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E1" w:rsidRPr="007954CE" w:rsidRDefault="00EC78E1" w:rsidP="007954CE">
      <w:pPr>
        <w:pStyle w:val="ConsPlusNormal0"/>
        <w:tabs>
          <w:tab w:val="left" w:pos="6096"/>
        </w:tabs>
        <w:suppressAutoHyphens/>
        <w:ind w:left="5245"/>
        <w:jc w:val="center"/>
      </w:pPr>
      <w:r w:rsidRPr="007954CE">
        <w:t>УТВЕРЖДЕНЫ</w:t>
      </w:r>
    </w:p>
    <w:p w:rsidR="00EC78E1" w:rsidRPr="007954CE" w:rsidRDefault="00EC78E1" w:rsidP="007954CE">
      <w:pPr>
        <w:pStyle w:val="ConsPlusNormal0"/>
        <w:suppressAutoHyphens/>
        <w:ind w:left="5245"/>
        <w:jc w:val="center"/>
      </w:pPr>
      <w:r w:rsidRPr="007954CE">
        <w:t>постановлением администрации</w:t>
      </w:r>
    </w:p>
    <w:p w:rsidR="00EC78E1" w:rsidRPr="007954CE" w:rsidRDefault="00EC78E1" w:rsidP="007954CE">
      <w:pPr>
        <w:pStyle w:val="ConsPlusNormal0"/>
        <w:suppressAutoHyphens/>
        <w:ind w:left="5245"/>
        <w:jc w:val="center"/>
      </w:pPr>
      <w:r w:rsidRPr="007954CE">
        <w:t>городского округа город Воронеж</w:t>
      </w:r>
    </w:p>
    <w:p w:rsidR="00EC78E1" w:rsidRPr="007954CE" w:rsidRDefault="00EC78E1" w:rsidP="007954C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C5AB4">
        <w:rPr>
          <w:rFonts w:ascii="Times New Roman" w:eastAsia="Times New Roman" w:hAnsi="Times New Roman"/>
          <w:sz w:val="28"/>
          <w:szCs w:val="28"/>
        </w:rPr>
        <w:t xml:space="preserve">28.12.2024   </w:t>
      </w:r>
      <w:r w:rsidRPr="007954C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0C5AB4">
        <w:rPr>
          <w:rFonts w:ascii="Times New Roman" w:eastAsia="Times New Roman" w:hAnsi="Times New Roman"/>
          <w:sz w:val="28"/>
          <w:szCs w:val="28"/>
        </w:rPr>
        <w:t>1766</w:t>
      </w:r>
      <w:bookmarkStart w:id="0" w:name="_GoBack"/>
      <w:bookmarkEnd w:id="0"/>
    </w:p>
    <w:p w:rsidR="00EC78E1" w:rsidRP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8E1" w:rsidRP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8E1" w:rsidRP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40"/>
      <w:bookmarkEnd w:id="1"/>
      <w:r w:rsidRPr="007954CE">
        <w:rPr>
          <w:rFonts w:ascii="Times New Roman" w:hAnsi="Times New Roman"/>
          <w:b/>
          <w:sz w:val="28"/>
          <w:szCs w:val="28"/>
        </w:rPr>
        <w:t xml:space="preserve">ИЗМЕНЕНИЯ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>В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 АДМИНИСТРАТИВНЫЙ  РЕГЛАМЕНТ</w:t>
      </w:r>
    </w:p>
    <w:p w:rsidR="001F2E9A" w:rsidRP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>АДМИНИСТРАЦИИ  ГОРОДСКОГО  ОКРУГА  ГОРОД  ВОРОНЕЖ</w:t>
      </w:r>
    </w:p>
    <w:p w:rsid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>ПО  ПРЕДОСТАВЛЕНИЮ  МУНИЦИПАЛЬНОЙ  УСЛУГИ</w:t>
      </w:r>
    </w:p>
    <w:p w:rsid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>«ПРЕДОСТАВЛЕНИЕ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="00A35A15" w:rsidRPr="007954CE">
        <w:rPr>
          <w:rFonts w:ascii="Times New Roman" w:hAnsi="Times New Roman"/>
          <w:b/>
          <w:sz w:val="28"/>
          <w:szCs w:val="28"/>
        </w:rPr>
        <w:t xml:space="preserve"> В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="00A35A15" w:rsidRPr="007954CE">
        <w:rPr>
          <w:rFonts w:ascii="Times New Roman" w:hAnsi="Times New Roman"/>
          <w:b/>
          <w:sz w:val="28"/>
          <w:szCs w:val="28"/>
        </w:rPr>
        <w:t xml:space="preserve">СОБСТВЕННОСТЬ, </w:t>
      </w:r>
      <w:r w:rsidR="007954CE">
        <w:rPr>
          <w:rFonts w:ascii="Times New Roman" w:hAnsi="Times New Roman"/>
          <w:b/>
          <w:sz w:val="28"/>
          <w:szCs w:val="28"/>
        </w:rPr>
        <w:t xml:space="preserve"> АРЕНДУ,</w:t>
      </w:r>
    </w:p>
    <w:p w:rsidR="007954CE" w:rsidRDefault="00A35A15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>ПОСТОЯННОЕ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 (БЕССРОЧНОЕ) </w:t>
      </w:r>
      <w:r w:rsidR="007954CE">
        <w:rPr>
          <w:rFonts w:ascii="Times New Roman" w:hAnsi="Times New Roman"/>
          <w:b/>
          <w:sz w:val="28"/>
          <w:szCs w:val="28"/>
        </w:rPr>
        <w:t xml:space="preserve"> ПОЛЬЗОВАНИЕ,</w:t>
      </w:r>
    </w:p>
    <w:p w:rsidR="007954CE" w:rsidRDefault="00A35A15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>БЕЗВОЗМЕЗДНОЕ</w:t>
      </w:r>
      <w:r w:rsidR="007954CE">
        <w:rPr>
          <w:rFonts w:ascii="Times New Roman" w:hAnsi="Times New Roman"/>
          <w:b/>
          <w:sz w:val="28"/>
          <w:szCs w:val="28"/>
        </w:rPr>
        <w:t xml:space="preserve">  </w:t>
      </w:r>
      <w:r w:rsidRPr="007954CE">
        <w:rPr>
          <w:rFonts w:ascii="Times New Roman" w:hAnsi="Times New Roman"/>
          <w:b/>
          <w:sz w:val="28"/>
          <w:szCs w:val="28"/>
        </w:rPr>
        <w:t>ПОЛЬЗОВАНИЕ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 ЗЕМЕЛЬНОГО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 УЧАСТКА,</w:t>
      </w:r>
    </w:p>
    <w:p w:rsidR="007954CE" w:rsidRDefault="00A35A15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54CE"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 w:rsidRPr="007954CE">
        <w:rPr>
          <w:rFonts w:ascii="Times New Roman" w:hAnsi="Times New Roman"/>
          <w:b/>
          <w:sz w:val="28"/>
          <w:szCs w:val="28"/>
        </w:rPr>
        <w:t xml:space="preserve">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В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>МУНИЦИПАЛЬНОЙ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 СОБСТВЕННОСТИ,</w:t>
      </w:r>
    </w:p>
    <w:p w:rsidR="00EC78E1" w:rsidRPr="007954CE" w:rsidRDefault="00A35A15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CE">
        <w:rPr>
          <w:rFonts w:ascii="Times New Roman" w:hAnsi="Times New Roman"/>
          <w:b/>
          <w:sz w:val="28"/>
          <w:szCs w:val="28"/>
        </w:rPr>
        <w:t xml:space="preserve">БЕЗ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7954CE">
        <w:rPr>
          <w:rFonts w:ascii="Times New Roman" w:hAnsi="Times New Roman"/>
          <w:b/>
          <w:sz w:val="28"/>
          <w:szCs w:val="28"/>
        </w:rPr>
        <w:t xml:space="preserve"> </w:t>
      </w:r>
      <w:r w:rsidRPr="007954CE">
        <w:rPr>
          <w:rFonts w:ascii="Times New Roman" w:hAnsi="Times New Roman"/>
          <w:b/>
          <w:sz w:val="28"/>
          <w:szCs w:val="28"/>
        </w:rPr>
        <w:t>ТОРГОВ</w:t>
      </w:r>
      <w:r w:rsidR="00EC78E1" w:rsidRPr="007954CE">
        <w:rPr>
          <w:rFonts w:ascii="Times New Roman" w:hAnsi="Times New Roman"/>
          <w:b/>
          <w:sz w:val="28"/>
          <w:szCs w:val="28"/>
        </w:rPr>
        <w:t>»</w:t>
      </w:r>
    </w:p>
    <w:p w:rsidR="00EC78E1" w:rsidRPr="007954CE" w:rsidRDefault="00EC78E1" w:rsidP="007954C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78E1" w:rsidRPr="007954CE" w:rsidRDefault="00EC78E1" w:rsidP="007954CE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954CE">
        <w:rPr>
          <w:rFonts w:ascii="Times New Roman" w:hAnsi="Times New Roman"/>
          <w:sz w:val="28"/>
          <w:szCs w:val="28"/>
        </w:rPr>
        <w:t>1.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hAnsi="Times New Roman"/>
          <w:sz w:val="28"/>
          <w:szCs w:val="28"/>
        </w:rPr>
        <w:t xml:space="preserve">В </w:t>
      </w:r>
      <w:r w:rsidR="001F2E9A" w:rsidRPr="007954CE">
        <w:rPr>
          <w:rFonts w:ascii="Times New Roman" w:hAnsi="Times New Roman"/>
          <w:sz w:val="28"/>
          <w:szCs w:val="28"/>
        </w:rPr>
        <w:t xml:space="preserve">подразделе 1.1 «Предмет регулирования Административного регламента» раздела </w:t>
      </w:r>
      <w:r w:rsidR="001F2E9A" w:rsidRPr="007954CE">
        <w:rPr>
          <w:rFonts w:ascii="Times New Roman" w:hAnsi="Times New Roman"/>
          <w:sz w:val="28"/>
          <w:szCs w:val="28"/>
          <w:lang w:val="en-US"/>
        </w:rPr>
        <w:t>I</w:t>
      </w:r>
      <w:r w:rsidRPr="007954CE">
        <w:rPr>
          <w:rFonts w:ascii="Times New Roman" w:hAnsi="Times New Roman"/>
          <w:sz w:val="28"/>
          <w:szCs w:val="28"/>
        </w:rPr>
        <w:t xml:space="preserve"> «</w:t>
      </w:r>
      <w:r w:rsidR="001F2E9A" w:rsidRPr="007954CE">
        <w:rPr>
          <w:rFonts w:ascii="Times New Roman" w:hAnsi="Times New Roman"/>
          <w:sz w:val="28"/>
          <w:szCs w:val="28"/>
        </w:rPr>
        <w:t>Общие положения</w:t>
      </w:r>
      <w:r w:rsidRPr="007954CE">
        <w:rPr>
          <w:rFonts w:ascii="Times New Roman" w:hAnsi="Times New Roman"/>
          <w:sz w:val="28"/>
          <w:szCs w:val="28"/>
        </w:rPr>
        <w:t xml:space="preserve">» Административного регламента администрации городского округа город Воронеж по предоставлению муниципальной услуги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проведения торгов»</w:t>
      </w:r>
      <w:r w:rsidRPr="007954CE"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в подпункте 17 пункта 1.1.4 слова «</w:t>
      </w:r>
      <w:r w:rsidR="00B12F38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 и крестьянским (фермерским) хозяйствам для осуществления крестьянским (фермерским) хозяйством его деятельности» </w:t>
      </w:r>
      <w:r w:rsidR="00B12F38" w:rsidRPr="007954CE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24 пункта 1.1.4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24)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участка, расположенного в границах особой экономической зоны любого типа или на прилегающей к ней территории, для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федеральным органом исполнительной власти решения </w:t>
      </w: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22.07.2005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зоны;»;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42 пункта 1.1.4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42)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«О несостоятельности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банкротстве)», невозможно в связи с наличием ограничений, установленных земельным и иным законодательством Российской Федерации, при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</w:t>
      </w:r>
      <w:proofErr w:type="spell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ГрК</w:t>
      </w:r>
      <w:proofErr w:type="spell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а также в случае, если земельные участки (права на них) отсутствуют у застройщика, признанного несостоятельным (банкротом);»;</w:t>
      </w:r>
      <w:proofErr w:type="gramEnd"/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1.1.5 дополнить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подпунктом 5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«5)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Банку России</w:t>
      </w:r>
      <w:proofErr w:type="gramStart"/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22 пункта 1.1.6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«22)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публично-правовой компании «Фонд развития территорий» для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осуществления функций и полномочий, предусмотренных Федеральным законом «О публично-правовой компании «Фонд развития территорий» и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«О несостоятельности (банкротстве)», невозможно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строител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ьство в соответствии с </w:t>
      </w:r>
      <w:proofErr w:type="spellStart"/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ГрК</w:t>
      </w:r>
      <w:proofErr w:type="spellEnd"/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proofErr w:type="gramStart"/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E9A" w:rsidRPr="007954CE" w:rsidRDefault="001F2E9A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Pr="007954C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«Стандарт предоставления муниципальной услуги» Административного регламента: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пункт 2.3.2 подраздела 2.3 «Результат предоставления муниципальной услуги» дополнить абзацами следующего содержания: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«При получении результатов предоставления муниципальной услуги в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отношении несовершеннолетнего законным представителем несовершеннолетнего, являющимся заявителем, реализация права на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получение результатов предоставления муниципальной услуги в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несовершеннолетнего, оформленных в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 на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другого законного представителя несовершеннолетнего, уполномоченного на получение результатов предоставления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отношении несовершеннолетнего.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в отношении несовершеннолетнего, оформленный в </w:t>
      </w:r>
      <w:r w:rsidR="001F2E9A" w:rsidRPr="007954CE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подпунктом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3.3.2.33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3.3.2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подпунктом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3.4.2.28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3.4.2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в подразделе 2.5 «Правовые основания для предо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услуги»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слова «(voronezh-city.ru)» заменить словами «(voronezh-city.gosuslugi.ru)»;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–10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2.8.2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подраздела 2.8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услуги» изложить в следующей редакции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принято решение о ее комплексном развитии в случае, если для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реализации указанного решения не требуется заключения договора о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комплексном развитии территории, или земельный участок образован из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участка, в отношении которого с другим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оительство указанных объектов;</w:t>
      </w:r>
    </w:p>
    <w:p w:rsidR="00EC78E1" w:rsidRPr="007954CE" w:rsidRDefault="00F71629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границах территории, в отношении которой принято решение о ее комплексном развитии в случае, если для реализации указанного решения не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требуется заключения договора о комплексном развитии территории, и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утвержденной документацией по планировке</w:t>
      </w:r>
      <w:proofErr w:type="gramEnd"/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строительству указанных объектов</w:t>
      </w:r>
      <w:proofErr w:type="gramStart"/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EC78E1" w:rsidRPr="007954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13 пункта 2.8.2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2.8 «Исчерпывающий перечень оснований для приостановления или отказ</w:t>
      </w:r>
      <w:r w:rsidR="000B5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предоставлении муниципальной услуги»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слова «или осуществления крестьянским (фермерским) хозяйством его деятельности» исключить</w:t>
      </w:r>
      <w:r w:rsidR="00A35A15" w:rsidRPr="007954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A15" w:rsidRPr="007954CE" w:rsidRDefault="009471AD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F71629" w:rsidRPr="007954C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A35A15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процедур» Административного регламента: </w:t>
      </w:r>
    </w:p>
    <w:p w:rsidR="002C4459" w:rsidRPr="007954CE" w:rsidRDefault="002C4459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подпункт 3.3.2.13 пункта 3.3.2 подраздела 3.3 «Описание варианта 1 предоставления муниципальной услуги» дополнить абзацем следующего содержания:</w:t>
      </w:r>
    </w:p>
    <w:p w:rsidR="002C4459" w:rsidRPr="007954CE" w:rsidRDefault="002C4459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>«Возможность получения муниципальной услуги по</w:t>
      </w:r>
      <w:r w:rsidR="007954CE">
        <w:rPr>
          <w:rFonts w:ascii="Times New Roman" w:eastAsia="Times New Roman" w:hAnsi="Times New Roman"/>
          <w:sz w:val="28"/>
          <w:szCs w:val="28"/>
        </w:rPr>
        <w:t> </w:t>
      </w:r>
      <w:r w:rsidRPr="007954CE">
        <w:rPr>
          <w:rFonts w:ascii="Times New Roman" w:eastAsia="Times New Roman" w:hAnsi="Times New Roman"/>
          <w:sz w:val="28"/>
          <w:szCs w:val="28"/>
        </w:rPr>
        <w:t>экстерриториальному принципу отсутствует</w:t>
      </w:r>
      <w:proofErr w:type="gramStart"/>
      <w:r w:rsidRPr="007954CE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- подпункт 3.3.2.16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3.3.2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 3.3 «Описание варианта 1 предоставления муниципальной услуги»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абзаца восьмого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абзацем следующего содержания: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из 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>единого ф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едерального</w:t>
      </w:r>
      <w:r w:rsidR="00F7162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</w:t>
      </w:r>
      <w:r w:rsidR="002C4459" w:rsidRPr="007954CE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населении </w:t>
      </w:r>
      <w:r w:rsidR="002C445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о физических лицах – заявителе, представителе заявителя, необходимые для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и</w:t>
      </w:r>
      <w:r w:rsidR="007954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в порядке, устан</w:t>
      </w:r>
      <w:r w:rsidR="002C4459" w:rsidRPr="007954CE">
        <w:rPr>
          <w:rFonts w:ascii="Times New Roman" w:eastAsia="Times New Roman" w:hAnsi="Times New Roman"/>
          <w:sz w:val="28"/>
          <w:szCs w:val="28"/>
          <w:lang w:eastAsia="ru-RU"/>
        </w:rPr>
        <w:t>овленном статьей 11 указанного федерального</w:t>
      </w:r>
      <w:proofErr w:type="gramEnd"/>
      <w:r w:rsidR="002C4459" w:rsidRPr="007954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proofErr w:type="gramStart"/>
      <w:r w:rsidR="002C4459" w:rsidRPr="007954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7954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 xml:space="preserve">- </w:t>
      </w:r>
      <w:r w:rsidR="002C4459" w:rsidRPr="007954CE">
        <w:rPr>
          <w:rFonts w:ascii="Times New Roman" w:eastAsia="Times New Roman" w:hAnsi="Times New Roman"/>
          <w:sz w:val="28"/>
          <w:szCs w:val="28"/>
        </w:rPr>
        <w:t>под</w:t>
      </w:r>
      <w:r w:rsidRPr="007954CE">
        <w:rPr>
          <w:rFonts w:ascii="Times New Roman" w:eastAsia="Times New Roman" w:hAnsi="Times New Roman"/>
          <w:sz w:val="28"/>
          <w:szCs w:val="28"/>
        </w:rPr>
        <w:t>пункт 3.3.2.3</w:t>
      </w:r>
      <w:r w:rsidR="00F814EE" w:rsidRPr="007954CE">
        <w:rPr>
          <w:rFonts w:ascii="Times New Roman" w:eastAsia="Times New Roman" w:hAnsi="Times New Roman"/>
          <w:sz w:val="28"/>
          <w:szCs w:val="28"/>
        </w:rPr>
        <w:t>1</w:t>
      </w:r>
      <w:r w:rsidRPr="007954CE">
        <w:rPr>
          <w:rFonts w:ascii="Times New Roman" w:eastAsia="Times New Roman" w:hAnsi="Times New Roman"/>
          <w:sz w:val="28"/>
          <w:szCs w:val="28"/>
        </w:rPr>
        <w:t xml:space="preserve"> </w:t>
      </w:r>
      <w:r w:rsidR="002C4459" w:rsidRPr="007954CE">
        <w:rPr>
          <w:rFonts w:ascii="Times New Roman" w:eastAsia="Times New Roman" w:hAnsi="Times New Roman"/>
          <w:sz w:val="28"/>
          <w:szCs w:val="28"/>
        </w:rPr>
        <w:t xml:space="preserve">пункта 3.3.2 подраздела 3.3 «Описание варианта 1 предоставления муниципальной услуги» </w:t>
      </w:r>
      <w:r w:rsidRPr="007954CE">
        <w:rPr>
          <w:rFonts w:ascii="Times New Roman" w:eastAsia="Times New Roman" w:hAnsi="Times New Roman"/>
          <w:sz w:val="28"/>
          <w:szCs w:val="28"/>
        </w:rPr>
        <w:t>дополнить абзацем следующего содержания: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>«Возможность получения результата муниципальной услуги по</w:t>
      </w:r>
      <w:r w:rsidR="007954CE">
        <w:rPr>
          <w:rFonts w:ascii="Times New Roman" w:eastAsia="Times New Roman" w:hAnsi="Times New Roman"/>
          <w:sz w:val="28"/>
          <w:szCs w:val="28"/>
        </w:rPr>
        <w:t> </w:t>
      </w:r>
      <w:r w:rsidRPr="007954CE">
        <w:rPr>
          <w:rFonts w:ascii="Times New Roman" w:eastAsia="Times New Roman" w:hAnsi="Times New Roman"/>
          <w:sz w:val="28"/>
          <w:szCs w:val="28"/>
        </w:rPr>
        <w:t>экстерриториальному принципу отсутствует</w:t>
      </w:r>
      <w:proofErr w:type="gramStart"/>
      <w:r w:rsidRPr="007954CE"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 xml:space="preserve">- </w:t>
      </w:r>
      <w:r w:rsidR="002C4459" w:rsidRPr="007954CE">
        <w:rPr>
          <w:rFonts w:ascii="Times New Roman" w:eastAsia="Times New Roman" w:hAnsi="Times New Roman"/>
          <w:sz w:val="28"/>
          <w:szCs w:val="28"/>
        </w:rPr>
        <w:t>под</w:t>
      </w:r>
      <w:r w:rsidRPr="007954CE">
        <w:rPr>
          <w:rFonts w:ascii="Times New Roman" w:eastAsia="Times New Roman" w:hAnsi="Times New Roman"/>
          <w:sz w:val="28"/>
          <w:szCs w:val="28"/>
        </w:rPr>
        <w:t xml:space="preserve">пункт 3.4.2.7 </w:t>
      </w:r>
      <w:r w:rsidR="002C4459" w:rsidRPr="007954CE">
        <w:rPr>
          <w:rFonts w:ascii="Times New Roman" w:eastAsia="Times New Roman" w:hAnsi="Times New Roman"/>
          <w:sz w:val="28"/>
          <w:szCs w:val="28"/>
        </w:rPr>
        <w:t xml:space="preserve">пункта 3.4.2 подраздела 3.4 «Описание варианта 2 предоставления муниципальной услуги» </w:t>
      </w:r>
      <w:r w:rsidRPr="007954CE">
        <w:rPr>
          <w:rFonts w:ascii="Times New Roman" w:eastAsia="Times New Roman" w:hAnsi="Times New Roman"/>
          <w:sz w:val="28"/>
          <w:szCs w:val="28"/>
        </w:rPr>
        <w:t>дополнить абзацем следующего содержания:</w:t>
      </w:r>
    </w:p>
    <w:p w:rsidR="00EC78E1" w:rsidRPr="007954CE" w:rsidRDefault="00EC78E1" w:rsidP="007954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54CE">
        <w:rPr>
          <w:rFonts w:ascii="Times New Roman" w:eastAsia="Times New Roman" w:hAnsi="Times New Roman"/>
          <w:sz w:val="28"/>
          <w:szCs w:val="28"/>
        </w:rPr>
        <w:t>«Возможность получения муниципальной услуги по</w:t>
      </w:r>
      <w:r w:rsidR="007954CE">
        <w:rPr>
          <w:rFonts w:ascii="Times New Roman" w:eastAsia="Times New Roman" w:hAnsi="Times New Roman"/>
          <w:sz w:val="28"/>
          <w:szCs w:val="28"/>
        </w:rPr>
        <w:t> </w:t>
      </w:r>
      <w:r w:rsidRPr="007954CE">
        <w:rPr>
          <w:rFonts w:ascii="Times New Roman" w:eastAsia="Times New Roman" w:hAnsi="Times New Roman"/>
          <w:sz w:val="28"/>
          <w:szCs w:val="28"/>
        </w:rPr>
        <w:t>экстерритор</w:t>
      </w:r>
      <w:r w:rsidR="002C4459" w:rsidRPr="007954CE">
        <w:rPr>
          <w:rFonts w:ascii="Times New Roman" w:eastAsia="Times New Roman" w:hAnsi="Times New Roman"/>
          <w:sz w:val="28"/>
          <w:szCs w:val="28"/>
        </w:rPr>
        <w:t>иальному принципу отсутствует</w:t>
      </w:r>
      <w:proofErr w:type="gramStart"/>
      <w:r w:rsidR="002C4459" w:rsidRPr="007954CE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A35A15" w:rsidRPr="007954CE" w:rsidRDefault="00A35A15" w:rsidP="007954C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5A15" w:rsidRDefault="00A35A15" w:rsidP="007954C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54CE" w:rsidRDefault="007954CE" w:rsidP="007954C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4CE" w:rsidTr="007954CE">
        <w:tc>
          <w:tcPr>
            <w:tcW w:w="5353" w:type="dxa"/>
          </w:tcPr>
          <w:p w:rsidR="0033125D" w:rsidRDefault="0033125D" w:rsidP="007954C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обязанности </w:t>
            </w:r>
          </w:p>
          <w:p w:rsidR="007954CE" w:rsidRPr="007954CE" w:rsidRDefault="0033125D" w:rsidP="007954C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7954CE" w:rsidRPr="007954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7954CE" w:rsidRPr="007954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7954CE" w:rsidRDefault="007954CE" w:rsidP="007954C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54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217" w:type="dxa"/>
          </w:tcPr>
          <w:p w:rsidR="007954CE" w:rsidRDefault="007954CE" w:rsidP="007954C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3125D" w:rsidRDefault="0033125D" w:rsidP="007954CE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3125D" w:rsidRDefault="0033125D" w:rsidP="007954CE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Ю.А. Комарова </w:t>
            </w:r>
          </w:p>
          <w:p w:rsidR="007954CE" w:rsidRDefault="007954CE" w:rsidP="007954CE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5A15" w:rsidRPr="007954CE" w:rsidRDefault="00A35A15" w:rsidP="007954C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54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sectPr w:rsidR="00A35A15" w:rsidRPr="007954CE" w:rsidSect="007954C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CC" w:rsidRDefault="003234CC" w:rsidP="00A35A15">
      <w:pPr>
        <w:spacing w:after="0" w:line="240" w:lineRule="auto"/>
      </w:pPr>
      <w:r>
        <w:separator/>
      </w:r>
    </w:p>
  </w:endnote>
  <w:endnote w:type="continuationSeparator" w:id="0">
    <w:p w:rsidR="003234CC" w:rsidRDefault="003234CC" w:rsidP="00A3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CC" w:rsidRDefault="003234CC" w:rsidP="00A35A15">
      <w:pPr>
        <w:spacing w:after="0" w:line="240" w:lineRule="auto"/>
      </w:pPr>
      <w:r>
        <w:separator/>
      </w:r>
    </w:p>
  </w:footnote>
  <w:footnote w:type="continuationSeparator" w:id="0">
    <w:p w:rsidR="003234CC" w:rsidRDefault="003234CC" w:rsidP="00A3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56030"/>
      <w:docPartObj>
        <w:docPartGallery w:val="Page Numbers (Top of Page)"/>
        <w:docPartUnique/>
      </w:docPartObj>
    </w:sdtPr>
    <w:sdtEndPr/>
    <w:sdtContent>
      <w:p w:rsidR="00A35A15" w:rsidRDefault="00A35A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B4">
          <w:rPr>
            <w:noProof/>
          </w:rPr>
          <w:t>2</w:t>
        </w:r>
        <w:r>
          <w:fldChar w:fldCharType="end"/>
        </w:r>
      </w:p>
    </w:sdtContent>
  </w:sdt>
  <w:p w:rsidR="00A35A15" w:rsidRDefault="00A35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1"/>
    <w:rsid w:val="000B5825"/>
    <w:rsid w:val="000C5AB4"/>
    <w:rsid w:val="0012211A"/>
    <w:rsid w:val="00175086"/>
    <w:rsid w:val="001F2E9A"/>
    <w:rsid w:val="002C4427"/>
    <w:rsid w:val="002C4459"/>
    <w:rsid w:val="003234CC"/>
    <w:rsid w:val="0033125D"/>
    <w:rsid w:val="00373A48"/>
    <w:rsid w:val="007954CE"/>
    <w:rsid w:val="00885B79"/>
    <w:rsid w:val="009471AD"/>
    <w:rsid w:val="00A35A15"/>
    <w:rsid w:val="00AC382A"/>
    <w:rsid w:val="00B12F38"/>
    <w:rsid w:val="00B31C16"/>
    <w:rsid w:val="00EC3D1F"/>
    <w:rsid w:val="00EC78E1"/>
    <w:rsid w:val="00F71629"/>
    <w:rsid w:val="00F71CBD"/>
    <w:rsid w:val="00F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C78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EC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C78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A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A1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C4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4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42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42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42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79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C78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EC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C78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A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A1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C4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4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42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42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427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79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Шульгина</cp:lastModifiedBy>
  <cp:revision>2</cp:revision>
  <cp:lastPrinted>2025-01-09T12:20:00Z</cp:lastPrinted>
  <dcterms:created xsi:type="dcterms:W3CDTF">2025-01-14T12:09:00Z</dcterms:created>
  <dcterms:modified xsi:type="dcterms:W3CDTF">2025-01-14T12:09:00Z</dcterms:modified>
</cp:coreProperties>
</file>