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CA3545" w:rsidRDefault="004651DC" w:rsidP="002125E4">
      <w:pPr>
        <w:pStyle w:val="a3"/>
        <w:ind w:left="4961"/>
        <w:rPr>
          <w:b w:val="0"/>
          <w:szCs w:val="28"/>
        </w:rPr>
      </w:pPr>
      <w:r>
        <w:rPr>
          <w:b w:val="0"/>
          <w:szCs w:val="28"/>
        </w:rPr>
        <w:t>Приложение</w:t>
      </w:r>
    </w:p>
    <w:p w:rsidR="005F1951" w:rsidRPr="00CA3545" w:rsidRDefault="005F1951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к постановлению администрации</w:t>
      </w:r>
    </w:p>
    <w:p w:rsidR="005F1951" w:rsidRPr="00CA3545" w:rsidRDefault="005F1951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городского округа город Воронеж</w:t>
      </w:r>
    </w:p>
    <w:p w:rsidR="005F1951" w:rsidRPr="00E52778" w:rsidRDefault="005F1951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от</w:t>
      </w:r>
      <w:r w:rsidR="0007121E">
        <w:rPr>
          <w:b w:val="0"/>
          <w:szCs w:val="28"/>
        </w:rPr>
        <w:t xml:space="preserve"> 26.12.2024    </w:t>
      </w:r>
      <w:r w:rsidR="001A7362" w:rsidRPr="005C164B">
        <w:rPr>
          <w:b w:val="0"/>
          <w:szCs w:val="28"/>
        </w:rPr>
        <w:t xml:space="preserve"> </w:t>
      </w:r>
      <w:r w:rsidRPr="00CA3545">
        <w:rPr>
          <w:b w:val="0"/>
          <w:szCs w:val="28"/>
        </w:rPr>
        <w:t>№</w:t>
      </w:r>
      <w:r w:rsidR="0007121E">
        <w:rPr>
          <w:b w:val="0"/>
          <w:szCs w:val="28"/>
        </w:rPr>
        <w:t xml:space="preserve"> 1756</w:t>
      </w:r>
      <w:bookmarkStart w:id="0" w:name="_GoBack"/>
      <w:bookmarkEnd w:id="0"/>
    </w:p>
    <w:p w:rsidR="008F53DF" w:rsidRDefault="008F53DF" w:rsidP="005F1951">
      <w:pPr>
        <w:pStyle w:val="a3"/>
        <w:ind w:left="4962"/>
        <w:rPr>
          <w:b w:val="0"/>
          <w:szCs w:val="28"/>
        </w:rPr>
      </w:pPr>
    </w:p>
    <w:p w:rsidR="00FC065C" w:rsidRDefault="004651DC" w:rsidP="004651DC">
      <w:pPr>
        <w:pStyle w:val="a3"/>
        <w:rPr>
          <w:caps/>
          <w:spacing w:val="20"/>
          <w:szCs w:val="28"/>
        </w:rPr>
      </w:pPr>
      <w:r>
        <w:rPr>
          <w:caps/>
          <w:spacing w:val="20"/>
          <w:szCs w:val="28"/>
        </w:rPr>
        <w:t>Размер платы за содержание жилого помещения для собственников жилых помещений, которые не приняли решение о выбо</w:t>
      </w:r>
      <w:r w:rsidR="00B4135C">
        <w:rPr>
          <w:caps/>
          <w:spacing w:val="20"/>
          <w:szCs w:val="28"/>
        </w:rPr>
        <w:t>р</w:t>
      </w:r>
      <w:r>
        <w:rPr>
          <w:caps/>
          <w:spacing w:val="20"/>
          <w:szCs w:val="28"/>
        </w:rPr>
        <w:t>е способа управления многоквартирным домом, решение об установлении размера платы за содержание жилого помещения</w:t>
      </w:r>
      <w:r w:rsidR="00E52778" w:rsidRPr="001A7362">
        <w:rPr>
          <w:caps/>
          <w:spacing w:val="20"/>
          <w:szCs w:val="28"/>
        </w:rPr>
        <w:t xml:space="preserve"> </w:t>
      </w:r>
    </w:p>
    <w:p w:rsidR="00BB0B70" w:rsidRDefault="00BB0B70" w:rsidP="00106849">
      <w:pPr>
        <w:pStyle w:val="a3"/>
        <w:rPr>
          <w:caps/>
          <w:spacing w:val="20"/>
          <w:szCs w:val="28"/>
        </w:rPr>
      </w:pPr>
    </w:p>
    <w:tbl>
      <w:tblPr>
        <w:tblStyle w:val="ad"/>
        <w:tblW w:w="9640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843"/>
      </w:tblGrid>
      <w:tr w:rsidR="00FA0EEC" w:rsidTr="006555BA">
        <w:tc>
          <w:tcPr>
            <w:tcW w:w="709" w:type="dxa"/>
            <w:vAlign w:val="center"/>
          </w:tcPr>
          <w:p w:rsidR="00FA0EEC" w:rsidRPr="000E2CBA" w:rsidRDefault="00FA0EEC" w:rsidP="009F5202">
            <w:pPr>
              <w:pStyle w:val="a3"/>
              <w:rPr>
                <w:sz w:val="24"/>
                <w:szCs w:val="24"/>
              </w:rPr>
            </w:pPr>
            <w:r w:rsidRPr="000E2CBA">
              <w:rPr>
                <w:sz w:val="24"/>
                <w:szCs w:val="24"/>
              </w:rPr>
              <w:t>№</w:t>
            </w:r>
          </w:p>
          <w:p w:rsidR="00FA0EEC" w:rsidRPr="000E2CBA" w:rsidRDefault="00FA0EEC" w:rsidP="009F5202">
            <w:pPr>
              <w:pStyle w:val="a3"/>
              <w:rPr>
                <w:sz w:val="24"/>
                <w:szCs w:val="24"/>
              </w:rPr>
            </w:pPr>
            <w:proofErr w:type="gramStart"/>
            <w:r w:rsidRPr="000E2CBA">
              <w:rPr>
                <w:sz w:val="24"/>
                <w:szCs w:val="24"/>
              </w:rPr>
              <w:t>п</w:t>
            </w:r>
            <w:proofErr w:type="gramEnd"/>
            <w:r w:rsidRPr="000E2CBA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FA0EEC" w:rsidRPr="000E2CBA" w:rsidRDefault="004651DC" w:rsidP="009F5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многоквартирного дома</w:t>
            </w:r>
          </w:p>
        </w:tc>
        <w:tc>
          <w:tcPr>
            <w:tcW w:w="1701" w:type="dxa"/>
          </w:tcPr>
          <w:p w:rsidR="00FA0EEC" w:rsidRPr="00B72CCB" w:rsidRDefault="00FA0EEC" w:rsidP="009F5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FA0EEC" w:rsidRPr="00B72CCB" w:rsidRDefault="004651DC" w:rsidP="00FA0E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содержание жилого помещения</w:t>
            </w:r>
            <w:r w:rsidR="00FA0EEC" w:rsidRPr="00B72CCB">
              <w:rPr>
                <w:sz w:val="24"/>
                <w:szCs w:val="24"/>
              </w:rPr>
              <w:t xml:space="preserve"> </w:t>
            </w:r>
          </w:p>
        </w:tc>
      </w:tr>
    </w:tbl>
    <w:p w:rsidR="007B16E5" w:rsidRPr="00FA0EEC" w:rsidRDefault="007B16E5" w:rsidP="00FA0EEC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843"/>
      </w:tblGrid>
      <w:tr w:rsidR="00D57CD6" w:rsidRPr="00271962" w:rsidTr="006555BA">
        <w:trPr>
          <w:cantSplit/>
          <w:trHeight w:val="1104"/>
        </w:trPr>
        <w:tc>
          <w:tcPr>
            <w:tcW w:w="709" w:type="dxa"/>
            <w:vAlign w:val="center"/>
          </w:tcPr>
          <w:p w:rsidR="00D57CD6" w:rsidRPr="004651DC" w:rsidRDefault="00805A41" w:rsidP="001068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51DC">
              <w:rPr>
                <w:color w:val="000000"/>
              </w:rPr>
              <w:t>1</w:t>
            </w:r>
          </w:p>
        </w:tc>
        <w:tc>
          <w:tcPr>
            <w:tcW w:w="5387" w:type="dxa"/>
            <w:vAlign w:val="center"/>
          </w:tcPr>
          <w:p w:rsidR="00D57CD6" w:rsidRPr="004651DC" w:rsidRDefault="004651DC" w:rsidP="003A0D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4651DC">
              <w:rPr>
                <w:rFonts w:eastAsia="Calibri"/>
                <w:lang w:eastAsia="en-US"/>
              </w:rPr>
              <w:t xml:space="preserve"> централизованным отоплением</w:t>
            </w:r>
            <w:r w:rsidR="00560731">
              <w:rPr>
                <w:rFonts w:eastAsia="Calibri"/>
                <w:lang w:eastAsia="en-US"/>
              </w:rPr>
              <w:t xml:space="preserve">, </w:t>
            </w:r>
            <w:r w:rsidR="00A17A34">
              <w:rPr>
                <w:rFonts w:eastAsia="Calibri"/>
                <w:lang w:eastAsia="en-US"/>
              </w:rPr>
              <w:t xml:space="preserve">холодным, </w:t>
            </w:r>
            <w:r w:rsidRPr="004651DC">
              <w:rPr>
                <w:rFonts w:eastAsia="Calibri"/>
                <w:lang w:eastAsia="en-US"/>
              </w:rPr>
              <w:t>горячим водоснабжением</w:t>
            </w:r>
            <w:r w:rsidR="00A17A34">
              <w:rPr>
                <w:rFonts w:eastAsia="Calibri"/>
                <w:lang w:eastAsia="en-US"/>
              </w:rPr>
              <w:t xml:space="preserve"> и канализацией, </w:t>
            </w:r>
            <w:proofErr w:type="gramStart"/>
            <w:r w:rsidR="005A0775">
              <w:rPr>
                <w:rFonts w:eastAsia="Calibri"/>
                <w:lang w:eastAsia="en-US"/>
              </w:rPr>
              <w:t>оснащенный</w:t>
            </w:r>
            <w:proofErr w:type="gramEnd"/>
            <w:r w:rsidR="00A17A34">
              <w:rPr>
                <w:rFonts w:eastAsia="Calibri"/>
                <w:lang w:eastAsia="en-US"/>
              </w:rPr>
              <w:t xml:space="preserve"> лифтовым оборудованием, с количеством этажей 10 и более</w:t>
            </w:r>
          </w:p>
        </w:tc>
        <w:tc>
          <w:tcPr>
            <w:tcW w:w="1701" w:type="dxa"/>
            <w:vAlign w:val="center"/>
          </w:tcPr>
          <w:p w:rsidR="00D57CD6" w:rsidRPr="004651DC" w:rsidRDefault="004651DC" w:rsidP="006555BA">
            <w:pPr>
              <w:jc w:val="center"/>
            </w:pPr>
            <w:r>
              <w:t>руб</w:t>
            </w:r>
            <w:r w:rsidR="006555BA">
              <w:t>лей</w:t>
            </w:r>
            <w:r>
              <w:t>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D57CD6" w:rsidRPr="004651DC" w:rsidRDefault="00FF1B4A" w:rsidP="00C66A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26,63</w:t>
            </w:r>
          </w:p>
        </w:tc>
      </w:tr>
      <w:tr w:rsidR="00805A41" w:rsidRPr="00271962" w:rsidTr="006555BA">
        <w:trPr>
          <w:cantSplit/>
          <w:trHeight w:val="1104"/>
        </w:trPr>
        <w:tc>
          <w:tcPr>
            <w:tcW w:w="709" w:type="dxa"/>
            <w:vAlign w:val="center"/>
          </w:tcPr>
          <w:p w:rsidR="00805A41" w:rsidRPr="004651DC" w:rsidRDefault="00805A41" w:rsidP="001068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51DC">
              <w:rPr>
                <w:color w:val="000000"/>
              </w:rPr>
              <w:t>2</w:t>
            </w:r>
          </w:p>
        </w:tc>
        <w:tc>
          <w:tcPr>
            <w:tcW w:w="5387" w:type="dxa"/>
            <w:vAlign w:val="center"/>
          </w:tcPr>
          <w:p w:rsidR="00805A41" w:rsidRPr="004651DC" w:rsidRDefault="004651DC" w:rsidP="003A0D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4651DC">
              <w:rPr>
                <w:rFonts w:eastAsia="Calibri"/>
                <w:lang w:eastAsia="en-US"/>
              </w:rPr>
              <w:t xml:space="preserve"> централизованным отоплением</w:t>
            </w:r>
            <w:r w:rsidR="00560731">
              <w:rPr>
                <w:rFonts w:eastAsia="Calibri"/>
                <w:lang w:eastAsia="en-US"/>
              </w:rPr>
              <w:t xml:space="preserve">, </w:t>
            </w:r>
            <w:r w:rsidR="00A17A34">
              <w:rPr>
                <w:rFonts w:eastAsia="Calibri"/>
                <w:lang w:eastAsia="en-US"/>
              </w:rPr>
              <w:t>холодным,  горячим водоснабжением и канализацией,</w:t>
            </w:r>
            <w:r w:rsidRPr="004651DC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5A0775">
              <w:rPr>
                <w:rFonts w:eastAsia="Calibri"/>
                <w:lang w:eastAsia="en-US"/>
              </w:rPr>
              <w:t>оснащенный</w:t>
            </w:r>
            <w:proofErr w:type="gramEnd"/>
            <w:r w:rsidR="00A17A34">
              <w:rPr>
                <w:rFonts w:eastAsia="Calibri"/>
                <w:lang w:eastAsia="en-US"/>
              </w:rPr>
              <w:t xml:space="preserve"> лифтовым оборудованием, с количеством этажей от 7 до 9 включительно</w:t>
            </w:r>
          </w:p>
        </w:tc>
        <w:tc>
          <w:tcPr>
            <w:tcW w:w="1701" w:type="dxa"/>
            <w:vAlign w:val="center"/>
          </w:tcPr>
          <w:p w:rsidR="00805A41" w:rsidRPr="004651DC" w:rsidRDefault="004651DC" w:rsidP="006555BA">
            <w:pPr>
              <w:jc w:val="center"/>
            </w:pPr>
            <w:r>
              <w:t>руб</w:t>
            </w:r>
            <w:r w:rsidR="006555BA">
              <w:t>лей</w:t>
            </w:r>
            <w:r>
              <w:t>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805A41" w:rsidRPr="004651DC" w:rsidRDefault="00FF1B4A" w:rsidP="001068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27,75</w:t>
            </w:r>
          </w:p>
        </w:tc>
      </w:tr>
      <w:tr w:rsidR="00D57CD6" w:rsidRPr="00271962" w:rsidTr="006555BA">
        <w:trPr>
          <w:cantSplit/>
          <w:trHeight w:val="1104"/>
        </w:trPr>
        <w:tc>
          <w:tcPr>
            <w:tcW w:w="709" w:type="dxa"/>
            <w:vAlign w:val="center"/>
          </w:tcPr>
          <w:p w:rsidR="00D57CD6" w:rsidRPr="004651DC" w:rsidRDefault="00805A41" w:rsidP="001068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51DC">
              <w:rPr>
                <w:color w:val="000000"/>
              </w:rPr>
              <w:t>3</w:t>
            </w:r>
          </w:p>
        </w:tc>
        <w:tc>
          <w:tcPr>
            <w:tcW w:w="5387" w:type="dxa"/>
            <w:vAlign w:val="center"/>
          </w:tcPr>
          <w:p w:rsidR="00D57CD6" w:rsidRPr="004651DC" w:rsidRDefault="00A14F77" w:rsidP="002D36E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 централизованным отоплением, холодным водоснабжением, с централизованным горячим водоснабжением (без централизованного горячего водоснабжения) и канализацией, с количеством этажей от </w:t>
            </w:r>
            <w:r w:rsidR="002D36E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до </w:t>
            </w:r>
            <w:r w:rsidR="002D36E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включительно</w:t>
            </w:r>
          </w:p>
        </w:tc>
        <w:tc>
          <w:tcPr>
            <w:tcW w:w="1701" w:type="dxa"/>
            <w:vAlign w:val="center"/>
          </w:tcPr>
          <w:p w:rsidR="00D57CD6" w:rsidRPr="004651DC" w:rsidRDefault="006555BA" w:rsidP="00BB0B70">
            <w:pPr>
              <w:jc w:val="center"/>
            </w:pPr>
            <w:r>
              <w:t>рублей</w:t>
            </w:r>
            <w:r w:rsidR="004651DC">
              <w:t>/</w:t>
            </w:r>
            <w:proofErr w:type="spellStart"/>
            <w:r w:rsidR="004651DC">
              <w:t>кв</w:t>
            </w:r>
            <w:proofErr w:type="gramStart"/>
            <w:r w:rsidR="004651DC"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D57CD6" w:rsidRPr="004651DC" w:rsidRDefault="00FF1B4A" w:rsidP="001068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19,69</w:t>
            </w:r>
          </w:p>
        </w:tc>
      </w:tr>
      <w:tr w:rsidR="00D57CD6" w:rsidRPr="00271962" w:rsidTr="006555BA">
        <w:trPr>
          <w:cantSplit/>
          <w:trHeight w:val="1104"/>
        </w:trPr>
        <w:tc>
          <w:tcPr>
            <w:tcW w:w="709" w:type="dxa"/>
            <w:vAlign w:val="center"/>
          </w:tcPr>
          <w:p w:rsidR="00D57CD6" w:rsidRPr="004651DC" w:rsidRDefault="00A14F77" w:rsidP="00D71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  <w:vAlign w:val="center"/>
          </w:tcPr>
          <w:p w:rsidR="00D57CD6" w:rsidRPr="004651DC" w:rsidRDefault="00542B05" w:rsidP="00A14F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 централизованным отоплением, холодным водоснабжением</w:t>
            </w:r>
            <w:r w:rsidR="000146D1">
              <w:rPr>
                <w:color w:val="000000"/>
              </w:rPr>
              <w:t>, с централизованным</w:t>
            </w:r>
            <w:r w:rsidR="00D133DB">
              <w:rPr>
                <w:color w:val="000000"/>
              </w:rPr>
              <w:t xml:space="preserve"> горячим водоснабжением (</w:t>
            </w:r>
            <w:r w:rsidR="00FF14B6">
              <w:rPr>
                <w:color w:val="000000"/>
              </w:rPr>
              <w:t>без централиз</w:t>
            </w:r>
            <w:r w:rsidR="00A56E1C">
              <w:rPr>
                <w:color w:val="000000"/>
              </w:rPr>
              <w:t>ованного горячего водоснабжения</w:t>
            </w:r>
            <w:r w:rsidR="00D133DB">
              <w:rPr>
                <w:color w:val="000000"/>
              </w:rPr>
              <w:t>)</w:t>
            </w:r>
            <w:r w:rsidR="00FF14B6">
              <w:rPr>
                <w:color w:val="000000"/>
              </w:rPr>
              <w:t xml:space="preserve"> </w:t>
            </w:r>
            <w:r w:rsidR="000146D1">
              <w:rPr>
                <w:color w:val="000000"/>
              </w:rPr>
              <w:t>и канализацией</w:t>
            </w:r>
            <w:r w:rsidR="00E25A29">
              <w:rPr>
                <w:color w:val="000000"/>
              </w:rPr>
              <w:t xml:space="preserve"> (без канализации)</w:t>
            </w:r>
            <w:r w:rsidR="00E335BD">
              <w:rPr>
                <w:color w:val="000000"/>
              </w:rPr>
              <w:t>,</w:t>
            </w:r>
            <w:r w:rsidR="000146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количеством этажей </w:t>
            </w:r>
            <w:r w:rsidR="00A14F77">
              <w:rPr>
                <w:color w:val="000000"/>
              </w:rPr>
              <w:t>от 2 до</w:t>
            </w:r>
            <w:r>
              <w:rPr>
                <w:color w:val="000000"/>
              </w:rPr>
              <w:t xml:space="preserve"> 3 включительно</w:t>
            </w:r>
          </w:p>
        </w:tc>
        <w:tc>
          <w:tcPr>
            <w:tcW w:w="1701" w:type="dxa"/>
            <w:vAlign w:val="center"/>
          </w:tcPr>
          <w:p w:rsidR="00D57CD6" w:rsidRPr="004651DC" w:rsidRDefault="006555BA" w:rsidP="00BB0B70">
            <w:pPr>
              <w:jc w:val="center"/>
            </w:pPr>
            <w:r>
              <w:t>рублей</w:t>
            </w:r>
            <w:r w:rsidR="004651DC">
              <w:t>/</w:t>
            </w:r>
            <w:proofErr w:type="spellStart"/>
            <w:r w:rsidR="004651DC">
              <w:t>кв</w:t>
            </w:r>
            <w:proofErr w:type="gramStart"/>
            <w:r w:rsidR="004651DC"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D57CD6" w:rsidRPr="004651DC" w:rsidRDefault="00FF1B4A" w:rsidP="001068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19,32</w:t>
            </w:r>
          </w:p>
        </w:tc>
      </w:tr>
      <w:tr w:rsidR="006555BA" w:rsidRPr="00271962" w:rsidTr="006555BA">
        <w:trPr>
          <w:cantSplit/>
          <w:trHeight w:val="1104"/>
        </w:trPr>
        <w:tc>
          <w:tcPr>
            <w:tcW w:w="709" w:type="dxa"/>
            <w:vAlign w:val="center"/>
          </w:tcPr>
          <w:p w:rsidR="006555BA" w:rsidRPr="00AE1D27" w:rsidRDefault="006555BA" w:rsidP="00D71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7" w:type="dxa"/>
            <w:vAlign w:val="center"/>
          </w:tcPr>
          <w:p w:rsidR="006555BA" w:rsidRPr="004651DC" w:rsidRDefault="006555BA" w:rsidP="00557F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 централизованным отоплением (без централизованного отопления), холодным водоснабжением, с централизованным горячим водоснабжением (без централизованного горячего водоснабжения) и канализацией (без канализации), </w:t>
            </w:r>
            <w:r w:rsidR="00557FC6">
              <w:rPr>
                <w:color w:val="000000"/>
              </w:rPr>
              <w:t>этаж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6555BA" w:rsidRPr="00AE1D27" w:rsidRDefault="006555BA" w:rsidP="00BB0B70">
            <w:pPr>
              <w:jc w:val="center"/>
            </w:pPr>
            <w:r>
              <w:t>рублей</w:t>
            </w:r>
            <w:r w:rsidRPr="00AE1D27">
              <w:t>/</w:t>
            </w:r>
            <w:proofErr w:type="spellStart"/>
            <w:r w:rsidRPr="00AE1D27">
              <w:t>кв</w:t>
            </w:r>
            <w:proofErr w:type="gramStart"/>
            <w:r w:rsidRPr="00AE1D27">
              <w:t>.м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6555BA" w:rsidRPr="00AE1D27" w:rsidRDefault="00FF1B4A" w:rsidP="001068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16,95</w:t>
            </w:r>
          </w:p>
        </w:tc>
      </w:tr>
    </w:tbl>
    <w:p w:rsidR="005F1951" w:rsidRDefault="005F1951" w:rsidP="005F1951">
      <w:pPr>
        <w:jc w:val="center"/>
      </w:pPr>
    </w:p>
    <w:p w:rsidR="002B1EF3" w:rsidRDefault="002B1EF3" w:rsidP="002B1EF3">
      <w:pPr>
        <w:pStyle w:val="ConsPlusNormal"/>
        <w:ind w:firstLine="708"/>
        <w:jc w:val="both"/>
      </w:pPr>
      <w:r>
        <w:t>Примечание: размер платы за содержание жилого помещения не включает плату за коммунальные ресурсы, потребляемые при использовании и содержании общего имущества в многоквартирном доме</w:t>
      </w:r>
      <w:r w:rsidR="003261D0">
        <w:t>.</w:t>
      </w:r>
    </w:p>
    <w:p w:rsidR="005F1951" w:rsidRDefault="005F1951" w:rsidP="005F1951">
      <w:pPr>
        <w:pStyle w:val="a3"/>
        <w:rPr>
          <w:b w:val="0"/>
          <w:bCs w:val="0"/>
          <w:sz w:val="24"/>
          <w:szCs w:val="24"/>
        </w:rPr>
      </w:pPr>
    </w:p>
    <w:p w:rsidR="006A1708" w:rsidRDefault="006A1708" w:rsidP="005F1951">
      <w:pPr>
        <w:pStyle w:val="a3"/>
        <w:rPr>
          <w:b w:val="0"/>
          <w:bCs w:val="0"/>
          <w:sz w:val="24"/>
          <w:szCs w:val="24"/>
        </w:rPr>
      </w:pPr>
    </w:p>
    <w:p w:rsidR="008B5A57" w:rsidRPr="001A7362" w:rsidRDefault="006A1708" w:rsidP="00647224">
      <w:pPr>
        <w:pStyle w:val="a3"/>
        <w:ind w:left="-14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Ру</w:t>
      </w:r>
      <w:r w:rsidR="005F1951" w:rsidRPr="001A7362">
        <w:rPr>
          <w:b w:val="0"/>
          <w:bCs w:val="0"/>
          <w:szCs w:val="28"/>
        </w:rPr>
        <w:t>ководител</w:t>
      </w:r>
      <w:r>
        <w:rPr>
          <w:b w:val="0"/>
          <w:bCs w:val="0"/>
          <w:szCs w:val="28"/>
        </w:rPr>
        <w:t xml:space="preserve">ь </w:t>
      </w:r>
      <w:r w:rsidR="005F1951" w:rsidRPr="001A7362">
        <w:rPr>
          <w:b w:val="0"/>
          <w:bCs w:val="0"/>
          <w:szCs w:val="28"/>
        </w:rPr>
        <w:t xml:space="preserve">управления </w:t>
      </w:r>
      <w:r w:rsidR="002D72F6" w:rsidRPr="001A7362">
        <w:rPr>
          <w:b w:val="0"/>
          <w:bCs w:val="0"/>
          <w:szCs w:val="28"/>
        </w:rPr>
        <w:t>экономики</w:t>
      </w:r>
      <w:r w:rsidR="00C30C70" w:rsidRPr="001A7362">
        <w:rPr>
          <w:b w:val="0"/>
          <w:bCs w:val="0"/>
          <w:szCs w:val="28"/>
        </w:rPr>
        <w:t xml:space="preserve">  </w:t>
      </w:r>
      <w:r w:rsidR="005F1951" w:rsidRPr="001A7362">
        <w:rPr>
          <w:b w:val="0"/>
          <w:bCs w:val="0"/>
          <w:szCs w:val="28"/>
        </w:rPr>
        <w:t xml:space="preserve">           </w:t>
      </w:r>
      <w:r w:rsidR="002D72F6" w:rsidRPr="001A7362">
        <w:rPr>
          <w:b w:val="0"/>
          <w:bCs w:val="0"/>
          <w:szCs w:val="28"/>
        </w:rPr>
        <w:t xml:space="preserve">                        </w:t>
      </w:r>
      <w:r w:rsidR="005F1951" w:rsidRPr="001A7362">
        <w:rPr>
          <w:b w:val="0"/>
          <w:bCs w:val="0"/>
          <w:szCs w:val="28"/>
        </w:rPr>
        <w:t xml:space="preserve">  </w:t>
      </w:r>
      <w:r w:rsidR="001A7362" w:rsidRPr="0006069C">
        <w:rPr>
          <w:b w:val="0"/>
          <w:bCs w:val="0"/>
          <w:szCs w:val="28"/>
        </w:rPr>
        <w:t xml:space="preserve">     </w:t>
      </w:r>
      <w:r w:rsidR="005F1951" w:rsidRPr="001A7362">
        <w:rPr>
          <w:b w:val="0"/>
          <w:bCs w:val="0"/>
          <w:szCs w:val="28"/>
        </w:rPr>
        <w:t xml:space="preserve"> </w:t>
      </w:r>
      <w:r w:rsidR="008A6540">
        <w:rPr>
          <w:b w:val="0"/>
          <w:bCs w:val="0"/>
          <w:szCs w:val="28"/>
        </w:rPr>
        <w:t xml:space="preserve">  </w:t>
      </w:r>
      <w:r w:rsidR="00461F9E">
        <w:rPr>
          <w:b w:val="0"/>
          <w:bCs w:val="0"/>
          <w:szCs w:val="28"/>
        </w:rPr>
        <w:t>Т</w:t>
      </w:r>
      <w:r w:rsidR="008A6540">
        <w:rPr>
          <w:b w:val="0"/>
          <w:bCs w:val="0"/>
          <w:szCs w:val="28"/>
        </w:rPr>
        <w:t>.А. Дьяченко</w:t>
      </w:r>
    </w:p>
    <w:sectPr w:rsidR="008B5A57" w:rsidRPr="001A7362" w:rsidSect="0071600B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29" w:rsidRDefault="00E25A29" w:rsidP="005C4FA8">
      <w:r>
        <w:separator/>
      </w:r>
    </w:p>
  </w:endnote>
  <w:endnote w:type="continuationSeparator" w:id="0">
    <w:p w:rsidR="00E25A29" w:rsidRDefault="00E25A29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29" w:rsidRDefault="00E25A29" w:rsidP="005C4FA8">
      <w:r>
        <w:separator/>
      </w:r>
    </w:p>
  </w:footnote>
  <w:footnote w:type="continuationSeparator" w:id="0">
    <w:p w:rsidR="00E25A29" w:rsidRDefault="00E25A29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E25A29" w:rsidRDefault="00E25A2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5A29" w:rsidRDefault="00E25A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FD8"/>
    <w:multiLevelType w:val="multilevel"/>
    <w:tmpl w:val="8C1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9717A"/>
    <w:multiLevelType w:val="multilevel"/>
    <w:tmpl w:val="432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009DC"/>
    <w:multiLevelType w:val="multilevel"/>
    <w:tmpl w:val="EFF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A0D7A"/>
    <w:multiLevelType w:val="multilevel"/>
    <w:tmpl w:val="471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C07C9"/>
    <w:multiLevelType w:val="multilevel"/>
    <w:tmpl w:val="AF1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12EF5"/>
    <w:multiLevelType w:val="multilevel"/>
    <w:tmpl w:val="6F1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70787"/>
    <w:multiLevelType w:val="multilevel"/>
    <w:tmpl w:val="D62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7130A"/>
    <w:multiLevelType w:val="multilevel"/>
    <w:tmpl w:val="30EE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F7A36"/>
    <w:multiLevelType w:val="multilevel"/>
    <w:tmpl w:val="6920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C771B"/>
    <w:multiLevelType w:val="multilevel"/>
    <w:tmpl w:val="320E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0046D"/>
    <w:multiLevelType w:val="multilevel"/>
    <w:tmpl w:val="DFE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951"/>
    <w:rsid w:val="000008B7"/>
    <w:rsid w:val="00011345"/>
    <w:rsid w:val="000146D1"/>
    <w:rsid w:val="0001529C"/>
    <w:rsid w:val="0006069C"/>
    <w:rsid w:val="0007121E"/>
    <w:rsid w:val="000738C7"/>
    <w:rsid w:val="000B0C02"/>
    <w:rsid w:val="000C05B9"/>
    <w:rsid w:val="000D4A63"/>
    <w:rsid w:val="000E0CFF"/>
    <w:rsid w:val="000E3770"/>
    <w:rsid w:val="000E3FC6"/>
    <w:rsid w:val="00106849"/>
    <w:rsid w:val="00120723"/>
    <w:rsid w:val="0013511C"/>
    <w:rsid w:val="001449AD"/>
    <w:rsid w:val="00146700"/>
    <w:rsid w:val="001711D0"/>
    <w:rsid w:val="0017364E"/>
    <w:rsid w:val="00174C49"/>
    <w:rsid w:val="00181855"/>
    <w:rsid w:val="00195868"/>
    <w:rsid w:val="001A7362"/>
    <w:rsid w:val="001B003D"/>
    <w:rsid w:val="001C68DA"/>
    <w:rsid w:val="001E332C"/>
    <w:rsid w:val="002125E4"/>
    <w:rsid w:val="002159BA"/>
    <w:rsid w:val="00222341"/>
    <w:rsid w:val="00232F9D"/>
    <w:rsid w:val="0025594C"/>
    <w:rsid w:val="00271962"/>
    <w:rsid w:val="00281762"/>
    <w:rsid w:val="0028761E"/>
    <w:rsid w:val="002B1EF3"/>
    <w:rsid w:val="002D36E2"/>
    <w:rsid w:val="002D72F6"/>
    <w:rsid w:val="002F3A1B"/>
    <w:rsid w:val="00316B95"/>
    <w:rsid w:val="003261D0"/>
    <w:rsid w:val="00341E1E"/>
    <w:rsid w:val="0035226A"/>
    <w:rsid w:val="003876E6"/>
    <w:rsid w:val="003A0DB1"/>
    <w:rsid w:val="003A6FAF"/>
    <w:rsid w:val="003B0094"/>
    <w:rsid w:val="003C76E7"/>
    <w:rsid w:val="004055CD"/>
    <w:rsid w:val="00406B5F"/>
    <w:rsid w:val="00407955"/>
    <w:rsid w:val="00410E6A"/>
    <w:rsid w:val="0041765D"/>
    <w:rsid w:val="0044440A"/>
    <w:rsid w:val="00461F9E"/>
    <w:rsid w:val="004651DC"/>
    <w:rsid w:val="00494E3F"/>
    <w:rsid w:val="004B07F1"/>
    <w:rsid w:val="004B3F2E"/>
    <w:rsid w:val="004C31AC"/>
    <w:rsid w:val="004C4A6E"/>
    <w:rsid w:val="004C50BC"/>
    <w:rsid w:val="004D3113"/>
    <w:rsid w:val="004E50C7"/>
    <w:rsid w:val="004F0983"/>
    <w:rsid w:val="004F5F8A"/>
    <w:rsid w:val="00526DDB"/>
    <w:rsid w:val="00531145"/>
    <w:rsid w:val="005328DA"/>
    <w:rsid w:val="005330FC"/>
    <w:rsid w:val="0054110A"/>
    <w:rsid w:val="00542B05"/>
    <w:rsid w:val="0054428C"/>
    <w:rsid w:val="00553594"/>
    <w:rsid w:val="00557FC6"/>
    <w:rsid w:val="00560731"/>
    <w:rsid w:val="00581927"/>
    <w:rsid w:val="00581EE8"/>
    <w:rsid w:val="005A0775"/>
    <w:rsid w:val="005A736B"/>
    <w:rsid w:val="005B0C71"/>
    <w:rsid w:val="005C164B"/>
    <w:rsid w:val="005C4FA8"/>
    <w:rsid w:val="005C5B9D"/>
    <w:rsid w:val="005E2B08"/>
    <w:rsid w:val="005E592B"/>
    <w:rsid w:val="005F1951"/>
    <w:rsid w:val="005F2CC6"/>
    <w:rsid w:val="006122A0"/>
    <w:rsid w:val="00621C57"/>
    <w:rsid w:val="006241BF"/>
    <w:rsid w:val="00647224"/>
    <w:rsid w:val="006555BA"/>
    <w:rsid w:val="006777AD"/>
    <w:rsid w:val="00684D66"/>
    <w:rsid w:val="006A1708"/>
    <w:rsid w:val="006A282F"/>
    <w:rsid w:val="006A4B1C"/>
    <w:rsid w:val="006B186E"/>
    <w:rsid w:val="006C2914"/>
    <w:rsid w:val="006D024A"/>
    <w:rsid w:val="006E4B2A"/>
    <w:rsid w:val="00704BC0"/>
    <w:rsid w:val="00707438"/>
    <w:rsid w:val="0071600B"/>
    <w:rsid w:val="00716EED"/>
    <w:rsid w:val="00754E44"/>
    <w:rsid w:val="00764A38"/>
    <w:rsid w:val="00772AA2"/>
    <w:rsid w:val="007745CF"/>
    <w:rsid w:val="00775376"/>
    <w:rsid w:val="007963A1"/>
    <w:rsid w:val="007A59A5"/>
    <w:rsid w:val="007B16E5"/>
    <w:rsid w:val="007F4814"/>
    <w:rsid w:val="007F5CB2"/>
    <w:rsid w:val="00805A41"/>
    <w:rsid w:val="00824EDF"/>
    <w:rsid w:val="008539ED"/>
    <w:rsid w:val="00860D32"/>
    <w:rsid w:val="00862616"/>
    <w:rsid w:val="0087394C"/>
    <w:rsid w:val="00876963"/>
    <w:rsid w:val="008878EB"/>
    <w:rsid w:val="008A6540"/>
    <w:rsid w:val="008B5A57"/>
    <w:rsid w:val="008C3C52"/>
    <w:rsid w:val="008D7A0F"/>
    <w:rsid w:val="008F47C7"/>
    <w:rsid w:val="008F53DF"/>
    <w:rsid w:val="009001D3"/>
    <w:rsid w:val="00905A79"/>
    <w:rsid w:val="0091509F"/>
    <w:rsid w:val="00926286"/>
    <w:rsid w:val="009661A4"/>
    <w:rsid w:val="00966769"/>
    <w:rsid w:val="00972C66"/>
    <w:rsid w:val="009A22F8"/>
    <w:rsid w:val="009B4954"/>
    <w:rsid w:val="009F1EA8"/>
    <w:rsid w:val="009F5202"/>
    <w:rsid w:val="00A06241"/>
    <w:rsid w:val="00A14F77"/>
    <w:rsid w:val="00A1591D"/>
    <w:rsid w:val="00A17A34"/>
    <w:rsid w:val="00A3086B"/>
    <w:rsid w:val="00A41ED3"/>
    <w:rsid w:val="00A52A20"/>
    <w:rsid w:val="00A56E1C"/>
    <w:rsid w:val="00A62148"/>
    <w:rsid w:val="00A803C2"/>
    <w:rsid w:val="00A84183"/>
    <w:rsid w:val="00AB2542"/>
    <w:rsid w:val="00AC522F"/>
    <w:rsid w:val="00AE110C"/>
    <w:rsid w:val="00AE1D27"/>
    <w:rsid w:val="00AF23E9"/>
    <w:rsid w:val="00B152F3"/>
    <w:rsid w:val="00B37515"/>
    <w:rsid w:val="00B4135C"/>
    <w:rsid w:val="00B66EBB"/>
    <w:rsid w:val="00B9284E"/>
    <w:rsid w:val="00BB0B70"/>
    <w:rsid w:val="00BB635D"/>
    <w:rsid w:val="00BB6836"/>
    <w:rsid w:val="00BD7001"/>
    <w:rsid w:val="00C04CDC"/>
    <w:rsid w:val="00C30C70"/>
    <w:rsid w:val="00C44C7B"/>
    <w:rsid w:val="00C5103F"/>
    <w:rsid w:val="00C52490"/>
    <w:rsid w:val="00C60F02"/>
    <w:rsid w:val="00C66AB7"/>
    <w:rsid w:val="00C6765D"/>
    <w:rsid w:val="00CA0919"/>
    <w:rsid w:val="00CA3545"/>
    <w:rsid w:val="00CD6D9E"/>
    <w:rsid w:val="00D00B7D"/>
    <w:rsid w:val="00D133DB"/>
    <w:rsid w:val="00D1438F"/>
    <w:rsid w:val="00D57CD6"/>
    <w:rsid w:val="00D71CD5"/>
    <w:rsid w:val="00D731F7"/>
    <w:rsid w:val="00DA1F23"/>
    <w:rsid w:val="00DB3A8B"/>
    <w:rsid w:val="00DD1499"/>
    <w:rsid w:val="00DD3C44"/>
    <w:rsid w:val="00E00120"/>
    <w:rsid w:val="00E03DC5"/>
    <w:rsid w:val="00E21564"/>
    <w:rsid w:val="00E25A29"/>
    <w:rsid w:val="00E2602D"/>
    <w:rsid w:val="00E335BD"/>
    <w:rsid w:val="00E52778"/>
    <w:rsid w:val="00E74FE5"/>
    <w:rsid w:val="00E75B8B"/>
    <w:rsid w:val="00EA6B5A"/>
    <w:rsid w:val="00EB1D9C"/>
    <w:rsid w:val="00F279BE"/>
    <w:rsid w:val="00F344B3"/>
    <w:rsid w:val="00F37699"/>
    <w:rsid w:val="00F51C03"/>
    <w:rsid w:val="00F55E75"/>
    <w:rsid w:val="00F952C0"/>
    <w:rsid w:val="00FA0EEC"/>
    <w:rsid w:val="00FA62C6"/>
    <w:rsid w:val="00FC065C"/>
    <w:rsid w:val="00FC655D"/>
    <w:rsid w:val="00FD4E2C"/>
    <w:rsid w:val="00FE3299"/>
    <w:rsid w:val="00FE7F73"/>
    <w:rsid w:val="00FF14B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6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C76E7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7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1B003D"/>
    <w:rPr>
      <w:color w:val="0660DD"/>
      <w:u w:val="single"/>
    </w:rPr>
  </w:style>
  <w:style w:type="table" w:styleId="ad">
    <w:name w:val="Table Grid"/>
    <w:basedOn w:val="a1"/>
    <w:uiPriority w:val="59"/>
    <w:rsid w:val="005C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1EF3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7AAC-3D63-447A-A443-7209DD3F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nnlebedeva</dc:creator>
  <cp:keywords/>
  <dc:description/>
  <cp:lastModifiedBy>Шульгина</cp:lastModifiedBy>
  <cp:revision>2</cp:revision>
  <cp:lastPrinted>2018-12-21T12:20:00Z</cp:lastPrinted>
  <dcterms:created xsi:type="dcterms:W3CDTF">2024-12-28T06:40:00Z</dcterms:created>
  <dcterms:modified xsi:type="dcterms:W3CDTF">2024-12-28T06:40:00Z</dcterms:modified>
</cp:coreProperties>
</file>