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C1" w:rsidRPr="00BA3E91" w:rsidRDefault="00140DC1" w:rsidP="00DD4F76">
      <w:pPr>
        <w:spacing w:line="252" w:lineRule="auto"/>
        <w:ind w:left="5245"/>
        <w:jc w:val="center"/>
        <w:rPr>
          <w:sz w:val="28"/>
          <w:szCs w:val="28"/>
        </w:rPr>
      </w:pPr>
      <w:r w:rsidRPr="00BA3E91">
        <w:rPr>
          <w:sz w:val="28"/>
          <w:szCs w:val="28"/>
        </w:rPr>
        <w:t>УТВЕРЖДЕНА</w:t>
      </w:r>
    </w:p>
    <w:p w:rsidR="00140DC1" w:rsidRPr="00BA3E91" w:rsidRDefault="00140DC1" w:rsidP="00DD4F76">
      <w:pPr>
        <w:spacing w:line="252" w:lineRule="auto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BA3E91">
        <w:rPr>
          <w:sz w:val="28"/>
          <w:szCs w:val="28"/>
        </w:rPr>
        <w:t>администрации</w:t>
      </w:r>
    </w:p>
    <w:p w:rsidR="00140DC1" w:rsidRPr="00BA3E91" w:rsidRDefault="00140DC1" w:rsidP="00DD4F76">
      <w:pPr>
        <w:spacing w:line="252" w:lineRule="auto"/>
        <w:ind w:left="5245"/>
        <w:jc w:val="center"/>
        <w:rPr>
          <w:sz w:val="28"/>
          <w:szCs w:val="28"/>
        </w:rPr>
      </w:pPr>
      <w:r w:rsidRPr="00BA3E91">
        <w:rPr>
          <w:sz w:val="28"/>
          <w:szCs w:val="28"/>
        </w:rPr>
        <w:t>городского округа город Воронеж</w:t>
      </w:r>
    </w:p>
    <w:p w:rsidR="00140DC1" w:rsidRPr="00BA3E91" w:rsidRDefault="00140DC1" w:rsidP="00DD4F76">
      <w:pPr>
        <w:spacing w:line="252" w:lineRule="auto"/>
        <w:ind w:left="5245"/>
        <w:jc w:val="center"/>
        <w:rPr>
          <w:sz w:val="28"/>
          <w:szCs w:val="28"/>
        </w:rPr>
      </w:pPr>
      <w:r w:rsidRPr="00BA3E91">
        <w:rPr>
          <w:sz w:val="28"/>
          <w:szCs w:val="28"/>
        </w:rPr>
        <w:t xml:space="preserve">от </w:t>
      </w:r>
      <w:r w:rsidR="00AD38E0">
        <w:rPr>
          <w:sz w:val="28"/>
          <w:szCs w:val="28"/>
        </w:rPr>
        <w:t xml:space="preserve">20.12.2024    </w:t>
      </w:r>
      <w:r w:rsidRPr="00BA3E91">
        <w:rPr>
          <w:sz w:val="28"/>
          <w:szCs w:val="28"/>
        </w:rPr>
        <w:t xml:space="preserve"> № </w:t>
      </w:r>
      <w:r w:rsidR="00AD38E0">
        <w:rPr>
          <w:sz w:val="28"/>
          <w:szCs w:val="28"/>
        </w:rPr>
        <w:t>1674</w:t>
      </w:r>
      <w:bookmarkStart w:id="0" w:name="_GoBack"/>
      <w:bookmarkEnd w:id="0"/>
    </w:p>
    <w:p w:rsidR="00140DC1" w:rsidRDefault="00140DC1" w:rsidP="00DD4F76">
      <w:pPr>
        <w:spacing w:line="252" w:lineRule="auto"/>
        <w:jc w:val="center"/>
        <w:rPr>
          <w:b/>
          <w:sz w:val="28"/>
          <w:szCs w:val="28"/>
        </w:rPr>
      </w:pPr>
    </w:p>
    <w:p w:rsidR="00140DC1" w:rsidRDefault="00140DC1" w:rsidP="00DD4F76">
      <w:pPr>
        <w:spacing w:line="252" w:lineRule="auto"/>
        <w:jc w:val="center"/>
        <w:rPr>
          <w:b/>
          <w:sz w:val="28"/>
          <w:szCs w:val="28"/>
        </w:rPr>
      </w:pPr>
    </w:p>
    <w:p w:rsidR="00DD4F76" w:rsidRDefault="00DD4F76" w:rsidP="00DD4F76">
      <w:pPr>
        <w:spacing w:line="252" w:lineRule="auto"/>
        <w:jc w:val="center"/>
        <w:rPr>
          <w:b/>
          <w:sz w:val="28"/>
          <w:szCs w:val="28"/>
        </w:rPr>
      </w:pPr>
    </w:p>
    <w:p w:rsidR="00140DC1" w:rsidRDefault="00140DC1" w:rsidP="00DD4F76">
      <w:pPr>
        <w:spacing w:line="252" w:lineRule="auto"/>
        <w:jc w:val="center"/>
        <w:rPr>
          <w:b/>
          <w:caps/>
          <w:sz w:val="28"/>
          <w:szCs w:val="28"/>
        </w:rPr>
      </w:pPr>
      <w:r w:rsidRPr="00AF7FC1">
        <w:rPr>
          <w:b/>
          <w:caps/>
          <w:sz w:val="28"/>
          <w:szCs w:val="28"/>
        </w:rPr>
        <w:t>Программа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профилактики</w:t>
      </w:r>
    </w:p>
    <w:p w:rsidR="005555A5" w:rsidRDefault="00140DC1" w:rsidP="00DD4F76">
      <w:pPr>
        <w:spacing w:line="252" w:lineRule="auto"/>
        <w:jc w:val="center"/>
        <w:rPr>
          <w:b/>
          <w:caps/>
          <w:sz w:val="28"/>
          <w:szCs w:val="28"/>
        </w:rPr>
      </w:pPr>
      <w:r w:rsidRPr="00AF7FC1">
        <w:rPr>
          <w:b/>
          <w:caps/>
          <w:sz w:val="28"/>
          <w:szCs w:val="28"/>
        </w:rPr>
        <w:t>рисков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причинения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вреда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(ущерба)</w:t>
      </w:r>
    </w:p>
    <w:p w:rsidR="005555A5" w:rsidRDefault="00140DC1" w:rsidP="00DD4F76">
      <w:pPr>
        <w:spacing w:line="252" w:lineRule="auto"/>
        <w:jc w:val="center"/>
        <w:rPr>
          <w:b/>
          <w:caps/>
          <w:sz w:val="28"/>
          <w:szCs w:val="28"/>
        </w:rPr>
      </w:pPr>
      <w:r w:rsidRPr="00AF7FC1">
        <w:rPr>
          <w:b/>
          <w:caps/>
          <w:sz w:val="28"/>
          <w:szCs w:val="28"/>
        </w:rPr>
        <w:t>охраняемым</w:t>
      </w:r>
      <w:r w:rsidR="005555A5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законом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ценностям</w:t>
      </w:r>
    </w:p>
    <w:p w:rsidR="005555A5" w:rsidRDefault="00140DC1" w:rsidP="00DD4F76">
      <w:pPr>
        <w:spacing w:line="252" w:lineRule="auto"/>
        <w:jc w:val="center"/>
        <w:rPr>
          <w:b/>
          <w:caps/>
          <w:sz w:val="28"/>
          <w:szCs w:val="28"/>
        </w:rPr>
      </w:pPr>
      <w:r w:rsidRPr="00AF7FC1">
        <w:rPr>
          <w:b/>
          <w:caps/>
          <w:sz w:val="28"/>
          <w:szCs w:val="28"/>
        </w:rPr>
        <w:t>при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осуществлении</w:t>
      </w:r>
      <w:r w:rsidR="005555A5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муниципального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контроля</w:t>
      </w:r>
    </w:p>
    <w:p w:rsidR="005555A5" w:rsidRDefault="00140DC1" w:rsidP="00DD4F76">
      <w:pPr>
        <w:spacing w:line="252" w:lineRule="auto"/>
        <w:jc w:val="center"/>
        <w:rPr>
          <w:b/>
          <w:caps/>
          <w:sz w:val="28"/>
          <w:szCs w:val="28"/>
        </w:rPr>
      </w:pPr>
      <w:r w:rsidRPr="00AF7FC1">
        <w:rPr>
          <w:b/>
          <w:caps/>
          <w:sz w:val="28"/>
          <w:szCs w:val="28"/>
        </w:rPr>
        <w:t>в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области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охраны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и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использования</w:t>
      </w:r>
    </w:p>
    <w:p w:rsidR="005555A5" w:rsidRDefault="00140DC1" w:rsidP="00DD4F76">
      <w:pPr>
        <w:spacing w:line="252" w:lineRule="auto"/>
        <w:jc w:val="center"/>
        <w:rPr>
          <w:b/>
          <w:caps/>
          <w:sz w:val="28"/>
          <w:szCs w:val="28"/>
        </w:rPr>
      </w:pPr>
      <w:r w:rsidRPr="00AF7FC1">
        <w:rPr>
          <w:b/>
          <w:caps/>
          <w:sz w:val="28"/>
          <w:szCs w:val="28"/>
        </w:rPr>
        <w:t>особо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охраняемых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природных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территорий</w:t>
      </w:r>
    </w:p>
    <w:p w:rsidR="00140DC1" w:rsidRPr="00AF7FC1" w:rsidRDefault="00140DC1" w:rsidP="00DD4F76">
      <w:pPr>
        <w:spacing w:line="252" w:lineRule="auto"/>
        <w:jc w:val="center"/>
        <w:rPr>
          <w:b/>
          <w:caps/>
          <w:sz w:val="28"/>
          <w:szCs w:val="28"/>
        </w:rPr>
      </w:pPr>
      <w:r w:rsidRPr="00AF7FC1">
        <w:rPr>
          <w:b/>
          <w:caps/>
          <w:sz w:val="28"/>
          <w:szCs w:val="28"/>
        </w:rPr>
        <w:t>местного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значения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на</w:t>
      </w:r>
      <w:r>
        <w:rPr>
          <w:b/>
          <w:caps/>
          <w:sz w:val="28"/>
          <w:szCs w:val="28"/>
        </w:rPr>
        <w:t xml:space="preserve">  территории  </w:t>
      </w:r>
      <w:r w:rsidRPr="00AF7FC1">
        <w:rPr>
          <w:b/>
          <w:caps/>
          <w:sz w:val="28"/>
          <w:szCs w:val="28"/>
        </w:rPr>
        <w:t>городского</w:t>
      </w:r>
      <w:r w:rsidR="005555A5">
        <w:rPr>
          <w:b/>
          <w:caps/>
          <w:sz w:val="28"/>
          <w:szCs w:val="28"/>
        </w:rPr>
        <w:t xml:space="preserve"> </w:t>
      </w:r>
      <w:r w:rsidRPr="00AF7FC1">
        <w:rPr>
          <w:b/>
          <w:caps/>
          <w:sz w:val="28"/>
          <w:szCs w:val="28"/>
        </w:rPr>
        <w:t>округа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город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Воронеж</w:t>
      </w:r>
      <w:r w:rsidR="00DD4F76"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на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202</w:t>
      </w:r>
      <w:r w:rsidR="007606E8">
        <w:rPr>
          <w:b/>
          <w:caps/>
          <w:sz w:val="28"/>
          <w:szCs w:val="28"/>
        </w:rPr>
        <w:t>5</w:t>
      </w:r>
      <w:r>
        <w:rPr>
          <w:b/>
          <w:caps/>
          <w:sz w:val="28"/>
          <w:szCs w:val="28"/>
        </w:rPr>
        <w:t xml:space="preserve">  </w:t>
      </w:r>
      <w:r w:rsidRPr="00AF7FC1">
        <w:rPr>
          <w:b/>
          <w:caps/>
          <w:sz w:val="28"/>
          <w:szCs w:val="28"/>
        </w:rPr>
        <w:t>год</w:t>
      </w:r>
    </w:p>
    <w:p w:rsidR="00140DC1" w:rsidRDefault="00140DC1" w:rsidP="00DD4F76">
      <w:pPr>
        <w:spacing w:line="252" w:lineRule="auto"/>
        <w:jc w:val="center"/>
        <w:rPr>
          <w:b/>
          <w:sz w:val="28"/>
          <w:szCs w:val="28"/>
        </w:rPr>
      </w:pPr>
    </w:p>
    <w:p w:rsidR="00DD4F76" w:rsidRDefault="00DD4F76" w:rsidP="00DD4F76">
      <w:pPr>
        <w:spacing w:line="252" w:lineRule="auto"/>
        <w:jc w:val="center"/>
        <w:rPr>
          <w:b/>
          <w:sz w:val="28"/>
          <w:szCs w:val="28"/>
        </w:rPr>
      </w:pPr>
    </w:p>
    <w:p w:rsidR="00DD4F76" w:rsidRDefault="00B251FC" w:rsidP="00DD4F76">
      <w:pPr>
        <w:pStyle w:val="1"/>
        <w:spacing w:after="0" w:line="252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D06F4D">
        <w:rPr>
          <w:rFonts w:ascii="Times New Roman" w:hAnsi="Times New Roman"/>
          <w:b/>
          <w:sz w:val="28"/>
          <w:szCs w:val="28"/>
        </w:rPr>
        <w:t>1.</w:t>
      </w:r>
      <w:r w:rsidR="00741B37" w:rsidRPr="00D06F4D">
        <w:rPr>
          <w:rFonts w:ascii="Times New Roman" w:hAnsi="Times New Roman"/>
          <w:b/>
          <w:sz w:val="28"/>
          <w:szCs w:val="28"/>
        </w:rPr>
        <w:t> </w:t>
      </w:r>
      <w:r w:rsidR="000164A1" w:rsidRPr="00D06F4D">
        <w:rPr>
          <w:rFonts w:ascii="Times New Roman" w:hAnsi="Times New Roman"/>
          <w:b/>
          <w:sz w:val="28"/>
          <w:szCs w:val="28"/>
        </w:rPr>
        <w:t>Анализ текущего состояния осуществления</w:t>
      </w:r>
    </w:p>
    <w:p w:rsidR="00DD4F76" w:rsidRDefault="000164A1" w:rsidP="00DD4F76">
      <w:pPr>
        <w:pStyle w:val="1"/>
        <w:spacing w:after="0" w:line="252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D06F4D">
        <w:rPr>
          <w:rFonts w:ascii="Times New Roman" w:hAnsi="Times New Roman"/>
          <w:b/>
          <w:sz w:val="28"/>
          <w:szCs w:val="28"/>
        </w:rPr>
        <w:t>муниципального контроля в области охраны и использования</w:t>
      </w:r>
    </w:p>
    <w:p w:rsidR="00B251FC" w:rsidRPr="00D06F4D" w:rsidRDefault="000164A1" w:rsidP="00DD4F76">
      <w:pPr>
        <w:pStyle w:val="1"/>
        <w:spacing w:after="0" w:line="252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D06F4D">
        <w:rPr>
          <w:rFonts w:ascii="Times New Roman" w:hAnsi="Times New Roman"/>
          <w:b/>
          <w:sz w:val="28"/>
          <w:szCs w:val="28"/>
        </w:rPr>
        <w:t>особо охраняемых природных территорий местного значения</w:t>
      </w:r>
    </w:p>
    <w:p w:rsidR="00F3183B" w:rsidRPr="00D06F4D" w:rsidRDefault="00F3183B" w:rsidP="00DD4F76">
      <w:pPr>
        <w:pStyle w:val="1"/>
        <w:spacing w:after="0" w:line="252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4C3025" w:rsidRPr="00D06F4D" w:rsidRDefault="00136E22" w:rsidP="00DD4F76">
      <w:pPr>
        <w:pStyle w:val="Default"/>
        <w:spacing w:line="372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 w:rsidRPr="00D06F4D">
        <w:rPr>
          <w:color w:val="auto"/>
          <w:sz w:val="28"/>
          <w:szCs w:val="28"/>
        </w:rPr>
        <w:t>использования</w:t>
      </w:r>
      <w:proofErr w:type="gramEnd"/>
      <w:r w:rsidRPr="00D06F4D">
        <w:rPr>
          <w:color w:val="auto"/>
          <w:sz w:val="28"/>
          <w:szCs w:val="28"/>
        </w:rPr>
        <w:t xml:space="preserve"> особо охраняемых природных территорий местного значения на территории городского округа город Воронеж на 202</w:t>
      </w:r>
      <w:r w:rsidR="007606E8">
        <w:rPr>
          <w:color w:val="auto"/>
          <w:sz w:val="28"/>
          <w:szCs w:val="28"/>
        </w:rPr>
        <w:t>5</w:t>
      </w:r>
      <w:r w:rsidRPr="00D06F4D">
        <w:rPr>
          <w:color w:val="auto"/>
          <w:sz w:val="28"/>
          <w:szCs w:val="28"/>
        </w:rPr>
        <w:t xml:space="preserve"> год </w:t>
      </w:r>
      <w:r w:rsidR="00B251FC" w:rsidRPr="00D06F4D">
        <w:rPr>
          <w:color w:val="auto"/>
          <w:sz w:val="28"/>
          <w:szCs w:val="28"/>
        </w:rPr>
        <w:t>(далее – Программа профилактики)</w:t>
      </w:r>
      <w:r w:rsidR="004C3025" w:rsidRPr="00D06F4D">
        <w:rPr>
          <w:color w:val="auto"/>
          <w:sz w:val="28"/>
          <w:szCs w:val="28"/>
        </w:rPr>
        <w:t xml:space="preserve"> </w:t>
      </w:r>
      <w:r w:rsidR="00B251FC" w:rsidRPr="00D06F4D">
        <w:rPr>
          <w:color w:val="auto"/>
          <w:sz w:val="28"/>
          <w:szCs w:val="28"/>
        </w:rPr>
        <w:t xml:space="preserve">определяет порядок проведения </w:t>
      </w:r>
      <w:r w:rsidR="001644D0" w:rsidRPr="00D06F4D">
        <w:rPr>
          <w:color w:val="auto"/>
          <w:sz w:val="28"/>
          <w:szCs w:val="28"/>
        </w:rPr>
        <w:t xml:space="preserve">администрацией городского округа город Воронеж </w:t>
      </w:r>
      <w:r w:rsidR="00B251FC" w:rsidRPr="00D06F4D">
        <w:rPr>
          <w:color w:val="auto"/>
          <w:sz w:val="28"/>
          <w:szCs w:val="28"/>
        </w:rPr>
        <w:t>профилактических мероприятий, направленных на предупреждение нарушений обязательных требований, соблюдение которых оценивается в</w:t>
      </w:r>
      <w:r w:rsidR="00DD4F76">
        <w:rPr>
          <w:color w:val="auto"/>
          <w:sz w:val="28"/>
          <w:szCs w:val="28"/>
        </w:rPr>
        <w:t> </w:t>
      </w:r>
      <w:r w:rsidR="00B251FC" w:rsidRPr="00D06F4D">
        <w:rPr>
          <w:color w:val="auto"/>
          <w:sz w:val="28"/>
          <w:szCs w:val="28"/>
        </w:rPr>
        <w:t>рамках осуществления муниципального контроля</w:t>
      </w:r>
      <w:r w:rsidR="004C3025" w:rsidRPr="00D06F4D">
        <w:rPr>
          <w:color w:val="auto"/>
          <w:sz w:val="28"/>
          <w:szCs w:val="28"/>
        </w:rPr>
        <w:t xml:space="preserve"> в области охраны и</w:t>
      </w:r>
      <w:r w:rsidR="00DD4F76">
        <w:rPr>
          <w:color w:val="auto"/>
          <w:sz w:val="28"/>
          <w:szCs w:val="28"/>
        </w:rPr>
        <w:t> </w:t>
      </w:r>
      <w:r w:rsidR="004C3025" w:rsidRPr="00D06F4D">
        <w:rPr>
          <w:color w:val="auto"/>
          <w:sz w:val="28"/>
          <w:szCs w:val="28"/>
        </w:rPr>
        <w:t>использования особо охраняемых природных территорий местного значения на территории городского округа город Воронеж (далее – муниципальный контроль).</w:t>
      </w:r>
    </w:p>
    <w:p w:rsidR="0033325B" w:rsidRPr="00D06F4D" w:rsidRDefault="0033325B" w:rsidP="00DD4F76">
      <w:pPr>
        <w:pStyle w:val="Default"/>
        <w:spacing w:line="372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Контрольным органом, уполномоченным на осуществление муниципального контроля</w:t>
      </w:r>
      <w:r w:rsidR="005555A5">
        <w:rPr>
          <w:color w:val="auto"/>
          <w:sz w:val="28"/>
          <w:szCs w:val="28"/>
        </w:rPr>
        <w:t>,</w:t>
      </w:r>
      <w:r w:rsidRPr="00D06F4D">
        <w:rPr>
          <w:color w:val="auto"/>
          <w:sz w:val="28"/>
          <w:szCs w:val="28"/>
        </w:rPr>
        <w:t xml:space="preserve"> является администрация городского округа город Воронеж (далее – администрация) в лице управления экологии (далее – контрольный орган).</w:t>
      </w:r>
    </w:p>
    <w:p w:rsidR="004C3025" w:rsidRPr="00D06F4D" w:rsidRDefault="004C3025" w:rsidP="00DD4F76">
      <w:pPr>
        <w:pStyle w:val="Default"/>
        <w:spacing w:line="372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D06F4D">
        <w:rPr>
          <w:color w:val="auto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 обязательных требований, установленных Федеральным законом от 14.03.1995 № 33-ФЗ «Об особо охраняемых природных территориях», другими федеральными законами и</w:t>
      </w:r>
      <w:r w:rsidR="00DD4F76">
        <w:rPr>
          <w:color w:val="auto"/>
          <w:sz w:val="28"/>
          <w:szCs w:val="28"/>
        </w:rPr>
        <w:t> </w:t>
      </w:r>
      <w:r w:rsidRPr="00D06F4D">
        <w:rPr>
          <w:color w:val="auto"/>
          <w:sz w:val="28"/>
          <w:szCs w:val="28"/>
        </w:rPr>
        <w:t>принимаемыми в соответствии с ними иными нормативными правовыми актами Российской Федерации, нормативными правовыми актами Воронежской области в области охраны и использования особо</w:t>
      </w:r>
      <w:proofErr w:type="gramEnd"/>
      <w:r w:rsidRPr="00D06F4D">
        <w:rPr>
          <w:color w:val="auto"/>
          <w:sz w:val="28"/>
          <w:szCs w:val="28"/>
        </w:rPr>
        <w:t xml:space="preserve"> охраняемых природных территорий, касающихся:</w:t>
      </w:r>
    </w:p>
    <w:p w:rsidR="004C3025" w:rsidRPr="00D06F4D" w:rsidRDefault="004C3025" w:rsidP="00DD4F76">
      <w:pPr>
        <w:pStyle w:val="Default"/>
        <w:spacing w:line="372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режима особо охраняемой природной территории;</w:t>
      </w:r>
    </w:p>
    <w:p w:rsidR="004C3025" w:rsidRPr="00D06F4D" w:rsidRDefault="004C3025" w:rsidP="00DD4F76">
      <w:pPr>
        <w:pStyle w:val="Default"/>
        <w:spacing w:line="372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C3025" w:rsidRPr="00D06F4D" w:rsidRDefault="004C3025" w:rsidP="00DD4F76">
      <w:pPr>
        <w:pStyle w:val="Default"/>
        <w:spacing w:line="372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режима охранных зон особо охраняемых природных территорий.</w:t>
      </w:r>
    </w:p>
    <w:p w:rsidR="0033325B" w:rsidRPr="00D06F4D" w:rsidRDefault="0033325B" w:rsidP="00DD4F76">
      <w:pPr>
        <w:spacing w:line="252" w:lineRule="auto"/>
        <w:jc w:val="both"/>
        <w:rPr>
          <w:sz w:val="28"/>
          <w:szCs w:val="28"/>
        </w:rPr>
      </w:pPr>
    </w:p>
    <w:p w:rsidR="00DD4F76" w:rsidRDefault="00CC2945" w:rsidP="00DD4F76">
      <w:pPr>
        <w:spacing w:line="252" w:lineRule="auto"/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1.</w:t>
      </w:r>
      <w:r w:rsidR="00F169C1" w:rsidRPr="00D06F4D">
        <w:rPr>
          <w:b/>
          <w:sz w:val="28"/>
          <w:szCs w:val="28"/>
        </w:rPr>
        <w:t>1</w:t>
      </w:r>
      <w:r w:rsidRPr="00D06F4D">
        <w:rPr>
          <w:b/>
          <w:sz w:val="28"/>
          <w:szCs w:val="28"/>
        </w:rPr>
        <w:t>.</w:t>
      </w:r>
      <w:r w:rsidRPr="00D06F4D">
        <w:rPr>
          <w:b/>
          <w:sz w:val="28"/>
          <w:szCs w:val="28"/>
          <w:lang w:val="en-US"/>
        </w:rPr>
        <w:t> </w:t>
      </w:r>
      <w:r w:rsidR="00F169C1" w:rsidRPr="00D06F4D">
        <w:rPr>
          <w:b/>
          <w:sz w:val="28"/>
          <w:szCs w:val="28"/>
        </w:rPr>
        <w:t>О</w:t>
      </w:r>
      <w:r w:rsidRPr="00D06F4D">
        <w:rPr>
          <w:b/>
          <w:sz w:val="28"/>
          <w:szCs w:val="28"/>
        </w:rPr>
        <w:t>бъект</w:t>
      </w:r>
      <w:r w:rsidR="00F169C1" w:rsidRPr="00D06F4D">
        <w:rPr>
          <w:b/>
          <w:sz w:val="28"/>
          <w:szCs w:val="28"/>
        </w:rPr>
        <w:t>ы</w:t>
      </w:r>
      <w:r w:rsidRPr="00D06F4D">
        <w:rPr>
          <w:b/>
          <w:sz w:val="28"/>
          <w:szCs w:val="28"/>
        </w:rPr>
        <w:t xml:space="preserve"> муниципального контроля</w:t>
      </w:r>
    </w:p>
    <w:p w:rsidR="00DD4F76" w:rsidRDefault="00F169C1" w:rsidP="00DD4F76">
      <w:pPr>
        <w:spacing w:line="252" w:lineRule="auto"/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в области</w:t>
      </w:r>
      <w:r w:rsidR="004F3875">
        <w:rPr>
          <w:b/>
          <w:sz w:val="28"/>
          <w:szCs w:val="28"/>
        </w:rPr>
        <w:t xml:space="preserve"> </w:t>
      </w:r>
      <w:r w:rsidRPr="00D06F4D">
        <w:rPr>
          <w:b/>
          <w:sz w:val="28"/>
          <w:szCs w:val="28"/>
        </w:rPr>
        <w:t>охраны и использования</w:t>
      </w:r>
      <w:r w:rsidR="00C37EED" w:rsidRPr="00D06F4D">
        <w:rPr>
          <w:b/>
          <w:sz w:val="28"/>
          <w:szCs w:val="28"/>
        </w:rPr>
        <w:t xml:space="preserve"> </w:t>
      </w:r>
      <w:r w:rsidRPr="00D06F4D">
        <w:rPr>
          <w:b/>
          <w:sz w:val="28"/>
          <w:szCs w:val="28"/>
        </w:rPr>
        <w:t xml:space="preserve">особо </w:t>
      </w:r>
      <w:proofErr w:type="gramStart"/>
      <w:r w:rsidRPr="00D06F4D">
        <w:rPr>
          <w:b/>
          <w:sz w:val="28"/>
          <w:szCs w:val="28"/>
        </w:rPr>
        <w:t>охраняемых</w:t>
      </w:r>
      <w:proofErr w:type="gramEnd"/>
    </w:p>
    <w:p w:rsidR="00F169C1" w:rsidRPr="00D06F4D" w:rsidRDefault="00F169C1" w:rsidP="00DD4F76">
      <w:pPr>
        <w:spacing w:line="252" w:lineRule="auto"/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природных</w:t>
      </w:r>
      <w:r w:rsidR="004F3875">
        <w:rPr>
          <w:b/>
          <w:sz w:val="28"/>
          <w:szCs w:val="28"/>
        </w:rPr>
        <w:t xml:space="preserve"> </w:t>
      </w:r>
      <w:r w:rsidRPr="00D06F4D">
        <w:rPr>
          <w:b/>
          <w:sz w:val="28"/>
          <w:szCs w:val="28"/>
        </w:rPr>
        <w:t>территорий местного значения</w:t>
      </w:r>
    </w:p>
    <w:p w:rsidR="00F169C1" w:rsidRPr="00D06F4D" w:rsidRDefault="00F169C1" w:rsidP="00DD4F76">
      <w:pPr>
        <w:spacing w:line="252" w:lineRule="auto"/>
        <w:jc w:val="both"/>
        <w:rPr>
          <w:sz w:val="28"/>
          <w:szCs w:val="28"/>
        </w:rPr>
      </w:pPr>
    </w:p>
    <w:p w:rsidR="004A25FB" w:rsidRPr="00D06F4D" w:rsidRDefault="004A25FB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Объектами муниципального контроля являются:</w:t>
      </w:r>
    </w:p>
    <w:p w:rsidR="00CC2945" w:rsidRPr="00D06F4D" w:rsidRDefault="004A25FB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</w:t>
      </w:r>
      <w:r w:rsidR="00CC2945" w:rsidRPr="00D06F4D">
        <w:rPr>
          <w:sz w:val="28"/>
          <w:szCs w:val="28"/>
          <w:lang w:val="en-US"/>
        </w:rPr>
        <w:t> </w:t>
      </w:r>
      <w:r w:rsidR="00CC2945" w:rsidRPr="00D06F4D">
        <w:rPr>
          <w:sz w:val="28"/>
          <w:szCs w:val="28"/>
        </w:rPr>
        <w:t>деятельность, действия (бездействие) граждан и организаций, в</w:t>
      </w:r>
      <w:r w:rsidR="00DD4F76">
        <w:rPr>
          <w:sz w:val="28"/>
          <w:szCs w:val="28"/>
        </w:rPr>
        <w:t> </w:t>
      </w:r>
      <w:r w:rsidR="00CC2945" w:rsidRPr="00D06F4D">
        <w:rPr>
          <w:sz w:val="28"/>
          <w:szCs w:val="28"/>
        </w:rPr>
        <w:t>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C3025" w:rsidRPr="00D06F4D" w:rsidRDefault="004A25FB" w:rsidP="00D06F4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06F4D">
        <w:rPr>
          <w:sz w:val="28"/>
          <w:szCs w:val="28"/>
        </w:rPr>
        <w:t>-</w:t>
      </w:r>
      <w:r w:rsidR="00CC2945" w:rsidRPr="00D06F4D">
        <w:rPr>
          <w:sz w:val="28"/>
          <w:szCs w:val="28"/>
          <w:lang w:val="en-US"/>
        </w:rPr>
        <w:t> </w:t>
      </w:r>
      <w:r w:rsidR="003D6600" w:rsidRPr="00D06F4D">
        <w:rPr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и воздушное пространство над ними,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</w:t>
      </w:r>
      <w:proofErr w:type="gramEnd"/>
      <w:r w:rsidR="003D6600" w:rsidRPr="00D06F4D">
        <w:rPr>
          <w:sz w:val="28"/>
          <w:szCs w:val="28"/>
        </w:rPr>
        <w:t xml:space="preserve"> обязательные требования</w:t>
      </w:r>
      <w:r w:rsidR="00CC2945" w:rsidRPr="00D06F4D">
        <w:rPr>
          <w:sz w:val="28"/>
          <w:szCs w:val="28"/>
        </w:rPr>
        <w:t>.</w:t>
      </w:r>
    </w:p>
    <w:p w:rsidR="00F169C1" w:rsidRPr="00D06F4D" w:rsidRDefault="00F169C1" w:rsidP="00D06F4D">
      <w:pPr>
        <w:spacing w:line="360" w:lineRule="auto"/>
        <w:jc w:val="both"/>
        <w:rPr>
          <w:sz w:val="28"/>
          <w:szCs w:val="28"/>
        </w:rPr>
      </w:pPr>
    </w:p>
    <w:p w:rsidR="00F169C1" w:rsidRPr="00D06F4D" w:rsidRDefault="00AF7FC1" w:rsidP="00D06F4D">
      <w:pPr>
        <w:keepNext/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1.2. Характеристика проблем,</w:t>
      </w:r>
      <w:r w:rsidR="00C37EED" w:rsidRPr="00D06F4D">
        <w:rPr>
          <w:b/>
          <w:sz w:val="28"/>
          <w:szCs w:val="28"/>
        </w:rPr>
        <w:t xml:space="preserve"> </w:t>
      </w:r>
      <w:r w:rsidR="00F169C1" w:rsidRPr="00D06F4D">
        <w:rPr>
          <w:b/>
          <w:sz w:val="28"/>
          <w:szCs w:val="28"/>
        </w:rPr>
        <w:t>на решение которых</w:t>
      </w:r>
      <w:r w:rsidR="00D06F4D" w:rsidRPr="00D06F4D">
        <w:rPr>
          <w:b/>
          <w:sz w:val="28"/>
          <w:szCs w:val="28"/>
        </w:rPr>
        <w:br/>
      </w:r>
      <w:r w:rsidR="00F169C1" w:rsidRPr="00D06F4D">
        <w:rPr>
          <w:b/>
          <w:sz w:val="28"/>
          <w:szCs w:val="28"/>
        </w:rPr>
        <w:t xml:space="preserve"> направлена</w:t>
      </w:r>
      <w:r w:rsidRPr="00D06F4D">
        <w:rPr>
          <w:b/>
          <w:sz w:val="28"/>
          <w:szCs w:val="28"/>
        </w:rPr>
        <w:t xml:space="preserve"> </w:t>
      </w:r>
      <w:r w:rsidR="00F169C1" w:rsidRPr="00D06F4D">
        <w:rPr>
          <w:b/>
          <w:sz w:val="28"/>
          <w:szCs w:val="28"/>
        </w:rPr>
        <w:t>Программа профилактики</w:t>
      </w:r>
    </w:p>
    <w:p w:rsidR="00F169C1" w:rsidRPr="00D06F4D" w:rsidRDefault="00F169C1" w:rsidP="00D06F4D">
      <w:pPr>
        <w:spacing w:line="360" w:lineRule="auto"/>
        <w:jc w:val="both"/>
        <w:rPr>
          <w:sz w:val="28"/>
          <w:szCs w:val="28"/>
        </w:rPr>
      </w:pPr>
    </w:p>
    <w:p w:rsidR="00B251FC" w:rsidRPr="00D06F4D" w:rsidRDefault="00B251FC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Ключевыми и наиболее значимыми рисками при реализации Программы профилактики являются:</w:t>
      </w:r>
    </w:p>
    <w:p w:rsidR="00B251FC" w:rsidRPr="00D06F4D" w:rsidRDefault="00B251FC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</w:t>
      </w:r>
      <w:r w:rsidR="00397769" w:rsidRPr="00D06F4D">
        <w:rPr>
          <w:sz w:val="28"/>
          <w:szCs w:val="28"/>
        </w:rPr>
        <w:t> </w:t>
      </w:r>
      <w:r w:rsidRPr="00D06F4D">
        <w:rPr>
          <w:sz w:val="28"/>
          <w:szCs w:val="28"/>
        </w:rPr>
        <w:t xml:space="preserve">различное толкование содержания обязательных требований контролируемыми лицами, которое может привести к нарушению ими отдельных положений нормативных правовых актов </w:t>
      </w:r>
      <w:r w:rsidR="00F3183B" w:rsidRPr="00D06F4D">
        <w:rPr>
          <w:sz w:val="28"/>
          <w:szCs w:val="28"/>
        </w:rPr>
        <w:t>в области охраны и использования особо охраняемых природных территорий;</w:t>
      </w:r>
    </w:p>
    <w:p w:rsidR="00B251FC" w:rsidRPr="00D06F4D" w:rsidRDefault="00397769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 </w:t>
      </w:r>
      <w:r w:rsidR="009B355E" w:rsidRPr="00D06F4D">
        <w:rPr>
          <w:sz w:val="28"/>
          <w:szCs w:val="28"/>
        </w:rPr>
        <w:t xml:space="preserve">частые </w:t>
      </w:r>
      <w:r w:rsidR="00B251FC" w:rsidRPr="00D06F4D">
        <w:rPr>
          <w:sz w:val="28"/>
          <w:szCs w:val="28"/>
        </w:rPr>
        <w:t>кадровые изменения на руководящих должностях на контролируемых объектах и, как следствие, изменение подходов к обеспечению системы соблюдения обязательных требований.</w:t>
      </w:r>
    </w:p>
    <w:p w:rsidR="00277D8E" w:rsidRPr="00D06F4D" w:rsidRDefault="00277D8E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F3183B" w:rsidRPr="00D06F4D" w:rsidRDefault="00F3183B" w:rsidP="00D06F4D">
      <w:pPr>
        <w:spacing w:line="360" w:lineRule="auto"/>
        <w:jc w:val="both"/>
        <w:rPr>
          <w:b/>
          <w:sz w:val="28"/>
          <w:szCs w:val="28"/>
        </w:rPr>
      </w:pPr>
    </w:p>
    <w:p w:rsidR="00B251FC" w:rsidRPr="00D06F4D" w:rsidRDefault="00B251FC" w:rsidP="00D06F4D">
      <w:pPr>
        <w:spacing w:line="360" w:lineRule="auto"/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2.</w:t>
      </w:r>
      <w:r w:rsidR="00AF7FC1" w:rsidRPr="00D06F4D">
        <w:rPr>
          <w:b/>
          <w:sz w:val="28"/>
          <w:szCs w:val="28"/>
        </w:rPr>
        <w:t> </w:t>
      </w:r>
      <w:r w:rsidRPr="00D06F4D">
        <w:rPr>
          <w:b/>
          <w:sz w:val="28"/>
          <w:szCs w:val="28"/>
        </w:rPr>
        <w:t xml:space="preserve">Цели </w:t>
      </w:r>
      <w:r w:rsidR="00F3183B" w:rsidRPr="00D06F4D">
        <w:rPr>
          <w:b/>
          <w:sz w:val="28"/>
          <w:szCs w:val="28"/>
        </w:rPr>
        <w:t>и задачи Программы профилактики</w:t>
      </w:r>
    </w:p>
    <w:p w:rsidR="00F3183B" w:rsidRPr="00D06F4D" w:rsidRDefault="00F3183B" w:rsidP="00D06F4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2.1. </w:t>
      </w:r>
      <w:r w:rsidR="00B251FC" w:rsidRPr="00D06F4D">
        <w:rPr>
          <w:color w:val="auto"/>
          <w:sz w:val="28"/>
          <w:szCs w:val="28"/>
        </w:rPr>
        <w:t>Целями проведения профилактических мероприятий являются: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стимулирование добросовестного соблюдения обязательных требований контролируемыми лицами;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51FC" w:rsidRPr="00D06F4D" w:rsidRDefault="00B251FC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</w:t>
      </w:r>
      <w:r w:rsidR="00F3183B" w:rsidRPr="00D06F4D">
        <w:rPr>
          <w:color w:val="auto"/>
          <w:sz w:val="28"/>
          <w:szCs w:val="28"/>
        </w:rPr>
        <w:t> </w:t>
      </w:r>
      <w:r w:rsidRPr="00D06F4D">
        <w:rPr>
          <w:color w:val="auto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разъяснение контролируемым лицам системы обязательных требований;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создание мотивации к добросовестному поведению и, как следствие, снижение уровня ущерба охраняемым законом ценностям;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повышение прозрачности системы осуществления муниципального контроля;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 xml:space="preserve">снижение </w:t>
      </w:r>
      <w:proofErr w:type="gramStart"/>
      <w:r w:rsidR="00B251FC" w:rsidRPr="00D06F4D">
        <w:rPr>
          <w:color w:val="auto"/>
          <w:sz w:val="28"/>
          <w:szCs w:val="28"/>
        </w:rPr>
        <w:t>издержек</w:t>
      </w:r>
      <w:proofErr w:type="gramEnd"/>
      <w:r w:rsidR="00B251FC" w:rsidRPr="00D06F4D">
        <w:rPr>
          <w:color w:val="auto"/>
          <w:sz w:val="28"/>
          <w:szCs w:val="28"/>
        </w:rPr>
        <w:t xml:space="preserve"> как </w:t>
      </w:r>
      <w:r w:rsidRPr="00D06F4D">
        <w:rPr>
          <w:color w:val="auto"/>
          <w:sz w:val="28"/>
          <w:szCs w:val="28"/>
        </w:rPr>
        <w:t>контрольного органа</w:t>
      </w:r>
      <w:r w:rsidR="00B251FC" w:rsidRPr="00D06F4D">
        <w:rPr>
          <w:color w:val="auto"/>
          <w:sz w:val="28"/>
          <w:szCs w:val="28"/>
        </w:rPr>
        <w:t>, так и контролируемых лиц по сравнению с ведением контрольной деятельности исключительно путем проведения контрольных мероприятий.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2.2. </w:t>
      </w:r>
      <w:r w:rsidR="00B251FC" w:rsidRPr="00D06F4D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251FC" w:rsidRPr="00D06F4D" w:rsidRDefault="00F3183B" w:rsidP="00D06F4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инвентаризация и оценка состава и особенностей контролируемых объектов и оценка состояния подконтрольной сферы;</w:t>
      </w:r>
    </w:p>
    <w:p w:rsidR="00B251FC" w:rsidRPr="00D06F4D" w:rsidRDefault="00F3183B" w:rsidP="0014026E">
      <w:pPr>
        <w:pStyle w:val="Default"/>
        <w:spacing w:line="372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контролируемых объектов;</w:t>
      </w:r>
    </w:p>
    <w:p w:rsidR="00B251FC" w:rsidRPr="00D06F4D" w:rsidRDefault="00F3183B" w:rsidP="0014026E">
      <w:pPr>
        <w:pStyle w:val="Default"/>
        <w:spacing w:line="372" w:lineRule="auto"/>
        <w:ind w:firstLine="709"/>
        <w:jc w:val="both"/>
        <w:rPr>
          <w:color w:val="auto"/>
          <w:sz w:val="28"/>
          <w:szCs w:val="28"/>
        </w:rPr>
      </w:pPr>
      <w:r w:rsidRPr="00D06F4D">
        <w:rPr>
          <w:color w:val="auto"/>
          <w:sz w:val="28"/>
          <w:szCs w:val="28"/>
        </w:rPr>
        <w:t>- </w:t>
      </w:r>
      <w:r w:rsidR="00B251FC" w:rsidRPr="00D06F4D">
        <w:rPr>
          <w:color w:val="auto"/>
          <w:sz w:val="28"/>
          <w:szCs w:val="28"/>
        </w:rPr>
        <w:t>снижение издержек контрольной деятельности и административной нагрузки на контролируемых лиц.</w:t>
      </w:r>
    </w:p>
    <w:p w:rsidR="00B251FC" w:rsidRPr="0014026E" w:rsidRDefault="00B251FC" w:rsidP="0014026E">
      <w:pPr>
        <w:pStyle w:val="Default"/>
        <w:spacing w:line="252" w:lineRule="auto"/>
        <w:jc w:val="center"/>
        <w:rPr>
          <w:b/>
          <w:color w:val="auto"/>
          <w:sz w:val="28"/>
          <w:szCs w:val="28"/>
        </w:rPr>
      </w:pPr>
    </w:p>
    <w:p w:rsidR="00F33944" w:rsidRPr="0014026E" w:rsidRDefault="00F33944" w:rsidP="0014026E">
      <w:pPr>
        <w:spacing w:line="252" w:lineRule="auto"/>
        <w:jc w:val="center"/>
        <w:rPr>
          <w:b/>
          <w:sz w:val="28"/>
          <w:szCs w:val="28"/>
        </w:rPr>
      </w:pPr>
      <w:r w:rsidRPr="0014026E">
        <w:rPr>
          <w:b/>
          <w:sz w:val="28"/>
          <w:szCs w:val="28"/>
        </w:rPr>
        <w:t>3.</w:t>
      </w:r>
      <w:r w:rsidR="00234560" w:rsidRPr="0014026E">
        <w:rPr>
          <w:b/>
          <w:sz w:val="28"/>
          <w:szCs w:val="28"/>
        </w:rPr>
        <w:t xml:space="preserve"> </w:t>
      </w:r>
      <w:r w:rsidRPr="0014026E">
        <w:rPr>
          <w:b/>
          <w:sz w:val="28"/>
          <w:szCs w:val="28"/>
        </w:rPr>
        <w:t>Перечень профилактических мероприятий</w:t>
      </w:r>
    </w:p>
    <w:p w:rsidR="00F33944" w:rsidRPr="0014026E" w:rsidRDefault="00F33944" w:rsidP="0014026E">
      <w:pPr>
        <w:spacing w:line="252" w:lineRule="auto"/>
        <w:jc w:val="center"/>
        <w:rPr>
          <w:b/>
          <w:sz w:val="28"/>
          <w:szCs w:val="28"/>
        </w:rPr>
      </w:pPr>
    </w:p>
    <w:p w:rsidR="00F33944" w:rsidRPr="00D06F4D" w:rsidRDefault="00F33944" w:rsidP="0014026E">
      <w:pPr>
        <w:spacing w:line="372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Контрольным органом проводятся следующие профилактические мероприятия:</w:t>
      </w:r>
    </w:p>
    <w:p w:rsidR="00F33944" w:rsidRPr="00D06F4D" w:rsidRDefault="00F33944" w:rsidP="0014026E">
      <w:pPr>
        <w:spacing w:line="372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 информирование;</w:t>
      </w:r>
    </w:p>
    <w:p w:rsidR="00F33944" w:rsidRPr="00D06F4D" w:rsidRDefault="00F33944" w:rsidP="0014026E">
      <w:pPr>
        <w:spacing w:line="372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 консультирование;</w:t>
      </w:r>
    </w:p>
    <w:p w:rsidR="00FB0FE1" w:rsidRPr="00D06F4D" w:rsidRDefault="00FB0FE1" w:rsidP="0014026E">
      <w:pPr>
        <w:spacing w:line="372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 объявление предостережения;</w:t>
      </w:r>
    </w:p>
    <w:p w:rsidR="00F33944" w:rsidRPr="00D06F4D" w:rsidRDefault="00F33944" w:rsidP="0014026E">
      <w:pPr>
        <w:spacing w:line="372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 обобщен</w:t>
      </w:r>
      <w:r w:rsidR="00FB0FE1" w:rsidRPr="00D06F4D">
        <w:rPr>
          <w:sz w:val="28"/>
          <w:szCs w:val="28"/>
        </w:rPr>
        <w:t>ие правоприменительной практики.</w:t>
      </w:r>
    </w:p>
    <w:p w:rsidR="00F33944" w:rsidRPr="00D06F4D" w:rsidRDefault="00F33944" w:rsidP="0014026E">
      <w:pPr>
        <w:spacing w:line="372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При проведении профилактических мероприятий взаимодействие с</w:t>
      </w:r>
      <w:r w:rsidR="0014026E">
        <w:rPr>
          <w:sz w:val="28"/>
          <w:szCs w:val="28"/>
        </w:rPr>
        <w:t> </w:t>
      </w:r>
      <w:r w:rsidRPr="00D06F4D">
        <w:rPr>
          <w:sz w:val="28"/>
          <w:szCs w:val="28"/>
        </w:rPr>
        <w:t>гражданами, организациями осуществляется только в случаях, установленных Федеральным законом от 31.07.2020 № 248-ФЗ «О государственном контроле (надзоре) и муниципальном контроле в</w:t>
      </w:r>
      <w:r w:rsidR="0014026E">
        <w:rPr>
          <w:sz w:val="28"/>
          <w:szCs w:val="28"/>
        </w:rPr>
        <w:t> </w:t>
      </w:r>
      <w:r w:rsidRPr="00D06F4D">
        <w:rPr>
          <w:sz w:val="28"/>
          <w:szCs w:val="28"/>
        </w:rPr>
        <w:t>Российской Федерации» (далее – Федеральный закон № 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F33944" w:rsidRPr="0014026E" w:rsidRDefault="00F33944" w:rsidP="0014026E">
      <w:pPr>
        <w:pStyle w:val="Default"/>
        <w:spacing w:line="252" w:lineRule="auto"/>
        <w:jc w:val="center"/>
        <w:rPr>
          <w:b/>
          <w:color w:val="auto"/>
          <w:sz w:val="28"/>
          <w:szCs w:val="28"/>
        </w:rPr>
      </w:pPr>
    </w:p>
    <w:p w:rsidR="00F33944" w:rsidRPr="0014026E" w:rsidRDefault="00F33944" w:rsidP="0014026E">
      <w:pPr>
        <w:pStyle w:val="Default"/>
        <w:spacing w:line="252" w:lineRule="auto"/>
        <w:jc w:val="center"/>
        <w:rPr>
          <w:b/>
          <w:color w:val="auto"/>
          <w:sz w:val="28"/>
          <w:szCs w:val="28"/>
        </w:rPr>
      </w:pPr>
      <w:r w:rsidRPr="0014026E">
        <w:rPr>
          <w:b/>
          <w:color w:val="auto"/>
          <w:sz w:val="28"/>
          <w:szCs w:val="28"/>
        </w:rPr>
        <w:t>3.</w:t>
      </w:r>
      <w:r w:rsidR="001554B7" w:rsidRPr="0014026E">
        <w:rPr>
          <w:b/>
          <w:color w:val="auto"/>
          <w:sz w:val="28"/>
          <w:szCs w:val="28"/>
        </w:rPr>
        <w:t>1</w:t>
      </w:r>
      <w:r w:rsidRPr="0014026E">
        <w:rPr>
          <w:b/>
          <w:color w:val="auto"/>
          <w:sz w:val="28"/>
          <w:szCs w:val="28"/>
        </w:rPr>
        <w:t>. Информирование</w:t>
      </w:r>
    </w:p>
    <w:p w:rsidR="00F33944" w:rsidRPr="0014026E" w:rsidRDefault="00F33944" w:rsidP="0014026E">
      <w:pPr>
        <w:pStyle w:val="Default"/>
        <w:spacing w:line="252" w:lineRule="auto"/>
        <w:jc w:val="center"/>
        <w:rPr>
          <w:b/>
          <w:color w:val="auto"/>
          <w:sz w:val="28"/>
          <w:szCs w:val="28"/>
        </w:rPr>
      </w:pPr>
    </w:p>
    <w:p w:rsidR="00F33944" w:rsidRPr="00D06F4D" w:rsidRDefault="00F33944" w:rsidP="0014026E">
      <w:pPr>
        <w:spacing w:line="372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1</w:t>
      </w:r>
      <w:r w:rsidRPr="00D06F4D">
        <w:rPr>
          <w:sz w:val="28"/>
          <w:szCs w:val="28"/>
        </w:rPr>
        <w:t xml:space="preserve">.1. Должностные лица отдела организации природоохранных мероприятий и реализации общегородских экологических программ управления экологии </w:t>
      </w:r>
      <w:r w:rsidR="006C174C">
        <w:rPr>
          <w:sz w:val="28"/>
          <w:szCs w:val="28"/>
        </w:rPr>
        <w:t xml:space="preserve">администрации </w:t>
      </w:r>
      <w:r w:rsidRPr="00D06F4D">
        <w:rPr>
          <w:sz w:val="28"/>
          <w:szCs w:val="28"/>
        </w:rPr>
        <w:t>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1</w:t>
      </w:r>
      <w:r w:rsidRPr="00D06F4D">
        <w:rPr>
          <w:sz w:val="28"/>
          <w:szCs w:val="28"/>
        </w:rPr>
        <w:t>.2. Информирование осуществляется посредством размещения соответствующих сведений на официальном сайте администрации в</w:t>
      </w:r>
      <w:r w:rsidR="00A05039">
        <w:rPr>
          <w:sz w:val="28"/>
          <w:szCs w:val="28"/>
        </w:rPr>
        <w:t> </w:t>
      </w:r>
      <w:r w:rsidRPr="00D06F4D">
        <w:rPr>
          <w:sz w:val="28"/>
          <w:szCs w:val="28"/>
        </w:rPr>
        <w:t>информационно-телекоммуникационной сети «Инте</w:t>
      </w:r>
      <w:r w:rsidR="00CE00A1" w:rsidRPr="00D06F4D">
        <w:rPr>
          <w:sz w:val="28"/>
          <w:szCs w:val="28"/>
        </w:rPr>
        <w:t>рнет»</w:t>
      </w:r>
      <w:r w:rsidR="00ED31AE">
        <w:rPr>
          <w:sz w:val="28"/>
          <w:szCs w:val="28"/>
        </w:rPr>
        <w:br/>
      </w:r>
      <w:r w:rsidR="00CE00A1" w:rsidRPr="00D06F4D">
        <w:rPr>
          <w:sz w:val="28"/>
          <w:szCs w:val="28"/>
        </w:rPr>
        <w:t>(</w:t>
      </w:r>
      <w:r w:rsidR="009B4C52" w:rsidRPr="009B4C52">
        <w:rPr>
          <w:sz w:val="28"/>
          <w:szCs w:val="28"/>
        </w:rPr>
        <w:t>https://voronezh-r20.gosweb.gosuslugi.ru</w:t>
      </w:r>
      <w:r w:rsidRPr="00D06F4D">
        <w:rPr>
          <w:sz w:val="28"/>
          <w:szCs w:val="28"/>
        </w:rPr>
        <w:t xml:space="preserve">), в средствах массовой информации, </w:t>
      </w:r>
      <w:r w:rsidR="00ED31AE">
        <w:rPr>
          <w:sz w:val="28"/>
          <w:szCs w:val="28"/>
        </w:rPr>
        <w:t xml:space="preserve">в </w:t>
      </w:r>
      <w:r w:rsidRPr="00D06F4D">
        <w:rPr>
          <w:sz w:val="28"/>
          <w:szCs w:val="28"/>
        </w:rPr>
        <w:t>личны</w:t>
      </w:r>
      <w:r w:rsidR="00ED31AE">
        <w:rPr>
          <w:sz w:val="28"/>
          <w:szCs w:val="28"/>
        </w:rPr>
        <w:t>х</w:t>
      </w:r>
      <w:r w:rsidRPr="00D06F4D">
        <w:rPr>
          <w:sz w:val="28"/>
          <w:szCs w:val="28"/>
        </w:rPr>
        <w:t xml:space="preserve"> кабинет</w:t>
      </w:r>
      <w:r w:rsidR="00ED31AE">
        <w:rPr>
          <w:sz w:val="28"/>
          <w:szCs w:val="28"/>
        </w:rPr>
        <w:t xml:space="preserve">ах </w:t>
      </w:r>
      <w:r w:rsidRPr="00D06F4D">
        <w:rPr>
          <w:sz w:val="28"/>
          <w:szCs w:val="28"/>
        </w:rPr>
        <w:t>контролируемых лиц в государственных информационных системах (при их наличии) и в иных формах.</w:t>
      </w:r>
    </w:p>
    <w:p w:rsidR="00F33944" w:rsidRPr="00A05039" w:rsidRDefault="00F33944" w:rsidP="00A05039">
      <w:pPr>
        <w:spacing w:line="252" w:lineRule="auto"/>
        <w:jc w:val="center"/>
        <w:rPr>
          <w:b/>
          <w:sz w:val="28"/>
          <w:szCs w:val="28"/>
        </w:rPr>
      </w:pPr>
    </w:p>
    <w:p w:rsidR="00F33944" w:rsidRPr="00A05039" w:rsidRDefault="00F33944" w:rsidP="00A05039">
      <w:pPr>
        <w:spacing w:line="252" w:lineRule="auto"/>
        <w:jc w:val="center"/>
        <w:rPr>
          <w:b/>
          <w:sz w:val="28"/>
          <w:szCs w:val="28"/>
        </w:rPr>
      </w:pPr>
      <w:r w:rsidRPr="00A05039">
        <w:rPr>
          <w:b/>
          <w:sz w:val="28"/>
          <w:szCs w:val="28"/>
        </w:rPr>
        <w:t>3.</w:t>
      </w:r>
      <w:r w:rsidR="001554B7" w:rsidRPr="00A05039">
        <w:rPr>
          <w:b/>
          <w:sz w:val="28"/>
          <w:szCs w:val="28"/>
        </w:rPr>
        <w:t>2</w:t>
      </w:r>
      <w:r w:rsidRPr="00A05039">
        <w:rPr>
          <w:b/>
          <w:sz w:val="28"/>
          <w:szCs w:val="28"/>
        </w:rPr>
        <w:t>. Консультирование</w:t>
      </w:r>
    </w:p>
    <w:p w:rsidR="00F33944" w:rsidRPr="00A05039" w:rsidRDefault="00F33944" w:rsidP="00A05039">
      <w:pPr>
        <w:spacing w:line="252" w:lineRule="auto"/>
        <w:jc w:val="center"/>
        <w:rPr>
          <w:b/>
          <w:sz w:val="28"/>
          <w:szCs w:val="28"/>
        </w:rPr>
      </w:pP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2</w:t>
      </w:r>
      <w:r w:rsidRPr="00D06F4D">
        <w:rPr>
          <w:sz w:val="28"/>
          <w:szCs w:val="28"/>
        </w:rPr>
        <w:t>.1. Должностные лица отдела организации природоохранных мероприятий и реализации общегородских экологических программ управления экологии</w:t>
      </w:r>
      <w:r w:rsidR="0045343E">
        <w:rPr>
          <w:sz w:val="28"/>
          <w:szCs w:val="28"/>
        </w:rPr>
        <w:t xml:space="preserve"> администрации</w:t>
      </w:r>
      <w:r w:rsidRPr="00D06F4D">
        <w:rPr>
          <w:sz w:val="28"/>
          <w:szCs w:val="28"/>
        </w:rPr>
        <w:t xml:space="preserve"> осуществляют консультирование (разъяснени</w:t>
      </w:r>
      <w:r w:rsidR="00C12D4A">
        <w:rPr>
          <w:sz w:val="28"/>
          <w:szCs w:val="28"/>
        </w:rPr>
        <w:t>е</w:t>
      </w:r>
      <w:r w:rsidRPr="00D06F4D">
        <w:rPr>
          <w:sz w:val="28"/>
          <w:szCs w:val="28"/>
        </w:rPr>
        <w:t xml:space="preserve"> по вопросам, связанным с организацией и осуществлением муниципального контроля) по обращениям контролируемых лиц и</w:t>
      </w:r>
      <w:r w:rsidR="00A05039">
        <w:rPr>
          <w:sz w:val="28"/>
          <w:szCs w:val="28"/>
        </w:rPr>
        <w:t> </w:t>
      </w:r>
      <w:r w:rsidRPr="00D06F4D">
        <w:rPr>
          <w:sz w:val="28"/>
          <w:szCs w:val="28"/>
        </w:rPr>
        <w:t>их</w:t>
      </w:r>
      <w:r w:rsidR="00A05039">
        <w:rPr>
          <w:sz w:val="28"/>
          <w:szCs w:val="28"/>
        </w:rPr>
        <w:t> </w:t>
      </w:r>
      <w:r w:rsidRPr="00D06F4D">
        <w:rPr>
          <w:sz w:val="28"/>
          <w:szCs w:val="28"/>
        </w:rPr>
        <w:t>представителей без взимания платы.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2</w:t>
      </w:r>
      <w:r w:rsidRPr="00D06F4D">
        <w:rPr>
          <w:sz w:val="28"/>
          <w:szCs w:val="28"/>
        </w:rPr>
        <w:t>.2. 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F33944" w:rsidRPr="00A05039" w:rsidRDefault="00F33944" w:rsidP="00D06F4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A05039">
        <w:rPr>
          <w:spacing w:val="-4"/>
          <w:sz w:val="28"/>
          <w:szCs w:val="28"/>
        </w:rPr>
        <w:t xml:space="preserve">Заявления о проведении консультирования посредством видео-конференц-связи принимаются в письменной форме управлением экологии </w:t>
      </w:r>
      <w:r w:rsidR="00C12D4A" w:rsidRPr="00A05039">
        <w:rPr>
          <w:spacing w:val="-4"/>
          <w:sz w:val="28"/>
          <w:szCs w:val="28"/>
        </w:rPr>
        <w:t xml:space="preserve">администрации </w:t>
      </w:r>
      <w:r w:rsidRPr="00A05039">
        <w:rPr>
          <w:spacing w:val="-4"/>
          <w:sz w:val="28"/>
          <w:szCs w:val="28"/>
        </w:rPr>
        <w:t>по адресу электронной почты: ecoupr@cityhall.voronezh-city.ru.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Информация о дате, времени и способе подключения к</w:t>
      </w:r>
      <w:r w:rsidR="00A05039">
        <w:rPr>
          <w:sz w:val="28"/>
          <w:szCs w:val="28"/>
        </w:rPr>
        <w:t> </w:t>
      </w:r>
      <w:r w:rsidRPr="00D06F4D">
        <w:rPr>
          <w:sz w:val="28"/>
          <w:szCs w:val="28"/>
        </w:rPr>
        <w:t xml:space="preserve">видеоконференции направляется заявителю в течение 3 рабочих дней </w:t>
      </w:r>
      <w:proofErr w:type="gramStart"/>
      <w:r w:rsidRPr="00D06F4D">
        <w:rPr>
          <w:sz w:val="28"/>
          <w:szCs w:val="28"/>
        </w:rPr>
        <w:t>с</w:t>
      </w:r>
      <w:r w:rsidR="00A05039">
        <w:rPr>
          <w:sz w:val="28"/>
          <w:szCs w:val="28"/>
        </w:rPr>
        <w:t> </w:t>
      </w:r>
      <w:r w:rsidRPr="00D06F4D">
        <w:rPr>
          <w:sz w:val="28"/>
          <w:szCs w:val="28"/>
        </w:rPr>
        <w:t>даты регистрации</w:t>
      </w:r>
      <w:proofErr w:type="gramEnd"/>
      <w:r w:rsidRPr="00D06F4D">
        <w:rPr>
          <w:sz w:val="28"/>
          <w:szCs w:val="28"/>
        </w:rPr>
        <w:t xml:space="preserve"> заявления.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2</w:t>
      </w:r>
      <w:r w:rsidRPr="00D06F4D">
        <w:rPr>
          <w:sz w:val="28"/>
          <w:szCs w:val="28"/>
        </w:rPr>
        <w:t>.3. Консультирование в устной и письменной формах осуществляется по следующим вопросам:</w:t>
      </w:r>
    </w:p>
    <w:p w:rsidR="00F33944" w:rsidRPr="00D06F4D" w:rsidRDefault="00C12D4A" w:rsidP="00D06F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3944" w:rsidRPr="00D06F4D">
        <w:rPr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</w:t>
      </w:r>
      <w:r w:rsidR="00A05039">
        <w:rPr>
          <w:sz w:val="28"/>
          <w:szCs w:val="28"/>
        </w:rPr>
        <w:t> </w:t>
      </w:r>
      <w:r w:rsidR="00F33944" w:rsidRPr="00D06F4D">
        <w:rPr>
          <w:sz w:val="28"/>
          <w:szCs w:val="28"/>
        </w:rPr>
        <w:t>рамках муниципального контроля;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 разъяснение положений нормативных правовых актов, регламентирующих порядок осуществления муниципального контроля;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 порядок обжалования решений и действий (бездействия) должностных лиц.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2.</w:t>
      </w:r>
      <w:r w:rsidRPr="00D06F4D">
        <w:rPr>
          <w:sz w:val="28"/>
          <w:szCs w:val="28"/>
        </w:rPr>
        <w:t>4. 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</w:t>
      </w:r>
      <w:r w:rsidR="00C12D4A">
        <w:rPr>
          <w:sz w:val="28"/>
          <w:szCs w:val="28"/>
        </w:rPr>
        <w:t>ральным законом от</w:t>
      </w:r>
      <w:r w:rsidR="00825FC2">
        <w:rPr>
          <w:sz w:val="28"/>
          <w:szCs w:val="28"/>
        </w:rPr>
        <w:t> </w:t>
      </w:r>
      <w:r w:rsidR="00C12D4A">
        <w:rPr>
          <w:sz w:val="28"/>
          <w:szCs w:val="28"/>
        </w:rPr>
        <w:t>02.05.2006 №</w:t>
      </w:r>
      <w:r w:rsidR="00825FC2">
        <w:rPr>
          <w:sz w:val="28"/>
          <w:szCs w:val="28"/>
        </w:rPr>
        <w:t xml:space="preserve"> </w:t>
      </w:r>
      <w:r w:rsidRPr="00D06F4D">
        <w:rPr>
          <w:sz w:val="28"/>
          <w:szCs w:val="28"/>
        </w:rPr>
        <w:t>59-ФЗ «О порядке рассмотрения обращений граждан Российской Федерации».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2</w:t>
      </w:r>
      <w:r w:rsidRPr="00D06F4D">
        <w:rPr>
          <w:sz w:val="28"/>
          <w:szCs w:val="28"/>
        </w:rPr>
        <w:t>.5. Консультирование в письменной форме осуществляется в</w:t>
      </w:r>
      <w:r w:rsidR="00825FC2">
        <w:rPr>
          <w:sz w:val="28"/>
          <w:szCs w:val="28"/>
        </w:rPr>
        <w:t> </w:t>
      </w:r>
      <w:r w:rsidRPr="00D06F4D">
        <w:rPr>
          <w:sz w:val="28"/>
          <w:szCs w:val="28"/>
        </w:rPr>
        <w:t>следующих случаях: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 контролируемым лицом представлен письменный запрос о</w:t>
      </w:r>
      <w:r w:rsidR="00825FC2">
        <w:rPr>
          <w:sz w:val="28"/>
          <w:szCs w:val="28"/>
        </w:rPr>
        <w:t> </w:t>
      </w:r>
      <w:r w:rsidRPr="00D06F4D">
        <w:rPr>
          <w:sz w:val="28"/>
          <w:szCs w:val="28"/>
        </w:rPr>
        <w:t>предоставлении письменного ответа по вопросам консультирования;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- за время консультирования в устной форме предоставить ответ на</w:t>
      </w:r>
      <w:r w:rsidR="00825FC2">
        <w:rPr>
          <w:sz w:val="28"/>
          <w:szCs w:val="28"/>
        </w:rPr>
        <w:t> </w:t>
      </w:r>
      <w:r w:rsidRPr="00D06F4D">
        <w:rPr>
          <w:sz w:val="28"/>
          <w:szCs w:val="28"/>
        </w:rPr>
        <w:t>поставленные вопросы невозможно;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 xml:space="preserve">- ответ на поставленные вопросы требует дополнительного запроса сведений </w:t>
      </w:r>
      <w:r w:rsidR="00C12D4A">
        <w:rPr>
          <w:sz w:val="28"/>
          <w:szCs w:val="28"/>
        </w:rPr>
        <w:t>у</w:t>
      </w:r>
      <w:r w:rsidRPr="00D06F4D">
        <w:rPr>
          <w:sz w:val="28"/>
          <w:szCs w:val="28"/>
        </w:rPr>
        <w:t xml:space="preserve"> органов государственной власти, органов местного самоуправления и иных лиц.</w:t>
      </w:r>
    </w:p>
    <w:p w:rsidR="00F33944" w:rsidRPr="00D06F4D" w:rsidRDefault="001554B7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3.2</w:t>
      </w:r>
      <w:r w:rsidR="00F33944" w:rsidRPr="00D06F4D">
        <w:rPr>
          <w:sz w:val="28"/>
          <w:szCs w:val="28"/>
        </w:rPr>
        <w:t>.6. Контрольный орган осуществляет учет консультирований посредством внесения соответствующей записи в журнал консультирования, форма которого утверждается постановлением администрации.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2</w:t>
      </w:r>
      <w:r w:rsidRPr="00D06F4D">
        <w:rPr>
          <w:sz w:val="28"/>
          <w:szCs w:val="28"/>
        </w:rPr>
        <w:t>.7. В случае поступления в течение календарного года однотипных (по одним и тем же вопросам) обращений контролируемых лиц и</w:t>
      </w:r>
      <w:r w:rsidR="00825FC2">
        <w:rPr>
          <w:sz w:val="28"/>
          <w:szCs w:val="28"/>
        </w:rPr>
        <w:t> </w:t>
      </w:r>
      <w:r w:rsidRPr="00D06F4D">
        <w:rPr>
          <w:sz w:val="28"/>
          <w:szCs w:val="28"/>
        </w:rPr>
        <w:t>их</w:t>
      </w:r>
      <w:r w:rsidR="00825FC2">
        <w:rPr>
          <w:sz w:val="28"/>
          <w:szCs w:val="28"/>
        </w:rPr>
        <w:t> </w:t>
      </w:r>
      <w:r w:rsidRPr="00D06F4D">
        <w:rPr>
          <w:sz w:val="28"/>
          <w:szCs w:val="28"/>
        </w:rPr>
        <w:t>представителей консультирование осуществляется посредством размещения на официальном сайте администрации в информационно-телекоммуникационной сети «Интернет» (</w:t>
      </w:r>
      <w:r w:rsidR="009B4C52" w:rsidRPr="009B4C52">
        <w:rPr>
          <w:sz w:val="28"/>
          <w:szCs w:val="28"/>
        </w:rPr>
        <w:t>https://voronezh-r20.gosweb.gosuslugi.ru</w:t>
      </w:r>
      <w:r w:rsidRPr="00D06F4D">
        <w:rPr>
          <w:sz w:val="28"/>
          <w:szCs w:val="28"/>
        </w:rPr>
        <w:t>) письменного разъяснения, подписанного уполномоченным должностным лицом контрольного органа.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2</w:t>
      </w:r>
      <w:r w:rsidRPr="00D06F4D">
        <w:rPr>
          <w:sz w:val="28"/>
          <w:szCs w:val="28"/>
        </w:rPr>
        <w:t>.8.</w:t>
      </w:r>
      <w:r w:rsidR="008B49ED">
        <w:rPr>
          <w:sz w:val="28"/>
          <w:szCs w:val="28"/>
        </w:rPr>
        <w:t> </w:t>
      </w:r>
      <w:r w:rsidRPr="00D06F4D">
        <w:rPr>
          <w:sz w:val="28"/>
          <w:szCs w:val="28"/>
        </w:rPr>
        <w:t xml:space="preserve">Консультирование проводится управлением экологии </w:t>
      </w:r>
      <w:r w:rsidR="00C12D4A">
        <w:rPr>
          <w:sz w:val="28"/>
          <w:szCs w:val="28"/>
        </w:rPr>
        <w:t xml:space="preserve">администрации </w:t>
      </w:r>
      <w:r w:rsidRPr="00D06F4D">
        <w:rPr>
          <w:sz w:val="28"/>
          <w:szCs w:val="28"/>
        </w:rPr>
        <w:t>во вторник, четверг с 9.00 до 16.00 (перерыв с 13.00 до</w:t>
      </w:r>
      <w:r w:rsidR="008B49ED">
        <w:rPr>
          <w:sz w:val="28"/>
          <w:szCs w:val="28"/>
        </w:rPr>
        <w:t> </w:t>
      </w:r>
      <w:r w:rsidRPr="00D06F4D">
        <w:rPr>
          <w:sz w:val="28"/>
          <w:szCs w:val="28"/>
        </w:rPr>
        <w:t>13.45):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телефон: (473) 228-31-82;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фактический адрес: 394018, г. Воронеж, ул. Плехановская, д. 8;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адрес электронной почты: ecoupr@cityhall.voronezh-city.ru.</w:t>
      </w:r>
    </w:p>
    <w:p w:rsidR="00F33944" w:rsidRPr="00D06F4D" w:rsidRDefault="00F33944" w:rsidP="008B49ED">
      <w:pPr>
        <w:spacing w:line="252" w:lineRule="auto"/>
        <w:jc w:val="center"/>
        <w:rPr>
          <w:sz w:val="28"/>
          <w:szCs w:val="28"/>
        </w:rPr>
      </w:pPr>
    </w:p>
    <w:p w:rsidR="00F33944" w:rsidRPr="00D06F4D" w:rsidRDefault="00F33944" w:rsidP="008B49ED">
      <w:pPr>
        <w:spacing w:line="252" w:lineRule="auto"/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3.</w:t>
      </w:r>
      <w:r w:rsidR="001554B7" w:rsidRPr="00D06F4D">
        <w:rPr>
          <w:b/>
          <w:sz w:val="28"/>
          <w:szCs w:val="28"/>
        </w:rPr>
        <w:t>3</w:t>
      </w:r>
      <w:r w:rsidRPr="00D06F4D">
        <w:rPr>
          <w:b/>
          <w:sz w:val="28"/>
          <w:szCs w:val="28"/>
        </w:rPr>
        <w:t>. Объявление предостережения</w:t>
      </w:r>
    </w:p>
    <w:p w:rsidR="00F33944" w:rsidRPr="00D06F4D" w:rsidRDefault="00F33944" w:rsidP="008B49ED">
      <w:pPr>
        <w:spacing w:line="252" w:lineRule="auto"/>
        <w:jc w:val="center"/>
        <w:rPr>
          <w:sz w:val="28"/>
          <w:szCs w:val="28"/>
        </w:rPr>
      </w:pP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3</w:t>
      </w:r>
      <w:r w:rsidRPr="00D06F4D">
        <w:rPr>
          <w:sz w:val="28"/>
          <w:szCs w:val="28"/>
        </w:rPr>
        <w:t>.1. </w:t>
      </w:r>
      <w:proofErr w:type="gramStart"/>
      <w:r w:rsidRPr="00D06F4D">
        <w:rPr>
          <w:sz w:val="28"/>
          <w:szCs w:val="28"/>
        </w:rPr>
        <w:t xml:space="preserve">Должностные лица отдела организации природоохранных мероприятий и реализации общегородских экологических программ управления экологии </w:t>
      </w:r>
      <w:r w:rsidR="00C12D4A">
        <w:rPr>
          <w:sz w:val="28"/>
          <w:szCs w:val="28"/>
        </w:rPr>
        <w:t xml:space="preserve">администрации </w:t>
      </w:r>
      <w:r w:rsidRPr="00D06F4D">
        <w:rPr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C12D4A">
        <w:rPr>
          <w:sz w:val="28"/>
          <w:szCs w:val="28"/>
        </w:rPr>
        <w:t>,</w:t>
      </w:r>
      <w:r w:rsidRPr="00D06F4D">
        <w:rPr>
          <w:sz w:val="28"/>
          <w:szCs w:val="28"/>
        </w:rPr>
        <w:t xml:space="preserve"> объявляют</w:t>
      </w:r>
      <w:proofErr w:type="gramEnd"/>
      <w:r w:rsidRPr="00D06F4D">
        <w:rPr>
          <w:sz w:val="28"/>
          <w:szCs w:val="28"/>
        </w:rPr>
        <w:t xml:space="preserve"> контролируемому лицу предостережение о недопустимости нарушения обязательных требований. Предостережения объявляются руководителем управления экологии </w:t>
      </w:r>
      <w:r w:rsidR="00C12D4A">
        <w:rPr>
          <w:sz w:val="28"/>
          <w:szCs w:val="28"/>
        </w:rPr>
        <w:t xml:space="preserve">администрации </w:t>
      </w:r>
      <w:r w:rsidRPr="00D06F4D">
        <w:rPr>
          <w:sz w:val="28"/>
          <w:szCs w:val="28"/>
        </w:rPr>
        <w:t>не позднее 30 дней со</w:t>
      </w:r>
      <w:r w:rsidR="008B49ED">
        <w:rPr>
          <w:sz w:val="28"/>
          <w:szCs w:val="28"/>
        </w:rPr>
        <w:t> </w:t>
      </w:r>
      <w:r w:rsidRPr="00D06F4D">
        <w:rPr>
          <w:sz w:val="28"/>
          <w:szCs w:val="28"/>
        </w:rPr>
        <w:t>дня получения указанных сведений. Предостережение оформляется в</w:t>
      </w:r>
      <w:r w:rsidR="008B49ED">
        <w:rPr>
          <w:sz w:val="28"/>
          <w:szCs w:val="28"/>
        </w:rPr>
        <w:t> </w:t>
      </w:r>
      <w:r w:rsidRPr="00D06F4D">
        <w:rPr>
          <w:sz w:val="28"/>
          <w:szCs w:val="28"/>
        </w:rPr>
        <w:t>письменной форме или в форме электронного документа и направляется в</w:t>
      </w:r>
      <w:r w:rsidR="008B49ED">
        <w:rPr>
          <w:sz w:val="28"/>
          <w:szCs w:val="28"/>
        </w:rPr>
        <w:t> </w:t>
      </w:r>
      <w:r w:rsidRPr="00D06F4D">
        <w:rPr>
          <w:sz w:val="28"/>
          <w:szCs w:val="28"/>
        </w:rPr>
        <w:t>адрес контролируемого лица.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3</w:t>
      </w:r>
      <w:r w:rsidRPr="00D06F4D">
        <w:rPr>
          <w:sz w:val="28"/>
          <w:szCs w:val="28"/>
        </w:rPr>
        <w:t>.2. Объявляемые предостережения регистрируются в журнале учета предостережений с присвоением регистрационного номера, форма журнала утверждается постановлением администрации.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3</w:t>
      </w:r>
      <w:r w:rsidRPr="00D06F4D">
        <w:rPr>
          <w:sz w:val="28"/>
          <w:szCs w:val="28"/>
        </w:rPr>
        <w:t>.3. В случае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</w:t>
      </w:r>
      <w:r w:rsidR="008B49ED">
        <w:rPr>
          <w:sz w:val="28"/>
          <w:szCs w:val="28"/>
        </w:rPr>
        <w:t> </w:t>
      </w:r>
      <w:r w:rsidRPr="00D06F4D">
        <w:rPr>
          <w:sz w:val="28"/>
          <w:szCs w:val="28"/>
        </w:rPr>
        <w:t>предостережения. Возражение рассматривается контрольным органом в</w:t>
      </w:r>
      <w:r w:rsidR="008B49ED">
        <w:rPr>
          <w:sz w:val="28"/>
          <w:szCs w:val="28"/>
        </w:rPr>
        <w:t> </w:t>
      </w:r>
      <w:r w:rsidRPr="00D06F4D">
        <w:rPr>
          <w:sz w:val="28"/>
          <w:szCs w:val="28"/>
        </w:rPr>
        <w:t>течение 30 дней со дня получения. В результате рассмотрения возражения контролируемому лицу направляется ответ с информацией о согласии или</w:t>
      </w:r>
      <w:r w:rsidR="00340C50">
        <w:rPr>
          <w:sz w:val="28"/>
          <w:szCs w:val="28"/>
        </w:rPr>
        <w:t> </w:t>
      </w:r>
      <w:r w:rsidRPr="00D06F4D">
        <w:rPr>
          <w:sz w:val="28"/>
          <w:szCs w:val="28"/>
        </w:rPr>
        <w:t>несогласии с возражением.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3</w:t>
      </w:r>
      <w:r w:rsidRPr="00D06F4D">
        <w:rPr>
          <w:sz w:val="28"/>
          <w:szCs w:val="28"/>
        </w:rPr>
        <w:t>.4. В случае принятия представленных в возражении контролируемого лица доводов руководитель контрольного органа аннулирует направленное ранее предостережение с соответствующей отметкой в журнале учета объявленных предостережений. При несогласии с</w:t>
      </w:r>
      <w:r w:rsidR="00340C50">
        <w:rPr>
          <w:sz w:val="28"/>
          <w:szCs w:val="28"/>
        </w:rPr>
        <w:t> </w:t>
      </w:r>
      <w:r w:rsidRPr="00D06F4D">
        <w:rPr>
          <w:sz w:val="28"/>
          <w:szCs w:val="28"/>
        </w:rPr>
        <w:t xml:space="preserve">возражением указываются соответствующие обоснования. 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3</w:t>
      </w:r>
      <w:r w:rsidRPr="00D06F4D">
        <w:rPr>
          <w:sz w:val="28"/>
          <w:szCs w:val="28"/>
        </w:rPr>
        <w:t>.5. 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F33944" w:rsidRPr="00D06F4D" w:rsidRDefault="00F33944" w:rsidP="00340C50">
      <w:pPr>
        <w:spacing w:line="252" w:lineRule="auto"/>
        <w:jc w:val="center"/>
        <w:rPr>
          <w:sz w:val="28"/>
          <w:szCs w:val="28"/>
        </w:rPr>
      </w:pPr>
    </w:p>
    <w:p w:rsidR="00F33944" w:rsidRPr="00D06F4D" w:rsidRDefault="00F33944" w:rsidP="00340C50">
      <w:pPr>
        <w:spacing w:line="252" w:lineRule="auto"/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3.</w:t>
      </w:r>
      <w:r w:rsidR="001554B7" w:rsidRPr="00D06F4D">
        <w:rPr>
          <w:b/>
          <w:sz w:val="28"/>
          <w:szCs w:val="28"/>
        </w:rPr>
        <w:t>4</w:t>
      </w:r>
      <w:r w:rsidRPr="00D06F4D">
        <w:rPr>
          <w:b/>
          <w:sz w:val="28"/>
          <w:szCs w:val="28"/>
        </w:rPr>
        <w:t>. Обобщение правоприменительной практики</w:t>
      </w:r>
    </w:p>
    <w:p w:rsidR="00F33944" w:rsidRPr="00D06F4D" w:rsidRDefault="00F33944" w:rsidP="00340C50">
      <w:pPr>
        <w:spacing w:line="252" w:lineRule="auto"/>
        <w:jc w:val="center"/>
        <w:rPr>
          <w:sz w:val="28"/>
          <w:szCs w:val="28"/>
        </w:rPr>
      </w:pP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4</w:t>
      </w:r>
      <w:r w:rsidRPr="00D06F4D">
        <w:rPr>
          <w:sz w:val="28"/>
          <w:szCs w:val="28"/>
        </w:rPr>
        <w:t>.1. По итогам проведения профилактических мероприятий и</w:t>
      </w:r>
      <w:r w:rsidR="00340C50">
        <w:rPr>
          <w:sz w:val="28"/>
          <w:szCs w:val="28"/>
        </w:rPr>
        <w:t> </w:t>
      </w:r>
      <w:r w:rsidRPr="00D06F4D">
        <w:rPr>
          <w:sz w:val="28"/>
          <w:szCs w:val="28"/>
        </w:rPr>
        <w:t>контрольных мероприятий при осуществлении муниципального контроля в</w:t>
      </w:r>
      <w:r w:rsidR="00340C50">
        <w:rPr>
          <w:sz w:val="28"/>
          <w:szCs w:val="28"/>
        </w:rPr>
        <w:t> </w:t>
      </w:r>
      <w:r w:rsidRPr="00D06F4D">
        <w:rPr>
          <w:sz w:val="28"/>
          <w:szCs w:val="28"/>
        </w:rPr>
        <w:t xml:space="preserve">области охраны и </w:t>
      </w:r>
      <w:proofErr w:type="gramStart"/>
      <w:r w:rsidRPr="00D06F4D">
        <w:rPr>
          <w:sz w:val="28"/>
          <w:szCs w:val="28"/>
        </w:rPr>
        <w:t>использования</w:t>
      </w:r>
      <w:proofErr w:type="gramEnd"/>
      <w:r w:rsidRPr="00D06F4D">
        <w:rPr>
          <w:sz w:val="28"/>
          <w:szCs w:val="28"/>
        </w:rPr>
        <w:t xml:space="preserve"> особо охраняемых природных территорий местного значения проводится обобщение правоприменительной практики в</w:t>
      </w:r>
      <w:r w:rsidR="00340C50">
        <w:rPr>
          <w:sz w:val="28"/>
          <w:szCs w:val="28"/>
        </w:rPr>
        <w:t> </w:t>
      </w:r>
      <w:r w:rsidRPr="00D06F4D">
        <w:rPr>
          <w:sz w:val="28"/>
          <w:szCs w:val="28"/>
        </w:rPr>
        <w:t xml:space="preserve">соответствии </w:t>
      </w:r>
      <w:r w:rsidR="00AD68A8">
        <w:rPr>
          <w:sz w:val="28"/>
          <w:szCs w:val="28"/>
        </w:rPr>
        <w:t>со ст. 47 Федерального закона № </w:t>
      </w:r>
      <w:r w:rsidRPr="00D06F4D">
        <w:rPr>
          <w:sz w:val="28"/>
          <w:szCs w:val="28"/>
        </w:rPr>
        <w:t>248-ФЗ, по результатам которого контрольный орган обеспечивает подготовку доклада о</w:t>
      </w:r>
      <w:r w:rsidR="00340C50">
        <w:rPr>
          <w:sz w:val="28"/>
          <w:szCs w:val="28"/>
        </w:rPr>
        <w:t> </w:t>
      </w:r>
      <w:r w:rsidRPr="00D06F4D">
        <w:rPr>
          <w:sz w:val="28"/>
          <w:szCs w:val="28"/>
        </w:rPr>
        <w:t>правоприменительной практике при осуществлении муниципального контроля в области охраны и использования особо охраняемых природных территорий местного значения (далее – Доклад).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4</w:t>
      </w:r>
      <w:r w:rsidRPr="00D06F4D">
        <w:rPr>
          <w:sz w:val="28"/>
          <w:szCs w:val="28"/>
        </w:rPr>
        <w:t>.2. Доклад готовится ежегодно должностными лицами управления экологии</w:t>
      </w:r>
      <w:r w:rsidR="00C12D4A">
        <w:rPr>
          <w:sz w:val="28"/>
          <w:szCs w:val="28"/>
        </w:rPr>
        <w:t xml:space="preserve"> администрации</w:t>
      </w:r>
      <w:r w:rsidRPr="00D06F4D">
        <w:rPr>
          <w:sz w:val="28"/>
          <w:szCs w:val="28"/>
        </w:rPr>
        <w:t>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4</w:t>
      </w:r>
      <w:r w:rsidRPr="00D06F4D">
        <w:rPr>
          <w:sz w:val="28"/>
          <w:szCs w:val="28"/>
        </w:rPr>
        <w:t>.3. Срок подготовки проекта Доклада – не позднее 15 января года, следующего за отчетным годом.</w:t>
      </w:r>
    </w:p>
    <w:p w:rsidR="00F33944" w:rsidRPr="00D06F4D" w:rsidRDefault="00F33944" w:rsidP="00D06F4D">
      <w:pPr>
        <w:spacing w:line="360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4</w:t>
      </w:r>
      <w:r w:rsidRPr="00D06F4D">
        <w:rPr>
          <w:sz w:val="28"/>
          <w:szCs w:val="28"/>
        </w:rPr>
        <w:t>.4.</w:t>
      </w:r>
      <w:r w:rsidR="00340C50">
        <w:rPr>
          <w:sz w:val="28"/>
          <w:szCs w:val="28"/>
        </w:rPr>
        <w:t> </w:t>
      </w:r>
      <w:r w:rsidRPr="00D06F4D">
        <w:rPr>
          <w:sz w:val="28"/>
          <w:szCs w:val="28"/>
        </w:rPr>
        <w:t>В целях обеспечения общественных обсуждений проекта Доклада он размещается на официальном сайте администрации в информационно-телекоммуникационной сети «Интернет» (</w:t>
      </w:r>
      <w:r w:rsidR="009B4C52" w:rsidRPr="009B4C52">
        <w:rPr>
          <w:sz w:val="28"/>
          <w:szCs w:val="28"/>
        </w:rPr>
        <w:t>https://voronezh-r20.gosweb.gosuslugi.ru</w:t>
      </w:r>
      <w:r w:rsidRPr="00D06F4D">
        <w:rPr>
          <w:sz w:val="28"/>
          <w:szCs w:val="28"/>
        </w:rPr>
        <w:t>) с 15 января до 15 февраля года, следующего за отчетным годом.</w:t>
      </w:r>
    </w:p>
    <w:p w:rsidR="00F33944" w:rsidRPr="00D06F4D" w:rsidRDefault="00F33944" w:rsidP="0076576C">
      <w:pPr>
        <w:spacing w:line="348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4</w:t>
      </w:r>
      <w:r w:rsidRPr="00D06F4D">
        <w:rPr>
          <w:sz w:val="28"/>
          <w:szCs w:val="28"/>
        </w:rPr>
        <w:t>.5. В течение всего периода размещения на официальном сайте администрации проекта Доклада участники общественных обсуждений могут вносить предложения и замечания посредством их направления в</w:t>
      </w:r>
      <w:r w:rsidR="00964A62">
        <w:rPr>
          <w:sz w:val="28"/>
          <w:szCs w:val="28"/>
        </w:rPr>
        <w:t> </w:t>
      </w:r>
      <w:r w:rsidRPr="00D06F4D">
        <w:rPr>
          <w:sz w:val="28"/>
          <w:szCs w:val="28"/>
        </w:rPr>
        <w:t xml:space="preserve">письменной форме в управление экологии </w:t>
      </w:r>
      <w:r w:rsidR="00C12D4A">
        <w:rPr>
          <w:sz w:val="28"/>
          <w:szCs w:val="28"/>
        </w:rPr>
        <w:t xml:space="preserve">администрации </w:t>
      </w:r>
      <w:r w:rsidRPr="00D06F4D">
        <w:rPr>
          <w:sz w:val="28"/>
          <w:szCs w:val="28"/>
        </w:rPr>
        <w:t>по адресу: 394018, г.</w:t>
      </w:r>
      <w:r w:rsidR="00CE00A1" w:rsidRPr="00D06F4D">
        <w:rPr>
          <w:sz w:val="28"/>
          <w:szCs w:val="28"/>
        </w:rPr>
        <w:t> </w:t>
      </w:r>
      <w:r w:rsidRPr="00D06F4D">
        <w:rPr>
          <w:sz w:val="28"/>
          <w:szCs w:val="28"/>
        </w:rPr>
        <w:t>Воронеж, ул. Плехановская, д.</w:t>
      </w:r>
      <w:r w:rsidR="00CE00A1" w:rsidRPr="00D06F4D">
        <w:rPr>
          <w:sz w:val="28"/>
          <w:szCs w:val="28"/>
        </w:rPr>
        <w:t> </w:t>
      </w:r>
      <w:r w:rsidRPr="00D06F4D">
        <w:rPr>
          <w:sz w:val="28"/>
          <w:szCs w:val="28"/>
        </w:rPr>
        <w:t>8, телефон: (473) 228-31-82, адрес электронной почты: ecoupr@cityhall.voronezh-city.ru.</w:t>
      </w:r>
    </w:p>
    <w:p w:rsidR="00F33944" w:rsidRPr="00D06F4D" w:rsidRDefault="00F33944" w:rsidP="0076576C">
      <w:pPr>
        <w:spacing w:line="348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4</w:t>
      </w:r>
      <w:r w:rsidRPr="00D06F4D">
        <w:rPr>
          <w:sz w:val="28"/>
          <w:szCs w:val="28"/>
        </w:rPr>
        <w:t xml:space="preserve">.6. Поданные в период общественных обсуждений предложения рассматриваются управлением экологии </w:t>
      </w:r>
      <w:r w:rsidR="00C12D4A">
        <w:rPr>
          <w:sz w:val="28"/>
          <w:szCs w:val="28"/>
        </w:rPr>
        <w:t xml:space="preserve">администрации, </w:t>
      </w:r>
      <w:r w:rsidRPr="00D06F4D">
        <w:rPr>
          <w:sz w:val="28"/>
          <w:szCs w:val="28"/>
        </w:rPr>
        <w:t>и по каждому предложению формируется мотивированное заключение о его учете (в</w:t>
      </w:r>
      <w:r w:rsidR="00964A62">
        <w:rPr>
          <w:sz w:val="28"/>
          <w:szCs w:val="28"/>
        </w:rPr>
        <w:t> </w:t>
      </w:r>
      <w:r w:rsidRPr="00D06F4D">
        <w:rPr>
          <w:sz w:val="28"/>
          <w:szCs w:val="28"/>
        </w:rPr>
        <w:t>том</w:t>
      </w:r>
      <w:r w:rsidR="00964A62">
        <w:rPr>
          <w:sz w:val="28"/>
          <w:szCs w:val="28"/>
        </w:rPr>
        <w:t> </w:t>
      </w:r>
      <w:r w:rsidRPr="00D06F4D">
        <w:rPr>
          <w:sz w:val="28"/>
          <w:szCs w:val="28"/>
        </w:rPr>
        <w:t>числе частичном) или отклонении.</w:t>
      </w:r>
    </w:p>
    <w:p w:rsidR="00F33944" w:rsidRPr="00D06F4D" w:rsidRDefault="00F33944" w:rsidP="0076576C">
      <w:pPr>
        <w:spacing w:line="348" w:lineRule="auto"/>
        <w:ind w:firstLine="709"/>
        <w:jc w:val="both"/>
        <w:rPr>
          <w:sz w:val="28"/>
          <w:szCs w:val="28"/>
        </w:rPr>
      </w:pPr>
      <w:r w:rsidRPr="00D06F4D">
        <w:rPr>
          <w:sz w:val="28"/>
          <w:szCs w:val="28"/>
        </w:rPr>
        <w:t>3.</w:t>
      </w:r>
      <w:r w:rsidR="001554B7" w:rsidRPr="00D06F4D">
        <w:rPr>
          <w:sz w:val="28"/>
          <w:szCs w:val="28"/>
        </w:rPr>
        <w:t>4</w:t>
      </w:r>
      <w:r w:rsidRPr="00D06F4D">
        <w:rPr>
          <w:sz w:val="28"/>
          <w:szCs w:val="28"/>
        </w:rPr>
        <w:t>.7. Результаты общественных обсуждений (включая перечень предложений и мотивированных заключений об их учете (в том числе частичном) или отклонении) размещаются на официальном сайте администрации в информационно-телекоммуникационной сети «Интернет» (</w:t>
      </w:r>
      <w:r w:rsidR="009B4C52" w:rsidRPr="009B4C52">
        <w:rPr>
          <w:sz w:val="28"/>
          <w:szCs w:val="28"/>
        </w:rPr>
        <w:t>https://voronezh-r20.gosweb.gosuslugi.ru</w:t>
      </w:r>
      <w:r w:rsidRPr="00D06F4D">
        <w:rPr>
          <w:sz w:val="28"/>
          <w:szCs w:val="28"/>
        </w:rPr>
        <w:t>) в течение 5 рабочих дней со дня окончания общественных обсуждений.</w:t>
      </w:r>
    </w:p>
    <w:p w:rsidR="00F33944" w:rsidRPr="00964A62" w:rsidRDefault="001554B7" w:rsidP="0076576C">
      <w:pPr>
        <w:spacing w:line="348" w:lineRule="auto"/>
        <w:ind w:firstLine="709"/>
        <w:jc w:val="both"/>
        <w:rPr>
          <w:spacing w:val="-4"/>
          <w:sz w:val="28"/>
          <w:szCs w:val="28"/>
        </w:rPr>
      </w:pPr>
      <w:r w:rsidRPr="00964A62">
        <w:rPr>
          <w:spacing w:val="-4"/>
          <w:sz w:val="28"/>
          <w:szCs w:val="28"/>
        </w:rPr>
        <w:t>3.4</w:t>
      </w:r>
      <w:r w:rsidR="00F33944" w:rsidRPr="00964A62">
        <w:rPr>
          <w:spacing w:val="-4"/>
          <w:sz w:val="28"/>
          <w:szCs w:val="28"/>
        </w:rPr>
        <w:t xml:space="preserve">.8. Доклад утверждается приказом руководителя управления экологии </w:t>
      </w:r>
      <w:r w:rsidR="00081035" w:rsidRPr="00964A62">
        <w:rPr>
          <w:spacing w:val="-4"/>
          <w:sz w:val="28"/>
          <w:szCs w:val="28"/>
        </w:rPr>
        <w:t xml:space="preserve">администрации </w:t>
      </w:r>
      <w:r w:rsidR="00F33944" w:rsidRPr="00964A62">
        <w:rPr>
          <w:spacing w:val="-4"/>
          <w:sz w:val="28"/>
          <w:szCs w:val="28"/>
        </w:rPr>
        <w:t>в течение 7 рабочих дней со дня окончания общественных обсуждений проекта Доклада и размещается на официальном сайте администрации в информационно-телекоммуникационной сети «Интернет» (</w:t>
      </w:r>
      <w:r w:rsidR="009B4C52" w:rsidRPr="009B4C52">
        <w:rPr>
          <w:spacing w:val="-4"/>
          <w:sz w:val="28"/>
          <w:szCs w:val="28"/>
        </w:rPr>
        <w:t>https://voronezh-r20.gosweb.gosuslugi.ru</w:t>
      </w:r>
      <w:r w:rsidR="00F33944" w:rsidRPr="00964A62">
        <w:rPr>
          <w:spacing w:val="-4"/>
          <w:sz w:val="28"/>
          <w:szCs w:val="28"/>
        </w:rPr>
        <w:t>) в течение 5 ра</w:t>
      </w:r>
      <w:r w:rsidR="00277D8E" w:rsidRPr="00964A62">
        <w:rPr>
          <w:spacing w:val="-4"/>
          <w:sz w:val="28"/>
          <w:szCs w:val="28"/>
        </w:rPr>
        <w:t>бочих дней со дня утверждения.</w:t>
      </w:r>
    </w:p>
    <w:p w:rsidR="00343087" w:rsidRPr="00D06F4D" w:rsidRDefault="00343087" w:rsidP="00964A62">
      <w:pPr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3.5. План мероприятий</w:t>
      </w:r>
    </w:p>
    <w:p w:rsidR="00343087" w:rsidRPr="00D06F4D" w:rsidRDefault="00343087" w:rsidP="00964A62">
      <w:pPr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профилактики рисков причинения вреда (ущерба)</w:t>
      </w:r>
    </w:p>
    <w:p w:rsidR="00343087" w:rsidRPr="00D06F4D" w:rsidRDefault="00343087" w:rsidP="00964A62">
      <w:pPr>
        <w:jc w:val="center"/>
        <w:rPr>
          <w:b/>
          <w:sz w:val="28"/>
          <w:szCs w:val="28"/>
        </w:rPr>
      </w:pPr>
      <w:r w:rsidRPr="00D06F4D">
        <w:rPr>
          <w:b/>
          <w:sz w:val="28"/>
          <w:szCs w:val="28"/>
        </w:rPr>
        <w:t>охраняемым законом ценностям на 202</w:t>
      </w:r>
      <w:r w:rsidR="00760EA2">
        <w:rPr>
          <w:b/>
          <w:sz w:val="28"/>
          <w:szCs w:val="28"/>
        </w:rPr>
        <w:t>5</w:t>
      </w:r>
      <w:r w:rsidRPr="00D06F4D">
        <w:rPr>
          <w:b/>
          <w:sz w:val="28"/>
          <w:szCs w:val="28"/>
        </w:rPr>
        <w:t xml:space="preserve"> год</w:t>
      </w:r>
    </w:p>
    <w:p w:rsidR="00343087" w:rsidRPr="00D06F4D" w:rsidRDefault="00343087" w:rsidP="00964A62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2126"/>
        <w:gridCol w:w="2126"/>
      </w:tblGrid>
      <w:tr w:rsidR="00E547AB" w:rsidRPr="00CB329D" w:rsidTr="00225A4B">
        <w:trPr>
          <w:tblHeader/>
        </w:trPr>
        <w:tc>
          <w:tcPr>
            <w:tcW w:w="640" w:type="dxa"/>
            <w:vAlign w:val="center"/>
          </w:tcPr>
          <w:p w:rsidR="00E547AB" w:rsidRPr="00CB329D" w:rsidRDefault="00E547AB" w:rsidP="00225A4B">
            <w:pPr>
              <w:spacing w:line="252" w:lineRule="auto"/>
              <w:jc w:val="center"/>
              <w:rPr>
                <w:b/>
              </w:rPr>
            </w:pPr>
            <w:r w:rsidRPr="00CB329D">
              <w:rPr>
                <w:b/>
              </w:rPr>
              <w:t xml:space="preserve">№ </w:t>
            </w:r>
            <w:proofErr w:type="gramStart"/>
            <w:r w:rsidRPr="00CB329D">
              <w:rPr>
                <w:b/>
              </w:rPr>
              <w:t>п</w:t>
            </w:r>
            <w:proofErr w:type="gramEnd"/>
            <w:r w:rsidRPr="00CB329D">
              <w:rPr>
                <w:b/>
              </w:rPr>
              <w:t>/п</w:t>
            </w:r>
          </w:p>
        </w:tc>
        <w:tc>
          <w:tcPr>
            <w:tcW w:w="4430" w:type="dxa"/>
            <w:vAlign w:val="center"/>
          </w:tcPr>
          <w:p w:rsidR="00E547AB" w:rsidRPr="00CB329D" w:rsidRDefault="00E547AB" w:rsidP="00225A4B">
            <w:pPr>
              <w:spacing w:line="252" w:lineRule="auto"/>
              <w:jc w:val="center"/>
              <w:rPr>
                <w:b/>
              </w:rPr>
            </w:pPr>
            <w:r w:rsidRPr="00CB329D">
              <w:rPr>
                <w:b/>
              </w:rPr>
              <w:t>Наименование</w:t>
            </w:r>
            <w:r>
              <w:rPr>
                <w:b/>
              </w:rPr>
              <w:br/>
            </w:r>
            <w:r w:rsidRPr="00CB329D">
              <w:rPr>
                <w:b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E547AB" w:rsidRPr="00CB329D" w:rsidRDefault="00E547AB" w:rsidP="00225A4B">
            <w:pPr>
              <w:spacing w:line="252" w:lineRule="auto"/>
              <w:jc w:val="center"/>
              <w:rPr>
                <w:b/>
              </w:rPr>
            </w:pPr>
            <w:r w:rsidRPr="00CB329D">
              <w:rPr>
                <w:b/>
              </w:rPr>
              <w:t>Срок реализации мероприятия</w:t>
            </w:r>
          </w:p>
        </w:tc>
        <w:tc>
          <w:tcPr>
            <w:tcW w:w="2126" w:type="dxa"/>
            <w:vAlign w:val="center"/>
          </w:tcPr>
          <w:p w:rsidR="00E547AB" w:rsidRPr="00CB329D" w:rsidRDefault="00E547AB" w:rsidP="00964A62">
            <w:pPr>
              <w:spacing w:line="252" w:lineRule="auto"/>
              <w:jc w:val="center"/>
              <w:rPr>
                <w:b/>
              </w:rPr>
            </w:pPr>
            <w:r w:rsidRPr="00CB329D">
              <w:rPr>
                <w:b/>
              </w:rPr>
              <w:t>Структурн</w:t>
            </w:r>
            <w:r w:rsidR="00081035">
              <w:rPr>
                <w:b/>
              </w:rPr>
              <w:t>ое</w:t>
            </w:r>
            <w:r w:rsidRPr="00CB329D">
              <w:rPr>
                <w:b/>
              </w:rPr>
              <w:t xml:space="preserve"> подразделени</w:t>
            </w:r>
            <w:r w:rsidR="00081035">
              <w:rPr>
                <w:b/>
              </w:rPr>
              <w:t>е</w:t>
            </w:r>
            <w:r w:rsidRPr="00CB329D">
              <w:rPr>
                <w:b/>
              </w:rPr>
              <w:t xml:space="preserve"> администрации, ответственн</w:t>
            </w:r>
            <w:r w:rsidR="00081035">
              <w:rPr>
                <w:b/>
              </w:rPr>
              <w:t>ое</w:t>
            </w:r>
            <w:r w:rsidRPr="00CB329D">
              <w:rPr>
                <w:b/>
              </w:rPr>
              <w:t xml:space="preserve"> за</w:t>
            </w:r>
            <w:r w:rsidR="00964A62">
              <w:rPr>
                <w:b/>
              </w:rPr>
              <w:t> </w:t>
            </w:r>
            <w:r w:rsidRPr="00CB329D">
              <w:rPr>
                <w:b/>
              </w:rPr>
              <w:t>реализацию мероприятия</w:t>
            </w:r>
          </w:p>
        </w:tc>
      </w:tr>
      <w:tr w:rsidR="00E547AB" w:rsidRPr="00CB329D" w:rsidTr="00225A4B">
        <w:tc>
          <w:tcPr>
            <w:tcW w:w="640" w:type="dxa"/>
          </w:tcPr>
          <w:p w:rsidR="00E547AB" w:rsidRPr="00CB329D" w:rsidRDefault="00E547AB" w:rsidP="00225A4B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4430" w:type="dxa"/>
          </w:tcPr>
          <w:p w:rsidR="00E547AB" w:rsidRPr="00CB329D" w:rsidRDefault="00E547AB" w:rsidP="00081035">
            <w:pPr>
              <w:widowControl w:val="0"/>
              <w:autoSpaceDE w:val="0"/>
              <w:autoSpaceDN w:val="0"/>
              <w:spacing w:line="252" w:lineRule="auto"/>
            </w:pPr>
            <w:r w:rsidRPr="005F401D">
              <w:t xml:space="preserve">Подготовка перечня нормативных правовых актов или их отдельных частей, содержащих </w:t>
            </w:r>
            <w:r w:rsidR="00081035">
              <w:t xml:space="preserve">обязательные </w:t>
            </w:r>
            <w:r w:rsidRPr="005F401D">
              <w:t>требования, оценка соблюдения которых является предметом муниципального контроля</w:t>
            </w:r>
            <w:r w:rsidR="00081035">
              <w:t xml:space="preserve"> </w:t>
            </w:r>
            <w:r w:rsidR="00081035" w:rsidRPr="005F401D">
              <w:t>(далее – Перечень)</w:t>
            </w:r>
            <w:r w:rsidRPr="005F401D">
              <w:t xml:space="preserve">, а также текстов соответствующих нормативных правовых актов и изменений, вносимых в указанные нормативные правовые акты </w:t>
            </w:r>
          </w:p>
        </w:tc>
        <w:tc>
          <w:tcPr>
            <w:tcW w:w="2126" w:type="dxa"/>
          </w:tcPr>
          <w:p w:rsidR="00E547AB" w:rsidRPr="00CB329D" w:rsidRDefault="00E547AB" w:rsidP="00964A62">
            <w:pPr>
              <w:spacing w:line="252" w:lineRule="auto"/>
            </w:pPr>
            <w:r w:rsidRPr="00CB329D">
              <w:t>1 раз в квартал при наличии внесения изменений в</w:t>
            </w:r>
            <w:r w:rsidR="00964A62">
              <w:t> </w:t>
            </w:r>
            <w:r w:rsidRPr="00CB329D">
              <w:t>нормативные правовые акты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>
              <w:t>У</w:t>
            </w:r>
            <w:r w:rsidRPr="00CB329D">
              <w:t>правление экологии</w:t>
            </w:r>
          </w:p>
        </w:tc>
      </w:tr>
      <w:tr w:rsidR="00E547AB" w:rsidRPr="00CB329D" w:rsidTr="00225A4B">
        <w:tc>
          <w:tcPr>
            <w:tcW w:w="640" w:type="dxa"/>
          </w:tcPr>
          <w:p w:rsidR="00E547AB" w:rsidRPr="00CB329D" w:rsidRDefault="00E547AB" w:rsidP="00225A4B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4430" w:type="dxa"/>
          </w:tcPr>
          <w:p w:rsidR="00E547AB" w:rsidRPr="00CB329D" w:rsidRDefault="00E547AB" w:rsidP="00964A62">
            <w:pPr>
              <w:widowControl w:val="0"/>
              <w:autoSpaceDE w:val="0"/>
              <w:autoSpaceDN w:val="0"/>
              <w:spacing w:line="252" w:lineRule="auto"/>
            </w:pPr>
            <w:r w:rsidRPr="00E5231E">
              <w:t xml:space="preserve">Размещение на официальном сайте администрации </w:t>
            </w:r>
            <w:r w:rsidRPr="009A6AA6">
              <w:t xml:space="preserve">в информационно-телекоммуникационной сети </w:t>
            </w:r>
            <w:r>
              <w:t>«</w:t>
            </w:r>
            <w:r w:rsidRPr="009A6AA6">
              <w:t>Интернет</w:t>
            </w:r>
            <w:r>
              <w:t xml:space="preserve">» </w:t>
            </w:r>
            <w:r w:rsidRPr="00E5231E">
              <w:t>(далее – сайт) Перечня (с</w:t>
            </w:r>
            <w:r w:rsidR="00964A62">
              <w:t> </w:t>
            </w:r>
            <w:r w:rsidRPr="00E5231E">
              <w:t>текстами соответствующих нормативных правовых актов или</w:t>
            </w:r>
            <w:r w:rsidR="00964A62">
              <w:t> их </w:t>
            </w:r>
            <w:r w:rsidRPr="00E5231E">
              <w:t>частей)</w:t>
            </w:r>
          </w:p>
        </w:tc>
        <w:tc>
          <w:tcPr>
            <w:tcW w:w="2126" w:type="dxa"/>
          </w:tcPr>
          <w:p w:rsidR="00E547AB" w:rsidRPr="00CB329D" w:rsidRDefault="00E547AB" w:rsidP="00964A62">
            <w:pPr>
              <w:spacing w:line="252" w:lineRule="auto"/>
            </w:pPr>
            <w:r w:rsidRPr="00CB329D">
              <w:t>1 раз в квартал при наличии внесения изменений в</w:t>
            </w:r>
            <w:r w:rsidR="00964A62">
              <w:t> </w:t>
            </w:r>
            <w:r w:rsidRPr="00CB329D">
              <w:t>нормативные правовые акты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>
              <w:t>У</w:t>
            </w:r>
            <w:r w:rsidRPr="00CB329D">
              <w:t>правление экологии</w:t>
            </w:r>
          </w:p>
        </w:tc>
      </w:tr>
      <w:tr w:rsidR="00E547AB" w:rsidRPr="00CB329D" w:rsidTr="00225A4B">
        <w:tc>
          <w:tcPr>
            <w:tcW w:w="640" w:type="dxa"/>
          </w:tcPr>
          <w:p w:rsidR="00E547AB" w:rsidRPr="00CB329D" w:rsidRDefault="00E547AB" w:rsidP="00225A4B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4430" w:type="dxa"/>
          </w:tcPr>
          <w:p w:rsidR="00E547AB" w:rsidRPr="00CB329D" w:rsidRDefault="00E547AB" w:rsidP="00225A4B">
            <w:pPr>
              <w:widowControl w:val="0"/>
              <w:autoSpaceDE w:val="0"/>
              <w:autoSpaceDN w:val="0"/>
              <w:spacing w:line="252" w:lineRule="auto"/>
            </w:pPr>
            <w:r w:rsidRPr="00CB329D">
              <w:t>Монит</w:t>
            </w:r>
            <w:r>
              <w:t>оринг и актуализация размещенного на сайте Перечня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 w:rsidRPr="00CB329D">
              <w:t>Постоянно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>
              <w:t>У</w:t>
            </w:r>
            <w:r w:rsidRPr="00CB329D">
              <w:t>правление экологии</w:t>
            </w:r>
          </w:p>
        </w:tc>
      </w:tr>
      <w:tr w:rsidR="00E547AB" w:rsidRPr="009250AA" w:rsidTr="00225A4B">
        <w:tc>
          <w:tcPr>
            <w:tcW w:w="640" w:type="dxa"/>
          </w:tcPr>
          <w:p w:rsidR="00E547AB" w:rsidRPr="009250AA" w:rsidRDefault="00E547AB" w:rsidP="00225A4B">
            <w:pPr>
              <w:spacing w:line="252" w:lineRule="auto"/>
              <w:jc w:val="center"/>
            </w:pPr>
            <w:r w:rsidRPr="009250AA">
              <w:t>4</w:t>
            </w:r>
          </w:p>
        </w:tc>
        <w:tc>
          <w:tcPr>
            <w:tcW w:w="4430" w:type="dxa"/>
          </w:tcPr>
          <w:p w:rsidR="00E547AB" w:rsidRPr="009250AA" w:rsidRDefault="00E547AB" w:rsidP="00964A62">
            <w:pPr>
              <w:widowControl w:val="0"/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9250AA">
              <w:t>Подготовка и распространение комментариев о содержании новых нормативных правовых актов, устанавливающих обязательные требования, о внесенных изменениях в</w:t>
            </w:r>
            <w:r w:rsidR="00964A62">
              <w:t> </w:t>
            </w:r>
            <w:r w:rsidRPr="009250AA">
              <w:t>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</w:t>
            </w:r>
            <w:r w:rsidR="00964A62">
              <w:t> </w:t>
            </w:r>
            <w:r w:rsidRPr="009250AA">
              <w:t>обеспечение соблюдения обязательных требований</w:t>
            </w:r>
          </w:p>
        </w:tc>
        <w:tc>
          <w:tcPr>
            <w:tcW w:w="2126" w:type="dxa"/>
          </w:tcPr>
          <w:p w:rsidR="00E547AB" w:rsidRPr="009250AA" w:rsidRDefault="00E547AB" w:rsidP="00964A62">
            <w:pPr>
              <w:spacing w:line="252" w:lineRule="auto"/>
            </w:pPr>
            <w:r w:rsidRPr="009250AA">
              <w:t>1 раз в квартал при наличии внесения изменений в</w:t>
            </w:r>
            <w:r w:rsidR="00964A62">
              <w:t> </w:t>
            </w:r>
            <w:r w:rsidRPr="009250AA">
              <w:t>нормативные правовые акты</w:t>
            </w:r>
          </w:p>
        </w:tc>
        <w:tc>
          <w:tcPr>
            <w:tcW w:w="2126" w:type="dxa"/>
          </w:tcPr>
          <w:p w:rsidR="00E547AB" w:rsidRPr="009250AA" w:rsidRDefault="00E547AB" w:rsidP="00225A4B">
            <w:pPr>
              <w:spacing w:line="252" w:lineRule="auto"/>
            </w:pPr>
            <w:r w:rsidRPr="009250AA">
              <w:t>Управление экологии</w:t>
            </w:r>
          </w:p>
        </w:tc>
      </w:tr>
      <w:tr w:rsidR="00E547AB" w:rsidRPr="00CB329D" w:rsidTr="00225A4B">
        <w:tc>
          <w:tcPr>
            <w:tcW w:w="640" w:type="dxa"/>
          </w:tcPr>
          <w:p w:rsidR="00E547AB" w:rsidRPr="00CB329D" w:rsidRDefault="00E547AB" w:rsidP="00225A4B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4430" w:type="dxa"/>
          </w:tcPr>
          <w:p w:rsidR="00E547AB" w:rsidRPr="00CB329D" w:rsidRDefault="00E547AB" w:rsidP="00225A4B">
            <w:pPr>
              <w:widowControl w:val="0"/>
              <w:autoSpaceDE w:val="0"/>
              <w:autoSpaceDN w:val="0"/>
              <w:spacing w:line="252" w:lineRule="auto"/>
            </w:pPr>
            <w:r>
              <w:t>И</w:t>
            </w:r>
            <w:r w:rsidRPr="00CB329D">
              <w:t>нформирование о содержании новых обязательных требований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 w:rsidRPr="00CB329D">
              <w:t>Постоянно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>
              <w:t>У</w:t>
            </w:r>
            <w:r w:rsidRPr="00CB329D">
              <w:t>правление экологии</w:t>
            </w:r>
          </w:p>
        </w:tc>
      </w:tr>
      <w:tr w:rsidR="00E547AB" w:rsidRPr="00CB329D" w:rsidTr="00225A4B">
        <w:tc>
          <w:tcPr>
            <w:tcW w:w="640" w:type="dxa"/>
          </w:tcPr>
          <w:p w:rsidR="00E547AB" w:rsidRPr="00CB329D" w:rsidRDefault="00E547AB" w:rsidP="00225A4B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4430" w:type="dxa"/>
          </w:tcPr>
          <w:p w:rsidR="00E547AB" w:rsidRPr="00CB329D" w:rsidRDefault="00E547AB" w:rsidP="00225A4B">
            <w:pPr>
              <w:widowControl w:val="0"/>
              <w:autoSpaceDE w:val="0"/>
              <w:autoSpaceDN w:val="0"/>
              <w:spacing w:line="252" w:lineRule="auto"/>
            </w:pPr>
            <w:r w:rsidRPr="00CB329D">
              <w:t xml:space="preserve">Оказание консультаций в отношении мер, которые должны </w:t>
            </w:r>
            <w:r>
              <w:t>приниматься контролируем</w:t>
            </w:r>
            <w:r w:rsidRPr="00CB329D">
              <w:t xml:space="preserve">ыми </w:t>
            </w:r>
            <w:r>
              <w:t>лицами</w:t>
            </w:r>
            <w:r w:rsidRPr="00CB329D">
              <w:t xml:space="preserve"> в целях недопущения нарушений обязательных требований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 w:rsidRPr="00CB329D">
              <w:t>Постоянно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>
              <w:t>У</w:t>
            </w:r>
            <w:r w:rsidRPr="00CB329D">
              <w:t xml:space="preserve">правление экологии </w:t>
            </w:r>
          </w:p>
        </w:tc>
      </w:tr>
      <w:tr w:rsidR="00E547AB" w:rsidRPr="00CB329D" w:rsidTr="00225A4B">
        <w:tc>
          <w:tcPr>
            <w:tcW w:w="640" w:type="dxa"/>
          </w:tcPr>
          <w:p w:rsidR="00E547AB" w:rsidRPr="00944733" w:rsidRDefault="00E547AB" w:rsidP="00225A4B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4430" w:type="dxa"/>
          </w:tcPr>
          <w:p w:rsidR="00E547AB" w:rsidRPr="00CB329D" w:rsidRDefault="00E547AB" w:rsidP="00964A62">
            <w:pPr>
              <w:widowControl w:val="0"/>
              <w:autoSpaceDE w:val="0"/>
              <w:autoSpaceDN w:val="0"/>
              <w:spacing w:line="252" w:lineRule="auto"/>
            </w:pPr>
            <w:r w:rsidRPr="00CB329D">
              <w:t xml:space="preserve">Обобщение практики по административным </w:t>
            </w:r>
            <w:proofErr w:type="gramStart"/>
            <w:r w:rsidRPr="00CB329D">
              <w:t>делам</w:t>
            </w:r>
            <w:proofErr w:type="gramEnd"/>
            <w:r w:rsidRPr="00CB329D">
              <w:t xml:space="preserve"> с выделением наиболее часто встречающихся нарушений и рекомендациями в</w:t>
            </w:r>
            <w:r w:rsidR="00964A62">
              <w:t> </w:t>
            </w:r>
            <w:r w:rsidRPr="00CB329D">
              <w:t xml:space="preserve">отношении мер, которые должны приниматься </w:t>
            </w:r>
            <w:r>
              <w:t>контролируем</w:t>
            </w:r>
            <w:r w:rsidRPr="00CB329D">
              <w:t xml:space="preserve">ыми </w:t>
            </w:r>
            <w:r>
              <w:t>лицами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 w:rsidRPr="00F92C48">
              <w:t>По полугоди</w:t>
            </w:r>
            <w:r>
              <w:t>ям</w:t>
            </w:r>
            <w:r w:rsidRPr="00F92C48">
              <w:t xml:space="preserve"> 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>
              <w:t>У</w:t>
            </w:r>
            <w:r w:rsidRPr="00CB329D">
              <w:t>правление экологии</w:t>
            </w:r>
          </w:p>
        </w:tc>
      </w:tr>
      <w:tr w:rsidR="00E547AB" w:rsidRPr="00CB329D" w:rsidTr="00225A4B">
        <w:tc>
          <w:tcPr>
            <w:tcW w:w="640" w:type="dxa"/>
          </w:tcPr>
          <w:p w:rsidR="00E547AB" w:rsidRPr="00CB329D" w:rsidRDefault="00E547AB" w:rsidP="00225A4B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4430" w:type="dxa"/>
          </w:tcPr>
          <w:p w:rsidR="00E547AB" w:rsidRPr="00CB329D" w:rsidRDefault="00E547AB" w:rsidP="00225A4B">
            <w:pPr>
              <w:widowControl w:val="0"/>
              <w:autoSpaceDE w:val="0"/>
              <w:autoSpaceDN w:val="0"/>
              <w:spacing w:line="252" w:lineRule="auto"/>
            </w:pPr>
            <w:r w:rsidRPr="00CB329D">
              <w:t>Обобщение практики по поступающим обращениям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 w:rsidRPr="00F92C48">
              <w:t>П</w:t>
            </w:r>
            <w:r>
              <w:t>о</w:t>
            </w:r>
            <w:r w:rsidRPr="00F92C48">
              <w:t xml:space="preserve"> полугоди</w:t>
            </w:r>
            <w:r>
              <w:t>ям</w:t>
            </w:r>
            <w:r w:rsidRPr="00F92C48">
              <w:t xml:space="preserve"> </w:t>
            </w:r>
          </w:p>
        </w:tc>
        <w:tc>
          <w:tcPr>
            <w:tcW w:w="2126" w:type="dxa"/>
          </w:tcPr>
          <w:p w:rsidR="00E547AB" w:rsidRPr="00CB329D" w:rsidRDefault="00E547AB" w:rsidP="00225A4B">
            <w:pPr>
              <w:spacing w:line="252" w:lineRule="auto"/>
            </w:pPr>
            <w:r>
              <w:t>У</w:t>
            </w:r>
            <w:r w:rsidRPr="00CB329D">
              <w:t>правление экологии</w:t>
            </w:r>
          </w:p>
        </w:tc>
      </w:tr>
      <w:tr w:rsidR="00E547AB" w:rsidRPr="000C1157" w:rsidTr="00225A4B">
        <w:tc>
          <w:tcPr>
            <w:tcW w:w="640" w:type="dxa"/>
          </w:tcPr>
          <w:p w:rsidR="00E547AB" w:rsidRPr="000C1157" w:rsidRDefault="00E547AB" w:rsidP="00225A4B">
            <w:pPr>
              <w:spacing w:line="252" w:lineRule="auto"/>
              <w:jc w:val="center"/>
            </w:pPr>
            <w:r w:rsidRPr="000C1157">
              <w:t>9</w:t>
            </w:r>
          </w:p>
        </w:tc>
        <w:tc>
          <w:tcPr>
            <w:tcW w:w="4430" w:type="dxa"/>
          </w:tcPr>
          <w:p w:rsidR="00E547AB" w:rsidRPr="000C1157" w:rsidRDefault="00E547AB" w:rsidP="00225A4B">
            <w:pPr>
              <w:widowControl w:val="0"/>
              <w:autoSpaceDE w:val="0"/>
              <w:autoSpaceDN w:val="0"/>
              <w:spacing w:line="252" w:lineRule="auto"/>
            </w:pPr>
            <w:r w:rsidRPr="000C1157">
              <w:t>Подготовка проекта Доклада</w:t>
            </w:r>
          </w:p>
        </w:tc>
        <w:tc>
          <w:tcPr>
            <w:tcW w:w="2126" w:type="dxa"/>
          </w:tcPr>
          <w:p w:rsidR="00E547AB" w:rsidRPr="000C1157" w:rsidRDefault="00E547AB" w:rsidP="00964A62">
            <w:pPr>
              <w:spacing w:line="252" w:lineRule="auto"/>
            </w:pPr>
            <w:r w:rsidRPr="000C1157">
              <w:t>До 15 января года, следующего за</w:t>
            </w:r>
            <w:r w:rsidR="00964A62">
              <w:t> </w:t>
            </w:r>
            <w:r w:rsidRPr="000C1157">
              <w:t>отчетным годом</w:t>
            </w:r>
          </w:p>
        </w:tc>
        <w:tc>
          <w:tcPr>
            <w:tcW w:w="2126" w:type="dxa"/>
          </w:tcPr>
          <w:p w:rsidR="00E547AB" w:rsidRPr="000C1157" w:rsidRDefault="00E547AB" w:rsidP="00225A4B">
            <w:pPr>
              <w:spacing w:line="252" w:lineRule="auto"/>
            </w:pPr>
            <w:r w:rsidRPr="000C1157">
              <w:t>Управление экологии</w:t>
            </w:r>
          </w:p>
        </w:tc>
      </w:tr>
      <w:tr w:rsidR="00E547AB" w:rsidRPr="000C1157" w:rsidTr="00225A4B">
        <w:tc>
          <w:tcPr>
            <w:tcW w:w="640" w:type="dxa"/>
          </w:tcPr>
          <w:p w:rsidR="00E547AB" w:rsidRPr="000C1157" w:rsidRDefault="00E547AB" w:rsidP="00225A4B">
            <w:pPr>
              <w:spacing w:line="252" w:lineRule="auto"/>
              <w:jc w:val="center"/>
            </w:pPr>
            <w:r w:rsidRPr="000C1157">
              <w:t>10</w:t>
            </w:r>
          </w:p>
        </w:tc>
        <w:tc>
          <w:tcPr>
            <w:tcW w:w="4430" w:type="dxa"/>
          </w:tcPr>
          <w:p w:rsidR="00E547AB" w:rsidRPr="000C1157" w:rsidRDefault="00E547AB" w:rsidP="00225A4B">
            <w:pPr>
              <w:widowControl w:val="0"/>
              <w:autoSpaceDE w:val="0"/>
              <w:autoSpaceDN w:val="0"/>
            </w:pPr>
            <w:r w:rsidRPr="000C1157">
              <w:t>Проведение общественных обсуждений проекта Доклада</w:t>
            </w:r>
          </w:p>
        </w:tc>
        <w:tc>
          <w:tcPr>
            <w:tcW w:w="2126" w:type="dxa"/>
          </w:tcPr>
          <w:p w:rsidR="00E547AB" w:rsidRPr="000C1157" w:rsidRDefault="00E547AB" w:rsidP="00964A62">
            <w:r w:rsidRPr="000C1157">
              <w:t>С 15 января до</w:t>
            </w:r>
            <w:r w:rsidR="00964A62">
              <w:t> </w:t>
            </w:r>
            <w:r w:rsidRPr="000C1157">
              <w:t>15</w:t>
            </w:r>
            <w:r w:rsidR="00964A62">
              <w:t> </w:t>
            </w:r>
            <w:r w:rsidRPr="000C1157">
              <w:t>февраля года, следующего за отчетным годом</w:t>
            </w:r>
          </w:p>
        </w:tc>
        <w:tc>
          <w:tcPr>
            <w:tcW w:w="2126" w:type="dxa"/>
          </w:tcPr>
          <w:p w:rsidR="00E547AB" w:rsidRPr="000C1157" w:rsidRDefault="00E547AB" w:rsidP="00225A4B">
            <w:r w:rsidRPr="000C1157">
              <w:t>Управление экологии</w:t>
            </w:r>
          </w:p>
        </w:tc>
      </w:tr>
      <w:tr w:rsidR="00E547AB" w:rsidRPr="00CB329D" w:rsidTr="00225A4B">
        <w:tc>
          <w:tcPr>
            <w:tcW w:w="640" w:type="dxa"/>
          </w:tcPr>
          <w:p w:rsidR="00E547AB" w:rsidRPr="000C1157" w:rsidRDefault="00E547AB" w:rsidP="00225A4B">
            <w:pPr>
              <w:spacing w:line="252" w:lineRule="auto"/>
              <w:jc w:val="center"/>
            </w:pPr>
            <w:r w:rsidRPr="000C1157">
              <w:t>11</w:t>
            </w:r>
          </w:p>
        </w:tc>
        <w:tc>
          <w:tcPr>
            <w:tcW w:w="4430" w:type="dxa"/>
          </w:tcPr>
          <w:p w:rsidR="00E547AB" w:rsidRPr="000C1157" w:rsidRDefault="00E547AB" w:rsidP="00225A4B">
            <w:pPr>
              <w:widowControl w:val="0"/>
              <w:autoSpaceDE w:val="0"/>
              <w:autoSpaceDN w:val="0"/>
              <w:spacing w:line="252" w:lineRule="auto"/>
            </w:pPr>
            <w:r w:rsidRPr="000C1157">
              <w:t>Размещение на сайте утвержденного Доклада</w:t>
            </w:r>
          </w:p>
        </w:tc>
        <w:tc>
          <w:tcPr>
            <w:tcW w:w="2126" w:type="dxa"/>
          </w:tcPr>
          <w:p w:rsidR="00E547AB" w:rsidRPr="000C1157" w:rsidRDefault="00E547AB" w:rsidP="00964A62">
            <w:pPr>
              <w:spacing w:line="252" w:lineRule="auto"/>
            </w:pPr>
            <w:r w:rsidRPr="000C1157">
              <w:t>В течение 5</w:t>
            </w:r>
            <w:r w:rsidR="00964A62">
              <w:t> </w:t>
            </w:r>
            <w:r w:rsidRPr="000C1157">
              <w:t>рабочих дней со</w:t>
            </w:r>
            <w:r w:rsidR="00964A62">
              <w:t> </w:t>
            </w:r>
            <w:r w:rsidRPr="000C1157">
              <w:t xml:space="preserve">дня утверждения </w:t>
            </w:r>
          </w:p>
        </w:tc>
        <w:tc>
          <w:tcPr>
            <w:tcW w:w="2126" w:type="dxa"/>
          </w:tcPr>
          <w:p w:rsidR="00E547AB" w:rsidRDefault="00E547AB" w:rsidP="00225A4B">
            <w:r w:rsidRPr="000C1157">
              <w:t>Управление экологии</w:t>
            </w:r>
          </w:p>
        </w:tc>
      </w:tr>
    </w:tbl>
    <w:p w:rsidR="00F33944" w:rsidRPr="008653EE" w:rsidRDefault="00F33944" w:rsidP="00D06F4D">
      <w:pPr>
        <w:spacing w:line="360" w:lineRule="auto"/>
        <w:jc w:val="both"/>
        <w:rPr>
          <w:b/>
          <w:sz w:val="28"/>
          <w:szCs w:val="28"/>
        </w:rPr>
      </w:pPr>
    </w:p>
    <w:p w:rsidR="00B251FC" w:rsidRPr="008653EE" w:rsidRDefault="00B251FC" w:rsidP="00D06F4D">
      <w:pPr>
        <w:pStyle w:val="2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653EE">
        <w:rPr>
          <w:rFonts w:ascii="Times New Roman" w:hAnsi="Times New Roman"/>
          <w:b/>
          <w:sz w:val="28"/>
          <w:szCs w:val="28"/>
        </w:rPr>
        <w:t>4. Показатели р</w:t>
      </w:r>
      <w:r w:rsidR="000E2BD2" w:rsidRPr="008653EE">
        <w:rPr>
          <w:rFonts w:ascii="Times New Roman" w:hAnsi="Times New Roman"/>
          <w:b/>
          <w:sz w:val="28"/>
          <w:szCs w:val="28"/>
        </w:rPr>
        <w:t>езультативности и эффективности</w:t>
      </w:r>
    </w:p>
    <w:p w:rsidR="00B251FC" w:rsidRPr="008653EE" w:rsidRDefault="00B251FC" w:rsidP="00D06F4D">
      <w:pPr>
        <w:pStyle w:val="2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2772"/>
        <w:gridCol w:w="1584"/>
        <w:gridCol w:w="1109"/>
        <w:gridCol w:w="1109"/>
        <w:gridCol w:w="1109"/>
      </w:tblGrid>
      <w:tr w:rsidR="00BA3E91" w:rsidRPr="00BA3E91" w:rsidTr="00ED37FA">
        <w:trPr>
          <w:trHeight w:val="567"/>
        </w:trPr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7C183F">
            <w:pPr>
              <w:textAlignment w:val="baseline"/>
            </w:pPr>
            <w:r w:rsidRPr="00BA3E91">
              <w:t>Целевые показатели Программы профилактики и их значения по годам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950019">
            <w:pPr>
              <w:jc w:val="center"/>
              <w:textAlignment w:val="baseline"/>
            </w:pPr>
            <w:r w:rsidRPr="00BA3E91">
              <w:t>Показатель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760EA2">
            <w:pPr>
              <w:jc w:val="center"/>
              <w:textAlignment w:val="baseline"/>
            </w:pPr>
            <w:r w:rsidRPr="00BA3E91">
              <w:t>Базовое значение, год 202</w:t>
            </w:r>
            <w:r w:rsidR="00760EA2">
              <w:t>4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081035">
            <w:pPr>
              <w:jc w:val="center"/>
              <w:textAlignment w:val="baseline"/>
            </w:pPr>
            <w:r w:rsidRPr="00BA3E91">
              <w:t>Этап</w:t>
            </w:r>
            <w:r w:rsidR="00081035">
              <w:t>ы</w:t>
            </w:r>
          </w:p>
        </w:tc>
      </w:tr>
      <w:tr w:rsidR="00BA3E91" w:rsidRPr="00BA3E91" w:rsidTr="007C183F"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950019"/>
        </w:tc>
        <w:tc>
          <w:tcPr>
            <w:tcW w:w="277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950019"/>
        </w:tc>
        <w:tc>
          <w:tcPr>
            <w:tcW w:w="158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950019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760EA2">
            <w:pPr>
              <w:jc w:val="center"/>
              <w:textAlignment w:val="baseline"/>
            </w:pPr>
            <w:r w:rsidRPr="00BA3E91">
              <w:t xml:space="preserve">I этап </w:t>
            </w:r>
            <w:r w:rsidR="005C18DD">
              <w:t xml:space="preserve">– </w:t>
            </w:r>
            <w:r w:rsidRPr="00BA3E91">
              <w:t>202</w:t>
            </w:r>
            <w:r w:rsidR="00760EA2">
              <w:t>5</w:t>
            </w:r>
            <w:r w:rsidR="005C18DD">
              <w:t xml:space="preserve">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760EA2">
            <w:pPr>
              <w:jc w:val="center"/>
              <w:textAlignment w:val="baseline"/>
            </w:pPr>
            <w:r w:rsidRPr="00BA3E91">
              <w:t xml:space="preserve">II этап </w:t>
            </w:r>
            <w:r w:rsidR="005C18DD">
              <w:t>–</w:t>
            </w:r>
            <w:r w:rsidRPr="00BA3E91">
              <w:t xml:space="preserve"> 202</w:t>
            </w:r>
            <w:r w:rsidR="00760EA2">
              <w:t>6</w:t>
            </w:r>
            <w:r w:rsidR="005C18DD">
              <w:t xml:space="preserve">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760EA2">
            <w:pPr>
              <w:jc w:val="center"/>
              <w:textAlignment w:val="baseline"/>
            </w:pPr>
            <w:r w:rsidRPr="00BA3E91">
              <w:t xml:space="preserve">III этап </w:t>
            </w:r>
            <w:r w:rsidR="005C18DD">
              <w:t>–</w:t>
            </w:r>
            <w:r w:rsidRPr="00BA3E91">
              <w:t xml:space="preserve"> 202</w:t>
            </w:r>
            <w:r w:rsidR="00760EA2">
              <w:t>7</w:t>
            </w:r>
            <w:r w:rsidR="005C18DD">
              <w:t xml:space="preserve"> год</w:t>
            </w:r>
          </w:p>
        </w:tc>
      </w:tr>
      <w:tr w:rsidR="00BA3E91" w:rsidRPr="00BA3E91" w:rsidTr="005736CD">
        <w:tc>
          <w:tcPr>
            <w:tcW w:w="1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950019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7C183F" w:rsidP="00964A62">
            <w:pPr>
              <w:textAlignment w:val="baseline"/>
            </w:pPr>
            <w:r w:rsidRPr="00BA3E91">
              <w:t>Повторно выявленные нарушения при проведении контрольных мероприятий в</w:t>
            </w:r>
            <w:r w:rsidR="00964A62">
              <w:t> </w:t>
            </w:r>
            <w:r w:rsidRPr="00BA3E91">
              <w:t>отношении одного объекта контроля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83F" w:rsidRPr="00BA3E91" w:rsidRDefault="00760EA2" w:rsidP="00950019">
            <w:pPr>
              <w:jc w:val="center"/>
              <w:textAlignment w:val="baseline"/>
            </w:pPr>
            <w:r w:rsidRPr="00760EA2">
              <w:t>Данные отсутствуют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5736CD" w:rsidP="005736CD">
            <w:pPr>
              <w:jc w:val="center"/>
              <w:textAlignment w:val="baseline"/>
            </w:pPr>
            <w:r>
              <w:t>&lt;10</w:t>
            </w:r>
            <w:r w:rsidR="007C183F" w:rsidRPr="00BA3E91">
              <w:t>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5736CD" w:rsidP="00950019">
            <w:pPr>
              <w:jc w:val="center"/>
              <w:textAlignment w:val="baseline"/>
            </w:pPr>
            <w:r>
              <w:t>&lt;</w:t>
            </w:r>
            <w:r w:rsidR="00ED37FA">
              <w:t>1</w:t>
            </w:r>
            <w:r w:rsidR="007C183F" w:rsidRPr="00BA3E91">
              <w:t>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83F" w:rsidRPr="00BA3E91" w:rsidRDefault="005736CD" w:rsidP="005736CD">
            <w:pPr>
              <w:jc w:val="center"/>
              <w:textAlignment w:val="baseline"/>
            </w:pPr>
            <w:r>
              <w:t>&lt;10</w:t>
            </w:r>
            <w:r w:rsidR="007C183F" w:rsidRPr="00BA3E91">
              <w:t>%</w:t>
            </w:r>
          </w:p>
        </w:tc>
      </w:tr>
      <w:tr w:rsidR="007C183F" w:rsidRPr="00BA3E91" w:rsidTr="007C183F">
        <w:tc>
          <w:tcPr>
            <w:tcW w:w="18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83F" w:rsidRPr="00BA3E91" w:rsidRDefault="007C183F" w:rsidP="00950019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83F" w:rsidRPr="00BA3E91" w:rsidRDefault="005736CD" w:rsidP="00964A62">
            <w:pPr>
              <w:textAlignment w:val="baseline"/>
            </w:pPr>
            <w:r w:rsidRPr="005736CD">
              <w:t>Проведение профилактических мероприятий при осуществлении контрольных мероприятий, предусматривающих взаимодействие с</w:t>
            </w:r>
            <w:r w:rsidR="00964A62">
              <w:t> </w:t>
            </w:r>
            <w:r w:rsidRPr="005736CD">
              <w:t>контролируемым лицом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83F" w:rsidRPr="00BA3E91" w:rsidRDefault="00760EA2" w:rsidP="00950019">
            <w:pPr>
              <w:jc w:val="center"/>
              <w:textAlignment w:val="baseline"/>
            </w:pPr>
            <w:r w:rsidRPr="00760EA2">
              <w:t>Данные отсутствуют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83F" w:rsidRPr="00BA3E91" w:rsidRDefault="007C183F" w:rsidP="00950019">
            <w:pPr>
              <w:jc w:val="center"/>
              <w:textAlignment w:val="baseline"/>
            </w:pPr>
            <w:r w:rsidRPr="00BA3E91">
              <w:t>100%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83F" w:rsidRPr="00BA3E91" w:rsidRDefault="007C183F" w:rsidP="00950019">
            <w:pPr>
              <w:jc w:val="center"/>
              <w:textAlignment w:val="baseline"/>
            </w:pPr>
            <w:r w:rsidRPr="00BA3E91">
              <w:t>100%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183F" w:rsidRPr="00BA3E91" w:rsidRDefault="007C183F" w:rsidP="00950019">
            <w:pPr>
              <w:jc w:val="center"/>
              <w:textAlignment w:val="baseline"/>
            </w:pPr>
            <w:r w:rsidRPr="00BA3E91">
              <w:t>100%</w:t>
            </w:r>
          </w:p>
        </w:tc>
      </w:tr>
    </w:tbl>
    <w:p w:rsidR="00B251FC" w:rsidRPr="00BA3E91" w:rsidRDefault="00B251FC" w:rsidP="00B251FC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736CD" w:rsidRDefault="005736CD" w:rsidP="002435B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E91">
        <w:rPr>
          <w:rFonts w:ascii="Times New Roman" w:hAnsi="Times New Roman"/>
          <w:sz w:val="28"/>
          <w:szCs w:val="28"/>
        </w:rPr>
        <w:t>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мероприятий.</w:t>
      </w:r>
    </w:p>
    <w:p w:rsidR="00B251FC" w:rsidRDefault="005736CD" w:rsidP="002435B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4C77F8" w:rsidRPr="004C77F8">
        <w:rPr>
          <w:rFonts w:ascii="Times New Roman" w:hAnsi="Times New Roman"/>
          <w:sz w:val="28"/>
          <w:szCs w:val="28"/>
        </w:rPr>
        <w:t>оведение профилактических мероприятий при осуществлении контрольных мероприятий, предусматривающих взаимодействие с контролируемым лицом, является показателем результативности проведения профилактических мероприятий.</w:t>
      </w:r>
    </w:p>
    <w:p w:rsidR="00140DC1" w:rsidRDefault="00140DC1" w:rsidP="00140DC1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0DC1" w:rsidRPr="00BA3E91" w:rsidRDefault="00140DC1" w:rsidP="00140DC1">
      <w:pPr>
        <w:pStyle w:val="ConsPlusNormal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3E91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140DC1" w:rsidRPr="00BA3E91" w:rsidRDefault="00140DC1" w:rsidP="00140DC1">
      <w:pPr>
        <w:pStyle w:val="ConsPlusNormal"/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BA3E91">
        <w:rPr>
          <w:rFonts w:ascii="Times New Roman" w:hAnsi="Times New Roman" w:cs="Times New Roman"/>
          <w:sz w:val="28"/>
          <w:szCs w:val="28"/>
        </w:rPr>
        <w:t>управления экологии                                                                      Г.Л. Воробьева</w:t>
      </w:r>
    </w:p>
    <w:sectPr w:rsidR="00140DC1" w:rsidRPr="00BA3E91" w:rsidSect="00AF7FC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12" w:rsidRDefault="00BA5D12" w:rsidP="00490176">
      <w:r>
        <w:separator/>
      </w:r>
    </w:p>
  </w:endnote>
  <w:endnote w:type="continuationSeparator" w:id="0">
    <w:p w:rsidR="00BA5D12" w:rsidRDefault="00BA5D12" w:rsidP="0049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12" w:rsidRDefault="00BA5D12" w:rsidP="00490176">
      <w:r>
        <w:separator/>
      </w:r>
    </w:p>
  </w:footnote>
  <w:footnote w:type="continuationSeparator" w:id="0">
    <w:p w:rsidR="00BA5D12" w:rsidRDefault="00BA5D12" w:rsidP="00490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200636"/>
      <w:docPartObj>
        <w:docPartGallery w:val="Page Numbers (Top of Page)"/>
        <w:docPartUnique/>
      </w:docPartObj>
    </w:sdtPr>
    <w:sdtEndPr/>
    <w:sdtContent>
      <w:p w:rsidR="00490176" w:rsidRDefault="004901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8E0">
          <w:rPr>
            <w:noProof/>
          </w:rPr>
          <w:t>2</w:t>
        </w:r>
        <w:r>
          <w:fldChar w:fldCharType="end"/>
        </w:r>
      </w:p>
    </w:sdtContent>
  </w:sdt>
  <w:p w:rsidR="00490176" w:rsidRDefault="004901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E0D"/>
    <w:multiLevelType w:val="multilevel"/>
    <w:tmpl w:val="DAEC1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FC"/>
    <w:rsid w:val="000164A1"/>
    <w:rsid w:val="00021C9B"/>
    <w:rsid w:val="00025141"/>
    <w:rsid w:val="00065553"/>
    <w:rsid w:val="00073988"/>
    <w:rsid w:val="00081035"/>
    <w:rsid w:val="000C1157"/>
    <w:rsid w:val="000E2BD2"/>
    <w:rsid w:val="000E5269"/>
    <w:rsid w:val="001222F6"/>
    <w:rsid w:val="00134025"/>
    <w:rsid w:val="00136E22"/>
    <w:rsid w:val="00137E83"/>
    <w:rsid w:val="0014026E"/>
    <w:rsid w:val="00140DC1"/>
    <w:rsid w:val="00143AD8"/>
    <w:rsid w:val="0015048B"/>
    <w:rsid w:val="001554B7"/>
    <w:rsid w:val="001644D0"/>
    <w:rsid w:val="001805D7"/>
    <w:rsid w:val="001807D5"/>
    <w:rsid w:val="0019052B"/>
    <w:rsid w:val="00197507"/>
    <w:rsid w:val="001A7E3F"/>
    <w:rsid w:val="001C7AA4"/>
    <w:rsid w:val="002007A5"/>
    <w:rsid w:val="00234560"/>
    <w:rsid w:val="00237CF6"/>
    <w:rsid w:val="002435B5"/>
    <w:rsid w:val="00277D8E"/>
    <w:rsid w:val="0028062E"/>
    <w:rsid w:val="002F2869"/>
    <w:rsid w:val="003049A5"/>
    <w:rsid w:val="0033325B"/>
    <w:rsid w:val="00340C50"/>
    <w:rsid w:val="003414AE"/>
    <w:rsid w:val="00343087"/>
    <w:rsid w:val="003568BB"/>
    <w:rsid w:val="00356BBB"/>
    <w:rsid w:val="00363D3B"/>
    <w:rsid w:val="00363F87"/>
    <w:rsid w:val="00386455"/>
    <w:rsid w:val="00397718"/>
    <w:rsid w:val="00397769"/>
    <w:rsid w:val="003D6600"/>
    <w:rsid w:val="003E4E37"/>
    <w:rsid w:val="00424B1C"/>
    <w:rsid w:val="00435CF2"/>
    <w:rsid w:val="00444640"/>
    <w:rsid w:val="0045343E"/>
    <w:rsid w:val="004607B7"/>
    <w:rsid w:val="00490176"/>
    <w:rsid w:val="004A25FB"/>
    <w:rsid w:val="004C3025"/>
    <w:rsid w:val="004C77F8"/>
    <w:rsid w:val="004E53B2"/>
    <w:rsid w:val="004F3875"/>
    <w:rsid w:val="00523A7A"/>
    <w:rsid w:val="0052461B"/>
    <w:rsid w:val="005555A5"/>
    <w:rsid w:val="00562A4D"/>
    <w:rsid w:val="005736CD"/>
    <w:rsid w:val="00573E03"/>
    <w:rsid w:val="005B7447"/>
    <w:rsid w:val="005C18DD"/>
    <w:rsid w:val="005F401D"/>
    <w:rsid w:val="00637397"/>
    <w:rsid w:val="006520B6"/>
    <w:rsid w:val="006559EF"/>
    <w:rsid w:val="00655A49"/>
    <w:rsid w:val="006C174C"/>
    <w:rsid w:val="006D676F"/>
    <w:rsid w:val="00711F33"/>
    <w:rsid w:val="007212A7"/>
    <w:rsid w:val="00741B37"/>
    <w:rsid w:val="007606E8"/>
    <w:rsid w:val="00760EA2"/>
    <w:rsid w:val="00761AF6"/>
    <w:rsid w:val="0076576C"/>
    <w:rsid w:val="00782A31"/>
    <w:rsid w:val="007858A3"/>
    <w:rsid w:val="007935CC"/>
    <w:rsid w:val="007942D7"/>
    <w:rsid w:val="007A70C7"/>
    <w:rsid w:val="007C183F"/>
    <w:rsid w:val="007D6651"/>
    <w:rsid w:val="00825FC2"/>
    <w:rsid w:val="008653EE"/>
    <w:rsid w:val="008B480F"/>
    <w:rsid w:val="008B49ED"/>
    <w:rsid w:val="00903FD4"/>
    <w:rsid w:val="0091504E"/>
    <w:rsid w:val="009250AA"/>
    <w:rsid w:val="009336E7"/>
    <w:rsid w:val="00964A62"/>
    <w:rsid w:val="009A6AA6"/>
    <w:rsid w:val="009B355E"/>
    <w:rsid w:val="009B4C52"/>
    <w:rsid w:val="009E0868"/>
    <w:rsid w:val="009E6CE1"/>
    <w:rsid w:val="009E6F35"/>
    <w:rsid w:val="00A05039"/>
    <w:rsid w:val="00A710F6"/>
    <w:rsid w:val="00AA3789"/>
    <w:rsid w:val="00AA396B"/>
    <w:rsid w:val="00AA6C1A"/>
    <w:rsid w:val="00AA7215"/>
    <w:rsid w:val="00AB057E"/>
    <w:rsid w:val="00AB6864"/>
    <w:rsid w:val="00AD318A"/>
    <w:rsid w:val="00AD38E0"/>
    <w:rsid w:val="00AD68A8"/>
    <w:rsid w:val="00AF2206"/>
    <w:rsid w:val="00AF7FC1"/>
    <w:rsid w:val="00B056AA"/>
    <w:rsid w:val="00B10710"/>
    <w:rsid w:val="00B1113F"/>
    <w:rsid w:val="00B251FC"/>
    <w:rsid w:val="00B35388"/>
    <w:rsid w:val="00B5037E"/>
    <w:rsid w:val="00B82A1F"/>
    <w:rsid w:val="00B8747A"/>
    <w:rsid w:val="00BA224C"/>
    <w:rsid w:val="00BA3E91"/>
    <w:rsid w:val="00BA5D12"/>
    <w:rsid w:val="00BB7F95"/>
    <w:rsid w:val="00BE3387"/>
    <w:rsid w:val="00BF1AE2"/>
    <w:rsid w:val="00C12D4A"/>
    <w:rsid w:val="00C37EED"/>
    <w:rsid w:val="00C60F27"/>
    <w:rsid w:val="00C63877"/>
    <w:rsid w:val="00C93616"/>
    <w:rsid w:val="00CC2945"/>
    <w:rsid w:val="00CD72D0"/>
    <w:rsid w:val="00CE00A1"/>
    <w:rsid w:val="00CE5319"/>
    <w:rsid w:val="00CF566D"/>
    <w:rsid w:val="00D06F4D"/>
    <w:rsid w:val="00D079CB"/>
    <w:rsid w:val="00D4481E"/>
    <w:rsid w:val="00DA6700"/>
    <w:rsid w:val="00DC0002"/>
    <w:rsid w:val="00DD4F76"/>
    <w:rsid w:val="00DD5D6D"/>
    <w:rsid w:val="00DF2E2E"/>
    <w:rsid w:val="00DF5232"/>
    <w:rsid w:val="00E17C32"/>
    <w:rsid w:val="00E2651C"/>
    <w:rsid w:val="00E37E01"/>
    <w:rsid w:val="00E43C66"/>
    <w:rsid w:val="00E5231E"/>
    <w:rsid w:val="00E547AB"/>
    <w:rsid w:val="00E57836"/>
    <w:rsid w:val="00E60F57"/>
    <w:rsid w:val="00E666D5"/>
    <w:rsid w:val="00EA31A3"/>
    <w:rsid w:val="00EC531D"/>
    <w:rsid w:val="00ED31AE"/>
    <w:rsid w:val="00ED37FA"/>
    <w:rsid w:val="00EF59EA"/>
    <w:rsid w:val="00F169C1"/>
    <w:rsid w:val="00F3183B"/>
    <w:rsid w:val="00F33944"/>
    <w:rsid w:val="00F9084E"/>
    <w:rsid w:val="00F91F1F"/>
    <w:rsid w:val="00FA27B3"/>
    <w:rsid w:val="00FB0FE1"/>
    <w:rsid w:val="00FE3D76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F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B25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B251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251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B251FC"/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Абзац списка2"/>
    <w:basedOn w:val="a"/>
    <w:uiPriority w:val="34"/>
    <w:qFormat/>
    <w:rsid w:val="00B251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251FC"/>
    <w:rPr>
      <w:strike w:val="0"/>
      <w:dstrike w:val="0"/>
      <w:color w:val="666699"/>
      <w:u w:val="none"/>
      <w:effect w:val="none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4901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0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01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0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169C1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BA224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02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02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F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B25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B251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251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B251FC"/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Абзац списка2"/>
    <w:basedOn w:val="a"/>
    <w:uiPriority w:val="34"/>
    <w:qFormat/>
    <w:rsid w:val="00B251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251FC"/>
    <w:rPr>
      <w:strike w:val="0"/>
      <w:dstrike w:val="0"/>
      <w:color w:val="666699"/>
      <w:u w:val="none"/>
      <w:effect w:val="none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4901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0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01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0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169C1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BA224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02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0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8461-5A29-4333-A0CE-660EC6E0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Шульгина</cp:lastModifiedBy>
  <cp:revision>2</cp:revision>
  <cp:lastPrinted>2024-12-20T13:33:00Z</cp:lastPrinted>
  <dcterms:created xsi:type="dcterms:W3CDTF">2024-12-24T14:56:00Z</dcterms:created>
  <dcterms:modified xsi:type="dcterms:W3CDTF">2024-12-24T14:56:00Z</dcterms:modified>
</cp:coreProperties>
</file>