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2D" w:rsidRDefault="0051672D" w:rsidP="0051672D">
      <w:pPr>
        <w:autoSpaceDE w:val="0"/>
        <w:autoSpaceDN w:val="0"/>
        <w:adjustRightInd w:val="0"/>
        <w:ind w:left="5040"/>
        <w:outlineLvl w:val="0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Утвержден приказом 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val="ru-RU"/>
        </w:rPr>
        <w:t xml:space="preserve">управления финансово-бюджетной политики администрации городского округа город Воронеж </w:t>
      </w:r>
    </w:p>
    <w:p w:rsidR="0051672D" w:rsidRDefault="0051672D" w:rsidP="0051672D">
      <w:pPr>
        <w:autoSpaceDE w:val="0"/>
        <w:autoSpaceDN w:val="0"/>
        <w:adjustRightInd w:val="0"/>
        <w:ind w:left="5040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от                        № </w:t>
      </w:r>
    </w:p>
    <w:p w:rsidR="00972FC4" w:rsidRDefault="00972FC4" w:rsidP="00972FC4">
      <w:pPr>
        <w:spacing w:before="0" w:after="0" w:line="240" w:lineRule="auto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</w:t>
      </w:r>
      <w:r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оряд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ок</w:t>
      </w:r>
    </w:p>
    <w:p w:rsidR="00D05785" w:rsidRPr="00D05785" w:rsidRDefault="00972FC4" w:rsidP="00D05785">
      <w:pPr>
        <w:spacing w:before="0" w:after="0" w:line="240" w:lineRule="auto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исполнения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решения</w:t>
      </w:r>
      <w:r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 применении бюджетных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мер принуждения</w:t>
      </w:r>
      <w:r w:rsid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,</w:t>
      </w:r>
    </w:p>
    <w:p w:rsidR="00D05785" w:rsidRPr="00224C09" w:rsidRDefault="00ED25CF" w:rsidP="00D05785">
      <w:pPr>
        <w:spacing w:before="0" w:after="0" w:line="240" w:lineRule="auto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решения</w:t>
      </w:r>
      <w:r w:rsidR="00972FC4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об изменении</w:t>
      </w:r>
      <w:r w:rsid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(отмене) решения</w:t>
      </w:r>
      <w:r w:rsidR="00972FC4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 применении </w:t>
      </w:r>
    </w:p>
    <w:p w:rsidR="00972FC4" w:rsidRPr="00972FC4" w:rsidRDefault="00972FC4" w:rsidP="00D05785">
      <w:pPr>
        <w:spacing w:before="0" w:after="0" w:line="240" w:lineRule="auto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бюджетных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мер принуждения</w:t>
      </w:r>
    </w:p>
    <w:p w:rsidR="0051672D" w:rsidRPr="006B27B8" w:rsidRDefault="00972FC4" w:rsidP="00972FC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sz w:val="26"/>
          <w:szCs w:val="26"/>
          <w:lang w:val="ru-RU" w:eastAsia="ru-RU" w:bidi="ar-SA"/>
        </w:rPr>
        <w:t xml:space="preserve">                                               </w:t>
      </w:r>
      <w:r w:rsidR="0051672D" w:rsidRPr="006B27B8">
        <w:rPr>
          <w:rFonts w:ascii="Times New Roman" w:hAnsi="Times New Roman"/>
          <w:sz w:val="28"/>
          <w:szCs w:val="28"/>
          <w:lang w:val="ru-RU"/>
        </w:rPr>
        <w:t>1. Общие положения</w:t>
      </w:r>
    </w:p>
    <w:p w:rsidR="002609BE" w:rsidRDefault="0051672D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D25CF">
        <w:rPr>
          <w:rFonts w:ascii="Times New Roman" w:hAnsi="Times New Roman"/>
          <w:sz w:val="28"/>
          <w:szCs w:val="28"/>
          <w:lang w:val="ru-RU"/>
        </w:rPr>
        <w:t>1.</w:t>
      </w:r>
      <w:r w:rsidR="004D2D60">
        <w:rPr>
          <w:rFonts w:ascii="Times New Roman" w:hAnsi="Times New Roman"/>
          <w:sz w:val="28"/>
          <w:szCs w:val="28"/>
          <w:lang w:val="ru-RU"/>
        </w:rPr>
        <w:t>1.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ED25CF">
        <w:rPr>
          <w:rFonts w:ascii="Times New Roman" w:hAnsi="Times New Roman"/>
          <w:sz w:val="28"/>
          <w:szCs w:val="28"/>
          <w:lang w:val="ru-RU"/>
        </w:rPr>
        <w:t>Настоящий Порядок устана</w:t>
      </w:r>
      <w:r w:rsidR="00ED25CF">
        <w:rPr>
          <w:rFonts w:ascii="Times New Roman" w:hAnsi="Times New Roman"/>
          <w:sz w:val="28"/>
          <w:szCs w:val="28"/>
          <w:lang w:val="ru-RU"/>
        </w:rPr>
        <w:t xml:space="preserve">вливает правила </w:t>
      </w:r>
      <w:r w:rsidR="007F7DA3">
        <w:rPr>
          <w:rFonts w:ascii="Times New Roman" w:hAnsi="Times New Roman"/>
          <w:sz w:val="28"/>
          <w:szCs w:val="28"/>
          <w:lang w:val="ru-RU"/>
        </w:rPr>
        <w:t>исполнения</w:t>
      </w:r>
      <w:r w:rsidR="00ED25CF">
        <w:rPr>
          <w:rFonts w:ascii="Times New Roman" w:hAnsi="Times New Roman"/>
          <w:sz w:val="28"/>
          <w:szCs w:val="28"/>
          <w:lang w:val="ru-RU"/>
        </w:rPr>
        <w:t xml:space="preserve"> решения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о применении бюджетных мер принуждения,</w:t>
      </w:r>
      <w:r w:rsidR="001A26CB" w:rsidRP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решения</w:t>
      </w:r>
      <w:r w:rsidR="001A26CB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об изменении</w:t>
      </w:r>
      <w:r w:rsidR="001A26CB" w:rsidRP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(отмене) решения</w:t>
      </w:r>
      <w:r w:rsidR="001A26CB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 применении бюджетных</w:t>
      </w:r>
      <w:r w:rsidR="001A26CB" w:rsidRP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1A26CB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мер принуждения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предусмотренных главой 30 Бюджетного кодекса Российской Фе</w:t>
      </w:r>
      <w:r w:rsidR="00B72610">
        <w:rPr>
          <w:rFonts w:ascii="Times New Roman" w:hAnsi="Times New Roman"/>
          <w:sz w:val="28"/>
          <w:szCs w:val="28"/>
          <w:lang w:val="ru-RU"/>
        </w:rPr>
        <w:t>дерации на основании уведомления</w:t>
      </w:r>
      <w:r w:rsidR="00186F5E" w:rsidRPr="00ED25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7DA3" w:rsidRPr="00ED25CF">
        <w:rPr>
          <w:rFonts w:ascii="Times New Roman" w:hAnsi="Times New Roman"/>
          <w:sz w:val="28"/>
          <w:szCs w:val="28"/>
          <w:lang w:val="ru-RU"/>
        </w:rPr>
        <w:t>о применении бюджетных мер принуждения (далее - уведомление)</w:t>
      </w:r>
      <w:r w:rsidR="007F7DA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7DA3" w:rsidRPr="00ED25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7DA3">
        <w:rPr>
          <w:rFonts w:ascii="Times New Roman" w:hAnsi="Times New Roman"/>
          <w:sz w:val="28"/>
          <w:szCs w:val="28"/>
          <w:lang w:val="ru-RU"/>
        </w:rPr>
        <w:t xml:space="preserve">Контрольно-счетной палаты городского округа город Воронеж и </w:t>
      </w:r>
      <w:r w:rsidR="00D05785">
        <w:rPr>
          <w:rFonts w:ascii="Times New Roman" w:hAnsi="Times New Roman"/>
          <w:sz w:val="28"/>
          <w:szCs w:val="28"/>
          <w:lang w:val="ru-RU"/>
        </w:rPr>
        <w:t>у</w:t>
      </w:r>
      <w:r w:rsidR="007F7DA3">
        <w:rPr>
          <w:rFonts w:ascii="Times New Roman" w:hAnsi="Times New Roman"/>
          <w:sz w:val="28"/>
          <w:szCs w:val="28"/>
          <w:lang w:val="ru-RU"/>
        </w:rPr>
        <w:t xml:space="preserve">правления </w:t>
      </w:r>
      <w:r w:rsidR="00D05785">
        <w:rPr>
          <w:rFonts w:ascii="Times New Roman" w:hAnsi="Times New Roman"/>
          <w:sz w:val="28"/>
          <w:szCs w:val="28"/>
          <w:lang w:val="ru-RU"/>
        </w:rPr>
        <w:t xml:space="preserve">финансово-бюджетной политики администрации городского округа город Воронеж </w:t>
      </w:r>
      <w:r w:rsidR="007F7DA3">
        <w:rPr>
          <w:rFonts w:ascii="Times New Roman" w:hAnsi="Times New Roman"/>
          <w:sz w:val="28"/>
          <w:szCs w:val="28"/>
          <w:lang w:val="ru-RU"/>
        </w:rPr>
        <w:t>(далее – органы муниципального финансового контроля)</w:t>
      </w:r>
      <w:r w:rsidR="002609BE">
        <w:rPr>
          <w:rFonts w:ascii="Times New Roman" w:hAnsi="Times New Roman"/>
          <w:sz w:val="28"/>
          <w:szCs w:val="28"/>
          <w:lang w:val="ru-RU"/>
        </w:rPr>
        <w:t>.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457797" w:rsidRPr="00ED25CF" w:rsidRDefault="004D2D60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457797">
        <w:rPr>
          <w:rFonts w:ascii="Times New Roman" w:hAnsi="Times New Roman"/>
          <w:sz w:val="28"/>
          <w:szCs w:val="28"/>
          <w:lang w:val="ru-RU"/>
        </w:rPr>
        <w:t xml:space="preserve">2.Решения о </w:t>
      </w:r>
      <w:r w:rsidR="00457797" w:rsidRPr="00ED25CF">
        <w:rPr>
          <w:rFonts w:ascii="Times New Roman" w:hAnsi="Times New Roman"/>
          <w:sz w:val="28"/>
          <w:szCs w:val="28"/>
          <w:lang w:val="ru-RU"/>
        </w:rPr>
        <w:t>применении бюджетных мер принуждения,</w:t>
      </w:r>
      <w:r w:rsidR="00457797" w:rsidRP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45779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решения</w:t>
      </w:r>
      <w:r w:rsidR="00457797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об изменении</w:t>
      </w:r>
      <w:r w:rsidR="00457797" w:rsidRP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45779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(отмене) решения</w:t>
      </w:r>
      <w:r w:rsidR="00457797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 применении бюджетных</w:t>
      </w:r>
      <w:r w:rsidR="00457797" w:rsidRP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457797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мер принуждения</w:t>
      </w:r>
      <w:r w:rsidR="0045779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принимаются в случаях и в порядке, установленными Правилами приня</w:t>
      </w:r>
      <w:r w:rsidR="002609B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тия финансовыми органами решения</w:t>
      </w:r>
      <w:r w:rsidR="0045779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 применении бюджетных мер принуждения, решения</w:t>
      </w:r>
      <w:r w:rsidR="00457797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об изменении</w:t>
      </w:r>
      <w:r w:rsidR="00457797" w:rsidRP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45779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(отмене) решения</w:t>
      </w:r>
      <w:r w:rsidR="00457797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 применении бюджетных</w:t>
      </w:r>
      <w:r w:rsidR="00457797" w:rsidRPr="00ED25CF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457797" w:rsidRPr="00972FC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мер принуждения</w:t>
      </w:r>
      <w:r w:rsidR="0062069A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(далее – Правила), утвержденными постановление Правительства Российск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ой Федерации от 07.02.2019 № 91.</w:t>
      </w:r>
      <w:r w:rsidR="0062069A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</w:p>
    <w:p w:rsidR="0051672D" w:rsidRPr="00ED25CF" w:rsidRDefault="0051672D" w:rsidP="00224C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672D" w:rsidRPr="00ED25CF" w:rsidRDefault="0051672D" w:rsidP="00224C09">
      <w:pPr>
        <w:widowControl w:val="0"/>
        <w:autoSpaceDE w:val="0"/>
        <w:autoSpaceDN w:val="0"/>
        <w:adjustRightInd w:val="0"/>
        <w:spacing w:before="0" w:after="0" w:line="360" w:lineRule="auto"/>
        <w:outlineLvl w:val="1"/>
        <w:rPr>
          <w:rFonts w:ascii="Times New Roman" w:hAnsi="Times New Roman"/>
          <w:sz w:val="28"/>
          <w:szCs w:val="28"/>
          <w:lang w:val="ru-RU"/>
        </w:rPr>
      </w:pPr>
      <w:r w:rsidRPr="00ED25CF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5C68E4" w:rsidRPr="00ED25CF">
        <w:rPr>
          <w:rFonts w:ascii="Times New Roman" w:hAnsi="Times New Roman"/>
          <w:sz w:val="28"/>
          <w:szCs w:val="28"/>
          <w:lang w:val="ru-RU"/>
        </w:rPr>
        <w:t xml:space="preserve">Исполнение </w:t>
      </w:r>
      <w:r w:rsidR="00ED25CF">
        <w:rPr>
          <w:rFonts w:ascii="Times New Roman" w:hAnsi="Times New Roman"/>
          <w:sz w:val="28"/>
          <w:szCs w:val="28"/>
          <w:lang w:val="ru-RU"/>
        </w:rPr>
        <w:t>решения</w:t>
      </w:r>
    </w:p>
    <w:p w:rsidR="0051672D" w:rsidRPr="00ED25CF" w:rsidRDefault="0051672D" w:rsidP="00224C09">
      <w:pPr>
        <w:widowControl w:val="0"/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ED25CF">
        <w:rPr>
          <w:rFonts w:ascii="Times New Roman" w:hAnsi="Times New Roman"/>
          <w:sz w:val="28"/>
          <w:szCs w:val="28"/>
          <w:lang w:val="ru-RU"/>
        </w:rPr>
        <w:t>о применении бюджетных мер принуждения</w:t>
      </w:r>
    </w:p>
    <w:p w:rsidR="00CD2EB8" w:rsidRPr="00ED25CF" w:rsidRDefault="00D05785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Решение</w:t>
      </w:r>
      <w:r w:rsidR="00CD2EB8" w:rsidRPr="00ED25CF">
        <w:rPr>
          <w:rFonts w:ascii="Times New Roman" w:hAnsi="Times New Roman"/>
          <w:sz w:val="28"/>
          <w:szCs w:val="28"/>
          <w:lang w:val="ru-RU"/>
        </w:rPr>
        <w:t xml:space="preserve"> о применении бюджетных мер</w:t>
      </w:r>
      <w:r>
        <w:rPr>
          <w:rFonts w:ascii="Times New Roman" w:hAnsi="Times New Roman"/>
          <w:sz w:val="28"/>
          <w:szCs w:val="28"/>
          <w:lang w:val="ru-RU"/>
        </w:rPr>
        <w:t xml:space="preserve"> принуждения подлежит принятию у</w:t>
      </w:r>
      <w:r w:rsidR="00CD2EB8" w:rsidRPr="00ED25CF">
        <w:rPr>
          <w:rFonts w:ascii="Times New Roman" w:hAnsi="Times New Roman"/>
          <w:sz w:val="28"/>
          <w:szCs w:val="28"/>
          <w:lang w:val="ru-RU"/>
        </w:rPr>
        <w:t xml:space="preserve">правлением </w:t>
      </w:r>
      <w:r>
        <w:rPr>
          <w:rFonts w:ascii="Times New Roman" w:hAnsi="Times New Roman"/>
          <w:sz w:val="28"/>
          <w:szCs w:val="28"/>
          <w:lang w:val="ru-RU"/>
        </w:rPr>
        <w:t xml:space="preserve">финансово-бюджетной политики администрации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городского округа город Воронеж (далее – Управление) </w:t>
      </w:r>
      <w:r w:rsidR="00CD2EB8" w:rsidRPr="00ED25CF">
        <w:rPr>
          <w:rFonts w:ascii="Times New Roman" w:hAnsi="Times New Roman"/>
          <w:sz w:val="28"/>
          <w:szCs w:val="28"/>
          <w:lang w:val="ru-RU"/>
        </w:rPr>
        <w:t>в течение тридцати календарных дней после получения уведомления и исполнению в срок до одного года со дня принятия.</w:t>
      </w:r>
    </w:p>
    <w:p w:rsidR="00CD2EB8" w:rsidRPr="00ED25CF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D25CF">
        <w:rPr>
          <w:rFonts w:ascii="Times New Roman" w:hAnsi="Times New Roman"/>
          <w:sz w:val="28"/>
          <w:szCs w:val="28"/>
          <w:lang w:val="ru-RU"/>
        </w:rPr>
        <w:t>2.2. За совершение бюджетного нарушения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Управлением применяется  следующая бюджетная мера принуждения – приостановление (сокращение) предоставления средств бюджета городского округа город Воронеж</w:t>
      </w:r>
      <w:r>
        <w:rPr>
          <w:rFonts w:ascii="Times New Roman" w:hAnsi="Times New Roman"/>
          <w:sz w:val="28"/>
          <w:szCs w:val="28"/>
          <w:lang w:val="ru-RU"/>
        </w:rPr>
        <w:t xml:space="preserve"> (далее – средства бюджета городского округа).</w:t>
      </w:r>
    </w:p>
    <w:p w:rsidR="00CD2EB8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При принятии </w:t>
      </w:r>
      <w:r>
        <w:rPr>
          <w:rFonts w:ascii="Times New Roman" w:hAnsi="Times New Roman"/>
          <w:sz w:val="28"/>
          <w:szCs w:val="28"/>
          <w:lang w:val="ru-RU"/>
        </w:rPr>
        <w:t xml:space="preserve">руководителем </w:t>
      </w:r>
      <w:r w:rsidRPr="00ED25CF">
        <w:rPr>
          <w:rFonts w:ascii="Times New Roman" w:hAnsi="Times New Roman"/>
          <w:sz w:val="28"/>
          <w:szCs w:val="28"/>
          <w:lang w:val="ru-RU"/>
        </w:rPr>
        <w:t>Управлением решения о  п</w:t>
      </w:r>
      <w:r>
        <w:rPr>
          <w:rFonts w:ascii="Times New Roman" w:hAnsi="Times New Roman"/>
          <w:sz w:val="28"/>
          <w:szCs w:val="28"/>
          <w:lang w:val="ru-RU"/>
        </w:rPr>
        <w:t>риостановлении (сокращении</w:t>
      </w:r>
      <w:r w:rsidRPr="00ED25CF">
        <w:rPr>
          <w:rFonts w:ascii="Times New Roman" w:hAnsi="Times New Roman"/>
          <w:sz w:val="28"/>
          <w:szCs w:val="28"/>
          <w:lang w:val="ru-RU"/>
        </w:rPr>
        <w:t>) предоставления средств бюджета</w:t>
      </w:r>
      <w:r>
        <w:rPr>
          <w:rFonts w:ascii="Times New Roman" w:hAnsi="Times New Roman"/>
          <w:sz w:val="28"/>
          <w:szCs w:val="28"/>
          <w:lang w:val="ru-RU"/>
        </w:rPr>
        <w:t xml:space="preserve"> городского округа,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3EA3">
        <w:rPr>
          <w:rFonts w:ascii="Times New Roman" w:hAnsi="Times New Roman"/>
          <w:sz w:val="28"/>
          <w:szCs w:val="28"/>
          <w:lang w:val="ru-RU"/>
        </w:rPr>
        <w:t xml:space="preserve">уведомление направляется в </w:t>
      </w:r>
      <w:r w:rsidRPr="00ED25CF">
        <w:rPr>
          <w:rFonts w:ascii="Times New Roman" w:hAnsi="Times New Roman"/>
          <w:sz w:val="28"/>
          <w:szCs w:val="28"/>
          <w:lang w:val="ru-RU"/>
        </w:rPr>
        <w:t>отдел финансирования городского хозяйства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933EA3">
        <w:rPr>
          <w:rFonts w:ascii="Times New Roman" w:hAnsi="Times New Roman"/>
          <w:sz w:val="28"/>
          <w:szCs w:val="28"/>
          <w:lang w:val="ru-RU"/>
        </w:rPr>
        <w:t>ли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609BE">
        <w:rPr>
          <w:rFonts w:ascii="Times New Roman" w:hAnsi="Times New Roman"/>
          <w:sz w:val="28"/>
          <w:szCs w:val="28"/>
          <w:lang w:val="ru-RU"/>
        </w:rPr>
        <w:t xml:space="preserve">отдел </w:t>
      </w:r>
      <w:r w:rsidRPr="00ED25CF">
        <w:rPr>
          <w:rFonts w:ascii="Times New Roman" w:hAnsi="Times New Roman"/>
          <w:sz w:val="28"/>
          <w:szCs w:val="28"/>
          <w:lang w:val="ru-RU"/>
        </w:rPr>
        <w:t>финансирования отраслей социальной сферы, органов управления и других ведомств (далее – отраслевой отдел</w:t>
      </w:r>
      <w:r w:rsidR="002609BE">
        <w:rPr>
          <w:rFonts w:ascii="Times New Roman" w:hAnsi="Times New Roman"/>
          <w:sz w:val="28"/>
          <w:szCs w:val="28"/>
          <w:lang w:val="ru-RU"/>
        </w:rPr>
        <w:t>)</w:t>
      </w:r>
      <w:r w:rsidR="00FF477C" w:rsidRPr="00FF477C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FF477C">
        <w:rPr>
          <w:rFonts w:ascii="Times New Roman" w:hAnsi="Times New Roman"/>
          <w:sz w:val="28"/>
          <w:szCs w:val="28"/>
          <w:lang w:val="ru-RU"/>
        </w:rPr>
        <w:t xml:space="preserve">в зависимости  от отраслевой принадлежности выявленных нарушений. Отраслевой отдел </w:t>
      </w:r>
      <w:r>
        <w:rPr>
          <w:rFonts w:ascii="Times New Roman" w:hAnsi="Times New Roman"/>
          <w:sz w:val="28"/>
          <w:szCs w:val="28"/>
          <w:lang w:val="ru-RU"/>
        </w:rPr>
        <w:t xml:space="preserve"> в течение двух дней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 даты принятия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указанного решения  готовит соответствующий приказ Управления (приложение № 1 к настоящему порядку).</w:t>
      </w:r>
    </w:p>
    <w:p w:rsidR="00CD2EB8" w:rsidRPr="00ED25CF" w:rsidRDefault="00CD2EB8" w:rsidP="00933EA3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2.4. </w:t>
      </w:r>
      <w:proofErr w:type="gramStart"/>
      <w:r w:rsidRPr="00ED25CF">
        <w:rPr>
          <w:rFonts w:ascii="Times New Roman" w:hAnsi="Times New Roman"/>
          <w:sz w:val="28"/>
          <w:szCs w:val="28"/>
          <w:lang w:val="ru-RU"/>
        </w:rPr>
        <w:t xml:space="preserve">Приостановление предоставления средств бюджета городского округа осуществляется на следующий рабочий день после издания приказа </w:t>
      </w:r>
      <w:r w:rsidR="00933EA3">
        <w:rPr>
          <w:rFonts w:ascii="Times New Roman" w:hAnsi="Times New Roman"/>
          <w:sz w:val="28"/>
          <w:szCs w:val="28"/>
          <w:lang w:val="ru-RU"/>
        </w:rPr>
        <w:t xml:space="preserve">руководителя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Управления о применении меры принуждения путем прекращения осуществления операций по перечислению средств бюджета городского округа главному распорядителю средств бюджета городского округа и прекращения Управлением санкционирования операций по перечислению средств бюджета городского округа подведомственным ему учреждениям. </w:t>
      </w:r>
      <w:proofErr w:type="gramEnd"/>
    </w:p>
    <w:p w:rsidR="00CD2EB8" w:rsidRDefault="00CD2EB8" w:rsidP="00224C09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         </w:t>
      </w:r>
      <w:r w:rsidR="00933EA3">
        <w:rPr>
          <w:rFonts w:ascii="Times New Roman" w:eastAsiaTheme="minorHAnsi" w:hAnsi="Times New Roman"/>
          <w:sz w:val="28"/>
          <w:szCs w:val="28"/>
          <w:lang w:val="ru-RU" w:bidi="ar-SA"/>
        </w:rPr>
        <w:t>Копия п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>риказ</w:t>
      </w:r>
      <w:r w:rsidR="00933EA3">
        <w:rPr>
          <w:rFonts w:ascii="Times New Roman" w:eastAsiaTheme="minorHAnsi" w:hAnsi="Times New Roman"/>
          <w:sz w:val="28"/>
          <w:szCs w:val="28"/>
          <w:lang w:val="ru-RU" w:bidi="ar-SA"/>
        </w:rPr>
        <w:t>а руководителя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Управления о приостановлении </w:t>
      </w:r>
      <w:r w:rsidRPr="00ED25CF">
        <w:rPr>
          <w:rFonts w:ascii="Times New Roman" w:hAnsi="Times New Roman"/>
          <w:sz w:val="28"/>
          <w:szCs w:val="28"/>
          <w:lang w:val="ru-RU"/>
        </w:rPr>
        <w:t>предоставления средств бюджета городского округа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не позднее следующего рабочего дня </w:t>
      </w:r>
      <w:proofErr w:type="gramStart"/>
      <w:r>
        <w:rPr>
          <w:rFonts w:ascii="Times New Roman" w:eastAsiaTheme="minorHAnsi" w:hAnsi="Times New Roman"/>
          <w:sz w:val="28"/>
          <w:szCs w:val="28"/>
          <w:lang w:val="ru-RU" w:bidi="ar-SA"/>
        </w:rPr>
        <w:t>с даты</w:t>
      </w:r>
      <w:proofErr w:type="gramEnd"/>
      <w:r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его подписания руководителем Управления  направляется органу муниципального финансового контроля, направившему уведомление, главному распорядителю средств</w:t>
      </w:r>
      <w:r w:rsidR="00F1272A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бюджета городского округа 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и отделу казначейского исполнения бюджета (далее - отдел). </w:t>
      </w:r>
    </w:p>
    <w:p w:rsidR="00CD2EB8" w:rsidRPr="007F551F" w:rsidRDefault="00CD2EB8" w:rsidP="00224C09">
      <w:pPr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>
        <w:rPr>
          <w:rFonts w:ascii="Times New Roman" w:eastAsiaTheme="minorHAnsi" w:hAnsi="Times New Roman"/>
          <w:sz w:val="28"/>
          <w:szCs w:val="28"/>
          <w:lang w:val="ru-RU" w:bidi="ar-SA"/>
        </w:rPr>
        <w:lastRenderedPageBreak/>
        <w:t xml:space="preserve">    Прекращение санкционирования операций по перечислению средств бюджета городского округа производится отделом на следующий рабочий день </w:t>
      </w:r>
      <w:proofErr w:type="gramStart"/>
      <w:r>
        <w:rPr>
          <w:rFonts w:ascii="Times New Roman" w:eastAsiaTheme="minorHAnsi" w:hAnsi="Times New Roman"/>
          <w:sz w:val="28"/>
          <w:szCs w:val="28"/>
          <w:lang w:val="ru-RU" w:bidi="ar-SA"/>
        </w:rPr>
        <w:t>с даты получения</w:t>
      </w:r>
      <w:proofErr w:type="gramEnd"/>
      <w:r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соответствующего приказа </w:t>
      </w:r>
      <w:r w:rsidR="00EF42D7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руководителя 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>Управления.</w:t>
      </w:r>
    </w:p>
    <w:p w:rsidR="00543C07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2.5.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Сокращение предоставления бюджетных ассигнований </w:t>
      </w:r>
      <w:r w:rsidR="002609BE">
        <w:rPr>
          <w:rFonts w:ascii="Times New Roman" w:hAnsi="Times New Roman"/>
          <w:sz w:val="28"/>
          <w:szCs w:val="28"/>
          <w:lang w:val="ru-RU"/>
        </w:rPr>
        <w:t xml:space="preserve">предполагает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внесения </w:t>
      </w:r>
      <w:r w:rsidR="002609BE">
        <w:rPr>
          <w:rFonts w:ascii="Times New Roman" w:hAnsi="Times New Roman"/>
          <w:sz w:val="28"/>
          <w:szCs w:val="28"/>
          <w:lang w:val="ru-RU"/>
        </w:rPr>
        <w:t xml:space="preserve">соответствующих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изменений в лимиты бюджетных обязательств, </w:t>
      </w:r>
      <w:r w:rsidR="00543C07">
        <w:rPr>
          <w:rFonts w:ascii="Times New Roman" w:hAnsi="Times New Roman"/>
          <w:sz w:val="28"/>
          <w:szCs w:val="28"/>
          <w:lang w:val="ru-RU"/>
        </w:rPr>
        <w:t>предусматривающим сокращение главному распорядителю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средств </w:t>
      </w:r>
      <w:r w:rsidR="00543C07">
        <w:rPr>
          <w:rFonts w:ascii="Times New Roman" w:hAnsi="Times New Roman"/>
          <w:sz w:val="28"/>
          <w:szCs w:val="28"/>
          <w:lang w:val="ru-RU"/>
        </w:rPr>
        <w:t xml:space="preserve">– средства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бюджета городского округа, </w:t>
      </w:r>
      <w:r w:rsidR="00543C07">
        <w:rPr>
          <w:rFonts w:ascii="Times New Roman" w:hAnsi="Times New Roman"/>
          <w:sz w:val="28"/>
          <w:szCs w:val="28"/>
          <w:lang w:val="ru-RU"/>
        </w:rPr>
        <w:t xml:space="preserve">подлежащих уменьшению в соответствии с приказом </w:t>
      </w:r>
      <w:r w:rsidR="00611BD3">
        <w:rPr>
          <w:rFonts w:ascii="Times New Roman" w:hAnsi="Times New Roman"/>
          <w:sz w:val="28"/>
          <w:szCs w:val="28"/>
          <w:lang w:val="ru-RU"/>
        </w:rPr>
        <w:t xml:space="preserve">руководителя </w:t>
      </w:r>
      <w:r w:rsidR="00543C07">
        <w:rPr>
          <w:rFonts w:ascii="Times New Roman" w:hAnsi="Times New Roman"/>
          <w:sz w:val="28"/>
          <w:szCs w:val="28"/>
          <w:lang w:val="ru-RU"/>
        </w:rPr>
        <w:t>Управления.</w:t>
      </w:r>
    </w:p>
    <w:p w:rsidR="00CD2EB8" w:rsidRDefault="00543C07" w:rsidP="00611BD3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543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EB8" w:rsidRPr="00543C07">
        <w:rPr>
          <w:rFonts w:ascii="Times New Roman" w:hAnsi="Times New Roman"/>
          <w:sz w:val="28"/>
          <w:szCs w:val="28"/>
          <w:lang w:val="ru-RU"/>
        </w:rPr>
        <w:t>2.6. Для учета уведомлений отраслевым отделом ведется</w:t>
      </w:r>
      <w:r w:rsidR="00CD2EB8">
        <w:rPr>
          <w:rFonts w:ascii="Times New Roman" w:hAnsi="Times New Roman"/>
          <w:sz w:val="28"/>
          <w:szCs w:val="28"/>
          <w:lang w:val="ru-RU"/>
        </w:rPr>
        <w:t xml:space="preserve"> Журнал регистрации уведомлений </w:t>
      </w:r>
      <w:r w:rsidR="00CD2EB8" w:rsidRPr="00ED25CF">
        <w:rPr>
          <w:rFonts w:ascii="Times New Roman" w:hAnsi="Times New Roman"/>
          <w:sz w:val="28"/>
          <w:szCs w:val="28"/>
          <w:lang w:val="ru-RU"/>
        </w:rPr>
        <w:t>(далее – Журнал уведомлений</w:t>
      </w:r>
      <w:r w:rsidR="00CD2EB8">
        <w:rPr>
          <w:rFonts w:ascii="Times New Roman" w:hAnsi="Times New Roman"/>
          <w:sz w:val="28"/>
          <w:szCs w:val="28"/>
          <w:lang w:val="ru-RU"/>
        </w:rPr>
        <w:t>) (приложения № 2 к настоящему порядку).</w:t>
      </w:r>
      <w:r w:rsidR="00611B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EB8" w:rsidRPr="00ED25CF">
        <w:rPr>
          <w:rFonts w:ascii="Times New Roman" w:hAnsi="Times New Roman"/>
          <w:sz w:val="28"/>
          <w:szCs w:val="28"/>
          <w:lang w:val="ru-RU"/>
        </w:rPr>
        <w:t>Журнал уведомлений ведется в электронном виде.</w:t>
      </w:r>
    </w:p>
    <w:p w:rsidR="00CD2EB8" w:rsidRPr="00ED25CF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D2EB8" w:rsidRPr="00ED25CF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sz w:val="28"/>
          <w:szCs w:val="28"/>
          <w:lang w:val="ru-RU"/>
        </w:rPr>
      </w:pPr>
      <w:bookmarkStart w:id="1" w:name="Par65"/>
      <w:bookmarkEnd w:id="1"/>
      <w:r w:rsidRPr="00ED25CF">
        <w:rPr>
          <w:rFonts w:ascii="Times New Roman" w:hAnsi="Times New Roman"/>
          <w:sz w:val="28"/>
          <w:szCs w:val="28"/>
          <w:lang w:val="ru-RU"/>
        </w:rPr>
        <w:t>3. Ис</w:t>
      </w:r>
      <w:r>
        <w:rPr>
          <w:rFonts w:ascii="Times New Roman" w:hAnsi="Times New Roman"/>
          <w:sz w:val="28"/>
          <w:szCs w:val="28"/>
          <w:lang w:val="ru-RU"/>
        </w:rPr>
        <w:t>полнение решения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об изменении (</w:t>
      </w:r>
      <w:r>
        <w:rPr>
          <w:rFonts w:ascii="Times New Roman" w:hAnsi="Times New Roman"/>
          <w:sz w:val="28"/>
          <w:szCs w:val="28"/>
          <w:lang w:val="ru-RU"/>
        </w:rPr>
        <w:t>отмене) решения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D2EB8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ED25CF">
        <w:rPr>
          <w:rFonts w:ascii="Times New Roman" w:hAnsi="Times New Roman"/>
          <w:sz w:val="28"/>
          <w:szCs w:val="28"/>
          <w:lang w:val="ru-RU"/>
        </w:rPr>
        <w:t>о применении бюджетных мер принуждения</w:t>
      </w:r>
    </w:p>
    <w:p w:rsidR="00F1272A" w:rsidRPr="00ED25CF" w:rsidRDefault="00F1272A" w:rsidP="00224C09">
      <w:pPr>
        <w:widowControl w:val="0"/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CD2EB8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D25CF">
        <w:rPr>
          <w:rFonts w:ascii="Times New Roman" w:hAnsi="Times New Roman"/>
          <w:sz w:val="28"/>
          <w:szCs w:val="28"/>
          <w:lang w:val="ru-RU"/>
        </w:rPr>
        <w:t xml:space="preserve">3.1. </w:t>
      </w:r>
      <w:r>
        <w:rPr>
          <w:rFonts w:ascii="Times New Roman" w:hAnsi="Times New Roman"/>
          <w:sz w:val="28"/>
          <w:szCs w:val="28"/>
          <w:lang w:val="ru-RU"/>
        </w:rPr>
        <w:t xml:space="preserve">Руководитель Управления  принимает решение об </w:t>
      </w:r>
      <w:r w:rsidRPr="00ED25CF">
        <w:rPr>
          <w:rFonts w:ascii="Times New Roman" w:hAnsi="Times New Roman"/>
          <w:sz w:val="28"/>
          <w:szCs w:val="28"/>
          <w:lang w:val="ru-RU"/>
        </w:rPr>
        <w:t>изменении (</w:t>
      </w:r>
      <w:r>
        <w:rPr>
          <w:rFonts w:ascii="Times New Roman" w:hAnsi="Times New Roman"/>
          <w:sz w:val="28"/>
          <w:szCs w:val="28"/>
          <w:lang w:val="ru-RU"/>
        </w:rPr>
        <w:t>отмене) решения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о применении бюджетных мер принуждения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только в отношении ранее принятых им решений о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применении бюджетных мер принуждения </w:t>
      </w:r>
      <w:r>
        <w:rPr>
          <w:rFonts w:ascii="Times New Roman" w:hAnsi="Times New Roman"/>
          <w:sz w:val="28"/>
          <w:szCs w:val="28"/>
          <w:lang w:val="ru-RU"/>
        </w:rPr>
        <w:t>в соответствии с утвержденными Правилами.</w:t>
      </w:r>
    </w:p>
    <w:p w:rsidR="00CD2EB8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D25CF">
        <w:rPr>
          <w:rFonts w:ascii="Times New Roman" w:hAnsi="Times New Roman"/>
          <w:sz w:val="28"/>
          <w:szCs w:val="28"/>
          <w:lang w:val="ru-RU"/>
        </w:rPr>
        <w:t xml:space="preserve">Руководитель Управления в течение десяти рабочих дней после поступления </w:t>
      </w:r>
      <w:r>
        <w:rPr>
          <w:rFonts w:ascii="Times New Roman" w:hAnsi="Times New Roman"/>
          <w:sz w:val="28"/>
          <w:szCs w:val="28"/>
          <w:lang w:val="ru-RU"/>
        </w:rPr>
        <w:t>информации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об устранении нарушений принимает решение об </w:t>
      </w:r>
      <w:r>
        <w:rPr>
          <w:rFonts w:ascii="Times New Roman" w:hAnsi="Times New Roman"/>
          <w:sz w:val="28"/>
          <w:szCs w:val="28"/>
          <w:lang w:val="ru-RU"/>
        </w:rPr>
        <w:t xml:space="preserve">изменении </w:t>
      </w:r>
      <w:r w:rsidR="00F1272A">
        <w:rPr>
          <w:rFonts w:ascii="Times New Roman" w:hAnsi="Times New Roman"/>
          <w:sz w:val="28"/>
          <w:szCs w:val="28"/>
          <w:lang w:val="ru-RU"/>
        </w:rPr>
        <w:t xml:space="preserve">(отмене) </w:t>
      </w:r>
      <w:r>
        <w:rPr>
          <w:rFonts w:ascii="Times New Roman" w:hAnsi="Times New Roman"/>
          <w:sz w:val="28"/>
          <w:szCs w:val="28"/>
          <w:lang w:val="ru-RU"/>
        </w:rPr>
        <w:t>решения о применении бюджетной меры принуждения.</w:t>
      </w:r>
    </w:p>
    <w:p w:rsidR="00CD2EB8" w:rsidRDefault="00F1272A" w:rsidP="00224C09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CD2EB8" w:rsidRPr="00ED25CF">
        <w:rPr>
          <w:rFonts w:ascii="Times New Roman" w:hAnsi="Times New Roman"/>
          <w:sz w:val="28"/>
          <w:szCs w:val="28"/>
          <w:lang w:val="ru-RU"/>
        </w:rPr>
        <w:t xml:space="preserve">Отраслевой отдел </w:t>
      </w:r>
      <w:r w:rsidR="00CD2EB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в течение двух дней </w:t>
      </w:r>
      <w:proofErr w:type="gramStart"/>
      <w:r w:rsidR="00CD2EB8">
        <w:rPr>
          <w:rFonts w:ascii="Times New Roman" w:eastAsiaTheme="minorHAnsi" w:hAnsi="Times New Roman"/>
          <w:sz w:val="28"/>
          <w:szCs w:val="28"/>
          <w:lang w:val="ru-RU" w:bidi="ar-SA"/>
        </w:rPr>
        <w:t>с даты принятия</w:t>
      </w:r>
      <w:proofErr w:type="gramEnd"/>
      <w:r w:rsidR="00CD2EB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руководителем Управления </w:t>
      </w:r>
      <w:r w:rsidR="00CD2EB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решения 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об изменении (отмене) </w:t>
      </w:r>
      <w:r w:rsidR="00CD2EB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готовит 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>соответствующий приказ</w:t>
      </w:r>
      <w:r w:rsidR="00CD2EB8">
        <w:rPr>
          <w:rFonts w:ascii="Times New Roman" w:eastAsiaTheme="minorHAnsi" w:hAnsi="Times New Roman"/>
          <w:sz w:val="28"/>
          <w:szCs w:val="28"/>
          <w:lang w:val="ru-RU" w:bidi="ar-SA"/>
        </w:rPr>
        <w:t>.</w:t>
      </w:r>
    </w:p>
    <w:p w:rsidR="00CD2EB8" w:rsidRPr="00ED25CF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D25CF">
        <w:rPr>
          <w:rFonts w:ascii="Times New Roman" w:hAnsi="Times New Roman"/>
          <w:sz w:val="28"/>
          <w:szCs w:val="28"/>
          <w:lang w:val="ru-RU"/>
        </w:rPr>
        <w:t xml:space="preserve">3.2. Копия приказа об </w:t>
      </w:r>
      <w:r>
        <w:rPr>
          <w:rFonts w:ascii="Times New Roman" w:hAnsi="Times New Roman"/>
          <w:sz w:val="28"/>
          <w:szCs w:val="28"/>
          <w:lang w:val="ru-RU"/>
        </w:rPr>
        <w:t>изменении решения</w:t>
      </w:r>
      <w:r w:rsidR="00F1272A">
        <w:rPr>
          <w:rFonts w:ascii="Times New Roman" w:hAnsi="Times New Roman"/>
          <w:sz w:val="28"/>
          <w:szCs w:val="28"/>
          <w:lang w:val="ru-RU"/>
        </w:rPr>
        <w:t xml:space="preserve"> (отмене)</w:t>
      </w:r>
      <w:r>
        <w:rPr>
          <w:rFonts w:ascii="Times New Roman" w:hAnsi="Times New Roman"/>
          <w:sz w:val="28"/>
          <w:szCs w:val="28"/>
          <w:lang w:val="ru-RU"/>
        </w:rPr>
        <w:t xml:space="preserve"> о применении бюджетной меры принуждения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не позднее </w:t>
      </w:r>
      <w:r w:rsidRPr="00ED25C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следующего рабочего дня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 даты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его подписания руководителем Управления </w:t>
      </w:r>
      <w:r w:rsidRPr="00ED25CF">
        <w:rPr>
          <w:rFonts w:ascii="Times New Roman" w:hAnsi="Times New Roman"/>
          <w:sz w:val="28"/>
          <w:szCs w:val="28"/>
          <w:lang w:val="ru-RU"/>
        </w:rPr>
        <w:t>направляется</w:t>
      </w:r>
      <w:r>
        <w:rPr>
          <w:rFonts w:ascii="Times New Roman" w:hAnsi="Times New Roman"/>
          <w:sz w:val="28"/>
          <w:szCs w:val="28"/>
          <w:lang w:val="ru-RU"/>
        </w:rPr>
        <w:t xml:space="preserve"> органу муниципального финансового контроля, направившему уведомление</w:t>
      </w:r>
      <w:r w:rsidR="00F1272A">
        <w:rPr>
          <w:rFonts w:ascii="Times New Roman" w:hAnsi="Times New Roman"/>
          <w:sz w:val="28"/>
          <w:szCs w:val="28"/>
          <w:lang w:val="ru-RU"/>
        </w:rPr>
        <w:t xml:space="preserve">, главному распорядителю средств бюджета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и отделу</w:t>
      </w:r>
      <w:r w:rsidRPr="00ED25CF">
        <w:rPr>
          <w:rFonts w:ascii="Times New Roman" w:hAnsi="Times New Roman"/>
          <w:sz w:val="28"/>
          <w:szCs w:val="28"/>
          <w:lang w:val="ru-RU"/>
        </w:rPr>
        <w:t>.</w:t>
      </w:r>
    </w:p>
    <w:p w:rsidR="00CD2EB8" w:rsidRDefault="00CD2EB8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ED25CF">
        <w:rPr>
          <w:rFonts w:ascii="Times New Roman" w:hAnsi="Times New Roman"/>
          <w:sz w:val="28"/>
          <w:szCs w:val="28"/>
          <w:lang w:val="ru-RU"/>
        </w:rPr>
        <w:lastRenderedPageBreak/>
        <w:t xml:space="preserve">Возобновление санкционирования операций по перечислению средств бюджета городского округа главному распорядителю средств бюджета городского округа (подведомственным ему учреждениям) производится </w:t>
      </w:r>
      <w:r>
        <w:rPr>
          <w:rFonts w:ascii="Times New Roman" w:hAnsi="Times New Roman"/>
          <w:sz w:val="28"/>
          <w:szCs w:val="28"/>
          <w:lang w:val="ru-RU"/>
        </w:rPr>
        <w:t xml:space="preserve">отделом на следующий рабочий день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272A">
        <w:rPr>
          <w:rFonts w:ascii="Times New Roman" w:hAnsi="Times New Roman"/>
          <w:sz w:val="28"/>
          <w:szCs w:val="28"/>
          <w:lang w:val="ru-RU"/>
        </w:rPr>
        <w:t xml:space="preserve"> приказа руководителя Управления об изменении (отмене) решения о применении бюджетных мер принуждения.</w:t>
      </w:r>
    </w:p>
    <w:p w:rsidR="00CD2EB8" w:rsidRPr="00D02773" w:rsidRDefault="00CD2EB8" w:rsidP="00224C09">
      <w:pPr>
        <w:spacing w:before="0" w:after="0" w:line="360" w:lineRule="auto"/>
        <w:rPr>
          <w:lang w:val="ru-RU"/>
        </w:rPr>
      </w:pPr>
    </w:p>
    <w:p w:rsidR="006603FA" w:rsidRPr="00ED25CF" w:rsidRDefault="006603FA" w:rsidP="00224C09">
      <w:pPr>
        <w:widowControl w:val="0"/>
        <w:autoSpaceDE w:val="0"/>
        <w:autoSpaceDN w:val="0"/>
        <w:adjustRightInd w:val="0"/>
        <w:spacing w:before="0" w:after="0" w:line="360" w:lineRule="auto"/>
        <w:ind w:firstLine="540"/>
        <w:jc w:val="both"/>
        <w:rPr>
          <w:sz w:val="28"/>
          <w:szCs w:val="28"/>
          <w:lang w:val="ru-RU"/>
        </w:rPr>
      </w:pPr>
    </w:p>
    <w:sectPr w:rsidR="006603FA" w:rsidRPr="00ED25CF" w:rsidSect="00A43EB7">
      <w:headerReference w:type="default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155" w:rsidRDefault="009C5155" w:rsidP="00796F6F">
      <w:pPr>
        <w:spacing w:before="0" w:after="0" w:line="240" w:lineRule="auto"/>
      </w:pPr>
      <w:r>
        <w:separator/>
      </w:r>
    </w:p>
  </w:endnote>
  <w:endnote w:type="continuationSeparator" w:id="0">
    <w:p w:rsidR="009C5155" w:rsidRDefault="009C5155" w:rsidP="00796F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155" w:rsidRDefault="009C5155" w:rsidP="00796F6F">
      <w:pPr>
        <w:spacing w:before="0" w:after="0" w:line="240" w:lineRule="auto"/>
      </w:pPr>
      <w:r>
        <w:separator/>
      </w:r>
    </w:p>
  </w:footnote>
  <w:footnote w:type="continuationSeparator" w:id="0">
    <w:p w:rsidR="009C5155" w:rsidRDefault="009C5155" w:rsidP="00796F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919938"/>
      <w:docPartObj>
        <w:docPartGallery w:val="Page Numbers (Top of Page)"/>
        <w:docPartUnique/>
      </w:docPartObj>
    </w:sdtPr>
    <w:sdtEndPr/>
    <w:sdtContent>
      <w:p w:rsidR="00025CC7" w:rsidRDefault="00025CC7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C1D" w:rsidRPr="000E6C1D">
          <w:rPr>
            <w:noProof/>
            <w:lang w:val="ru-RU"/>
          </w:rPr>
          <w:t>4</w:t>
        </w:r>
        <w:r>
          <w:fldChar w:fldCharType="end"/>
        </w:r>
      </w:p>
    </w:sdtContent>
  </w:sdt>
  <w:p w:rsidR="00025CC7" w:rsidRDefault="00025C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8D1" w:rsidRDefault="00CA78D1" w:rsidP="00025CC7">
    <w:pPr>
      <w:pStyle w:val="a4"/>
      <w:jc w:val="both"/>
    </w:pPr>
  </w:p>
  <w:p w:rsidR="00796F6F" w:rsidRDefault="00796F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2D"/>
    <w:rsid w:val="00025CC7"/>
    <w:rsid w:val="000E67DF"/>
    <w:rsid w:val="000E6C1D"/>
    <w:rsid w:val="00186F5E"/>
    <w:rsid w:val="001A26CB"/>
    <w:rsid w:val="00215ADA"/>
    <w:rsid w:val="00224C09"/>
    <w:rsid w:val="002609BE"/>
    <w:rsid w:val="002E1C0D"/>
    <w:rsid w:val="004335D0"/>
    <w:rsid w:val="00457797"/>
    <w:rsid w:val="004859B7"/>
    <w:rsid w:val="004D2D60"/>
    <w:rsid w:val="0051672D"/>
    <w:rsid w:val="00543C07"/>
    <w:rsid w:val="005C68E4"/>
    <w:rsid w:val="005D5B1C"/>
    <w:rsid w:val="00611BD3"/>
    <w:rsid w:val="0062069A"/>
    <w:rsid w:val="00654E34"/>
    <w:rsid w:val="006603FA"/>
    <w:rsid w:val="006B27B8"/>
    <w:rsid w:val="006F6E36"/>
    <w:rsid w:val="00796F6F"/>
    <w:rsid w:val="007F7DA3"/>
    <w:rsid w:val="00876917"/>
    <w:rsid w:val="008D16D2"/>
    <w:rsid w:val="008E1A41"/>
    <w:rsid w:val="009008EE"/>
    <w:rsid w:val="009077FA"/>
    <w:rsid w:val="00933EA3"/>
    <w:rsid w:val="00946267"/>
    <w:rsid w:val="00972FC4"/>
    <w:rsid w:val="0098120F"/>
    <w:rsid w:val="009C5155"/>
    <w:rsid w:val="00A43EB7"/>
    <w:rsid w:val="00A8052A"/>
    <w:rsid w:val="00AC5161"/>
    <w:rsid w:val="00B72610"/>
    <w:rsid w:val="00C44A44"/>
    <w:rsid w:val="00C50FED"/>
    <w:rsid w:val="00CA78D1"/>
    <w:rsid w:val="00CD2EB8"/>
    <w:rsid w:val="00D05785"/>
    <w:rsid w:val="00D87E73"/>
    <w:rsid w:val="00E35C68"/>
    <w:rsid w:val="00E6087A"/>
    <w:rsid w:val="00E6090A"/>
    <w:rsid w:val="00E939FD"/>
    <w:rsid w:val="00ED25CF"/>
    <w:rsid w:val="00EE4495"/>
    <w:rsid w:val="00EF42D7"/>
    <w:rsid w:val="00F1272A"/>
    <w:rsid w:val="00F23C21"/>
    <w:rsid w:val="00F33535"/>
    <w:rsid w:val="00FF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72D"/>
    <w:pPr>
      <w:spacing w:before="200"/>
      <w:jc w:val="center"/>
    </w:pPr>
    <w:rPr>
      <w:rFonts w:ascii="Calibri" w:eastAsia="Calibri" w:hAnsi="Calibri" w:cs="Times New Roman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16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167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line number"/>
    <w:basedOn w:val="a0"/>
    <w:uiPriority w:val="99"/>
    <w:semiHidden/>
    <w:unhideWhenUsed/>
    <w:rsid w:val="006F6E36"/>
  </w:style>
  <w:style w:type="paragraph" w:styleId="a4">
    <w:name w:val="header"/>
    <w:basedOn w:val="a"/>
    <w:link w:val="a5"/>
    <w:uiPriority w:val="99"/>
    <w:unhideWhenUsed/>
    <w:rsid w:val="00796F6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6F6F"/>
    <w:rPr>
      <w:rFonts w:ascii="Calibri" w:eastAsia="Calibri" w:hAnsi="Calibri" w:cs="Times New Roman"/>
      <w:sz w:val="20"/>
      <w:szCs w:val="20"/>
      <w:lang w:val="en-US" w:bidi="en-US"/>
    </w:rPr>
  </w:style>
  <w:style w:type="paragraph" w:styleId="a6">
    <w:name w:val="footer"/>
    <w:basedOn w:val="a"/>
    <w:link w:val="a7"/>
    <w:uiPriority w:val="99"/>
    <w:unhideWhenUsed/>
    <w:rsid w:val="00796F6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6F6F"/>
    <w:rPr>
      <w:rFonts w:ascii="Calibri" w:eastAsia="Calibri" w:hAnsi="Calibri" w:cs="Times New Roman"/>
      <w:sz w:val="20"/>
      <w:szCs w:val="20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215AD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5ADA"/>
    <w:rPr>
      <w:rFonts w:ascii="Tahoma" w:eastAsia="Calibri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72D"/>
    <w:pPr>
      <w:spacing w:before="200"/>
      <w:jc w:val="center"/>
    </w:pPr>
    <w:rPr>
      <w:rFonts w:ascii="Calibri" w:eastAsia="Calibri" w:hAnsi="Calibri" w:cs="Times New Roman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16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167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line number"/>
    <w:basedOn w:val="a0"/>
    <w:uiPriority w:val="99"/>
    <w:semiHidden/>
    <w:unhideWhenUsed/>
    <w:rsid w:val="006F6E36"/>
  </w:style>
  <w:style w:type="paragraph" w:styleId="a4">
    <w:name w:val="header"/>
    <w:basedOn w:val="a"/>
    <w:link w:val="a5"/>
    <w:uiPriority w:val="99"/>
    <w:unhideWhenUsed/>
    <w:rsid w:val="00796F6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6F6F"/>
    <w:rPr>
      <w:rFonts w:ascii="Calibri" w:eastAsia="Calibri" w:hAnsi="Calibri" w:cs="Times New Roman"/>
      <w:sz w:val="20"/>
      <w:szCs w:val="20"/>
      <w:lang w:val="en-US" w:bidi="en-US"/>
    </w:rPr>
  </w:style>
  <w:style w:type="paragraph" w:styleId="a6">
    <w:name w:val="footer"/>
    <w:basedOn w:val="a"/>
    <w:link w:val="a7"/>
    <w:uiPriority w:val="99"/>
    <w:unhideWhenUsed/>
    <w:rsid w:val="00796F6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6F6F"/>
    <w:rPr>
      <w:rFonts w:ascii="Calibri" w:eastAsia="Calibri" w:hAnsi="Calibri" w:cs="Times New Roman"/>
      <w:sz w:val="20"/>
      <w:szCs w:val="20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215AD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5ADA"/>
    <w:rPr>
      <w:rFonts w:ascii="Tahoma" w:eastAsia="Calibri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9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EDB27-60CE-444C-A941-DA6CB1B0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Смотракова Ольга Ефимовна</dc:creator>
  <cp:lastModifiedBy>Смотракова Ольга Ефимовна</cp:lastModifiedBy>
  <cp:revision>32</cp:revision>
  <cp:lastPrinted>2019-11-08T07:15:00Z</cp:lastPrinted>
  <dcterms:created xsi:type="dcterms:W3CDTF">2019-10-28T08:55:00Z</dcterms:created>
  <dcterms:modified xsi:type="dcterms:W3CDTF">2019-12-23T05:47:00Z</dcterms:modified>
</cp:coreProperties>
</file>