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F09" w:rsidRPr="00671FAB" w:rsidRDefault="0093675E" w:rsidP="005B2BF7">
      <w:pPr>
        <w:widowControl w:val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-228600</wp:posOffset>
                </wp:positionV>
                <wp:extent cx="1543685" cy="28956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68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0F09" w:rsidRPr="00F76BF8" w:rsidRDefault="00C145DD" w:rsidP="00090F09">
                            <w:pPr>
                              <w:jc w:val="right"/>
                              <w:rPr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Cs/>
                                <w:sz w:val="26"/>
                                <w:szCs w:val="26"/>
                              </w:rPr>
                              <w:t>П</w:t>
                            </w:r>
                            <w:r w:rsidR="00090F09">
                              <w:rPr>
                                <w:bCs/>
                                <w:sz w:val="26"/>
                                <w:szCs w:val="26"/>
                              </w:rPr>
                              <w:t>роект</w:t>
                            </w:r>
                          </w:p>
                          <w:p w:rsidR="00090F09" w:rsidRDefault="00090F09" w:rsidP="00090F09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51pt;margin-top:-18pt;width:121.55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" stroked="f">
                <v:textbox>
                  <w:txbxContent>
                    <w:p w:rsidR="00090F09" w:rsidRPr="00F76BF8" w:rsidRDefault="00C145DD" w:rsidP="00090F09">
                      <w:pPr>
                        <w:jc w:val="right"/>
                        <w:rPr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Cs/>
                          <w:sz w:val="26"/>
                          <w:szCs w:val="26"/>
                        </w:rPr>
                        <w:t>П</w:t>
                      </w:r>
                      <w:r w:rsidR="00090F09">
                        <w:rPr>
                          <w:bCs/>
                          <w:sz w:val="26"/>
                          <w:szCs w:val="26"/>
                        </w:rPr>
                        <w:t>роект</w:t>
                      </w:r>
                    </w:p>
                    <w:p w:rsidR="00090F09" w:rsidRDefault="00090F09" w:rsidP="00090F09">
                      <w:pPr>
                        <w:jc w:val="right"/>
                      </w:pPr>
                    </w:p>
                  </w:txbxContent>
                </v:textbox>
              </v:rect>
            </w:pict>
          </mc:Fallback>
        </mc:AlternateContent>
      </w:r>
    </w:p>
    <w:p w:rsidR="007962E9" w:rsidRDefault="007962E9" w:rsidP="00C145DD">
      <w:pPr>
        <w:widowControl w:val="0"/>
        <w:jc w:val="center"/>
        <w:rPr>
          <w:sz w:val="32"/>
          <w:szCs w:val="32"/>
        </w:rPr>
      </w:pPr>
    </w:p>
    <w:p w:rsidR="00C145DD" w:rsidRDefault="00C145DD" w:rsidP="00C145DD">
      <w:pPr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>АДМИНИСТРАЦИЯ</w:t>
      </w:r>
      <w:r w:rsidRPr="009A52CD">
        <w:rPr>
          <w:sz w:val="32"/>
          <w:szCs w:val="32"/>
        </w:rPr>
        <w:t xml:space="preserve"> ГОРОДСКОГО ОКРУГА</w:t>
      </w:r>
    </w:p>
    <w:p w:rsidR="00C145DD" w:rsidRPr="009A52CD" w:rsidRDefault="00C145DD" w:rsidP="00C145DD">
      <w:pPr>
        <w:widowControl w:val="0"/>
        <w:jc w:val="center"/>
        <w:rPr>
          <w:sz w:val="32"/>
          <w:szCs w:val="32"/>
        </w:rPr>
      </w:pPr>
      <w:r w:rsidRPr="009A52CD">
        <w:rPr>
          <w:sz w:val="32"/>
          <w:szCs w:val="32"/>
        </w:rPr>
        <w:t>ГОРОД ВОРОНЕЖ</w:t>
      </w:r>
    </w:p>
    <w:p w:rsidR="00C145DD" w:rsidRDefault="00C145DD" w:rsidP="00C145DD">
      <w:pPr>
        <w:widowControl w:val="0"/>
        <w:tabs>
          <w:tab w:val="left" w:pos="414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C145DD" w:rsidRDefault="00C145DD" w:rsidP="00C145DD">
      <w:pPr>
        <w:widowControl w:val="0"/>
        <w:tabs>
          <w:tab w:val="left" w:pos="4140"/>
        </w:tabs>
        <w:rPr>
          <w:sz w:val="26"/>
          <w:szCs w:val="26"/>
        </w:rPr>
      </w:pPr>
    </w:p>
    <w:p w:rsidR="007962E9" w:rsidRDefault="007962E9" w:rsidP="00C145DD">
      <w:pPr>
        <w:widowControl w:val="0"/>
        <w:tabs>
          <w:tab w:val="left" w:pos="4140"/>
        </w:tabs>
        <w:rPr>
          <w:sz w:val="26"/>
          <w:szCs w:val="26"/>
        </w:rPr>
      </w:pPr>
    </w:p>
    <w:p w:rsidR="00C145DD" w:rsidRDefault="00C145DD" w:rsidP="00C145DD">
      <w:pPr>
        <w:widowControl w:val="0"/>
        <w:tabs>
          <w:tab w:val="left" w:pos="4140"/>
        </w:tabs>
        <w:rPr>
          <w:sz w:val="26"/>
          <w:szCs w:val="26"/>
        </w:rPr>
      </w:pPr>
      <w:r w:rsidRPr="00684981">
        <w:rPr>
          <w:sz w:val="26"/>
          <w:szCs w:val="26"/>
        </w:rPr>
        <w:t>от_________</w:t>
      </w:r>
      <w:r>
        <w:rPr>
          <w:sz w:val="26"/>
          <w:szCs w:val="26"/>
        </w:rPr>
        <w:t>___№ ___</w:t>
      </w:r>
      <w:r w:rsidRPr="00684981">
        <w:rPr>
          <w:sz w:val="26"/>
          <w:szCs w:val="26"/>
        </w:rPr>
        <w:t>____</w:t>
      </w:r>
    </w:p>
    <w:p w:rsidR="00C145DD" w:rsidRPr="005A36C4" w:rsidRDefault="00C145DD" w:rsidP="00C145DD">
      <w:pPr>
        <w:widowControl w:val="0"/>
        <w:tabs>
          <w:tab w:val="left" w:pos="980"/>
          <w:tab w:val="left" w:pos="5640"/>
        </w:tabs>
      </w:pPr>
      <w:r>
        <w:t xml:space="preserve">                          </w:t>
      </w:r>
      <w:r w:rsidRPr="005A36C4">
        <w:t>г. Воронеж</w:t>
      </w:r>
      <w:r>
        <w:tab/>
      </w:r>
    </w:p>
    <w:p w:rsidR="00C145DD" w:rsidRPr="005A36C4" w:rsidRDefault="00C145DD" w:rsidP="00C145DD">
      <w:pPr>
        <w:widowControl w:val="0"/>
        <w:tabs>
          <w:tab w:val="left" w:pos="980"/>
          <w:tab w:val="left" w:pos="5640"/>
        </w:tabs>
      </w:pPr>
      <w:r>
        <w:tab/>
      </w:r>
    </w:p>
    <w:p w:rsidR="007962E9" w:rsidRDefault="007962E9" w:rsidP="004F7EE3">
      <w:pPr>
        <w:rPr>
          <w:b/>
          <w:bCs/>
          <w:sz w:val="28"/>
          <w:szCs w:val="28"/>
        </w:rPr>
      </w:pPr>
    </w:p>
    <w:p w:rsidR="00D74642" w:rsidRPr="00D74642" w:rsidRDefault="00D74642" w:rsidP="00AD7585">
      <w:pPr>
        <w:rPr>
          <w:b/>
          <w:bCs/>
          <w:color w:val="000000"/>
          <w:spacing w:val="-3"/>
          <w:sz w:val="28"/>
          <w:szCs w:val="28"/>
        </w:rPr>
      </w:pPr>
      <w:r w:rsidRPr="00D74642">
        <w:rPr>
          <w:b/>
          <w:bCs/>
          <w:sz w:val="28"/>
          <w:szCs w:val="28"/>
        </w:rPr>
        <w:t xml:space="preserve">О </w:t>
      </w:r>
      <w:r w:rsidRPr="00D74642">
        <w:rPr>
          <w:b/>
          <w:bCs/>
          <w:color w:val="000000"/>
          <w:spacing w:val="-3"/>
          <w:sz w:val="28"/>
          <w:szCs w:val="28"/>
        </w:rPr>
        <w:t xml:space="preserve">комплексном развитии территории </w:t>
      </w:r>
    </w:p>
    <w:p w:rsidR="00D74642" w:rsidRPr="00D74642" w:rsidRDefault="00D74642" w:rsidP="00AD7585">
      <w:pPr>
        <w:rPr>
          <w:rFonts w:eastAsiaTheme="minorHAnsi"/>
          <w:b/>
          <w:sz w:val="28"/>
          <w:szCs w:val="28"/>
        </w:rPr>
      </w:pPr>
      <w:r w:rsidRPr="00D74642">
        <w:rPr>
          <w:rFonts w:eastAsiaTheme="minorHAnsi"/>
          <w:b/>
          <w:sz w:val="28"/>
          <w:szCs w:val="28"/>
        </w:rPr>
        <w:t xml:space="preserve">жилой застройки, прилегающей к улицам </w:t>
      </w:r>
    </w:p>
    <w:p w:rsidR="00D74642" w:rsidRPr="00D74642" w:rsidRDefault="00D74642" w:rsidP="00AD7585">
      <w:pPr>
        <w:rPr>
          <w:rFonts w:eastAsiaTheme="minorHAnsi"/>
          <w:b/>
          <w:sz w:val="28"/>
          <w:szCs w:val="28"/>
        </w:rPr>
      </w:pPr>
      <w:proofErr w:type="gramStart"/>
      <w:r w:rsidRPr="00D74642">
        <w:rPr>
          <w:rFonts w:eastAsiaTheme="minorHAnsi"/>
          <w:b/>
          <w:sz w:val="28"/>
          <w:szCs w:val="28"/>
        </w:rPr>
        <w:t>Транспортная</w:t>
      </w:r>
      <w:proofErr w:type="gramEnd"/>
      <w:r w:rsidRPr="00D74642">
        <w:rPr>
          <w:rFonts w:eastAsiaTheme="minorHAnsi"/>
          <w:b/>
          <w:sz w:val="28"/>
          <w:szCs w:val="28"/>
        </w:rPr>
        <w:t xml:space="preserve"> – 45 стрелковой дивизии – </w:t>
      </w:r>
    </w:p>
    <w:p w:rsidR="00D74642" w:rsidRDefault="00D74642" w:rsidP="00AD7585">
      <w:pPr>
        <w:rPr>
          <w:b/>
          <w:bCs/>
          <w:sz w:val="28"/>
          <w:szCs w:val="28"/>
        </w:rPr>
      </w:pPr>
      <w:r w:rsidRPr="00D74642">
        <w:rPr>
          <w:rFonts w:eastAsiaTheme="minorHAnsi"/>
          <w:b/>
          <w:sz w:val="28"/>
          <w:szCs w:val="28"/>
        </w:rPr>
        <w:t>пер</w:t>
      </w:r>
      <w:r w:rsidR="00CE08A2">
        <w:rPr>
          <w:rFonts w:eastAsiaTheme="minorHAnsi"/>
          <w:b/>
          <w:sz w:val="28"/>
          <w:szCs w:val="28"/>
        </w:rPr>
        <w:t>еулок</w:t>
      </w:r>
      <w:r w:rsidRPr="00D74642">
        <w:rPr>
          <w:rFonts w:eastAsiaTheme="minorHAnsi"/>
          <w:b/>
          <w:sz w:val="28"/>
          <w:szCs w:val="28"/>
        </w:rPr>
        <w:t xml:space="preserve"> Здоровья – Бурденко </w:t>
      </w:r>
      <w:r w:rsidRPr="00D74642">
        <w:rPr>
          <w:b/>
          <w:bCs/>
          <w:sz w:val="28"/>
          <w:szCs w:val="28"/>
        </w:rPr>
        <w:t xml:space="preserve">в городском округе </w:t>
      </w:r>
    </w:p>
    <w:p w:rsidR="00AD7585" w:rsidRPr="00D74642" w:rsidRDefault="00D74642" w:rsidP="00AD7585">
      <w:pPr>
        <w:rPr>
          <w:b/>
          <w:bCs/>
          <w:sz w:val="28"/>
          <w:szCs w:val="28"/>
        </w:rPr>
      </w:pPr>
      <w:r w:rsidRPr="00D74642">
        <w:rPr>
          <w:b/>
          <w:bCs/>
          <w:sz w:val="28"/>
          <w:szCs w:val="28"/>
        </w:rPr>
        <w:t>город Воронеж</w:t>
      </w:r>
    </w:p>
    <w:p w:rsidR="00537E94" w:rsidRPr="00260F16" w:rsidRDefault="00537E94" w:rsidP="00AD7585">
      <w:pPr>
        <w:jc w:val="both"/>
        <w:rPr>
          <w:b/>
          <w:bCs/>
          <w:sz w:val="28"/>
          <w:szCs w:val="28"/>
        </w:rPr>
      </w:pPr>
    </w:p>
    <w:p w:rsidR="0021035A" w:rsidRDefault="0021035A" w:rsidP="00706023">
      <w:pPr>
        <w:spacing w:line="360" w:lineRule="auto"/>
        <w:jc w:val="both"/>
        <w:rPr>
          <w:sz w:val="28"/>
          <w:szCs w:val="28"/>
        </w:rPr>
      </w:pPr>
    </w:p>
    <w:p w:rsidR="00A61084" w:rsidRPr="0024078E" w:rsidRDefault="00540C44" w:rsidP="00AD5655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21035A">
        <w:rPr>
          <w:sz w:val="28"/>
          <w:szCs w:val="28"/>
        </w:rPr>
        <w:t xml:space="preserve">соответствии с главой 10 </w:t>
      </w:r>
      <w:r w:rsidR="0021035A" w:rsidRPr="00FC253E">
        <w:rPr>
          <w:sz w:val="28"/>
          <w:szCs w:val="28"/>
        </w:rPr>
        <w:t>Градостроительного кодекса Российской Федерации</w:t>
      </w:r>
      <w:r w:rsidR="0021035A">
        <w:rPr>
          <w:sz w:val="28"/>
          <w:szCs w:val="28"/>
        </w:rPr>
        <w:t xml:space="preserve">, </w:t>
      </w:r>
      <w:r w:rsidR="00F1682D">
        <w:rPr>
          <w:sz w:val="28"/>
          <w:szCs w:val="28"/>
        </w:rPr>
        <w:t>у</w:t>
      </w:r>
      <w:r w:rsidR="0021035A" w:rsidRPr="0021035A">
        <w:rPr>
          <w:sz w:val="28"/>
          <w:szCs w:val="28"/>
        </w:rPr>
        <w:t>каз</w:t>
      </w:r>
      <w:r w:rsidR="00462767">
        <w:rPr>
          <w:sz w:val="28"/>
          <w:szCs w:val="28"/>
        </w:rPr>
        <w:t xml:space="preserve">ом </w:t>
      </w:r>
      <w:r w:rsidR="0021035A" w:rsidRPr="0021035A">
        <w:rPr>
          <w:sz w:val="28"/>
          <w:szCs w:val="28"/>
        </w:rPr>
        <w:t>Губернатора Воронежской</w:t>
      </w:r>
      <w:r w:rsidR="00462767">
        <w:rPr>
          <w:sz w:val="28"/>
          <w:szCs w:val="28"/>
        </w:rPr>
        <w:t xml:space="preserve"> </w:t>
      </w:r>
      <w:r w:rsidR="0021035A" w:rsidRPr="0021035A">
        <w:rPr>
          <w:sz w:val="28"/>
          <w:szCs w:val="28"/>
        </w:rPr>
        <w:t>обл</w:t>
      </w:r>
      <w:r w:rsidR="0021035A">
        <w:rPr>
          <w:sz w:val="28"/>
          <w:szCs w:val="28"/>
        </w:rPr>
        <w:t>асти</w:t>
      </w:r>
      <w:r w:rsidR="00462767">
        <w:rPr>
          <w:sz w:val="28"/>
          <w:szCs w:val="28"/>
        </w:rPr>
        <w:t xml:space="preserve"> </w:t>
      </w:r>
      <w:r w:rsidR="0021035A" w:rsidRPr="0021035A">
        <w:rPr>
          <w:sz w:val="28"/>
          <w:szCs w:val="28"/>
        </w:rPr>
        <w:t>от</w:t>
      </w:r>
      <w:r w:rsidR="00462767">
        <w:rPr>
          <w:sz w:val="28"/>
          <w:szCs w:val="28"/>
        </w:rPr>
        <w:t xml:space="preserve"> </w:t>
      </w:r>
      <w:r w:rsidR="0021035A" w:rsidRPr="0021035A">
        <w:rPr>
          <w:sz w:val="28"/>
          <w:szCs w:val="28"/>
        </w:rPr>
        <w:t xml:space="preserve">02.09.2021 </w:t>
      </w:r>
      <w:r w:rsidR="00462767">
        <w:rPr>
          <w:sz w:val="28"/>
          <w:szCs w:val="28"/>
        </w:rPr>
        <w:t xml:space="preserve"> </w:t>
      </w:r>
      <w:r w:rsidR="00AD5655">
        <w:rPr>
          <w:sz w:val="28"/>
          <w:szCs w:val="28"/>
        </w:rPr>
        <w:t xml:space="preserve">            </w:t>
      </w:r>
      <w:r w:rsidR="0021035A">
        <w:rPr>
          <w:sz w:val="28"/>
          <w:szCs w:val="28"/>
        </w:rPr>
        <w:t>№</w:t>
      </w:r>
      <w:r w:rsidR="0021035A" w:rsidRPr="0021035A">
        <w:rPr>
          <w:sz w:val="28"/>
          <w:szCs w:val="28"/>
        </w:rPr>
        <w:t xml:space="preserve"> 165-у </w:t>
      </w:r>
      <w:r w:rsidR="0021035A">
        <w:rPr>
          <w:sz w:val="28"/>
          <w:szCs w:val="28"/>
        </w:rPr>
        <w:t>«</w:t>
      </w:r>
      <w:r w:rsidR="0021035A" w:rsidRPr="0021035A">
        <w:rPr>
          <w:sz w:val="28"/>
          <w:szCs w:val="28"/>
        </w:rPr>
        <w:t>О комплексном развитии территорий в Воронежской области</w:t>
      </w:r>
      <w:r w:rsidR="0021035A">
        <w:rPr>
          <w:sz w:val="28"/>
          <w:szCs w:val="28"/>
        </w:rPr>
        <w:t>»</w:t>
      </w:r>
      <w:r w:rsidR="00E16559">
        <w:rPr>
          <w:sz w:val="28"/>
          <w:szCs w:val="28"/>
        </w:rPr>
        <w:t xml:space="preserve">, </w:t>
      </w:r>
      <w:r w:rsidR="00E16559" w:rsidRPr="001162B4">
        <w:rPr>
          <w:sz w:val="28"/>
          <w:szCs w:val="28"/>
        </w:rPr>
        <w:t>Правилами</w:t>
      </w:r>
      <w:r w:rsidR="00E16559" w:rsidRPr="00E16559">
        <w:rPr>
          <w:sz w:val="28"/>
          <w:szCs w:val="28"/>
        </w:rPr>
        <w:t xml:space="preserve"> землепользования и застройки городского округа город Воронеж, утвержденными решением Воронежской городской Думы от </w:t>
      </w:r>
      <w:r w:rsidR="005B033A" w:rsidRPr="005B033A">
        <w:rPr>
          <w:sz w:val="28"/>
          <w:szCs w:val="28"/>
        </w:rPr>
        <w:t>20</w:t>
      </w:r>
      <w:r w:rsidR="00E16559" w:rsidRPr="00E16559">
        <w:rPr>
          <w:sz w:val="28"/>
          <w:szCs w:val="28"/>
        </w:rPr>
        <w:t>.</w:t>
      </w:r>
      <w:r w:rsidR="00EA3E8D">
        <w:rPr>
          <w:sz w:val="28"/>
          <w:szCs w:val="28"/>
        </w:rPr>
        <w:t>04</w:t>
      </w:r>
      <w:r w:rsidR="00E16559" w:rsidRPr="00E16559">
        <w:rPr>
          <w:sz w:val="28"/>
          <w:szCs w:val="28"/>
        </w:rPr>
        <w:t>.20</w:t>
      </w:r>
      <w:r w:rsidR="00EA3E8D">
        <w:rPr>
          <w:sz w:val="28"/>
          <w:szCs w:val="28"/>
        </w:rPr>
        <w:t>22</w:t>
      </w:r>
      <w:r w:rsidR="00E16559" w:rsidRPr="00E16559">
        <w:rPr>
          <w:sz w:val="28"/>
          <w:szCs w:val="28"/>
        </w:rPr>
        <w:t xml:space="preserve"> </w:t>
      </w:r>
      <w:r w:rsidR="00AD5655">
        <w:rPr>
          <w:sz w:val="28"/>
          <w:szCs w:val="28"/>
        </w:rPr>
        <w:t xml:space="preserve">              </w:t>
      </w:r>
      <w:r w:rsidR="00E16559">
        <w:rPr>
          <w:sz w:val="28"/>
          <w:szCs w:val="28"/>
        </w:rPr>
        <w:t>№</w:t>
      </w:r>
      <w:r w:rsidR="00E16559" w:rsidRPr="00E16559">
        <w:rPr>
          <w:sz w:val="28"/>
          <w:szCs w:val="28"/>
        </w:rPr>
        <w:t xml:space="preserve"> </w:t>
      </w:r>
      <w:r w:rsidR="00B84998">
        <w:rPr>
          <w:sz w:val="28"/>
          <w:szCs w:val="28"/>
        </w:rPr>
        <w:t>466-</w:t>
      </w:r>
      <w:r w:rsidR="005B033A">
        <w:rPr>
          <w:sz w:val="28"/>
          <w:szCs w:val="28"/>
          <w:lang w:val="en-US"/>
        </w:rPr>
        <w:t>V</w:t>
      </w:r>
      <w:r w:rsidR="00941878">
        <w:rPr>
          <w:sz w:val="28"/>
          <w:szCs w:val="28"/>
        </w:rPr>
        <w:t xml:space="preserve"> «</w:t>
      </w:r>
      <w:r w:rsidR="00941878" w:rsidRPr="00941878">
        <w:rPr>
          <w:sz w:val="28"/>
          <w:szCs w:val="28"/>
        </w:rPr>
        <w:t>Об утверждении Правил землепользования и застройки городского округа город Воронеж</w:t>
      </w:r>
      <w:r w:rsidR="00941878">
        <w:rPr>
          <w:sz w:val="28"/>
          <w:szCs w:val="28"/>
        </w:rPr>
        <w:t>»</w:t>
      </w:r>
      <w:r w:rsidR="00DD697E">
        <w:rPr>
          <w:sz w:val="28"/>
          <w:szCs w:val="28"/>
        </w:rPr>
        <w:t>,</w:t>
      </w:r>
      <w:r w:rsidR="00D37841">
        <w:rPr>
          <w:sz w:val="28"/>
          <w:szCs w:val="28"/>
        </w:rPr>
        <w:t xml:space="preserve"> </w:t>
      </w:r>
      <w:r w:rsidR="00DD697E">
        <w:rPr>
          <w:sz w:val="28"/>
          <w:szCs w:val="28"/>
        </w:rPr>
        <w:t>муниципальной адресной программой</w:t>
      </w:r>
      <w:r w:rsidR="00DD697E" w:rsidRPr="00DD697E">
        <w:rPr>
          <w:sz w:val="28"/>
          <w:szCs w:val="28"/>
        </w:rPr>
        <w:t xml:space="preserve"> </w:t>
      </w:r>
      <w:r w:rsidR="00DD697E">
        <w:rPr>
          <w:sz w:val="28"/>
          <w:szCs w:val="28"/>
        </w:rPr>
        <w:t>«</w:t>
      </w:r>
      <w:r w:rsidR="00DD697E" w:rsidRPr="00DD697E">
        <w:rPr>
          <w:sz w:val="28"/>
          <w:szCs w:val="28"/>
        </w:rPr>
        <w:t>Снос и реконструкция многоквартирного жилищного фонда в городском</w:t>
      </w:r>
      <w:proofErr w:type="gramEnd"/>
      <w:r w:rsidR="00DD697E" w:rsidRPr="00DD697E">
        <w:rPr>
          <w:sz w:val="28"/>
          <w:szCs w:val="28"/>
        </w:rPr>
        <w:t xml:space="preserve"> </w:t>
      </w:r>
      <w:proofErr w:type="gramStart"/>
      <w:r w:rsidR="00DD697E" w:rsidRPr="00DD697E">
        <w:rPr>
          <w:sz w:val="28"/>
          <w:szCs w:val="28"/>
        </w:rPr>
        <w:t>округе город Воронеж</w:t>
      </w:r>
      <w:r w:rsidR="00DD697E">
        <w:rPr>
          <w:sz w:val="28"/>
          <w:szCs w:val="28"/>
        </w:rPr>
        <w:t>», утвержденной р</w:t>
      </w:r>
      <w:r w:rsidR="00DD697E" w:rsidRPr="00DD697E">
        <w:rPr>
          <w:sz w:val="28"/>
          <w:szCs w:val="28"/>
        </w:rPr>
        <w:t>ешение</w:t>
      </w:r>
      <w:r w:rsidR="00DD697E">
        <w:rPr>
          <w:sz w:val="28"/>
          <w:szCs w:val="28"/>
        </w:rPr>
        <w:t xml:space="preserve">м </w:t>
      </w:r>
      <w:r w:rsidR="00DD697E" w:rsidRPr="00DD697E">
        <w:rPr>
          <w:sz w:val="28"/>
          <w:szCs w:val="28"/>
        </w:rPr>
        <w:t>Воронежской</w:t>
      </w:r>
      <w:r w:rsidR="00DD697E">
        <w:rPr>
          <w:sz w:val="28"/>
          <w:szCs w:val="28"/>
        </w:rPr>
        <w:t xml:space="preserve"> </w:t>
      </w:r>
      <w:r w:rsidR="00DD697E" w:rsidRPr="00DD697E">
        <w:rPr>
          <w:sz w:val="28"/>
          <w:szCs w:val="28"/>
        </w:rPr>
        <w:t>городской</w:t>
      </w:r>
      <w:r w:rsidR="00DD697E">
        <w:rPr>
          <w:sz w:val="28"/>
          <w:szCs w:val="28"/>
        </w:rPr>
        <w:t xml:space="preserve"> </w:t>
      </w:r>
      <w:r w:rsidR="00DD697E" w:rsidRPr="00DD697E">
        <w:rPr>
          <w:sz w:val="28"/>
          <w:szCs w:val="28"/>
        </w:rPr>
        <w:t>Думы</w:t>
      </w:r>
      <w:r w:rsidR="00DD697E">
        <w:rPr>
          <w:sz w:val="28"/>
          <w:szCs w:val="28"/>
        </w:rPr>
        <w:t xml:space="preserve"> </w:t>
      </w:r>
      <w:r w:rsidR="00AD5655">
        <w:rPr>
          <w:sz w:val="28"/>
          <w:szCs w:val="28"/>
        </w:rPr>
        <w:t xml:space="preserve">             </w:t>
      </w:r>
      <w:r w:rsidR="00DD697E" w:rsidRPr="00DD697E">
        <w:rPr>
          <w:sz w:val="28"/>
          <w:szCs w:val="28"/>
        </w:rPr>
        <w:t xml:space="preserve">от </w:t>
      </w:r>
      <w:r w:rsidR="00DD697E">
        <w:rPr>
          <w:sz w:val="28"/>
          <w:szCs w:val="28"/>
        </w:rPr>
        <w:t xml:space="preserve">  </w:t>
      </w:r>
      <w:r w:rsidR="00DD697E" w:rsidRPr="00DD697E">
        <w:rPr>
          <w:sz w:val="28"/>
          <w:szCs w:val="28"/>
        </w:rPr>
        <w:t>14.07.2010</w:t>
      </w:r>
      <w:r w:rsidR="00DD697E">
        <w:rPr>
          <w:sz w:val="28"/>
          <w:szCs w:val="28"/>
        </w:rPr>
        <w:t xml:space="preserve"> №</w:t>
      </w:r>
      <w:r w:rsidR="00DD697E" w:rsidRPr="00DD697E">
        <w:rPr>
          <w:sz w:val="28"/>
          <w:szCs w:val="28"/>
        </w:rPr>
        <w:t xml:space="preserve"> 150-III</w:t>
      </w:r>
      <w:r w:rsidR="00941878">
        <w:rPr>
          <w:sz w:val="28"/>
          <w:szCs w:val="28"/>
        </w:rPr>
        <w:t xml:space="preserve"> «</w:t>
      </w:r>
      <w:r w:rsidR="00941878" w:rsidRPr="00941878">
        <w:rPr>
          <w:sz w:val="28"/>
          <w:szCs w:val="28"/>
        </w:rPr>
        <w:t xml:space="preserve">О муниципальной адресной программе </w:t>
      </w:r>
      <w:r w:rsidR="00941878">
        <w:rPr>
          <w:sz w:val="28"/>
          <w:szCs w:val="28"/>
        </w:rPr>
        <w:t>«</w:t>
      </w:r>
      <w:r w:rsidR="00941878" w:rsidRPr="00941878">
        <w:rPr>
          <w:sz w:val="28"/>
          <w:szCs w:val="28"/>
        </w:rPr>
        <w:t>Снос и реконструкция многоквартирного жилищного фонда в городском округе город Воронеж</w:t>
      </w:r>
      <w:r w:rsidR="00941878">
        <w:rPr>
          <w:sz w:val="28"/>
          <w:szCs w:val="28"/>
        </w:rPr>
        <w:t>»</w:t>
      </w:r>
      <w:r w:rsidR="00DD697E">
        <w:rPr>
          <w:sz w:val="28"/>
          <w:szCs w:val="28"/>
        </w:rPr>
        <w:t>,</w:t>
      </w:r>
      <w:r w:rsidR="00DD697E" w:rsidRPr="00DD697E">
        <w:rPr>
          <w:sz w:val="28"/>
          <w:szCs w:val="28"/>
        </w:rPr>
        <w:t xml:space="preserve"> </w:t>
      </w:r>
      <w:r w:rsidR="00DD697E">
        <w:rPr>
          <w:sz w:val="28"/>
          <w:szCs w:val="28"/>
        </w:rPr>
        <w:t>муниципальной программ</w:t>
      </w:r>
      <w:r w:rsidR="00986D89">
        <w:rPr>
          <w:sz w:val="28"/>
          <w:szCs w:val="28"/>
        </w:rPr>
        <w:t>ой</w:t>
      </w:r>
      <w:r w:rsidR="004356E0">
        <w:rPr>
          <w:sz w:val="28"/>
          <w:szCs w:val="28"/>
        </w:rPr>
        <w:t xml:space="preserve"> </w:t>
      </w:r>
      <w:r w:rsidR="00DD697E" w:rsidRPr="00DD697E">
        <w:rPr>
          <w:sz w:val="28"/>
          <w:szCs w:val="28"/>
        </w:rPr>
        <w:t xml:space="preserve">городского округа город Воронеж </w:t>
      </w:r>
      <w:r w:rsidR="00DD697E">
        <w:rPr>
          <w:sz w:val="28"/>
          <w:szCs w:val="28"/>
        </w:rPr>
        <w:t>«</w:t>
      </w:r>
      <w:r w:rsidR="00DD697E" w:rsidRPr="00DD697E">
        <w:rPr>
          <w:sz w:val="28"/>
          <w:szCs w:val="28"/>
        </w:rPr>
        <w:t>Обеспечение доступным и комфортным жильем населения городского округа город Воронеж</w:t>
      </w:r>
      <w:r w:rsidR="00DD697E">
        <w:rPr>
          <w:sz w:val="28"/>
          <w:szCs w:val="28"/>
        </w:rPr>
        <w:t>», утвержденной п</w:t>
      </w:r>
      <w:r w:rsidR="00DD697E" w:rsidRPr="00DD697E">
        <w:rPr>
          <w:sz w:val="28"/>
          <w:szCs w:val="28"/>
        </w:rPr>
        <w:t>остановление</w:t>
      </w:r>
      <w:r w:rsidR="00DD697E">
        <w:rPr>
          <w:sz w:val="28"/>
          <w:szCs w:val="28"/>
        </w:rPr>
        <w:t>м</w:t>
      </w:r>
      <w:r w:rsidR="00DD697E" w:rsidRPr="00DD697E">
        <w:rPr>
          <w:sz w:val="28"/>
          <w:szCs w:val="28"/>
        </w:rPr>
        <w:t xml:space="preserve"> </w:t>
      </w:r>
      <w:r w:rsidR="00DD697E">
        <w:rPr>
          <w:sz w:val="28"/>
          <w:szCs w:val="28"/>
        </w:rPr>
        <w:t>а</w:t>
      </w:r>
      <w:r w:rsidR="00DD697E" w:rsidRPr="00DD697E">
        <w:rPr>
          <w:sz w:val="28"/>
          <w:szCs w:val="28"/>
        </w:rPr>
        <w:t xml:space="preserve">дминистрации городского округа город Воронеж от 24.12.2013 </w:t>
      </w:r>
      <w:r w:rsidR="00DD697E">
        <w:rPr>
          <w:sz w:val="28"/>
          <w:szCs w:val="28"/>
        </w:rPr>
        <w:t>№</w:t>
      </w:r>
      <w:r w:rsidR="00DD697E" w:rsidRPr="00DD697E">
        <w:rPr>
          <w:sz w:val="28"/>
          <w:szCs w:val="28"/>
        </w:rPr>
        <w:t xml:space="preserve"> 1274</w:t>
      </w:r>
      <w:r w:rsidR="00D26414">
        <w:rPr>
          <w:sz w:val="28"/>
          <w:szCs w:val="28"/>
        </w:rPr>
        <w:t xml:space="preserve"> </w:t>
      </w:r>
      <w:r w:rsidR="00CC133F">
        <w:rPr>
          <w:sz w:val="28"/>
          <w:szCs w:val="28"/>
        </w:rPr>
        <w:t>«</w:t>
      </w:r>
      <w:r w:rsidR="00CC133F" w:rsidRPr="00CC133F">
        <w:rPr>
          <w:sz w:val="28"/>
          <w:szCs w:val="28"/>
        </w:rPr>
        <w:t>Об утверждении муниципальной</w:t>
      </w:r>
      <w:r w:rsidR="00CC133F">
        <w:rPr>
          <w:sz w:val="28"/>
          <w:szCs w:val="28"/>
        </w:rPr>
        <w:t xml:space="preserve"> </w:t>
      </w:r>
      <w:r w:rsidR="00CC133F" w:rsidRPr="00CC133F">
        <w:rPr>
          <w:sz w:val="28"/>
          <w:szCs w:val="28"/>
        </w:rPr>
        <w:t>программы городского округа город Воронеж</w:t>
      </w:r>
      <w:proofErr w:type="gramEnd"/>
      <w:r w:rsidR="00CC133F" w:rsidRPr="00CC133F">
        <w:rPr>
          <w:sz w:val="28"/>
          <w:szCs w:val="28"/>
        </w:rPr>
        <w:t xml:space="preserve"> </w:t>
      </w:r>
      <w:r w:rsidR="00CC133F">
        <w:rPr>
          <w:sz w:val="28"/>
          <w:szCs w:val="28"/>
        </w:rPr>
        <w:t>«</w:t>
      </w:r>
      <w:r w:rsidR="00CC133F" w:rsidRPr="00CC133F">
        <w:rPr>
          <w:sz w:val="28"/>
          <w:szCs w:val="28"/>
        </w:rPr>
        <w:t>Обеспечение доступным</w:t>
      </w:r>
      <w:r w:rsidR="00CC133F">
        <w:rPr>
          <w:sz w:val="28"/>
          <w:szCs w:val="28"/>
        </w:rPr>
        <w:t xml:space="preserve"> </w:t>
      </w:r>
      <w:r w:rsidR="00CC133F" w:rsidRPr="00CC133F">
        <w:rPr>
          <w:sz w:val="28"/>
          <w:szCs w:val="28"/>
        </w:rPr>
        <w:t>и</w:t>
      </w:r>
      <w:r w:rsidR="00CC133F">
        <w:rPr>
          <w:sz w:val="28"/>
          <w:szCs w:val="28"/>
        </w:rPr>
        <w:t xml:space="preserve"> </w:t>
      </w:r>
      <w:r w:rsidR="00CC133F" w:rsidRPr="00CC133F">
        <w:rPr>
          <w:sz w:val="28"/>
          <w:szCs w:val="28"/>
        </w:rPr>
        <w:t>комфортным</w:t>
      </w:r>
      <w:r w:rsidR="00CC133F">
        <w:rPr>
          <w:sz w:val="28"/>
          <w:szCs w:val="28"/>
        </w:rPr>
        <w:t xml:space="preserve"> </w:t>
      </w:r>
      <w:r w:rsidR="00CC133F" w:rsidRPr="00CC133F">
        <w:rPr>
          <w:sz w:val="28"/>
          <w:szCs w:val="28"/>
        </w:rPr>
        <w:t>жильем населения</w:t>
      </w:r>
      <w:r w:rsidR="00CC133F">
        <w:rPr>
          <w:sz w:val="28"/>
          <w:szCs w:val="28"/>
        </w:rPr>
        <w:t xml:space="preserve"> </w:t>
      </w:r>
      <w:r w:rsidR="00CC133F" w:rsidRPr="00CC133F">
        <w:rPr>
          <w:sz w:val="28"/>
          <w:szCs w:val="28"/>
        </w:rPr>
        <w:t xml:space="preserve">городского </w:t>
      </w:r>
      <w:r w:rsidR="00CC133F" w:rsidRPr="00CC133F">
        <w:rPr>
          <w:sz w:val="28"/>
          <w:szCs w:val="28"/>
        </w:rPr>
        <w:lastRenderedPageBreak/>
        <w:t>округа город Воронеж</w:t>
      </w:r>
      <w:r w:rsidR="00CC133F">
        <w:rPr>
          <w:sz w:val="28"/>
          <w:szCs w:val="28"/>
        </w:rPr>
        <w:t>»</w:t>
      </w:r>
      <w:r w:rsidR="00DD697E">
        <w:rPr>
          <w:sz w:val="28"/>
          <w:szCs w:val="28"/>
        </w:rPr>
        <w:t xml:space="preserve">, </w:t>
      </w:r>
      <w:r w:rsidR="00A61084" w:rsidRPr="00FD4591"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z w:val="28"/>
          <w:szCs w:val="28"/>
        </w:rPr>
        <w:t>городского</w:t>
      </w:r>
      <w:r w:rsidR="006739D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округа</w:t>
      </w:r>
      <w:r w:rsidR="006739D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город Воронеж</w:t>
      </w:r>
      <w:r w:rsidR="006739DC">
        <w:rPr>
          <w:color w:val="000000"/>
          <w:sz w:val="28"/>
          <w:szCs w:val="28"/>
        </w:rPr>
        <w:t xml:space="preserve"> </w:t>
      </w:r>
      <w:r w:rsidR="00AD5655">
        <w:rPr>
          <w:color w:val="000000"/>
          <w:sz w:val="28"/>
          <w:szCs w:val="28"/>
        </w:rPr>
        <w:t xml:space="preserve">            </w:t>
      </w:r>
      <w:proofErr w:type="gramStart"/>
      <w:r w:rsidR="00A61084" w:rsidRPr="009F2D0F">
        <w:rPr>
          <w:b/>
          <w:color w:val="000000"/>
          <w:sz w:val="28"/>
          <w:szCs w:val="28"/>
        </w:rPr>
        <w:t>п</w:t>
      </w:r>
      <w:proofErr w:type="gramEnd"/>
      <w:r w:rsidR="00A61084" w:rsidRPr="009F2D0F">
        <w:rPr>
          <w:b/>
          <w:color w:val="000000"/>
          <w:sz w:val="28"/>
          <w:szCs w:val="28"/>
        </w:rPr>
        <w:t xml:space="preserve"> о с т а н о в л я е т</w:t>
      </w:r>
      <w:r w:rsidR="00A61084" w:rsidRPr="009F2D0F">
        <w:rPr>
          <w:color w:val="000000"/>
          <w:sz w:val="28"/>
          <w:szCs w:val="28"/>
        </w:rPr>
        <w:t xml:space="preserve">: </w:t>
      </w:r>
    </w:p>
    <w:p w:rsidR="00004BCC" w:rsidRDefault="0024078E" w:rsidP="00AD565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356E0" w:rsidRPr="0024078E">
        <w:rPr>
          <w:sz w:val="28"/>
          <w:szCs w:val="28"/>
        </w:rPr>
        <w:t xml:space="preserve">Принять решение о </w:t>
      </w:r>
      <w:r w:rsidR="00D74642" w:rsidRPr="00BA1828">
        <w:rPr>
          <w:bCs/>
          <w:color w:val="000000"/>
          <w:spacing w:val="-3"/>
          <w:sz w:val="28"/>
          <w:szCs w:val="28"/>
        </w:rPr>
        <w:t>комплексно</w:t>
      </w:r>
      <w:r w:rsidR="00D74642">
        <w:rPr>
          <w:bCs/>
          <w:color w:val="000000"/>
          <w:spacing w:val="-3"/>
          <w:sz w:val="28"/>
          <w:szCs w:val="28"/>
        </w:rPr>
        <w:t>м</w:t>
      </w:r>
      <w:r w:rsidR="00D74642" w:rsidRPr="00BA1828">
        <w:rPr>
          <w:bCs/>
          <w:color w:val="000000"/>
          <w:spacing w:val="-3"/>
          <w:sz w:val="28"/>
          <w:szCs w:val="28"/>
        </w:rPr>
        <w:t xml:space="preserve"> </w:t>
      </w:r>
      <w:r w:rsidR="00D74642">
        <w:rPr>
          <w:bCs/>
          <w:color w:val="000000"/>
          <w:spacing w:val="-3"/>
          <w:sz w:val="28"/>
          <w:szCs w:val="28"/>
        </w:rPr>
        <w:t xml:space="preserve">развитии территории </w:t>
      </w:r>
      <w:r w:rsidR="00D74642" w:rsidRPr="00084FB7">
        <w:rPr>
          <w:rFonts w:eastAsiaTheme="minorHAnsi"/>
          <w:sz w:val="28"/>
          <w:szCs w:val="28"/>
        </w:rPr>
        <w:t>жилой</w:t>
      </w:r>
      <w:r w:rsidR="00D74642">
        <w:rPr>
          <w:rFonts w:eastAsiaTheme="minorHAnsi"/>
          <w:sz w:val="28"/>
          <w:szCs w:val="28"/>
        </w:rPr>
        <w:t xml:space="preserve"> </w:t>
      </w:r>
      <w:r w:rsidR="00D74642" w:rsidRPr="00084FB7">
        <w:rPr>
          <w:rFonts w:eastAsiaTheme="minorHAnsi"/>
          <w:sz w:val="28"/>
          <w:szCs w:val="28"/>
        </w:rPr>
        <w:t>з</w:t>
      </w:r>
      <w:r w:rsidR="00D74642">
        <w:rPr>
          <w:rFonts w:eastAsiaTheme="minorHAnsi"/>
          <w:sz w:val="28"/>
          <w:szCs w:val="28"/>
        </w:rPr>
        <w:t xml:space="preserve">астройки, прилегающей к улицам </w:t>
      </w:r>
      <w:proofErr w:type="gramStart"/>
      <w:r w:rsidR="00D74642">
        <w:rPr>
          <w:rFonts w:eastAsiaTheme="minorHAnsi"/>
          <w:sz w:val="28"/>
          <w:szCs w:val="28"/>
        </w:rPr>
        <w:t>Т</w:t>
      </w:r>
      <w:r w:rsidR="00D74642" w:rsidRPr="00084FB7">
        <w:rPr>
          <w:rFonts w:eastAsiaTheme="minorHAnsi"/>
          <w:sz w:val="28"/>
          <w:szCs w:val="28"/>
        </w:rPr>
        <w:t>ранспортная</w:t>
      </w:r>
      <w:proofErr w:type="gramEnd"/>
      <w:r w:rsidR="00D74642" w:rsidRPr="00084FB7">
        <w:rPr>
          <w:rFonts w:eastAsiaTheme="minorHAnsi"/>
          <w:sz w:val="28"/>
          <w:szCs w:val="28"/>
        </w:rPr>
        <w:t xml:space="preserve"> </w:t>
      </w:r>
      <w:r w:rsidR="00D74642">
        <w:rPr>
          <w:rFonts w:eastAsiaTheme="minorHAnsi"/>
          <w:sz w:val="28"/>
          <w:szCs w:val="28"/>
        </w:rPr>
        <w:t>–</w:t>
      </w:r>
      <w:r w:rsidR="00D74642" w:rsidRPr="00084FB7">
        <w:rPr>
          <w:rFonts w:eastAsiaTheme="minorHAnsi"/>
          <w:sz w:val="28"/>
          <w:szCs w:val="28"/>
        </w:rPr>
        <w:t xml:space="preserve"> 45</w:t>
      </w:r>
      <w:r w:rsidR="00D74642">
        <w:rPr>
          <w:rFonts w:eastAsiaTheme="minorHAnsi"/>
          <w:sz w:val="28"/>
          <w:szCs w:val="28"/>
        </w:rPr>
        <w:t xml:space="preserve"> стрелковой дивизии – пер</w:t>
      </w:r>
      <w:r w:rsidR="00CE08A2">
        <w:rPr>
          <w:rFonts w:eastAsiaTheme="minorHAnsi"/>
          <w:sz w:val="28"/>
          <w:szCs w:val="28"/>
        </w:rPr>
        <w:t>еулок</w:t>
      </w:r>
      <w:r w:rsidR="00D74642">
        <w:rPr>
          <w:rFonts w:eastAsiaTheme="minorHAnsi"/>
          <w:sz w:val="28"/>
          <w:szCs w:val="28"/>
        </w:rPr>
        <w:t xml:space="preserve"> Здоровья – Бурденко </w:t>
      </w:r>
      <w:r w:rsidR="00D74642" w:rsidRPr="00CE735E">
        <w:rPr>
          <w:bCs/>
          <w:sz w:val="28"/>
          <w:szCs w:val="28"/>
        </w:rPr>
        <w:t>в городском округе город Воронеж</w:t>
      </w:r>
      <w:r w:rsidR="00B84998">
        <w:rPr>
          <w:sz w:val="28"/>
          <w:szCs w:val="28"/>
        </w:rPr>
        <w:t xml:space="preserve">, </w:t>
      </w:r>
      <w:r w:rsidR="00824704">
        <w:rPr>
          <w:sz w:val="28"/>
          <w:szCs w:val="28"/>
        </w:rPr>
        <w:t xml:space="preserve"> </w:t>
      </w:r>
      <w:r w:rsidR="007174B1" w:rsidRPr="00EA3E8D">
        <w:rPr>
          <w:sz w:val="28"/>
          <w:szCs w:val="28"/>
        </w:rPr>
        <w:t>ориентировочной площадью</w:t>
      </w:r>
      <w:r w:rsidR="007174B1">
        <w:rPr>
          <w:sz w:val="28"/>
          <w:szCs w:val="28"/>
        </w:rPr>
        <w:t xml:space="preserve"> </w:t>
      </w:r>
      <w:r w:rsidR="008149A6" w:rsidRPr="00A679D1">
        <w:rPr>
          <w:sz w:val="28"/>
          <w:szCs w:val="28"/>
        </w:rPr>
        <w:t>1</w:t>
      </w:r>
      <w:r w:rsidR="00D74642">
        <w:rPr>
          <w:sz w:val="28"/>
          <w:szCs w:val="28"/>
        </w:rPr>
        <w:t>2,5</w:t>
      </w:r>
      <w:r w:rsidR="0093675E">
        <w:rPr>
          <w:sz w:val="28"/>
          <w:szCs w:val="28"/>
        </w:rPr>
        <w:t>0</w:t>
      </w:r>
      <w:r w:rsidR="00AD7585" w:rsidRPr="00A679D1">
        <w:rPr>
          <w:sz w:val="28"/>
          <w:szCs w:val="28"/>
        </w:rPr>
        <w:t xml:space="preserve"> </w:t>
      </w:r>
      <w:r w:rsidR="007174B1" w:rsidRPr="00A679D1">
        <w:rPr>
          <w:sz w:val="28"/>
          <w:szCs w:val="28"/>
        </w:rPr>
        <w:t>га</w:t>
      </w:r>
      <w:r w:rsidR="007174B1">
        <w:rPr>
          <w:sz w:val="28"/>
          <w:szCs w:val="28"/>
        </w:rPr>
        <w:t xml:space="preserve"> </w:t>
      </w:r>
      <w:r w:rsidR="00CD753A">
        <w:rPr>
          <w:sz w:val="28"/>
          <w:szCs w:val="28"/>
        </w:rPr>
        <w:t xml:space="preserve">в границах </w:t>
      </w:r>
      <w:r w:rsidR="007174B1">
        <w:rPr>
          <w:sz w:val="28"/>
          <w:szCs w:val="28"/>
        </w:rPr>
        <w:t>согласно схеме,</w:t>
      </w:r>
      <w:r w:rsidR="007174B1" w:rsidRPr="00B84998">
        <w:rPr>
          <w:sz w:val="28"/>
          <w:szCs w:val="28"/>
        </w:rPr>
        <w:t xml:space="preserve"> </w:t>
      </w:r>
      <w:r w:rsidR="007174B1">
        <w:rPr>
          <w:sz w:val="28"/>
          <w:szCs w:val="28"/>
        </w:rPr>
        <w:t>прилагаемой к настоящему постановлению</w:t>
      </w:r>
      <w:r w:rsidR="00CD753A">
        <w:rPr>
          <w:sz w:val="28"/>
          <w:szCs w:val="28"/>
        </w:rPr>
        <w:t>,</w:t>
      </w:r>
      <w:r w:rsidR="007174B1">
        <w:rPr>
          <w:sz w:val="28"/>
          <w:szCs w:val="28"/>
        </w:rPr>
        <w:t xml:space="preserve"> </w:t>
      </w:r>
      <w:r w:rsidR="00B84998">
        <w:rPr>
          <w:sz w:val="28"/>
          <w:szCs w:val="28"/>
        </w:rPr>
        <w:t xml:space="preserve">в соответствии с требованиями, установленными частями 2 и 3 статьи 65 Градостроительного кодекса </w:t>
      </w:r>
      <w:r w:rsidR="00B84998" w:rsidRPr="00B84998">
        <w:rPr>
          <w:sz w:val="28"/>
          <w:szCs w:val="28"/>
        </w:rPr>
        <w:t>Российской Федерации</w:t>
      </w:r>
      <w:r w:rsidR="00CD753A">
        <w:rPr>
          <w:sz w:val="28"/>
          <w:szCs w:val="28"/>
        </w:rPr>
        <w:t>.</w:t>
      </w:r>
      <w:r w:rsidR="00E16559">
        <w:rPr>
          <w:sz w:val="28"/>
          <w:szCs w:val="28"/>
        </w:rPr>
        <w:t xml:space="preserve"> </w:t>
      </w:r>
    </w:p>
    <w:p w:rsidR="008B1073" w:rsidRDefault="008B1073" w:rsidP="00AD5655">
      <w:pPr>
        <w:spacing w:line="360" w:lineRule="auto"/>
        <w:ind w:firstLine="708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2. </w:t>
      </w:r>
      <w:r w:rsidRPr="001C3488">
        <w:rPr>
          <w:color w:val="000000"/>
          <w:spacing w:val="-5"/>
          <w:sz w:val="28"/>
          <w:szCs w:val="28"/>
        </w:rPr>
        <w:t>Утвердить прилагаем</w:t>
      </w:r>
      <w:r>
        <w:rPr>
          <w:color w:val="000000"/>
          <w:spacing w:val="-5"/>
          <w:sz w:val="28"/>
          <w:szCs w:val="28"/>
        </w:rPr>
        <w:t>ые:</w:t>
      </w:r>
    </w:p>
    <w:p w:rsidR="008B1073" w:rsidRDefault="008B1073" w:rsidP="00AD5655">
      <w:pPr>
        <w:spacing w:line="360" w:lineRule="auto"/>
        <w:ind w:firstLine="708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2.1. </w:t>
      </w:r>
      <w:r w:rsidRPr="001C3488">
        <w:rPr>
          <w:color w:val="000000"/>
          <w:spacing w:val="-5"/>
          <w:sz w:val="28"/>
          <w:szCs w:val="28"/>
        </w:rPr>
        <w:t xml:space="preserve">перечень </w:t>
      </w:r>
      <w:r w:rsidRPr="009B6613">
        <w:rPr>
          <w:color w:val="000000"/>
          <w:spacing w:val="-5"/>
          <w:sz w:val="28"/>
          <w:szCs w:val="28"/>
        </w:rPr>
        <w:t>объектов капитального строительства, расположенных в границах территории, подлежащей комплексному развитию</w:t>
      </w:r>
      <w:r>
        <w:rPr>
          <w:color w:val="000000"/>
          <w:spacing w:val="-5"/>
          <w:sz w:val="28"/>
          <w:szCs w:val="28"/>
        </w:rPr>
        <w:t>;</w:t>
      </w:r>
    </w:p>
    <w:p w:rsidR="008B1073" w:rsidRDefault="008B1073" w:rsidP="00AD5655">
      <w:pPr>
        <w:spacing w:line="360" w:lineRule="auto"/>
        <w:ind w:firstLine="708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2.2. перечень земельных участков, </w:t>
      </w:r>
      <w:r w:rsidRPr="005B033A">
        <w:rPr>
          <w:color w:val="000000"/>
          <w:spacing w:val="-5"/>
          <w:sz w:val="28"/>
          <w:szCs w:val="28"/>
        </w:rPr>
        <w:t>расположенных в границах территории, подлежащей комплексному развитию</w:t>
      </w:r>
      <w:r>
        <w:rPr>
          <w:color w:val="000000"/>
          <w:spacing w:val="-5"/>
          <w:sz w:val="28"/>
          <w:szCs w:val="28"/>
        </w:rPr>
        <w:t xml:space="preserve">, </w:t>
      </w:r>
      <w:r w:rsidRPr="005B033A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сведения </w:t>
      </w:r>
      <w:r w:rsidRPr="00450B26">
        <w:rPr>
          <w:color w:val="000000"/>
          <w:spacing w:val="-5"/>
          <w:sz w:val="28"/>
          <w:szCs w:val="28"/>
        </w:rPr>
        <w:t xml:space="preserve">о наличии (отсутствии) в границах </w:t>
      </w:r>
      <w:r>
        <w:rPr>
          <w:color w:val="000000"/>
          <w:spacing w:val="-5"/>
          <w:sz w:val="28"/>
          <w:szCs w:val="28"/>
        </w:rPr>
        <w:t>территории</w:t>
      </w:r>
      <w:r w:rsidRPr="00450B26">
        <w:rPr>
          <w:color w:val="000000"/>
          <w:spacing w:val="-5"/>
          <w:sz w:val="28"/>
          <w:szCs w:val="28"/>
        </w:rPr>
        <w:t xml:space="preserve"> зарезервированных земельных участков, которые находятся в государственной, муниципальной собственности и государственная собственность на которые не разграничена</w:t>
      </w:r>
      <w:r w:rsidRPr="005B033A">
        <w:rPr>
          <w:color w:val="000000"/>
          <w:spacing w:val="-5"/>
          <w:sz w:val="28"/>
          <w:szCs w:val="28"/>
        </w:rPr>
        <w:t>;</w:t>
      </w:r>
    </w:p>
    <w:p w:rsidR="008B1073" w:rsidRDefault="008B1073" w:rsidP="00AD5655">
      <w:pPr>
        <w:spacing w:line="360" w:lineRule="auto"/>
        <w:ind w:firstLine="708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2.3. перечень </w:t>
      </w:r>
      <w:r w:rsidRPr="005B033A">
        <w:rPr>
          <w:color w:val="000000"/>
          <w:spacing w:val="-5"/>
          <w:sz w:val="28"/>
          <w:szCs w:val="28"/>
        </w:rPr>
        <w:t>основны</w:t>
      </w:r>
      <w:r>
        <w:rPr>
          <w:color w:val="000000"/>
          <w:spacing w:val="-5"/>
          <w:sz w:val="28"/>
          <w:szCs w:val="28"/>
        </w:rPr>
        <w:t>х</w:t>
      </w:r>
      <w:r w:rsidRPr="005B033A">
        <w:rPr>
          <w:color w:val="000000"/>
          <w:spacing w:val="-5"/>
          <w:sz w:val="28"/>
          <w:szCs w:val="28"/>
        </w:rPr>
        <w:t xml:space="preserve"> вид</w:t>
      </w:r>
      <w:r>
        <w:rPr>
          <w:color w:val="000000"/>
          <w:spacing w:val="-5"/>
          <w:sz w:val="28"/>
          <w:szCs w:val="28"/>
        </w:rPr>
        <w:t>ов</w:t>
      </w:r>
      <w:r w:rsidRPr="005B033A">
        <w:rPr>
          <w:color w:val="000000"/>
          <w:spacing w:val="-5"/>
          <w:sz w:val="28"/>
          <w:szCs w:val="28"/>
        </w:rPr>
        <w:t xml:space="preserve">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территории, а также предельные параметры разрешенного строительства, реконструкции объектов капитального строительства в границах территории,</w:t>
      </w:r>
      <w:r>
        <w:rPr>
          <w:color w:val="000000"/>
          <w:spacing w:val="-5"/>
          <w:sz w:val="28"/>
          <w:szCs w:val="28"/>
        </w:rPr>
        <w:t xml:space="preserve"> подлежащей комплексному развитию.</w:t>
      </w:r>
    </w:p>
    <w:p w:rsidR="008B1073" w:rsidRDefault="008B1073" w:rsidP="00AD5655">
      <w:pPr>
        <w:spacing w:line="360" w:lineRule="auto"/>
        <w:ind w:firstLine="708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3. Установить:</w:t>
      </w:r>
    </w:p>
    <w:p w:rsidR="008B1073" w:rsidRPr="003C5EDB" w:rsidRDefault="008B1073" w:rsidP="00AD5655">
      <w:pPr>
        <w:spacing w:line="360" w:lineRule="auto"/>
        <w:ind w:firstLine="708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3.1. предельный срок реализации решения о </w:t>
      </w:r>
      <w:r w:rsidRPr="00B84998">
        <w:rPr>
          <w:color w:val="000000"/>
          <w:spacing w:val="-5"/>
          <w:sz w:val="28"/>
          <w:szCs w:val="28"/>
        </w:rPr>
        <w:t>комплексном развитии территории жилой застройки</w:t>
      </w:r>
      <w:r w:rsidRPr="00B84998">
        <w:rPr>
          <w:sz w:val="28"/>
          <w:szCs w:val="28"/>
        </w:rPr>
        <w:t xml:space="preserve"> </w:t>
      </w:r>
      <w:r w:rsidRPr="00B84998">
        <w:rPr>
          <w:color w:val="000000"/>
          <w:spacing w:val="-5"/>
          <w:sz w:val="28"/>
          <w:szCs w:val="28"/>
        </w:rPr>
        <w:t xml:space="preserve">городского округа город Воронеж, </w:t>
      </w:r>
      <w:r>
        <w:rPr>
          <w:color w:val="000000"/>
          <w:spacing w:val="-5"/>
          <w:sz w:val="28"/>
          <w:szCs w:val="28"/>
        </w:rPr>
        <w:t>указанной в пункте 1 настоящего постановления</w:t>
      </w:r>
      <w:r w:rsidRPr="00B84998">
        <w:rPr>
          <w:color w:val="000000"/>
          <w:spacing w:val="-5"/>
          <w:sz w:val="28"/>
          <w:szCs w:val="28"/>
        </w:rPr>
        <w:t>,</w:t>
      </w:r>
      <w:r>
        <w:rPr>
          <w:color w:val="000000"/>
          <w:spacing w:val="-5"/>
          <w:sz w:val="28"/>
          <w:szCs w:val="28"/>
        </w:rPr>
        <w:t xml:space="preserve"> </w:t>
      </w:r>
      <w:r w:rsidR="008B7BCA" w:rsidRPr="008B7BCA">
        <w:rPr>
          <w:b/>
          <w:color w:val="000000"/>
          <w:spacing w:val="-5"/>
          <w:sz w:val="28"/>
          <w:szCs w:val="28"/>
        </w:rPr>
        <w:t xml:space="preserve">- </w:t>
      </w:r>
      <w:r w:rsidR="003C5EDB" w:rsidRPr="003C5EDB">
        <w:rPr>
          <w:color w:val="000000"/>
          <w:spacing w:val="-5"/>
          <w:sz w:val="28"/>
          <w:szCs w:val="28"/>
        </w:rPr>
        <w:t>0</w:t>
      </w:r>
      <w:r w:rsidR="00AC0B41" w:rsidRPr="003C5EDB">
        <w:rPr>
          <w:color w:val="000000"/>
          <w:spacing w:val="-5"/>
          <w:sz w:val="28"/>
          <w:szCs w:val="28"/>
        </w:rPr>
        <w:t>1</w:t>
      </w:r>
      <w:r w:rsidR="008B7BCA" w:rsidRPr="003C5EDB">
        <w:rPr>
          <w:color w:val="000000"/>
          <w:spacing w:val="-5"/>
          <w:sz w:val="28"/>
          <w:szCs w:val="28"/>
        </w:rPr>
        <w:t>.1</w:t>
      </w:r>
      <w:r w:rsidR="003C5EDB" w:rsidRPr="003C5EDB">
        <w:rPr>
          <w:color w:val="000000"/>
          <w:spacing w:val="-5"/>
          <w:sz w:val="28"/>
          <w:szCs w:val="28"/>
        </w:rPr>
        <w:t>1</w:t>
      </w:r>
      <w:r w:rsidR="008B7BCA" w:rsidRPr="003C5EDB">
        <w:rPr>
          <w:color w:val="000000"/>
          <w:spacing w:val="-5"/>
          <w:sz w:val="28"/>
          <w:szCs w:val="28"/>
        </w:rPr>
        <w:t>.20</w:t>
      </w:r>
      <w:r w:rsidR="00AC0B41" w:rsidRPr="003C5EDB">
        <w:rPr>
          <w:color w:val="000000"/>
          <w:spacing w:val="-5"/>
          <w:sz w:val="28"/>
          <w:szCs w:val="28"/>
        </w:rPr>
        <w:t>36</w:t>
      </w:r>
      <w:r w:rsidRPr="003C5EDB">
        <w:rPr>
          <w:color w:val="000000"/>
          <w:spacing w:val="-5"/>
          <w:sz w:val="28"/>
          <w:szCs w:val="28"/>
        </w:rPr>
        <w:t>;</w:t>
      </w:r>
    </w:p>
    <w:p w:rsidR="008B1073" w:rsidRDefault="00A12383" w:rsidP="00AD5655">
      <w:pPr>
        <w:spacing w:line="360" w:lineRule="auto"/>
        <w:ind w:firstLine="708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3.2. п</w:t>
      </w:r>
      <w:r w:rsidR="008B1073" w:rsidRPr="007E548D">
        <w:rPr>
          <w:color w:val="000000"/>
          <w:spacing w:val="-5"/>
          <w:sz w:val="28"/>
          <w:szCs w:val="28"/>
        </w:rPr>
        <w:t>лощадь жилых помещений, планируемых к сносу в границах территории, указанной в пункте 1 настоящего постановления</w:t>
      </w:r>
      <w:r w:rsidR="007E548D" w:rsidRPr="007E548D">
        <w:rPr>
          <w:color w:val="000000"/>
          <w:spacing w:val="-5"/>
          <w:sz w:val="28"/>
          <w:szCs w:val="28"/>
        </w:rPr>
        <w:t xml:space="preserve"> – 28</w:t>
      </w:r>
      <w:r w:rsidR="00AD5655">
        <w:rPr>
          <w:color w:val="000000"/>
          <w:spacing w:val="-5"/>
          <w:sz w:val="28"/>
          <w:szCs w:val="28"/>
        </w:rPr>
        <w:t> 250,47</w:t>
      </w:r>
      <w:r w:rsidR="007E548D" w:rsidRPr="007E548D">
        <w:rPr>
          <w:color w:val="000000"/>
          <w:spacing w:val="-5"/>
          <w:sz w:val="28"/>
          <w:szCs w:val="28"/>
        </w:rPr>
        <w:t xml:space="preserve"> кв.</w:t>
      </w:r>
      <w:r w:rsidR="00AD5655">
        <w:rPr>
          <w:color w:val="000000"/>
          <w:spacing w:val="-5"/>
          <w:sz w:val="28"/>
          <w:szCs w:val="28"/>
        </w:rPr>
        <w:t xml:space="preserve"> </w:t>
      </w:r>
      <w:r w:rsidR="007E548D" w:rsidRPr="007E548D">
        <w:rPr>
          <w:color w:val="000000"/>
          <w:spacing w:val="-5"/>
          <w:sz w:val="28"/>
          <w:szCs w:val="28"/>
        </w:rPr>
        <w:t>м.</w:t>
      </w:r>
    </w:p>
    <w:p w:rsidR="008B1073" w:rsidRPr="00AD5655" w:rsidRDefault="00A12383" w:rsidP="00AD5655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lastRenderedPageBreak/>
        <w:t xml:space="preserve">3.3. </w:t>
      </w:r>
      <w:r w:rsidR="0012548C" w:rsidRPr="00AD5655">
        <w:rPr>
          <w:rFonts w:eastAsiaTheme="minorHAnsi"/>
          <w:sz w:val="28"/>
          <w:szCs w:val="28"/>
        </w:rPr>
        <w:t>максимальный процент застройки в границах земельного участка -</w:t>
      </w:r>
      <w:r w:rsidR="008B1073" w:rsidRPr="00AD5655">
        <w:rPr>
          <w:color w:val="000000"/>
          <w:spacing w:val="-5"/>
          <w:sz w:val="28"/>
          <w:szCs w:val="28"/>
        </w:rPr>
        <w:t xml:space="preserve"> </w:t>
      </w:r>
      <w:r w:rsidR="00AD5655" w:rsidRPr="00AD5655">
        <w:rPr>
          <w:color w:val="000000"/>
          <w:spacing w:val="-5"/>
          <w:sz w:val="28"/>
          <w:szCs w:val="28"/>
        </w:rPr>
        <w:t>75</w:t>
      </w:r>
      <w:r w:rsidR="008B1073" w:rsidRPr="00AD5655">
        <w:rPr>
          <w:color w:val="000000"/>
          <w:spacing w:val="-5"/>
          <w:sz w:val="28"/>
          <w:szCs w:val="28"/>
        </w:rPr>
        <w:t>.</w:t>
      </w:r>
    </w:p>
    <w:p w:rsidR="008B1073" w:rsidRPr="00AD5655" w:rsidRDefault="008B1073" w:rsidP="00AD5655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pacing w:val="-5"/>
          <w:sz w:val="28"/>
          <w:szCs w:val="28"/>
        </w:rPr>
      </w:pPr>
      <w:r w:rsidRPr="00AD5655">
        <w:rPr>
          <w:color w:val="000000"/>
          <w:spacing w:val="-5"/>
          <w:sz w:val="28"/>
          <w:szCs w:val="28"/>
        </w:rPr>
        <w:t xml:space="preserve">3.4. </w:t>
      </w:r>
      <w:r w:rsidR="00964D09" w:rsidRPr="00AD5655">
        <w:rPr>
          <w:rFonts w:eastAsiaTheme="minorHAnsi"/>
          <w:sz w:val="28"/>
          <w:szCs w:val="28"/>
        </w:rPr>
        <w:t xml:space="preserve">предельное количество этажей </w:t>
      </w:r>
      <w:r w:rsidR="00AD5655" w:rsidRPr="00AD5655">
        <w:rPr>
          <w:rFonts w:eastAsiaTheme="minorHAnsi"/>
          <w:sz w:val="28"/>
          <w:szCs w:val="28"/>
        </w:rPr>
        <w:t>зданий, строений, сооружений, планируемых к строител</w:t>
      </w:r>
      <w:bookmarkStart w:id="0" w:name="_GoBack"/>
      <w:bookmarkEnd w:id="0"/>
      <w:r w:rsidR="00AD5655" w:rsidRPr="00AD5655">
        <w:rPr>
          <w:rFonts w:eastAsiaTheme="minorHAnsi"/>
          <w:sz w:val="28"/>
          <w:szCs w:val="28"/>
        </w:rPr>
        <w:t>ьству</w:t>
      </w:r>
      <w:r w:rsidR="00AD5655" w:rsidRPr="00AD5655">
        <w:rPr>
          <w:rFonts w:eastAsiaTheme="minorHAnsi"/>
          <w:sz w:val="28"/>
          <w:szCs w:val="28"/>
        </w:rPr>
        <w:t xml:space="preserve"> </w:t>
      </w:r>
      <w:r w:rsidR="00964D09" w:rsidRPr="00AD5655">
        <w:rPr>
          <w:rFonts w:eastAsiaTheme="minorHAnsi"/>
          <w:sz w:val="28"/>
          <w:szCs w:val="28"/>
        </w:rPr>
        <w:t>- 27</w:t>
      </w:r>
      <w:r w:rsidRPr="00AD5655">
        <w:rPr>
          <w:color w:val="000000"/>
          <w:spacing w:val="-5"/>
          <w:sz w:val="28"/>
          <w:szCs w:val="28"/>
        </w:rPr>
        <w:t>.</w:t>
      </w:r>
    </w:p>
    <w:p w:rsidR="008B1073" w:rsidRDefault="00A12383" w:rsidP="00AD5655">
      <w:pPr>
        <w:spacing w:line="360" w:lineRule="auto"/>
        <w:ind w:firstLine="708"/>
        <w:jc w:val="both"/>
        <w:rPr>
          <w:color w:val="000000"/>
          <w:spacing w:val="-5"/>
          <w:sz w:val="28"/>
          <w:szCs w:val="28"/>
        </w:rPr>
      </w:pPr>
      <w:r w:rsidRPr="00AD5655">
        <w:rPr>
          <w:color w:val="000000"/>
          <w:spacing w:val="-5"/>
          <w:sz w:val="28"/>
          <w:szCs w:val="28"/>
        </w:rPr>
        <w:t>3.5</w:t>
      </w:r>
      <w:r w:rsidR="008B1073" w:rsidRPr="00AD5655">
        <w:rPr>
          <w:color w:val="000000"/>
          <w:spacing w:val="-5"/>
          <w:sz w:val="28"/>
          <w:szCs w:val="28"/>
        </w:rPr>
        <w:t>. предельный срок подготовки документации по планировке территории, указанной в пункте 1 настоящего</w:t>
      </w:r>
      <w:r w:rsidR="008B1073" w:rsidRPr="00DD697E">
        <w:rPr>
          <w:color w:val="000000"/>
          <w:spacing w:val="-5"/>
          <w:sz w:val="28"/>
          <w:szCs w:val="28"/>
        </w:rPr>
        <w:t xml:space="preserve"> постановления,</w:t>
      </w:r>
      <w:r w:rsidR="008B1073">
        <w:rPr>
          <w:color w:val="000000"/>
          <w:spacing w:val="-5"/>
          <w:sz w:val="28"/>
          <w:szCs w:val="28"/>
        </w:rPr>
        <w:t xml:space="preserve"> - в соответствии с условиями договора о комплексном развитии территории</w:t>
      </w:r>
      <w:r w:rsidR="008B1073" w:rsidRPr="002D003D">
        <w:rPr>
          <w:color w:val="000000"/>
          <w:spacing w:val="-5"/>
          <w:sz w:val="28"/>
          <w:szCs w:val="28"/>
        </w:rPr>
        <w:t>;</w:t>
      </w:r>
    </w:p>
    <w:p w:rsidR="008B1073" w:rsidRDefault="008B1073" w:rsidP="00AD5655">
      <w:pPr>
        <w:spacing w:line="360" w:lineRule="auto"/>
        <w:ind w:firstLine="708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4. Мероприятия по комплексному развитию </w:t>
      </w:r>
      <w:r w:rsidRPr="001162B4">
        <w:rPr>
          <w:color w:val="000000"/>
          <w:spacing w:val="-5"/>
          <w:sz w:val="28"/>
          <w:szCs w:val="28"/>
        </w:rPr>
        <w:t>территории, указанной в пункте 1 настоящего постановления</w:t>
      </w:r>
      <w:r>
        <w:rPr>
          <w:color w:val="000000"/>
          <w:spacing w:val="-5"/>
          <w:sz w:val="28"/>
          <w:szCs w:val="28"/>
        </w:rPr>
        <w:t>, реализуются инвестором-застройщиком, определенным по результатам торгов.</w:t>
      </w:r>
    </w:p>
    <w:p w:rsidR="001162B4" w:rsidRDefault="00A23175" w:rsidP="00AD5655">
      <w:pPr>
        <w:spacing w:line="360" w:lineRule="auto"/>
        <w:ind w:firstLine="708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5</w:t>
      </w:r>
      <w:r w:rsidR="001162B4">
        <w:rPr>
          <w:color w:val="000000"/>
          <w:spacing w:val="-5"/>
          <w:sz w:val="28"/>
          <w:szCs w:val="28"/>
        </w:rPr>
        <w:t xml:space="preserve">. </w:t>
      </w:r>
      <w:proofErr w:type="gramStart"/>
      <w:r w:rsidR="004156CD">
        <w:rPr>
          <w:color w:val="000000"/>
          <w:spacing w:val="-5"/>
          <w:sz w:val="28"/>
          <w:szCs w:val="28"/>
        </w:rPr>
        <w:t xml:space="preserve">Управлению строительной политики администрации городского округа город Воронеж, управлению главного архитектора </w:t>
      </w:r>
      <w:r w:rsidR="004156CD" w:rsidRPr="004156CD">
        <w:rPr>
          <w:color w:val="000000"/>
          <w:spacing w:val="-5"/>
          <w:sz w:val="28"/>
          <w:szCs w:val="28"/>
        </w:rPr>
        <w:t>администрации городского округа город Воронеж</w:t>
      </w:r>
      <w:r w:rsidR="004156CD">
        <w:rPr>
          <w:color w:val="000000"/>
          <w:spacing w:val="-5"/>
          <w:sz w:val="28"/>
          <w:szCs w:val="28"/>
        </w:rPr>
        <w:t xml:space="preserve">, управлению жилищных отношений </w:t>
      </w:r>
      <w:r w:rsidR="004156CD" w:rsidRPr="004156CD">
        <w:rPr>
          <w:color w:val="000000"/>
          <w:spacing w:val="-5"/>
          <w:sz w:val="28"/>
          <w:szCs w:val="28"/>
        </w:rPr>
        <w:t>администрации городского округа город Воронеж</w:t>
      </w:r>
      <w:r w:rsidR="004156CD">
        <w:rPr>
          <w:color w:val="000000"/>
          <w:spacing w:val="-5"/>
          <w:sz w:val="28"/>
          <w:szCs w:val="28"/>
        </w:rPr>
        <w:t>,</w:t>
      </w:r>
      <w:r w:rsidR="00826716">
        <w:rPr>
          <w:color w:val="000000"/>
          <w:spacing w:val="-5"/>
          <w:sz w:val="28"/>
          <w:szCs w:val="28"/>
        </w:rPr>
        <w:t xml:space="preserve"> управлению жилищно-коммунального хозяйства </w:t>
      </w:r>
      <w:r w:rsidR="004156CD">
        <w:rPr>
          <w:color w:val="000000"/>
          <w:spacing w:val="-5"/>
          <w:sz w:val="28"/>
          <w:szCs w:val="28"/>
        </w:rPr>
        <w:t xml:space="preserve"> </w:t>
      </w:r>
      <w:r w:rsidR="00826716" w:rsidRPr="00826716">
        <w:rPr>
          <w:color w:val="000000"/>
          <w:spacing w:val="-5"/>
          <w:sz w:val="28"/>
          <w:szCs w:val="28"/>
        </w:rPr>
        <w:t>администрации городского округа город Воронеж</w:t>
      </w:r>
      <w:r w:rsidR="00826716">
        <w:rPr>
          <w:color w:val="000000"/>
          <w:spacing w:val="-5"/>
          <w:sz w:val="28"/>
          <w:szCs w:val="28"/>
        </w:rPr>
        <w:t>,</w:t>
      </w:r>
      <w:r w:rsidR="00826716" w:rsidRPr="00826716">
        <w:rPr>
          <w:color w:val="000000"/>
          <w:spacing w:val="-5"/>
          <w:sz w:val="28"/>
          <w:szCs w:val="28"/>
        </w:rPr>
        <w:t xml:space="preserve"> </w:t>
      </w:r>
      <w:r w:rsidR="004156CD">
        <w:rPr>
          <w:color w:val="000000"/>
          <w:spacing w:val="-5"/>
          <w:sz w:val="28"/>
          <w:szCs w:val="28"/>
        </w:rPr>
        <w:t xml:space="preserve">управлению имущественных и земельных отношений </w:t>
      </w:r>
      <w:r w:rsidR="004156CD" w:rsidRPr="004156CD">
        <w:rPr>
          <w:color w:val="000000"/>
          <w:spacing w:val="-5"/>
          <w:sz w:val="28"/>
          <w:szCs w:val="28"/>
        </w:rPr>
        <w:t>администрации городского округа город Воронеж</w:t>
      </w:r>
      <w:r w:rsidR="004156CD">
        <w:rPr>
          <w:color w:val="000000"/>
          <w:spacing w:val="-5"/>
          <w:sz w:val="28"/>
          <w:szCs w:val="28"/>
        </w:rPr>
        <w:t>,</w:t>
      </w:r>
      <w:r w:rsidR="004156CD" w:rsidRPr="004156CD">
        <w:rPr>
          <w:color w:val="000000"/>
          <w:spacing w:val="-5"/>
          <w:sz w:val="28"/>
          <w:szCs w:val="28"/>
        </w:rPr>
        <w:t xml:space="preserve"> </w:t>
      </w:r>
      <w:r w:rsidR="004156CD">
        <w:rPr>
          <w:color w:val="000000"/>
          <w:spacing w:val="-5"/>
          <w:sz w:val="28"/>
          <w:szCs w:val="28"/>
        </w:rPr>
        <w:t xml:space="preserve">управе </w:t>
      </w:r>
      <w:r w:rsidR="00235C22">
        <w:rPr>
          <w:color w:val="000000"/>
          <w:spacing w:val="-5"/>
          <w:sz w:val="28"/>
          <w:szCs w:val="28"/>
        </w:rPr>
        <w:t>Коминтерновского</w:t>
      </w:r>
      <w:r w:rsidR="004156CD">
        <w:rPr>
          <w:color w:val="000000"/>
          <w:spacing w:val="-5"/>
          <w:sz w:val="28"/>
          <w:szCs w:val="28"/>
        </w:rPr>
        <w:t xml:space="preserve"> района </w:t>
      </w:r>
      <w:r w:rsidR="00F974D7" w:rsidRPr="00F974D7">
        <w:rPr>
          <w:color w:val="000000"/>
          <w:spacing w:val="-5"/>
          <w:sz w:val="28"/>
          <w:szCs w:val="28"/>
        </w:rPr>
        <w:t>городского округа город Воронеж</w:t>
      </w:r>
      <w:r w:rsidR="00235C22">
        <w:rPr>
          <w:color w:val="000000"/>
          <w:spacing w:val="-5"/>
          <w:sz w:val="28"/>
          <w:szCs w:val="28"/>
        </w:rPr>
        <w:t xml:space="preserve">, управе Центрального района </w:t>
      </w:r>
      <w:r w:rsidR="00235C22" w:rsidRPr="00F974D7">
        <w:rPr>
          <w:color w:val="000000"/>
          <w:spacing w:val="-5"/>
          <w:sz w:val="28"/>
          <w:szCs w:val="28"/>
        </w:rPr>
        <w:t>городского округа город Воронеж</w:t>
      </w:r>
      <w:r w:rsidR="00235C22">
        <w:rPr>
          <w:color w:val="000000"/>
          <w:spacing w:val="-5"/>
          <w:sz w:val="28"/>
          <w:szCs w:val="28"/>
        </w:rPr>
        <w:t>,</w:t>
      </w:r>
      <w:r w:rsidR="00F974D7" w:rsidRPr="00F974D7">
        <w:rPr>
          <w:color w:val="000000"/>
          <w:spacing w:val="-5"/>
          <w:sz w:val="28"/>
          <w:szCs w:val="28"/>
        </w:rPr>
        <w:t xml:space="preserve"> </w:t>
      </w:r>
      <w:r w:rsidR="001162B4">
        <w:rPr>
          <w:color w:val="000000"/>
          <w:spacing w:val="-5"/>
          <w:sz w:val="28"/>
          <w:szCs w:val="28"/>
        </w:rPr>
        <w:t xml:space="preserve">обеспечить реализацию мероприятий </w:t>
      </w:r>
      <w:r w:rsidR="001162B4" w:rsidRPr="001162B4">
        <w:rPr>
          <w:color w:val="000000"/>
          <w:spacing w:val="-5"/>
          <w:sz w:val="28"/>
          <w:szCs w:val="28"/>
        </w:rPr>
        <w:t>по</w:t>
      </w:r>
      <w:proofErr w:type="gramEnd"/>
      <w:r w:rsidR="001162B4" w:rsidRPr="001162B4">
        <w:rPr>
          <w:color w:val="000000"/>
          <w:spacing w:val="-5"/>
          <w:sz w:val="28"/>
          <w:szCs w:val="28"/>
        </w:rPr>
        <w:t xml:space="preserve"> комплексному развитию территории, указанной в пункте 1 настоящего постановления,</w:t>
      </w:r>
      <w:r w:rsidR="001162B4">
        <w:rPr>
          <w:color w:val="000000"/>
          <w:spacing w:val="-5"/>
          <w:sz w:val="28"/>
          <w:szCs w:val="28"/>
        </w:rPr>
        <w:t xml:space="preserve"> по направлениям деятельности в соответствии с </w:t>
      </w:r>
      <w:r w:rsidR="005977E9">
        <w:rPr>
          <w:color w:val="000000"/>
          <w:spacing w:val="-5"/>
          <w:sz w:val="28"/>
          <w:szCs w:val="28"/>
        </w:rPr>
        <w:t>п</w:t>
      </w:r>
      <w:r w:rsidR="001162B4">
        <w:rPr>
          <w:color w:val="000000"/>
          <w:spacing w:val="-5"/>
          <w:sz w:val="28"/>
          <w:szCs w:val="28"/>
        </w:rPr>
        <w:t xml:space="preserve">оложениями о структурных </w:t>
      </w:r>
      <w:r w:rsidR="001162B4" w:rsidRPr="001162B4">
        <w:rPr>
          <w:color w:val="000000"/>
          <w:spacing w:val="-5"/>
          <w:sz w:val="28"/>
          <w:szCs w:val="28"/>
        </w:rPr>
        <w:t>подразделения</w:t>
      </w:r>
      <w:r w:rsidR="001162B4">
        <w:rPr>
          <w:color w:val="000000"/>
          <w:spacing w:val="-5"/>
          <w:sz w:val="28"/>
          <w:szCs w:val="28"/>
        </w:rPr>
        <w:t>х</w:t>
      </w:r>
      <w:r w:rsidR="001162B4" w:rsidRPr="001162B4">
        <w:rPr>
          <w:color w:val="000000"/>
          <w:spacing w:val="-5"/>
          <w:sz w:val="28"/>
          <w:szCs w:val="28"/>
        </w:rPr>
        <w:t xml:space="preserve"> администрации городского округа город Воронеж</w:t>
      </w:r>
      <w:r w:rsidR="004156CD">
        <w:rPr>
          <w:color w:val="000000"/>
          <w:spacing w:val="-5"/>
          <w:sz w:val="28"/>
          <w:szCs w:val="28"/>
        </w:rPr>
        <w:t>, указанных в настоящем пункте</w:t>
      </w:r>
      <w:r w:rsidR="001162B4">
        <w:rPr>
          <w:color w:val="000000"/>
          <w:spacing w:val="-5"/>
          <w:sz w:val="28"/>
          <w:szCs w:val="28"/>
        </w:rPr>
        <w:t xml:space="preserve">. </w:t>
      </w:r>
    </w:p>
    <w:p w:rsidR="00856B1C" w:rsidRPr="00233AEA" w:rsidRDefault="00A23175" w:rsidP="00AD5655">
      <w:pPr>
        <w:spacing w:line="360" w:lineRule="auto"/>
        <w:ind w:firstLine="708"/>
        <w:jc w:val="both"/>
        <w:rPr>
          <w:color w:val="000000"/>
          <w:spacing w:val="-5"/>
          <w:sz w:val="28"/>
          <w:szCs w:val="28"/>
        </w:rPr>
      </w:pPr>
      <w:r w:rsidRPr="00233AEA">
        <w:rPr>
          <w:color w:val="000000"/>
          <w:spacing w:val="-5"/>
          <w:sz w:val="28"/>
          <w:szCs w:val="28"/>
        </w:rPr>
        <w:t>6</w:t>
      </w:r>
      <w:r w:rsidR="001162B4" w:rsidRPr="00233AEA">
        <w:rPr>
          <w:color w:val="000000"/>
          <w:spacing w:val="-5"/>
          <w:sz w:val="28"/>
          <w:szCs w:val="28"/>
        </w:rPr>
        <w:t>.</w:t>
      </w:r>
      <w:r w:rsidR="00672626" w:rsidRPr="00233AEA">
        <w:rPr>
          <w:color w:val="000000"/>
          <w:spacing w:val="-5"/>
          <w:sz w:val="28"/>
          <w:szCs w:val="28"/>
        </w:rPr>
        <w:t xml:space="preserve"> П</w:t>
      </w:r>
      <w:r w:rsidR="00856B1C" w:rsidRPr="00233AEA">
        <w:rPr>
          <w:color w:val="000000"/>
          <w:spacing w:val="-5"/>
          <w:sz w:val="28"/>
          <w:szCs w:val="28"/>
        </w:rPr>
        <w:t>ризнать утратившими силу:</w:t>
      </w:r>
    </w:p>
    <w:p w:rsidR="00856B1C" w:rsidRPr="00233AEA" w:rsidRDefault="00663DA7" w:rsidP="00AD5655">
      <w:pPr>
        <w:spacing w:line="360" w:lineRule="auto"/>
        <w:ind w:firstLine="708"/>
        <w:jc w:val="both"/>
        <w:rPr>
          <w:color w:val="000000"/>
          <w:spacing w:val="-5"/>
          <w:sz w:val="28"/>
          <w:szCs w:val="28"/>
        </w:rPr>
      </w:pPr>
      <w:r w:rsidRPr="00233AEA">
        <w:rPr>
          <w:color w:val="000000"/>
          <w:spacing w:val="-5"/>
          <w:sz w:val="28"/>
          <w:szCs w:val="28"/>
        </w:rPr>
        <w:t>- постановление администрации</w:t>
      </w:r>
      <w:r w:rsidR="009B4692" w:rsidRPr="00233AEA">
        <w:rPr>
          <w:color w:val="000000"/>
          <w:spacing w:val="-5"/>
          <w:sz w:val="28"/>
          <w:szCs w:val="28"/>
        </w:rPr>
        <w:t xml:space="preserve"> </w:t>
      </w:r>
      <w:r w:rsidRPr="00233AEA">
        <w:rPr>
          <w:color w:val="000000"/>
          <w:spacing w:val="-5"/>
          <w:sz w:val="28"/>
          <w:szCs w:val="28"/>
        </w:rPr>
        <w:t>городского округа</w:t>
      </w:r>
      <w:r w:rsidR="009B4692" w:rsidRPr="00233AEA">
        <w:rPr>
          <w:color w:val="000000"/>
          <w:spacing w:val="-5"/>
          <w:sz w:val="28"/>
          <w:szCs w:val="28"/>
        </w:rPr>
        <w:t xml:space="preserve"> </w:t>
      </w:r>
      <w:r w:rsidRPr="00233AEA">
        <w:rPr>
          <w:color w:val="000000"/>
          <w:spacing w:val="-5"/>
          <w:sz w:val="28"/>
          <w:szCs w:val="28"/>
        </w:rPr>
        <w:t>город</w:t>
      </w:r>
      <w:r w:rsidR="009B4692" w:rsidRPr="00233AEA">
        <w:rPr>
          <w:color w:val="000000"/>
          <w:spacing w:val="-5"/>
          <w:sz w:val="28"/>
          <w:szCs w:val="28"/>
        </w:rPr>
        <w:t xml:space="preserve"> </w:t>
      </w:r>
      <w:r w:rsidRPr="00233AEA">
        <w:rPr>
          <w:color w:val="000000"/>
          <w:spacing w:val="-5"/>
          <w:sz w:val="28"/>
          <w:szCs w:val="28"/>
        </w:rPr>
        <w:t xml:space="preserve">Воронеж от </w:t>
      </w:r>
      <w:r w:rsidR="009B4692" w:rsidRPr="00233AEA">
        <w:rPr>
          <w:color w:val="000000"/>
          <w:spacing w:val="-5"/>
          <w:sz w:val="28"/>
          <w:szCs w:val="28"/>
        </w:rPr>
        <w:t xml:space="preserve"> </w:t>
      </w:r>
      <w:r w:rsidR="00CE08A2" w:rsidRPr="00233AEA">
        <w:rPr>
          <w:color w:val="000000"/>
          <w:spacing w:val="-5"/>
          <w:sz w:val="28"/>
          <w:szCs w:val="28"/>
        </w:rPr>
        <w:t>02</w:t>
      </w:r>
      <w:r w:rsidRPr="00233AEA">
        <w:rPr>
          <w:color w:val="000000"/>
          <w:spacing w:val="-5"/>
          <w:sz w:val="28"/>
          <w:szCs w:val="28"/>
        </w:rPr>
        <w:t>.</w:t>
      </w:r>
      <w:r w:rsidR="00CE08A2" w:rsidRPr="00233AEA">
        <w:rPr>
          <w:color w:val="000000"/>
          <w:spacing w:val="-5"/>
          <w:sz w:val="28"/>
          <w:szCs w:val="28"/>
        </w:rPr>
        <w:t>03</w:t>
      </w:r>
      <w:r w:rsidRPr="00233AEA">
        <w:rPr>
          <w:color w:val="000000"/>
          <w:spacing w:val="-5"/>
          <w:sz w:val="28"/>
          <w:szCs w:val="28"/>
        </w:rPr>
        <w:t>.201</w:t>
      </w:r>
      <w:r w:rsidR="00CE08A2" w:rsidRPr="00233AEA">
        <w:rPr>
          <w:color w:val="000000"/>
          <w:spacing w:val="-5"/>
          <w:sz w:val="28"/>
          <w:szCs w:val="28"/>
        </w:rPr>
        <w:t>5</w:t>
      </w:r>
      <w:r w:rsidRPr="00233AEA">
        <w:rPr>
          <w:color w:val="000000"/>
          <w:spacing w:val="-5"/>
          <w:sz w:val="28"/>
          <w:szCs w:val="28"/>
        </w:rPr>
        <w:t xml:space="preserve"> № </w:t>
      </w:r>
      <w:r w:rsidR="00CE08A2" w:rsidRPr="00233AEA">
        <w:rPr>
          <w:color w:val="000000"/>
          <w:spacing w:val="-5"/>
          <w:sz w:val="28"/>
          <w:szCs w:val="28"/>
        </w:rPr>
        <w:t>177</w:t>
      </w:r>
      <w:r w:rsidRPr="00233AEA">
        <w:rPr>
          <w:color w:val="000000"/>
          <w:spacing w:val="-5"/>
          <w:sz w:val="28"/>
          <w:szCs w:val="28"/>
        </w:rPr>
        <w:t xml:space="preserve"> «О развитии застроенной территории</w:t>
      </w:r>
      <w:r w:rsidR="00CE08A2" w:rsidRPr="00233AEA">
        <w:rPr>
          <w:color w:val="000000"/>
          <w:spacing w:val="-5"/>
          <w:sz w:val="28"/>
          <w:szCs w:val="28"/>
        </w:rPr>
        <w:t xml:space="preserve"> жилого квартала, ограниченного улицами 45 Стрелковой дивизии – Транспортная – пер. Здоровья в городском округе город Воронеж</w:t>
      </w:r>
      <w:r w:rsidRPr="00233AEA">
        <w:rPr>
          <w:color w:val="000000"/>
          <w:spacing w:val="-5"/>
          <w:sz w:val="28"/>
          <w:szCs w:val="28"/>
        </w:rPr>
        <w:t>»</w:t>
      </w:r>
      <w:r w:rsidR="00C77D22" w:rsidRPr="00233AEA">
        <w:rPr>
          <w:color w:val="000000"/>
          <w:spacing w:val="-5"/>
          <w:sz w:val="28"/>
          <w:szCs w:val="28"/>
        </w:rPr>
        <w:t>;</w:t>
      </w:r>
    </w:p>
    <w:p w:rsidR="00CE08A2" w:rsidRPr="00233AEA" w:rsidRDefault="00CE08A2" w:rsidP="00AD5655">
      <w:pPr>
        <w:spacing w:line="360" w:lineRule="auto"/>
        <w:ind w:firstLine="708"/>
        <w:jc w:val="both"/>
        <w:rPr>
          <w:color w:val="000000"/>
          <w:spacing w:val="-5"/>
          <w:sz w:val="28"/>
          <w:szCs w:val="28"/>
        </w:rPr>
      </w:pPr>
      <w:r w:rsidRPr="00233AEA">
        <w:rPr>
          <w:color w:val="000000"/>
          <w:spacing w:val="-5"/>
          <w:sz w:val="28"/>
          <w:szCs w:val="28"/>
        </w:rPr>
        <w:t xml:space="preserve">- постановление администрации городского округа город Воронеж от 21.12.2016 № 1091 «О развитии застроенной территории жилого квартала, </w:t>
      </w:r>
      <w:r w:rsidRPr="00233AEA">
        <w:rPr>
          <w:color w:val="000000"/>
          <w:spacing w:val="-5"/>
          <w:sz w:val="28"/>
          <w:szCs w:val="28"/>
        </w:rPr>
        <w:lastRenderedPageBreak/>
        <w:t xml:space="preserve">ограниченного улицами </w:t>
      </w:r>
      <w:r w:rsidR="00397F7E" w:rsidRPr="00233AEA">
        <w:rPr>
          <w:color w:val="000000"/>
          <w:spacing w:val="-5"/>
          <w:sz w:val="28"/>
          <w:szCs w:val="28"/>
        </w:rPr>
        <w:t xml:space="preserve">Транспортная – </w:t>
      </w:r>
      <w:r w:rsidRPr="00233AEA">
        <w:rPr>
          <w:color w:val="000000"/>
          <w:spacing w:val="-5"/>
          <w:sz w:val="28"/>
          <w:szCs w:val="28"/>
        </w:rPr>
        <w:t>45 Стрелковой дивизии – пер. Здоровья в городском округе город Воронеж»;</w:t>
      </w:r>
    </w:p>
    <w:p w:rsidR="00397F7E" w:rsidRPr="00233AEA" w:rsidRDefault="00397F7E" w:rsidP="00AD5655">
      <w:pPr>
        <w:spacing w:line="360" w:lineRule="auto"/>
        <w:ind w:firstLine="708"/>
        <w:jc w:val="both"/>
        <w:rPr>
          <w:color w:val="000000"/>
          <w:spacing w:val="-5"/>
          <w:sz w:val="28"/>
          <w:szCs w:val="28"/>
        </w:rPr>
      </w:pPr>
      <w:r w:rsidRPr="00233AEA">
        <w:rPr>
          <w:color w:val="000000"/>
          <w:spacing w:val="-5"/>
          <w:sz w:val="28"/>
          <w:szCs w:val="28"/>
        </w:rPr>
        <w:t>- постановление администрации городского округа город Воронеж от 03.04.2019 № 262 «О внесении изменений в постановление администрации   городского округа город Воронеж от 21.12.2016 № 1091»;</w:t>
      </w:r>
    </w:p>
    <w:p w:rsidR="00397F7E" w:rsidRPr="00233AEA" w:rsidRDefault="00397F7E" w:rsidP="00AD5655">
      <w:pPr>
        <w:spacing w:line="360" w:lineRule="auto"/>
        <w:ind w:firstLine="708"/>
        <w:jc w:val="both"/>
        <w:rPr>
          <w:color w:val="000000"/>
          <w:spacing w:val="-5"/>
          <w:sz w:val="28"/>
          <w:szCs w:val="28"/>
        </w:rPr>
      </w:pPr>
      <w:r w:rsidRPr="00233AEA">
        <w:rPr>
          <w:color w:val="000000"/>
          <w:spacing w:val="-5"/>
          <w:sz w:val="28"/>
          <w:szCs w:val="28"/>
        </w:rPr>
        <w:t>- постановление администрации городского округа город Воронеж от 25.10.2021 № 1046 «О внесении изменений в постановление администрации   городского округа город Воронеж от 21.12.2016 № 109 и проведен</w:t>
      </w:r>
      <w:proofErr w:type="gramStart"/>
      <w:r w:rsidRPr="00233AEA">
        <w:rPr>
          <w:color w:val="000000"/>
          <w:spacing w:val="-5"/>
          <w:sz w:val="28"/>
          <w:szCs w:val="28"/>
        </w:rPr>
        <w:t>ии ау</w:t>
      </w:r>
      <w:proofErr w:type="gramEnd"/>
      <w:r w:rsidRPr="00233AEA">
        <w:rPr>
          <w:color w:val="000000"/>
          <w:spacing w:val="-5"/>
          <w:sz w:val="28"/>
          <w:szCs w:val="28"/>
        </w:rPr>
        <w:t xml:space="preserve">кциона на право заключения договора </w:t>
      </w:r>
      <w:r w:rsidR="00B8271A" w:rsidRPr="00233AEA">
        <w:rPr>
          <w:color w:val="000000"/>
          <w:spacing w:val="-5"/>
          <w:sz w:val="28"/>
          <w:szCs w:val="28"/>
        </w:rPr>
        <w:t xml:space="preserve">о развитии застроенной территории жилого квартала, ограниченного улицами Транспортная – 45 стрелковой дивизии – переулок Здоровья в городском </w:t>
      </w:r>
      <w:r w:rsidR="00233AEA" w:rsidRPr="00233AEA">
        <w:rPr>
          <w:color w:val="000000"/>
          <w:spacing w:val="-5"/>
          <w:sz w:val="28"/>
          <w:szCs w:val="28"/>
        </w:rPr>
        <w:t>округе город Воронеж»</w:t>
      </w:r>
      <w:r w:rsidRPr="00233AEA">
        <w:rPr>
          <w:color w:val="000000"/>
          <w:spacing w:val="-5"/>
          <w:sz w:val="28"/>
          <w:szCs w:val="28"/>
        </w:rPr>
        <w:t>;</w:t>
      </w:r>
    </w:p>
    <w:p w:rsidR="00233AEA" w:rsidRPr="00233AEA" w:rsidRDefault="00233AEA" w:rsidP="00AD5655">
      <w:pPr>
        <w:spacing w:line="360" w:lineRule="auto"/>
        <w:ind w:firstLine="708"/>
        <w:jc w:val="both"/>
        <w:rPr>
          <w:color w:val="000000"/>
          <w:spacing w:val="-5"/>
          <w:sz w:val="28"/>
          <w:szCs w:val="28"/>
        </w:rPr>
      </w:pPr>
      <w:r w:rsidRPr="00233AEA">
        <w:rPr>
          <w:color w:val="000000"/>
          <w:spacing w:val="-5"/>
          <w:sz w:val="28"/>
          <w:szCs w:val="28"/>
        </w:rPr>
        <w:t>- постановление администрации городского округа город Воронеж от  21.09.2016 № 829 «О развитии застроенной территории жилого квартала, ограниченного улицами Транспортная – Бурденко – Рабочий проспект в городском округе город Воронеж»;</w:t>
      </w:r>
    </w:p>
    <w:p w:rsidR="00CE08A2" w:rsidRPr="00233AEA" w:rsidRDefault="00233AEA" w:rsidP="00AD5655">
      <w:pPr>
        <w:spacing w:line="360" w:lineRule="auto"/>
        <w:ind w:firstLine="708"/>
        <w:jc w:val="both"/>
        <w:rPr>
          <w:color w:val="000000"/>
          <w:spacing w:val="-5"/>
          <w:sz w:val="28"/>
          <w:szCs w:val="28"/>
        </w:rPr>
      </w:pPr>
      <w:r w:rsidRPr="00233AEA">
        <w:rPr>
          <w:color w:val="000000"/>
          <w:spacing w:val="-5"/>
          <w:sz w:val="28"/>
          <w:szCs w:val="28"/>
        </w:rPr>
        <w:t>- постановление администрации городского округа город Воронеж от 03.08.2018 № 477 «О внесении изменений в постановление администрации   городского округа город Воронеж от 21.09.2016 № 829».</w:t>
      </w:r>
    </w:p>
    <w:p w:rsidR="00C8702D" w:rsidRDefault="00672626" w:rsidP="00AD5655">
      <w:pPr>
        <w:spacing w:line="360" w:lineRule="auto"/>
        <w:ind w:firstLine="708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7. </w:t>
      </w:r>
      <w:r w:rsidR="00C8702D" w:rsidRPr="002C0119">
        <w:rPr>
          <w:color w:val="000000"/>
          <w:spacing w:val="-5"/>
          <w:sz w:val="28"/>
          <w:szCs w:val="28"/>
        </w:rPr>
        <w:t xml:space="preserve">Контроль за исполнением настоящего постановления </w:t>
      </w:r>
      <w:r w:rsidR="001162B4">
        <w:rPr>
          <w:color w:val="000000"/>
          <w:spacing w:val="-5"/>
          <w:sz w:val="28"/>
          <w:szCs w:val="28"/>
        </w:rPr>
        <w:t xml:space="preserve">возложить на </w:t>
      </w:r>
      <w:r w:rsidR="00621C60">
        <w:rPr>
          <w:color w:val="000000"/>
          <w:spacing w:val="-5"/>
          <w:sz w:val="28"/>
          <w:szCs w:val="28"/>
        </w:rPr>
        <w:t xml:space="preserve"> </w:t>
      </w:r>
      <w:r w:rsidR="004C33DA">
        <w:rPr>
          <w:color w:val="000000"/>
          <w:spacing w:val="-5"/>
          <w:sz w:val="28"/>
          <w:szCs w:val="28"/>
        </w:rPr>
        <w:t xml:space="preserve">заместителя главы администрации по градостроительству </w:t>
      </w:r>
      <w:proofErr w:type="gramStart"/>
      <w:r w:rsidR="00DB009C">
        <w:rPr>
          <w:color w:val="000000"/>
          <w:spacing w:val="-5"/>
          <w:sz w:val="28"/>
          <w:szCs w:val="28"/>
        </w:rPr>
        <w:t>Гладких</w:t>
      </w:r>
      <w:proofErr w:type="gramEnd"/>
      <w:r w:rsidR="00DB009C">
        <w:rPr>
          <w:color w:val="000000"/>
          <w:spacing w:val="-5"/>
          <w:sz w:val="28"/>
          <w:szCs w:val="28"/>
        </w:rPr>
        <w:t xml:space="preserve"> Д.Е</w:t>
      </w:r>
      <w:r w:rsidR="00C8702D" w:rsidRPr="002C0119">
        <w:rPr>
          <w:color w:val="000000"/>
          <w:spacing w:val="-5"/>
          <w:sz w:val="28"/>
          <w:szCs w:val="28"/>
        </w:rPr>
        <w:t>.</w:t>
      </w:r>
    </w:p>
    <w:p w:rsidR="003C49A8" w:rsidRDefault="003C49A8" w:rsidP="00C8702D">
      <w:pPr>
        <w:spacing w:line="360" w:lineRule="auto"/>
        <w:ind w:firstLine="709"/>
        <w:jc w:val="both"/>
        <w:rPr>
          <w:sz w:val="28"/>
          <w:szCs w:val="28"/>
        </w:rPr>
      </w:pPr>
    </w:p>
    <w:p w:rsidR="003C49A8" w:rsidRPr="002C0119" w:rsidRDefault="003C49A8" w:rsidP="00C8702D">
      <w:pPr>
        <w:spacing w:line="360" w:lineRule="auto"/>
        <w:ind w:firstLine="709"/>
        <w:jc w:val="both"/>
        <w:rPr>
          <w:sz w:val="28"/>
          <w:szCs w:val="28"/>
        </w:rPr>
      </w:pPr>
    </w:p>
    <w:p w:rsidR="008E440C" w:rsidRPr="004327F1" w:rsidRDefault="008E440C" w:rsidP="00A61084">
      <w:pPr>
        <w:ind w:firstLine="709"/>
        <w:jc w:val="both"/>
        <w:rPr>
          <w:bCs/>
        </w:rPr>
      </w:pPr>
    </w:p>
    <w:p w:rsidR="00C8702D" w:rsidRDefault="00C8702D" w:rsidP="007E59AB">
      <w:pPr>
        <w:ind w:firstLine="709"/>
        <w:rPr>
          <w:bCs/>
          <w:sz w:val="28"/>
          <w:szCs w:val="28"/>
        </w:rPr>
      </w:pPr>
    </w:p>
    <w:p w:rsidR="00E37F16" w:rsidRPr="00E37F16" w:rsidRDefault="00A50721" w:rsidP="00A50721">
      <w:pPr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 xml:space="preserve">                                                            </w:t>
      </w:r>
      <w:r w:rsidR="003C49A8">
        <w:rPr>
          <w:rFonts w:eastAsia="Calibri"/>
          <w:sz w:val="28"/>
          <w:szCs w:val="28"/>
          <w:lang w:eastAsia="ru-RU"/>
        </w:rPr>
        <w:t xml:space="preserve">                                                </w:t>
      </w:r>
      <w:r>
        <w:rPr>
          <w:rFonts w:eastAsia="Calibri"/>
          <w:sz w:val="28"/>
          <w:szCs w:val="28"/>
          <w:lang w:eastAsia="ru-RU"/>
        </w:rPr>
        <w:t>С.А. Петрин</w:t>
      </w:r>
    </w:p>
    <w:p w:rsidR="00E37F16" w:rsidRPr="00E37F16" w:rsidRDefault="00E37F16" w:rsidP="00E37F16">
      <w:pPr>
        <w:rPr>
          <w:bCs/>
          <w:sz w:val="28"/>
          <w:szCs w:val="28"/>
        </w:rPr>
      </w:pPr>
    </w:p>
    <w:p w:rsidR="00E37F16" w:rsidRPr="00E37F16" w:rsidRDefault="00E37F16" w:rsidP="00E37F16">
      <w:pPr>
        <w:rPr>
          <w:bCs/>
          <w:sz w:val="28"/>
          <w:szCs w:val="28"/>
        </w:rPr>
      </w:pPr>
      <w:r w:rsidRPr="00E37F16">
        <w:rPr>
          <w:bCs/>
          <w:sz w:val="28"/>
          <w:szCs w:val="28"/>
        </w:rPr>
        <w:tab/>
      </w:r>
    </w:p>
    <w:sectPr w:rsidR="00E37F16" w:rsidRPr="00E37F16" w:rsidSect="008149A6">
      <w:headerReference w:type="default" r:id="rId9"/>
      <w:footnotePr>
        <w:numStart w:val="4"/>
      </w:footnotePr>
      <w:pgSz w:w="11906" w:h="16838" w:code="9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FAE" w:rsidRDefault="007E5FAE">
      <w:r>
        <w:separator/>
      </w:r>
    </w:p>
  </w:endnote>
  <w:endnote w:type="continuationSeparator" w:id="0">
    <w:p w:rsidR="007E5FAE" w:rsidRDefault="007E5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FAE" w:rsidRDefault="007E5FAE">
      <w:r>
        <w:separator/>
      </w:r>
    </w:p>
  </w:footnote>
  <w:footnote w:type="continuationSeparator" w:id="0">
    <w:p w:rsidR="007E5FAE" w:rsidRDefault="007E5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19283"/>
      <w:docPartObj>
        <w:docPartGallery w:val="Page Numbers (Top of Page)"/>
        <w:docPartUnique/>
      </w:docPartObj>
    </w:sdtPr>
    <w:sdtEndPr/>
    <w:sdtContent>
      <w:p w:rsidR="00B22ED9" w:rsidRDefault="00B22ED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655">
          <w:rPr>
            <w:noProof/>
          </w:rPr>
          <w:t>4</w:t>
        </w:r>
        <w:r>
          <w:fldChar w:fldCharType="end"/>
        </w:r>
      </w:p>
    </w:sdtContent>
  </w:sdt>
  <w:p w:rsidR="009D3AB9" w:rsidRDefault="007E5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22C35"/>
    <w:multiLevelType w:val="hybridMultilevel"/>
    <w:tmpl w:val="31BC796A"/>
    <w:lvl w:ilvl="0" w:tplc="9586D078">
      <w:start w:val="1"/>
      <w:numFmt w:val="bullet"/>
      <w:suff w:val="space"/>
      <w:lvlText w:val="­"/>
      <w:lvlJc w:val="left"/>
      <w:pPr>
        <w:ind w:left="0" w:firstLine="90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31A536DD"/>
    <w:multiLevelType w:val="hybridMultilevel"/>
    <w:tmpl w:val="C636B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C60AB"/>
    <w:multiLevelType w:val="hybridMultilevel"/>
    <w:tmpl w:val="5AACFB36"/>
    <w:lvl w:ilvl="0" w:tplc="0CF2F7A0">
      <w:start w:val="1"/>
      <w:numFmt w:val="decimal"/>
      <w:suff w:val="space"/>
      <w:lvlText w:val="%1."/>
      <w:lvlJc w:val="left"/>
      <w:pPr>
        <w:ind w:left="0" w:firstLine="708"/>
      </w:pPr>
      <w:rPr>
        <w:rFonts w:hint="default"/>
      </w:rPr>
    </w:lvl>
    <w:lvl w:ilvl="1" w:tplc="B206FBE0">
      <w:numFmt w:val="none"/>
      <w:lvlText w:val=""/>
      <w:lvlJc w:val="left"/>
      <w:pPr>
        <w:tabs>
          <w:tab w:val="num" w:pos="360"/>
        </w:tabs>
      </w:pPr>
    </w:lvl>
    <w:lvl w:ilvl="2" w:tplc="646264DC">
      <w:numFmt w:val="none"/>
      <w:lvlText w:val=""/>
      <w:lvlJc w:val="left"/>
      <w:pPr>
        <w:tabs>
          <w:tab w:val="num" w:pos="360"/>
        </w:tabs>
      </w:pPr>
    </w:lvl>
    <w:lvl w:ilvl="3" w:tplc="B8DC77A4">
      <w:numFmt w:val="none"/>
      <w:lvlText w:val=""/>
      <w:lvlJc w:val="left"/>
      <w:pPr>
        <w:tabs>
          <w:tab w:val="num" w:pos="360"/>
        </w:tabs>
      </w:pPr>
    </w:lvl>
    <w:lvl w:ilvl="4" w:tplc="71AC6A54">
      <w:numFmt w:val="none"/>
      <w:lvlText w:val=""/>
      <w:lvlJc w:val="left"/>
      <w:pPr>
        <w:tabs>
          <w:tab w:val="num" w:pos="360"/>
        </w:tabs>
      </w:pPr>
    </w:lvl>
    <w:lvl w:ilvl="5" w:tplc="9790EFF8">
      <w:numFmt w:val="none"/>
      <w:lvlText w:val=""/>
      <w:lvlJc w:val="left"/>
      <w:pPr>
        <w:tabs>
          <w:tab w:val="num" w:pos="360"/>
        </w:tabs>
      </w:pPr>
    </w:lvl>
    <w:lvl w:ilvl="6" w:tplc="7B7EF212">
      <w:numFmt w:val="none"/>
      <w:lvlText w:val=""/>
      <w:lvlJc w:val="left"/>
      <w:pPr>
        <w:tabs>
          <w:tab w:val="num" w:pos="360"/>
        </w:tabs>
      </w:pPr>
    </w:lvl>
    <w:lvl w:ilvl="7" w:tplc="51A24828">
      <w:numFmt w:val="none"/>
      <w:lvlText w:val=""/>
      <w:lvlJc w:val="left"/>
      <w:pPr>
        <w:tabs>
          <w:tab w:val="num" w:pos="360"/>
        </w:tabs>
      </w:pPr>
    </w:lvl>
    <w:lvl w:ilvl="8" w:tplc="880217C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47584B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2.10.%3."/>
        <w:lvlJc w:val="left"/>
        <w:pPr>
          <w:ind w:left="0" w:firstLine="102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F09"/>
    <w:rsid w:val="00004BCC"/>
    <w:rsid w:val="000068B2"/>
    <w:rsid w:val="00010D76"/>
    <w:rsid w:val="000136CE"/>
    <w:rsid w:val="00015474"/>
    <w:rsid w:val="00023D78"/>
    <w:rsid w:val="000277BC"/>
    <w:rsid w:val="00051402"/>
    <w:rsid w:val="00053326"/>
    <w:rsid w:val="00061A3B"/>
    <w:rsid w:val="00061C92"/>
    <w:rsid w:val="00064C8D"/>
    <w:rsid w:val="00073C8F"/>
    <w:rsid w:val="0008122E"/>
    <w:rsid w:val="00090F09"/>
    <w:rsid w:val="000A5203"/>
    <w:rsid w:val="000C4E01"/>
    <w:rsid w:val="000F441C"/>
    <w:rsid w:val="001026B6"/>
    <w:rsid w:val="00112508"/>
    <w:rsid w:val="001162B4"/>
    <w:rsid w:val="00117609"/>
    <w:rsid w:val="0012548C"/>
    <w:rsid w:val="00130A9E"/>
    <w:rsid w:val="0014742D"/>
    <w:rsid w:val="00152EE3"/>
    <w:rsid w:val="00153DB7"/>
    <w:rsid w:val="00154AC9"/>
    <w:rsid w:val="00155498"/>
    <w:rsid w:val="001615B7"/>
    <w:rsid w:val="00167D8B"/>
    <w:rsid w:val="0018079A"/>
    <w:rsid w:val="001847B1"/>
    <w:rsid w:val="00184E80"/>
    <w:rsid w:val="001858B8"/>
    <w:rsid w:val="001A0B1D"/>
    <w:rsid w:val="001A386F"/>
    <w:rsid w:val="001A41F1"/>
    <w:rsid w:val="001C3219"/>
    <w:rsid w:val="001C3337"/>
    <w:rsid w:val="001D5033"/>
    <w:rsid w:val="001D72E3"/>
    <w:rsid w:val="001E040A"/>
    <w:rsid w:val="001E5CD4"/>
    <w:rsid w:val="002033BA"/>
    <w:rsid w:val="0021035A"/>
    <w:rsid w:val="002120AC"/>
    <w:rsid w:val="00233AEA"/>
    <w:rsid w:val="00235C22"/>
    <w:rsid w:val="00237605"/>
    <w:rsid w:val="00237BA1"/>
    <w:rsid w:val="0024078E"/>
    <w:rsid w:val="00251DB5"/>
    <w:rsid w:val="00260F16"/>
    <w:rsid w:val="00272985"/>
    <w:rsid w:val="002762DF"/>
    <w:rsid w:val="00280D77"/>
    <w:rsid w:val="0028714F"/>
    <w:rsid w:val="0029039F"/>
    <w:rsid w:val="00291BE1"/>
    <w:rsid w:val="00295271"/>
    <w:rsid w:val="002B0342"/>
    <w:rsid w:val="002B577C"/>
    <w:rsid w:val="002C0119"/>
    <w:rsid w:val="002C2580"/>
    <w:rsid w:val="002C4CEF"/>
    <w:rsid w:val="002D003D"/>
    <w:rsid w:val="002D7DB7"/>
    <w:rsid w:val="002D7FE1"/>
    <w:rsid w:val="002E3AE4"/>
    <w:rsid w:val="002E4FAD"/>
    <w:rsid w:val="003071C9"/>
    <w:rsid w:val="00316130"/>
    <w:rsid w:val="00316D33"/>
    <w:rsid w:val="00317C46"/>
    <w:rsid w:val="00323EFE"/>
    <w:rsid w:val="00324597"/>
    <w:rsid w:val="0032539E"/>
    <w:rsid w:val="00326D29"/>
    <w:rsid w:val="00333C29"/>
    <w:rsid w:val="00334C35"/>
    <w:rsid w:val="00346F98"/>
    <w:rsid w:val="00350592"/>
    <w:rsid w:val="00356F43"/>
    <w:rsid w:val="00365588"/>
    <w:rsid w:val="00365D22"/>
    <w:rsid w:val="0037032A"/>
    <w:rsid w:val="003733FE"/>
    <w:rsid w:val="003756E7"/>
    <w:rsid w:val="00397F7E"/>
    <w:rsid w:val="003A396B"/>
    <w:rsid w:val="003C49A8"/>
    <w:rsid w:val="003C5EDB"/>
    <w:rsid w:val="003C6A8A"/>
    <w:rsid w:val="003C7641"/>
    <w:rsid w:val="003E07A3"/>
    <w:rsid w:val="003E125A"/>
    <w:rsid w:val="003F1BFB"/>
    <w:rsid w:val="004021CD"/>
    <w:rsid w:val="00413D91"/>
    <w:rsid w:val="004156CD"/>
    <w:rsid w:val="004169A9"/>
    <w:rsid w:val="0042309D"/>
    <w:rsid w:val="0042424F"/>
    <w:rsid w:val="004327F1"/>
    <w:rsid w:val="004356E0"/>
    <w:rsid w:val="00445681"/>
    <w:rsid w:val="00450B26"/>
    <w:rsid w:val="00462767"/>
    <w:rsid w:val="0046520E"/>
    <w:rsid w:val="004662C6"/>
    <w:rsid w:val="004703B0"/>
    <w:rsid w:val="00474F15"/>
    <w:rsid w:val="00486B3F"/>
    <w:rsid w:val="004871F6"/>
    <w:rsid w:val="00487964"/>
    <w:rsid w:val="00493001"/>
    <w:rsid w:val="00495AB2"/>
    <w:rsid w:val="00497848"/>
    <w:rsid w:val="004A004D"/>
    <w:rsid w:val="004A4A9A"/>
    <w:rsid w:val="004C3374"/>
    <w:rsid w:val="004C33DA"/>
    <w:rsid w:val="004D11BC"/>
    <w:rsid w:val="004E1C7B"/>
    <w:rsid w:val="004E717C"/>
    <w:rsid w:val="004F004F"/>
    <w:rsid w:val="004F34DD"/>
    <w:rsid w:val="004F3A45"/>
    <w:rsid w:val="004F7EE3"/>
    <w:rsid w:val="0050236A"/>
    <w:rsid w:val="00502389"/>
    <w:rsid w:val="0051281B"/>
    <w:rsid w:val="00526784"/>
    <w:rsid w:val="005279B2"/>
    <w:rsid w:val="00531430"/>
    <w:rsid w:val="00531C2E"/>
    <w:rsid w:val="005358C4"/>
    <w:rsid w:val="00535F3B"/>
    <w:rsid w:val="00536759"/>
    <w:rsid w:val="00537E94"/>
    <w:rsid w:val="00540C44"/>
    <w:rsid w:val="00541937"/>
    <w:rsid w:val="00542CA9"/>
    <w:rsid w:val="00552A2A"/>
    <w:rsid w:val="00555073"/>
    <w:rsid w:val="00556ED5"/>
    <w:rsid w:val="00570B6B"/>
    <w:rsid w:val="00573943"/>
    <w:rsid w:val="005951F3"/>
    <w:rsid w:val="005977E9"/>
    <w:rsid w:val="005A1E99"/>
    <w:rsid w:val="005A339E"/>
    <w:rsid w:val="005A3BA1"/>
    <w:rsid w:val="005B033A"/>
    <w:rsid w:val="005B2BF7"/>
    <w:rsid w:val="005C12B8"/>
    <w:rsid w:val="005C201D"/>
    <w:rsid w:val="005C7C5C"/>
    <w:rsid w:val="005C7C65"/>
    <w:rsid w:val="005D3842"/>
    <w:rsid w:val="005D55D0"/>
    <w:rsid w:val="005E09D8"/>
    <w:rsid w:val="00600848"/>
    <w:rsid w:val="006116A3"/>
    <w:rsid w:val="00621C60"/>
    <w:rsid w:val="00624E94"/>
    <w:rsid w:val="00627700"/>
    <w:rsid w:val="00641291"/>
    <w:rsid w:val="006556BB"/>
    <w:rsid w:val="00663DA7"/>
    <w:rsid w:val="00664BC4"/>
    <w:rsid w:val="006666CF"/>
    <w:rsid w:val="00667F7E"/>
    <w:rsid w:val="00672626"/>
    <w:rsid w:val="006739DC"/>
    <w:rsid w:val="00683753"/>
    <w:rsid w:val="00691142"/>
    <w:rsid w:val="006A0EC8"/>
    <w:rsid w:val="006A2185"/>
    <w:rsid w:val="006A2703"/>
    <w:rsid w:val="006B2672"/>
    <w:rsid w:val="006B60D6"/>
    <w:rsid w:val="006B7458"/>
    <w:rsid w:val="006C3781"/>
    <w:rsid w:val="006D33A2"/>
    <w:rsid w:val="006D45C5"/>
    <w:rsid w:val="006D689B"/>
    <w:rsid w:val="006E41D5"/>
    <w:rsid w:val="006E5825"/>
    <w:rsid w:val="006F2325"/>
    <w:rsid w:val="006F421A"/>
    <w:rsid w:val="00706023"/>
    <w:rsid w:val="00713E39"/>
    <w:rsid w:val="007169CD"/>
    <w:rsid w:val="007174B1"/>
    <w:rsid w:val="00717E9A"/>
    <w:rsid w:val="007317C4"/>
    <w:rsid w:val="007421BF"/>
    <w:rsid w:val="00750E2A"/>
    <w:rsid w:val="007547C6"/>
    <w:rsid w:val="0075564A"/>
    <w:rsid w:val="007556DE"/>
    <w:rsid w:val="007558CF"/>
    <w:rsid w:val="00755E09"/>
    <w:rsid w:val="00765BE3"/>
    <w:rsid w:val="007808F7"/>
    <w:rsid w:val="007962E9"/>
    <w:rsid w:val="007B1397"/>
    <w:rsid w:val="007B41E9"/>
    <w:rsid w:val="007B6343"/>
    <w:rsid w:val="007C3D58"/>
    <w:rsid w:val="007C4A28"/>
    <w:rsid w:val="007C6DA3"/>
    <w:rsid w:val="007D2FF2"/>
    <w:rsid w:val="007E548D"/>
    <w:rsid w:val="007E59AB"/>
    <w:rsid w:val="007E5FAE"/>
    <w:rsid w:val="007E6814"/>
    <w:rsid w:val="007F2C9B"/>
    <w:rsid w:val="00802412"/>
    <w:rsid w:val="00812DC8"/>
    <w:rsid w:val="008149A6"/>
    <w:rsid w:val="00815391"/>
    <w:rsid w:val="00824704"/>
    <w:rsid w:val="008251E1"/>
    <w:rsid w:val="00826716"/>
    <w:rsid w:val="0082730A"/>
    <w:rsid w:val="0083076C"/>
    <w:rsid w:val="00834E4C"/>
    <w:rsid w:val="0083665D"/>
    <w:rsid w:val="008378EE"/>
    <w:rsid w:val="008430C3"/>
    <w:rsid w:val="008438A6"/>
    <w:rsid w:val="00856B1C"/>
    <w:rsid w:val="00871573"/>
    <w:rsid w:val="0087194B"/>
    <w:rsid w:val="0089124D"/>
    <w:rsid w:val="008A1042"/>
    <w:rsid w:val="008A3A12"/>
    <w:rsid w:val="008A4BDD"/>
    <w:rsid w:val="008A4F64"/>
    <w:rsid w:val="008A72C4"/>
    <w:rsid w:val="008B1073"/>
    <w:rsid w:val="008B3494"/>
    <w:rsid w:val="008B7BCA"/>
    <w:rsid w:val="008C21B6"/>
    <w:rsid w:val="008C4CC4"/>
    <w:rsid w:val="008D25D1"/>
    <w:rsid w:val="008E04FE"/>
    <w:rsid w:val="008E440C"/>
    <w:rsid w:val="008F6DE0"/>
    <w:rsid w:val="008F7BBF"/>
    <w:rsid w:val="0090140B"/>
    <w:rsid w:val="00904F63"/>
    <w:rsid w:val="00921119"/>
    <w:rsid w:val="0092543E"/>
    <w:rsid w:val="00931878"/>
    <w:rsid w:val="0093675E"/>
    <w:rsid w:val="009373B9"/>
    <w:rsid w:val="009409DA"/>
    <w:rsid w:val="00941878"/>
    <w:rsid w:val="00957CAA"/>
    <w:rsid w:val="00963DC0"/>
    <w:rsid w:val="00964D09"/>
    <w:rsid w:val="00976BE3"/>
    <w:rsid w:val="00986D89"/>
    <w:rsid w:val="00992438"/>
    <w:rsid w:val="00994532"/>
    <w:rsid w:val="0099603A"/>
    <w:rsid w:val="009A2FBF"/>
    <w:rsid w:val="009A604A"/>
    <w:rsid w:val="009B4692"/>
    <w:rsid w:val="009B63BB"/>
    <w:rsid w:val="009B6613"/>
    <w:rsid w:val="009E18D4"/>
    <w:rsid w:val="009F04EE"/>
    <w:rsid w:val="00A11A04"/>
    <w:rsid w:val="00A12383"/>
    <w:rsid w:val="00A21E95"/>
    <w:rsid w:val="00A23175"/>
    <w:rsid w:val="00A24813"/>
    <w:rsid w:val="00A25E3E"/>
    <w:rsid w:val="00A30312"/>
    <w:rsid w:val="00A427C3"/>
    <w:rsid w:val="00A50721"/>
    <w:rsid w:val="00A54EE7"/>
    <w:rsid w:val="00A61084"/>
    <w:rsid w:val="00A63D2F"/>
    <w:rsid w:val="00A64DFD"/>
    <w:rsid w:val="00A679D1"/>
    <w:rsid w:val="00A73478"/>
    <w:rsid w:val="00A74C6A"/>
    <w:rsid w:val="00A80BEC"/>
    <w:rsid w:val="00A83960"/>
    <w:rsid w:val="00A8464A"/>
    <w:rsid w:val="00AA1773"/>
    <w:rsid w:val="00AA2D6B"/>
    <w:rsid w:val="00AA41D7"/>
    <w:rsid w:val="00AB627B"/>
    <w:rsid w:val="00AC0B41"/>
    <w:rsid w:val="00AC2BB9"/>
    <w:rsid w:val="00AD2A85"/>
    <w:rsid w:val="00AD4FF8"/>
    <w:rsid w:val="00AD5655"/>
    <w:rsid w:val="00AD7378"/>
    <w:rsid w:val="00AD7585"/>
    <w:rsid w:val="00AE37C1"/>
    <w:rsid w:val="00AE6C2F"/>
    <w:rsid w:val="00AF33A4"/>
    <w:rsid w:val="00AF7EB6"/>
    <w:rsid w:val="00B110C4"/>
    <w:rsid w:val="00B17FF6"/>
    <w:rsid w:val="00B22ED9"/>
    <w:rsid w:val="00B264E2"/>
    <w:rsid w:val="00B303A2"/>
    <w:rsid w:val="00B3389C"/>
    <w:rsid w:val="00B33D1E"/>
    <w:rsid w:val="00B34759"/>
    <w:rsid w:val="00B363DF"/>
    <w:rsid w:val="00B41D1B"/>
    <w:rsid w:val="00B47769"/>
    <w:rsid w:val="00B70871"/>
    <w:rsid w:val="00B8271A"/>
    <w:rsid w:val="00B84998"/>
    <w:rsid w:val="00B85957"/>
    <w:rsid w:val="00BC083F"/>
    <w:rsid w:val="00BC0A1E"/>
    <w:rsid w:val="00BC7BE9"/>
    <w:rsid w:val="00BD254A"/>
    <w:rsid w:val="00BE2868"/>
    <w:rsid w:val="00BF0C3E"/>
    <w:rsid w:val="00BF3346"/>
    <w:rsid w:val="00BF4FC7"/>
    <w:rsid w:val="00C05747"/>
    <w:rsid w:val="00C145AA"/>
    <w:rsid w:val="00C145DD"/>
    <w:rsid w:val="00C2128F"/>
    <w:rsid w:val="00C25410"/>
    <w:rsid w:val="00C36D98"/>
    <w:rsid w:val="00C43BA6"/>
    <w:rsid w:val="00C44991"/>
    <w:rsid w:val="00C653BA"/>
    <w:rsid w:val="00C6561B"/>
    <w:rsid w:val="00C65A7F"/>
    <w:rsid w:val="00C705BE"/>
    <w:rsid w:val="00C76256"/>
    <w:rsid w:val="00C77D22"/>
    <w:rsid w:val="00C83890"/>
    <w:rsid w:val="00C83FE3"/>
    <w:rsid w:val="00C8702D"/>
    <w:rsid w:val="00C93D50"/>
    <w:rsid w:val="00C96D24"/>
    <w:rsid w:val="00CA20B1"/>
    <w:rsid w:val="00CA423B"/>
    <w:rsid w:val="00CB3E43"/>
    <w:rsid w:val="00CB4FE8"/>
    <w:rsid w:val="00CB6114"/>
    <w:rsid w:val="00CC133F"/>
    <w:rsid w:val="00CC345A"/>
    <w:rsid w:val="00CC3DE2"/>
    <w:rsid w:val="00CC690F"/>
    <w:rsid w:val="00CD753A"/>
    <w:rsid w:val="00CE018C"/>
    <w:rsid w:val="00CE08A2"/>
    <w:rsid w:val="00CF23B0"/>
    <w:rsid w:val="00CF340C"/>
    <w:rsid w:val="00D16CCC"/>
    <w:rsid w:val="00D26414"/>
    <w:rsid w:val="00D37841"/>
    <w:rsid w:val="00D37B34"/>
    <w:rsid w:val="00D37FBB"/>
    <w:rsid w:val="00D41A98"/>
    <w:rsid w:val="00D47CA9"/>
    <w:rsid w:val="00D6217E"/>
    <w:rsid w:val="00D71BD9"/>
    <w:rsid w:val="00D74642"/>
    <w:rsid w:val="00D80C06"/>
    <w:rsid w:val="00D83C4E"/>
    <w:rsid w:val="00D849E4"/>
    <w:rsid w:val="00D86070"/>
    <w:rsid w:val="00D91650"/>
    <w:rsid w:val="00D93AD6"/>
    <w:rsid w:val="00D968F2"/>
    <w:rsid w:val="00DA434C"/>
    <w:rsid w:val="00DA7080"/>
    <w:rsid w:val="00DB009C"/>
    <w:rsid w:val="00DB313E"/>
    <w:rsid w:val="00DC135A"/>
    <w:rsid w:val="00DC2F07"/>
    <w:rsid w:val="00DD1D0A"/>
    <w:rsid w:val="00DD697E"/>
    <w:rsid w:val="00DE0F19"/>
    <w:rsid w:val="00DF0188"/>
    <w:rsid w:val="00DF601B"/>
    <w:rsid w:val="00DF7D1D"/>
    <w:rsid w:val="00E13297"/>
    <w:rsid w:val="00E16559"/>
    <w:rsid w:val="00E20217"/>
    <w:rsid w:val="00E21F34"/>
    <w:rsid w:val="00E221F4"/>
    <w:rsid w:val="00E222C9"/>
    <w:rsid w:val="00E25ECE"/>
    <w:rsid w:val="00E27340"/>
    <w:rsid w:val="00E30A02"/>
    <w:rsid w:val="00E32BB4"/>
    <w:rsid w:val="00E37F16"/>
    <w:rsid w:val="00E5412D"/>
    <w:rsid w:val="00E60A67"/>
    <w:rsid w:val="00E7106B"/>
    <w:rsid w:val="00E83957"/>
    <w:rsid w:val="00E85CBD"/>
    <w:rsid w:val="00E85F35"/>
    <w:rsid w:val="00E97C90"/>
    <w:rsid w:val="00EA3E8D"/>
    <w:rsid w:val="00EC2022"/>
    <w:rsid w:val="00EC282C"/>
    <w:rsid w:val="00F01A9A"/>
    <w:rsid w:val="00F10120"/>
    <w:rsid w:val="00F1682D"/>
    <w:rsid w:val="00F328EA"/>
    <w:rsid w:val="00F677F3"/>
    <w:rsid w:val="00F87284"/>
    <w:rsid w:val="00F974D7"/>
    <w:rsid w:val="00FA2658"/>
    <w:rsid w:val="00FA5037"/>
    <w:rsid w:val="00FA78EF"/>
    <w:rsid w:val="00FB6BDA"/>
    <w:rsid w:val="00FC3400"/>
    <w:rsid w:val="00FC51D6"/>
    <w:rsid w:val="00FC6EAC"/>
    <w:rsid w:val="00FD2922"/>
    <w:rsid w:val="00FD4591"/>
    <w:rsid w:val="00FF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09"/>
    <w:pPr>
      <w:ind w:left="720"/>
      <w:contextualSpacing/>
    </w:pPr>
    <w:rPr>
      <w:sz w:val="28"/>
      <w:szCs w:val="28"/>
      <w:lang w:eastAsia="ru-RU"/>
    </w:rPr>
  </w:style>
  <w:style w:type="paragraph" w:styleId="a4">
    <w:name w:val="Plain Text"/>
    <w:basedOn w:val="a"/>
    <w:link w:val="a5"/>
    <w:unhideWhenUsed/>
    <w:rsid w:val="00090F09"/>
    <w:rPr>
      <w:rFonts w:ascii="Consolas" w:eastAsia="Calibri" w:hAnsi="Consolas"/>
      <w:sz w:val="21"/>
      <w:szCs w:val="21"/>
    </w:rPr>
  </w:style>
  <w:style w:type="character" w:customStyle="1" w:styleId="a5">
    <w:name w:val="Текст Знак"/>
    <w:basedOn w:val="a0"/>
    <w:link w:val="a4"/>
    <w:rsid w:val="00090F09"/>
    <w:rPr>
      <w:rFonts w:ascii="Consolas" w:eastAsia="Calibri" w:hAnsi="Consolas" w:cs="Times New Roman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090F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0F09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090F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Body Text Indent"/>
    <w:basedOn w:val="a"/>
    <w:link w:val="a9"/>
    <w:rsid w:val="002C0119"/>
    <w:pPr>
      <w:ind w:firstLine="708"/>
      <w:jc w:val="both"/>
    </w:pPr>
    <w:rPr>
      <w:sz w:val="26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2C0119"/>
    <w:rPr>
      <w:rFonts w:ascii="Times New Roman" w:eastAsia="Times New Roman" w:hAnsi="Times New Roman" w:cs="Times New Roman"/>
      <w:sz w:val="26"/>
      <w:szCs w:val="24"/>
      <w:lang w:eastAsia="ru-RU"/>
    </w:rPr>
  </w:style>
  <w:style w:type="table" w:styleId="aa">
    <w:name w:val="Table Grid"/>
    <w:basedOn w:val="a1"/>
    <w:uiPriority w:val="59"/>
    <w:rsid w:val="0035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29527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95271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9527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95271"/>
    <w:rPr>
      <w:rFonts w:ascii="Tahoma" w:eastAsia="Times New Roman" w:hAnsi="Tahoma" w:cs="Tahoma"/>
      <w:sz w:val="16"/>
      <w:szCs w:val="16"/>
    </w:rPr>
  </w:style>
  <w:style w:type="paragraph" w:styleId="af">
    <w:name w:val="Body Text"/>
    <w:basedOn w:val="a"/>
    <w:link w:val="af0"/>
    <w:uiPriority w:val="99"/>
    <w:unhideWhenUsed/>
    <w:rsid w:val="00D37B34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37B34"/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E165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F09"/>
    <w:pPr>
      <w:ind w:left="720"/>
      <w:contextualSpacing/>
    </w:pPr>
    <w:rPr>
      <w:sz w:val="28"/>
      <w:szCs w:val="28"/>
      <w:lang w:eastAsia="ru-RU"/>
    </w:rPr>
  </w:style>
  <w:style w:type="paragraph" w:styleId="a4">
    <w:name w:val="Plain Text"/>
    <w:basedOn w:val="a"/>
    <w:link w:val="a5"/>
    <w:unhideWhenUsed/>
    <w:rsid w:val="00090F09"/>
    <w:rPr>
      <w:rFonts w:ascii="Consolas" w:eastAsia="Calibri" w:hAnsi="Consolas"/>
      <w:sz w:val="21"/>
      <w:szCs w:val="21"/>
    </w:rPr>
  </w:style>
  <w:style w:type="character" w:customStyle="1" w:styleId="a5">
    <w:name w:val="Текст Знак"/>
    <w:basedOn w:val="a0"/>
    <w:link w:val="a4"/>
    <w:rsid w:val="00090F09"/>
    <w:rPr>
      <w:rFonts w:ascii="Consolas" w:eastAsia="Calibri" w:hAnsi="Consolas" w:cs="Times New Roman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090F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0F09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090F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Body Text Indent"/>
    <w:basedOn w:val="a"/>
    <w:link w:val="a9"/>
    <w:rsid w:val="002C0119"/>
    <w:pPr>
      <w:ind w:firstLine="708"/>
      <w:jc w:val="both"/>
    </w:pPr>
    <w:rPr>
      <w:sz w:val="26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2C0119"/>
    <w:rPr>
      <w:rFonts w:ascii="Times New Roman" w:eastAsia="Times New Roman" w:hAnsi="Times New Roman" w:cs="Times New Roman"/>
      <w:sz w:val="26"/>
      <w:szCs w:val="24"/>
      <w:lang w:eastAsia="ru-RU"/>
    </w:rPr>
  </w:style>
  <w:style w:type="table" w:styleId="aa">
    <w:name w:val="Table Grid"/>
    <w:basedOn w:val="a1"/>
    <w:uiPriority w:val="59"/>
    <w:rsid w:val="0035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29527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95271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9527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95271"/>
    <w:rPr>
      <w:rFonts w:ascii="Tahoma" w:eastAsia="Times New Roman" w:hAnsi="Tahoma" w:cs="Tahoma"/>
      <w:sz w:val="16"/>
      <w:szCs w:val="16"/>
    </w:rPr>
  </w:style>
  <w:style w:type="paragraph" w:styleId="af">
    <w:name w:val="Body Text"/>
    <w:basedOn w:val="a"/>
    <w:link w:val="af0"/>
    <w:uiPriority w:val="99"/>
    <w:unhideWhenUsed/>
    <w:rsid w:val="00D37B34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37B34"/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E165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8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5BB49-531B-4732-A516-0ABD8E24E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Перепёлкина Е.Л.</dc:creator>
  <cp:lastModifiedBy>Рязанцев</cp:lastModifiedBy>
  <cp:revision>4</cp:revision>
  <cp:lastPrinted>2024-09-23T12:29:00Z</cp:lastPrinted>
  <dcterms:created xsi:type="dcterms:W3CDTF">2024-10-17T07:27:00Z</dcterms:created>
  <dcterms:modified xsi:type="dcterms:W3CDTF">2024-10-17T08:54:00Z</dcterms:modified>
</cp:coreProperties>
</file>