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AA" w:rsidRPr="003E6EEE" w:rsidRDefault="009F14AA" w:rsidP="009F14AA">
      <w:pPr>
        <w:jc w:val="center"/>
        <w:rPr>
          <w:sz w:val="28"/>
          <w:szCs w:val="28"/>
        </w:rPr>
      </w:pPr>
      <w:r w:rsidRPr="003E6EEE">
        <w:rPr>
          <w:sz w:val="28"/>
          <w:szCs w:val="28"/>
        </w:rPr>
        <w:t>Отчет о работе с обращениями граждан</w:t>
      </w:r>
    </w:p>
    <w:p w:rsidR="009F14AA" w:rsidRPr="003E6EEE" w:rsidRDefault="009F14AA" w:rsidP="009F14AA">
      <w:pPr>
        <w:jc w:val="center"/>
        <w:rPr>
          <w:sz w:val="28"/>
          <w:szCs w:val="28"/>
        </w:rPr>
      </w:pPr>
      <w:r w:rsidRPr="003E6EEE">
        <w:rPr>
          <w:sz w:val="28"/>
          <w:szCs w:val="28"/>
        </w:rPr>
        <w:t xml:space="preserve">в  управе </w:t>
      </w:r>
      <w:r w:rsidR="003E6EEE" w:rsidRPr="003E6EEE">
        <w:rPr>
          <w:sz w:val="28"/>
          <w:szCs w:val="28"/>
        </w:rPr>
        <w:t>Левобережного</w:t>
      </w:r>
      <w:r w:rsidRPr="003E6EEE">
        <w:rPr>
          <w:sz w:val="28"/>
          <w:szCs w:val="28"/>
        </w:rPr>
        <w:t xml:space="preserve"> района</w:t>
      </w:r>
      <w:r w:rsidR="003259A4" w:rsidRPr="003E6EEE">
        <w:rPr>
          <w:sz w:val="28"/>
          <w:szCs w:val="28"/>
        </w:rPr>
        <w:t xml:space="preserve"> городского округа город Воронеж</w:t>
      </w:r>
    </w:p>
    <w:p w:rsidR="009F14AA" w:rsidRPr="003E6EEE" w:rsidRDefault="009F14AA" w:rsidP="009F14AA">
      <w:pPr>
        <w:jc w:val="center"/>
        <w:rPr>
          <w:sz w:val="24"/>
          <w:szCs w:val="24"/>
        </w:rPr>
      </w:pPr>
      <w:r w:rsidRPr="003E6EEE">
        <w:rPr>
          <w:sz w:val="28"/>
          <w:szCs w:val="28"/>
        </w:rPr>
        <w:t>в 20</w:t>
      </w:r>
      <w:r w:rsidR="00220814" w:rsidRPr="003E6EEE">
        <w:rPr>
          <w:sz w:val="28"/>
          <w:szCs w:val="28"/>
        </w:rPr>
        <w:t>2</w:t>
      </w:r>
      <w:r w:rsidR="00CA381D">
        <w:rPr>
          <w:sz w:val="28"/>
          <w:szCs w:val="28"/>
        </w:rPr>
        <w:t>4</w:t>
      </w:r>
      <w:r w:rsidRPr="003E6EEE">
        <w:rPr>
          <w:sz w:val="28"/>
          <w:szCs w:val="28"/>
        </w:rPr>
        <w:t xml:space="preserve"> год</w:t>
      </w:r>
      <w:r w:rsidR="008E648E" w:rsidRPr="003E6EEE">
        <w:rPr>
          <w:sz w:val="28"/>
          <w:szCs w:val="28"/>
        </w:rPr>
        <w:t>у</w:t>
      </w:r>
    </w:p>
    <w:p w:rsidR="009F14AA" w:rsidRPr="000A266D" w:rsidRDefault="009F14AA" w:rsidP="009F14AA">
      <w:pPr>
        <w:ind w:firstLine="697"/>
        <w:jc w:val="center"/>
        <w:rPr>
          <w:sz w:val="24"/>
          <w:szCs w:val="24"/>
        </w:rPr>
      </w:pPr>
    </w:p>
    <w:p w:rsidR="003E6EEE" w:rsidRPr="00B76D1E" w:rsidRDefault="003E6EEE" w:rsidP="003E6EEE">
      <w:pPr>
        <w:ind w:firstLine="709"/>
        <w:jc w:val="both"/>
        <w:rPr>
          <w:sz w:val="28"/>
          <w:szCs w:val="28"/>
        </w:rPr>
      </w:pPr>
      <w:r w:rsidRPr="00B76D1E">
        <w:rPr>
          <w:sz w:val="28"/>
          <w:szCs w:val="28"/>
        </w:rPr>
        <w:t>- Конституцией РФ;</w:t>
      </w:r>
    </w:p>
    <w:p w:rsidR="003E6EEE" w:rsidRPr="00B76D1E" w:rsidRDefault="003E6EEE" w:rsidP="003E6EEE">
      <w:pPr>
        <w:ind w:firstLine="709"/>
        <w:jc w:val="both"/>
        <w:rPr>
          <w:sz w:val="28"/>
          <w:szCs w:val="28"/>
        </w:rPr>
      </w:pPr>
      <w:r w:rsidRPr="00B76D1E">
        <w:rPr>
          <w:sz w:val="28"/>
          <w:szCs w:val="28"/>
        </w:rPr>
        <w:t>- Федеральным законом РФ от 02.05.2006 № 59-ФЗ «О порядке рассмотрения обращений граждан Российской Федерации»;</w:t>
      </w:r>
    </w:p>
    <w:p w:rsidR="003E6EEE" w:rsidRPr="00B76D1E" w:rsidRDefault="003E6EEE" w:rsidP="003E6EEE">
      <w:pPr>
        <w:ind w:firstLine="709"/>
        <w:jc w:val="both"/>
        <w:rPr>
          <w:sz w:val="28"/>
          <w:szCs w:val="28"/>
        </w:rPr>
      </w:pPr>
      <w:r w:rsidRPr="00B76D1E">
        <w:rPr>
          <w:sz w:val="28"/>
          <w:szCs w:val="28"/>
        </w:rPr>
        <w:t>- Законом о дополнительных гарантиях права граждан РФ на обращение в органы государственной власти Воронежской области от 08.10.2009 № 125-ОЗ;</w:t>
      </w:r>
    </w:p>
    <w:p w:rsidR="003E6EEE" w:rsidRPr="00B76D1E" w:rsidRDefault="003E6EEE" w:rsidP="003E6EEE">
      <w:pPr>
        <w:ind w:firstLine="709"/>
        <w:jc w:val="both"/>
        <w:rPr>
          <w:sz w:val="28"/>
          <w:szCs w:val="28"/>
        </w:rPr>
      </w:pPr>
      <w:r w:rsidRPr="00B76D1E">
        <w:rPr>
          <w:sz w:val="28"/>
          <w:szCs w:val="28"/>
        </w:rPr>
        <w:t>- Уставом городского округа город Воронеж;</w:t>
      </w:r>
    </w:p>
    <w:p w:rsidR="003E6EEE" w:rsidRPr="00B76D1E" w:rsidRDefault="003E6EEE" w:rsidP="003E6EEE">
      <w:pPr>
        <w:ind w:firstLine="709"/>
        <w:jc w:val="both"/>
        <w:rPr>
          <w:sz w:val="28"/>
          <w:szCs w:val="28"/>
        </w:rPr>
      </w:pPr>
      <w:r w:rsidRPr="00B76D1E">
        <w:rPr>
          <w:sz w:val="28"/>
          <w:szCs w:val="28"/>
        </w:rPr>
        <w:t>- положением об управе района;</w:t>
      </w:r>
    </w:p>
    <w:p w:rsidR="002B4D62" w:rsidRPr="001064B4" w:rsidRDefault="002B4D62" w:rsidP="002B4D62">
      <w:pPr>
        <w:tabs>
          <w:tab w:val="left" w:pos="5103"/>
        </w:tabs>
        <w:ind w:firstLine="709"/>
        <w:jc w:val="both"/>
        <w:rPr>
          <w:sz w:val="28"/>
          <w:szCs w:val="28"/>
        </w:rPr>
      </w:pPr>
      <w:r w:rsidRPr="001064B4">
        <w:rPr>
          <w:sz w:val="28"/>
          <w:szCs w:val="28"/>
        </w:rPr>
        <w:t>- инструкцией по делопроизводству в администрации городского округа город Воронеж от</w:t>
      </w:r>
      <w:r>
        <w:rPr>
          <w:sz w:val="28"/>
          <w:szCs w:val="28"/>
        </w:rPr>
        <w:t xml:space="preserve"> 15.06.2023 № 725.</w:t>
      </w:r>
    </w:p>
    <w:p w:rsidR="005C2391" w:rsidRPr="00D56C09" w:rsidRDefault="005C2391" w:rsidP="005C2391">
      <w:pPr>
        <w:tabs>
          <w:tab w:val="left" w:pos="5103"/>
        </w:tabs>
        <w:ind w:firstLine="567"/>
        <w:jc w:val="both"/>
        <w:rPr>
          <w:sz w:val="28"/>
          <w:szCs w:val="28"/>
        </w:rPr>
      </w:pPr>
    </w:p>
    <w:p w:rsidR="000C575D" w:rsidRPr="00D56C09" w:rsidRDefault="000C575D" w:rsidP="000C575D">
      <w:pPr>
        <w:pStyle w:val="a8"/>
        <w:numPr>
          <w:ilvl w:val="0"/>
          <w:numId w:val="3"/>
        </w:numPr>
        <w:jc w:val="both"/>
        <w:rPr>
          <w:sz w:val="28"/>
          <w:szCs w:val="28"/>
        </w:rPr>
      </w:pPr>
      <w:r w:rsidRPr="00D56C09">
        <w:rPr>
          <w:sz w:val="28"/>
          <w:szCs w:val="28"/>
        </w:rPr>
        <w:t>Работа с письменными обращениями граждан.</w:t>
      </w:r>
    </w:p>
    <w:p w:rsidR="00250699" w:rsidRDefault="008715E5" w:rsidP="00250699">
      <w:pPr>
        <w:pStyle w:val="a8"/>
        <w:numPr>
          <w:ilvl w:val="0"/>
          <w:numId w:val="4"/>
        </w:numPr>
        <w:jc w:val="both"/>
        <w:rPr>
          <w:sz w:val="28"/>
          <w:szCs w:val="28"/>
        </w:rPr>
      </w:pPr>
      <w:r w:rsidRPr="00DB0939">
        <w:rPr>
          <w:sz w:val="28"/>
          <w:szCs w:val="28"/>
        </w:rPr>
        <w:t>Общая информация</w:t>
      </w:r>
    </w:p>
    <w:p w:rsidR="00DB0939" w:rsidRPr="00DB0939" w:rsidRDefault="00DB0939" w:rsidP="00DB0939">
      <w:pPr>
        <w:jc w:val="both"/>
        <w:rPr>
          <w:sz w:val="28"/>
          <w:szCs w:val="28"/>
        </w:rPr>
      </w:pPr>
    </w:p>
    <w:tbl>
      <w:tblPr>
        <w:tblStyle w:val="a5"/>
        <w:tblW w:w="9605" w:type="dxa"/>
        <w:tblLayout w:type="fixed"/>
        <w:tblLook w:val="04A0" w:firstRow="1" w:lastRow="0" w:firstColumn="1" w:lastColumn="0" w:noHBand="0" w:noVBand="1"/>
      </w:tblPr>
      <w:tblGrid>
        <w:gridCol w:w="2897"/>
        <w:gridCol w:w="1118"/>
        <w:gridCol w:w="1118"/>
        <w:gridCol w:w="1118"/>
        <w:gridCol w:w="1118"/>
        <w:gridCol w:w="1118"/>
        <w:gridCol w:w="1118"/>
      </w:tblGrid>
      <w:tr w:rsidR="002F4FE1" w:rsidRPr="000A266D" w:rsidTr="001B09DA">
        <w:tc>
          <w:tcPr>
            <w:tcW w:w="2897" w:type="dxa"/>
            <w:vMerge w:val="restart"/>
            <w:vAlign w:val="center"/>
          </w:tcPr>
          <w:p w:rsidR="002F4FE1" w:rsidRPr="000A266D" w:rsidRDefault="002F4FE1" w:rsidP="0059146D">
            <w:pPr>
              <w:jc w:val="center"/>
              <w:rPr>
                <w:sz w:val="24"/>
                <w:szCs w:val="24"/>
              </w:rPr>
            </w:pPr>
            <w:r>
              <w:rPr>
                <w:sz w:val="24"/>
                <w:szCs w:val="24"/>
              </w:rPr>
              <w:t>О</w:t>
            </w:r>
            <w:r w:rsidRPr="007D6FDC">
              <w:rPr>
                <w:sz w:val="24"/>
                <w:szCs w:val="24"/>
              </w:rPr>
              <w:t>бращени</w:t>
            </w:r>
            <w:r>
              <w:rPr>
                <w:sz w:val="24"/>
                <w:szCs w:val="24"/>
              </w:rPr>
              <w:t>я, поступившие в отчетном периоде</w:t>
            </w:r>
          </w:p>
        </w:tc>
        <w:tc>
          <w:tcPr>
            <w:tcW w:w="2236" w:type="dxa"/>
            <w:gridSpan w:val="2"/>
            <w:vAlign w:val="center"/>
          </w:tcPr>
          <w:p w:rsidR="002F4FE1" w:rsidRPr="005C2391" w:rsidRDefault="002F4FE1" w:rsidP="00CA381D">
            <w:pPr>
              <w:jc w:val="center"/>
              <w:rPr>
                <w:sz w:val="24"/>
                <w:szCs w:val="24"/>
              </w:rPr>
            </w:pPr>
            <w:r>
              <w:rPr>
                <w:sz w:val="24"/>
                <w:szCs w:val="24"/>
                <w:lang w:val="en-US"/>
              </w:rPr>
              <w:t>20</w:t>
            </w:r>
            <w:r w:rsidR="00220814">
              <w:rPr>
                <w:sz w:val="24"/>
                <w:szCs w:val="24"/>
                <w:lang w:val="en-US"/>
              </w:rPr>
              <w:t>2</w:t>
            </w:r>
            <w:r w:rsidR="00CA381D">
              <w:rPr>
                <w:sz w:val="24"/>
                <w:szCs w:val="24"/>
              </w:rPr>
              <w:t>4</w:t>
            </w:r>
            <w:r>
              <w:rPr>
                <w:sz w:val="24"/>
                <w:szCs w:val="24"/>
              </w:rPr>
              <w:t xml:space="preserve"> г.</w:t>
            </w:r>
          </w:p>
        </w:tc>
        <w:tc>
          <w:tcPr>
            <w:tcW w:w="2236" w:type="dxa"/>
            <w:gridSpan w:val="2"/>
            <w:vAlign w:val="center"/>
          </w:tcPr>
          <w:p w:rsidR="002F4FE1" w:rsidRPr="005C2391" w:rsidRDefault="002F4FE1" w:rsidP="00CA381D">
            <w:pPr>
              <w:jc w:val="center"/>
              <w:rPr>
                <w:sz w:val="24"/>
                <w:szCs w:val="24"/>
              </w:rPr>
            </w:pPr>
            <w:r>
              <w:rPr>
                <w:sz w:val="24"/>
                <w:szCs w:val="24"/>
                <w:lang w:val="en-US"/>
              </w:rPr>
              <w:t>20</w:t>
            </w:r>
            <w:r w:rsidR="005C0A5D">
              <w:rPr>
                <w:sz w:val="24"/>
                <w:szCs w:val="24"/>
                <w:lang w:val="en-US"/>
              </w:rPr>
              <w:t>2</w:t>
            </w:r>
            <w:r w:rsidR="00CA381D">
              <w:rPr>
                <w:sz w:val="24"/>
                <w:szCs w:val="24"/>
              </w:rPr>
              <w:t>3</w:t>
            </w:r>
            <w:r>
              <w:rPr>
                <w:sz w:val="24"/>
                <w:szCs w:val="24"/>
              </w:rPr>
              <w:t xml:space="preserve"> г.</w:t>
            </w:r>
          </w:p>
        </w:tc>
        <w:tc>
          <w:tcPr>
            <w:tcW w:w="2236" w:type="dxa"/>
            <w:gridSpan w:val="2"/>
            <w:vAlign w:val="center"/>
          </w:tcPr>
          <w:p w:rsidR="002F4FE1" w:rsidRPr="000A266D" w:rsidRDefault="002F4FE1" w:rsidP="00CA381D">
            <w:pPr>
              <w:jc w:val="center"/>
              <w:rPr>
                <w:sz w:val="24"/>
                <w:szCs w:val="24"/>
              </w:rPr>
            </w:pPr>
            <w:r>
              <w:rPr>
                <w:sz w:val="24"/>
                <w:szCs w:val="24"/>
                <w:lang w:val="en-US"/>
              </w:rPr>
              <w:t>20</w:t>
            </w:r>
            <w:r w:rsidR="007D1637">
              <w:rPr>
                <w:sz w:val="24"/>
                <w:szCs w:val="24"/>
              </w:rPr>
              <w:t>2</w:t>
            </w:r>
            <w:r w:rsidR="00CA381D">
              <w:rPr>
                <w:sz w:val="24"/>
                <w:szCs w:val="24"/>
              </w:rPr>
              <w:t>2</w:t>
            </w:r>
            <w:r>
              <w:rPr>
                <w:sz w:val="24"/>
                <w:szCs w:val="24"/>
              </w:rPr>
              <w:t xml:space="preserve"> г.</w:t>
            </w:r>
          </w:p>
        </w:tc>
      </w:tr>
      <w:tr w:rsidR="002F4FE1" w:rsidRPr="000A266D" w:rsidTr="001B09DA">
        <w:tc>
          <w:tcPr>
            <w:tcW w:w="2897" w:type="dxa"/>
            <w:vMerge/>
            <w:vAlign w:val="center"/>
          </w:tcPr>
          <w:p w:rsidR="002F4FE1" w:rsidRPr="000A266D" w:rsidRDefault="002F4FE1" w:rsidP="00250699">
            <w:pPr>
              <w:jc w:val="center"/>
              <w:rPr>
                <w:sz w:val="24"/>
                <w:szCs w:val="24"/>
              </w:rPr>
            </w:pPr>
          </w:p>
        </w:tc>
        <w:tc>
          <w:tcPr>
            <w:tcW w:w="2236" w:type="dxa"/>
            <w:gridSpan w:val="2"/>
            <w:vAlign w:val="center"/>
          </w:tcPr>
          <w:p w:rsidR="002F4FE1" w:rsidRPr="000A266D" w:rsidRDefault="002F4FE1" w:rsidP="00B54F3B">
            <w:pPr>
              <w:jc w:val="center"/>
              <w:rPr>
                <w:sz w:val="24"/>
                <w:szCs w:val="24"/>
              </w:rPr>
            </w:pPr>
            <w:r w:rsidRPr="000A266D">
              <w:rPr>
                <w:sz w:val="24"/>
                <w:szCs w:val="24"/>
              </w:rPr>
              <w:t>шт.</w:t>
            </w:r>
          </w:p>
        </w:tc>
        <w:tc>
          <w:tcPr>
            <w:tcW w:w="2236" w:type="dxa"/>
            <w:gridSpan w:val="2"/>
            <w:vAlign w:val="center"/>
          </w:tcPr>
          <w:p w:rsidR="002F4FE1" w:rsidRPr="000A266D" w:rsidRDefault="002F4FE1" w:rsidP="00626B4F">
            <w:pPr>
              <w:jc w:val="center"/>
              <w:rPr>
                <w:sz w:val="24"/>
                <w:szCs w:val="24"/>
              </w:rPr>
            </w:pPr>
            <w:r w:rsidRPr="000A266D">
              <w:rPr>
                <w:sz w:val="24"/>
                <w:szCs w:val="24"/>
              </w:rPr>
              <w:t>шт.</w:t>
            </w:r>
          </w:p>
        </w:tc>
        <w:tc>
          <w:tcPr>
            <w:tcW w:w="2236" w:type="dxa"/>
            <w:gridSpan w:val="2"/>
            <w:vAlign w:val="center"/>
          </w:tcPr>
          <w:p w:rsidR="002F4FE1" w:rsidRPr="000A266D" w:rsidRDefault="002F4FE1" w:rsidP="00B54F3B">
            <w:pPr>
              <w:jc w:val="center"/>
              <w:rPr>
                <w:sz w:val="24"/>
                <w:szCs w:val="24"/>
              </w:rPr>
            </w:pPr>
            <w:r w:rsidRPr="000A266D">
              <w:rPr>
                <w:sz w:val="24"/>
                <w:szCs w:val="24"/>
              </w:rPr>
              <w:t>шт.</w:t>
            </w:r>
          </w:p>
        </w:tc>
      </w:tr>
      <w:tr w:rsidR="002F4FE1" w:rsidRPr="00A47D0B" w:rsidTr="001B09DA">
        <w:tc>
          <w:tcPr>
            <w:tcW w:w="2897" w:type="dxa"/>
          </w:tcPr>
          <w:p w:rsidR="002F4FE1" w:rsidRPr="00A47D0B" w:rsidRDefault="002F4FE1" w:rsidP="002F4FE1">
            <w:pPr>
              <w:rPr>
                <w:b/>
                <w:sz w:val="24"/>
                <w:szCs w:val="24"/>
              </w:rPr>
            </w:pPr>
            <w:r w:rsidRPr="00A47D0B">
              <w:rPr>
                <w:b/>
                <w:sz w:val="24"/>
                <w:szCs w:val="24"/>
              </w:rPr>
              <w:t>Всего</w:t>
            </w:r>
          </w:p>
        </w:tc>
        <w:tc>
          <w:tcPr>
            <w:tcW w:w="2236" w:type="dxa"/>
            <w:gridSpan w:val="2"/>
          </w:tcPr>
          <w:p w:rsidR="002F4FE1" w:rsidRPr="00A47D0B" w:rsidRDefault="004B0E16" w:rsidP="00403FA6">
            <w:pPr>
              <w:jc w:val="center"/>
              <w:rPr>
                <w:b/>
                <w:sz w:val="24"/>
                <w:szCs w:val="24"/>
              </w:rPr>
            </w:pPr>
            <w:r>
              <w:rPr>
                <w:b/>
                <w:sz w:val="24"/>
                <w:szCs w:val="24"/>
              </w:rPr>
              <w:t>3958</w:t>
            </w:r>
          </w:p>
        </w:tc>
        <w:tc>
          <w:tcPr>
            <w:tcW w:w="2236" w:type="dxa"/>
            <w:gridSpan w:val="2"/>
          </w:tcPr>
          <w:p w:rsidR="002F4FE1" w:rsidRPr="00A47D0B" w:rsidRDefault="00CA381D" w:rsidP="00E72CDC">
            <w:pPr>
              <w:jc w:val="center"/>
              <w:rPr>
                <w:b/>
                <w:sz w:val="24"/>
                <w:szCs w:val="24"/>
              </w:rPr>
            </w:pPr>
            <w:r>
              <w:rPr>
                <w:b/>
                <w:sz w:val="24"/>
                <w:szCs w:val="24"/>
              </w:rPr>
              <w:t>2589</w:t>
            </w:r>
          </w:p>
        </w:tc>
        <w:tc>
          <w:tcPr>
            <w:tcW w:w="2236" w:type="dxa"/>
            <w:gridSpan w:val="2"/>
          </w:tcPr>
          <w:p w:rsidR="002F4FE1" w:rsidRPr="00A47D0B" w:rsidRDefault="00CA381D" w:rsidP="00E72CDC">
            <w:pPr>
              <w:jc w:val="center"/>
              <w:rPr>
                <w:b/>
                <w:sz w:val="24"/>
                <w:szCs w:val="24"/>
              </w:rPr>
            </w:pPr>
            <w:r>
              <w:rPr>
                <w:b/>
                <w:sz w:val="24"/>
                <w:szCs w:val="24"/>
              </w:rPr>
              <w:t>2538</w:t>
            </w:r>
          </w:p>
        </w:tc>
      </w:tr>
      <w:tr w:rsidR="002F4FE1" w:rsidRPr="000A266D" w:rsidTr="001B09DA">
        <w:tc>
          <w:tcPr>
            <w:tcW w:w="9605" w:type="dxa"/>
            <w:gridSpan w:val="7"/>
          </w:tcPr>
          <w:p w:rsidR="002F4FE1" w:rsidRPr="000A266D" w:rsidRDefault="002F4FE1" w:rsidP="00250699">
            <w:pPr>
              <w:jc w:val="both"/>
              <w:rPr>
                <w:sz w:val="24"/>
                <w:szCs w:val="24"/>
              </w:rPr>
            </w:pPr>
            <w:r w:rsidRPr="000A266D">
              <w:rPr>
                <w:sz w:val="24"/>
                <w:szCs w:val="24"/>
              </w:rPr>
              <w:t>из них поступило:</w:t>
            </w:r>
          </w:p>
        </w:tc>
      </w:tr>
      <w:tr w:rsidR="002F4FE1" w:rsidRPr="000A266D" w:rsidTr="001B09DA">
        <w:tc>
          <w:tcPr>
            <w:tcW w:w="2897" w:type="dxa"/>
          </w:tcPr>
          <w:p w:rsidR="002F4FE1" w:rsidRDefault="002F4FE1" w:rsidP="002F4FE1">
            <w:pPr>
              <w:rPr>
                <w:sz w:val="24"/>
                <w:szCs w:val="24"/>
              </w:rPr>
            </w:pPr>
          </w:p>
        </w:tc>
        <w:tc>
          <w:tcPr>
            <w:tcW w:w="1118" w:type="dxa"/>
            <w:vAlign w:val="center"/>
          </w:tcPr>
          <w:p w:rsidR="002F4FE1" w:rsidRPr="000A266D" w:rsidRDefault="002F4FE1" w:rsidP="00250699">
            <w:pPr>
              <w:jc w:val="center"/>
              <w:rPr>
                <w:sz w:val="24"/>
                <w:szCs w:val="24"/>
              </w:rPr>
            </w:pPr>
            <w:r w:rsidRPr="000A266D">
              <w:rPr>
                <w:sz w:val="24"/>
                <w:szCs w:val="24"/>
              </w:rPr>
              <w:t>шт.</w:t>
            </w:r>
          </w:p>
        </w:tc>
        <w:tc>
          <w:tcPr>
            <w:tcW w:w="1118" w:type="dxa"/>
            <w:vAlign w:val="center"/>
          </w:tcPr>
          <w:p w:rsidR="002F4FE1" w:rsidRPr="000A266D" w:rsidRDefault="002F4FE1" w:rsidP="00250699">
            <w:pPr>
              <w:jc w:val="center"/>
              <w:rPr>
                <w:sz w:val="24"/>
                <w:szCs w:val="24"/>
              </w:rPr>
            </w:pPr>
            <w:r>
              <w:rPr>
                <w:sz w:val="24"/>
                <w:szCs w:val="24"/>
              </w:rPr>
              <w:t>%</w:t>
            </w:r>
          </w:p>
        </w:tc>
        <w:tc>
          <w:tcPr>
            <w:tcW w:w="1118" w:type="dxa"/>
            <w:vAlign w:val="center"/>
          </w:tcPr>
          <w:p w:rsidR="002F4FE1" w:rsidRPr="000A266D" w:rsidRDefault="002F4FE1" w:rsidP="00626B4F">
            <w:pPr>
              <w:jc w:val="center"/>
              <w:rPr>
                <w:sz w:val="24"/>
                <w:szCs w:val="24"/>
              </w:rPr>
            </w:pPr>
            <w:r w:rsidRPr="000A266D">
              <w:rPr>
                <w:sz w:val="24"/>
                <w:szCs w:val="24"/>
              </w:rPr>
              <w:t>шт.</w:t>
            </w:r>
          </w:p>
        </w:tc>
        <w:tc>
          <w:tcPr>
            <w:tcW w:w="1118" w:type="dxa"/>
            <w:vAlign w:val="center"/>
          </w:tcPr>
          <w:p w:rsidR="002F4FE1" w:rsidRPr="000A266D" w:rsidRDefault="002F4FE1" w:rsidP="00626B4F">
            <w:pPr>
              <w:jc w:val="center"/>
              <w:rPr>
                <w:sz w:val="24"/>
                <w:szCs w:val="24"/>
              </w:rPr>
            </w:pPr>
            <w:r>
              <w:rPr>
                <w:sz w:val="24"/>
                <w:szCs w:val="24"/>
              </w:rPr>
              <w:t>%</w:t>
            </w:r>
          </w:p>
        </w:tc>
        <w:tc>
          <w:tcPr>
            <w:tcW w:w="1118" w:type="dxa"/>
            <w:vAlign w:val="center"/>
          </w:tcPr>
          <w:p w:rsidR="002F4FE1" w:rsidRPr="000A266D" w:rsidRDefault="002F4FE1" w:rsidP="00250699">
            <w:pPr>
              <w:jc w:val="center"/>
              <w:rPr>
                <w:sz w:val="24"/>
                <w:szCs w:val="24"/>
              </w:rPr>
            </w:pPr>
            <w:r w:rsidRPr="000A266D">
              <w:rPr>
                <w:sz w:val="24"/>
                <w:szCs w:val="24"/>
              </w:rPr>
              <w:t>шт.</w:t>
            </w:r>
          </w:p>
        </w:tc>
        <w:tc>
          <w:tcPr>
            <w:tcW w:w="1118" w:type="dxa"/>
            <w:vAlign w:val="center"/>
          </w:tcPr>
          <w:p w:rsidR="002F4FE1" w:rsidRPr="000A266D" w:rsidRDefault="002F4FE1" w:rsidP="00250699">
            <w:pPr>
              <w:jc w:val="center"/>
              <w:rPr>
                <w:sz w:val="24"/>
                <w:szCs w:val="24"/>
              </w:rPr>
            </w:pPr>
            <w:r>
              <w:rPr>
                <w:sz w:val="24"/>
                <w:szCs w:val="24"/>
              </w:rPr>
              <w:t>%</w:t>
            </w:r>
          </w:p>
        </w:tc>
      </w:tr>
      <w:tr w:rsidR="00CA381D" w:rsidRPr="00A47D0B" w:rsidTr="00626B4F">
        <w:tc>
          <w:tcPr>
            <w:tcW w:w="2897" w:type="dxa"/>
          </w:tcPr>
          <w:p w:rsidR="00CA381D" w:rsidRPr="00A47D0B" w:rsidRDefault="00CA381D" w:rsidP="002F4FE1">
            <w:pPr>
              <w:rPr>
                <w:b/>
                <w:sz w:val="24"/>
                <w:szCs w:val="24"/>
              </w:rPr>
            </w:pPr>
            <w:r w:rsidRPr="00A47D0B">
              <w:rPr>
                <w:b/>
                <w:sz w:val="24"/>
                <w:szCs w:val="24"/>
              </w:rPr>
              <w:t>непосредственно в управу:</w:t>
            </w:r>
          </w:p>
        </w:tc>
        <w:tc>
          <w:tcPr>
            <w:tcW w:w="1118" w:type="dxa"/>
            <w:vAlign w:val="center"/>
          </w:tcPr>
          <w:p w:rsidR="00CA381D" w:rsidRPr="00A47D0B" w:rsidRDefault="003D28BF" w:rsidP="00250699">
            <w:pPr>
              <w:jc w:val="center"/>
              <w:rPr>
                <w:b/>
                <w:sz w:val="24"/>
                <w:szCs w:val="24"/>
              </w:rPr>
            </w:pPr>
            <w:r>
              <w:rPr>
                <w:b/>
                <w:sz w:val="24"/>
                <w:szCs w:val="24"/>
              </w:rPr>
              <w:t>1719</w:t>
            </w:r>
          </w:p>
        </w:tc>
        <w:tc>
          <w:tcPr>
            <w:tcW w:w="1118" w:type="dxa"/>
            <w:vAlign w:val="center"/>
          </w:tcPr>
          <w:p w:rsidR="00CA381D" w:rsidRPr="00A47D0B" w:rsidRDefault="004B0E16">
            <w:pPr>
              <w:jc w:val="center"/>
              <w:rPr>
                <w:b/>
                <w:color w:val="000000"/>
                <w:sz w:val="24"/>
                <w:szCs w:val="24"/>
              </w:rPr>
            </w:pPr>
            <w:r>
              <w:rPr>
                <w:b/>
                <w:color w:val="000000"/>
                <w:sz w:val="24"/>
                <w:szCs w:val="24"/>
              </w:rPr>
              <w:t>49</w:t>
            </w:r>
          </w:p>
        </w:tc>
        <w:tc>
          <w:tcPr>
            <w:tcW w:w="1118" w:type="dxa"/>
            <w:vAlign w:val="center"/>
          </w:tcPr>
          <w:p w:rsidR="00CA381D" w:rsidRPr="00A47D0B" w:rsidRDefault="00CA381D" w:rsidP="003D28BF">
            <w:pPr>
              <w:jc w:val="center"/>
              <w:rPr>
                <w:b/>
                <w:sz w:val="24"/>
                <w:szCs w:val="24"/>
              </w:rPr>
            </w:pPr>
            <w:r>
              <w:rPr>
                <w:b/>
                <w:sz w:val="24"/>
                <w:szCs w:val="24"/>
              </w:rPr>
              <w:t>758</w:t>
            </w:r>
          </w:p>
        </w:tc>
        <w:tc>
          <w:tcPr>
            <w:tcW w:w="1118" w:type="dxa"/>
            <w:vAlign w:val="center"/>
          </w:tcPr>
          <w:p w:rsidR="00CA381D" w:rsidRPr="00A47D0B" w:rsidRDefault="00CA381D" w:rsidP="003D28BF">
            <w:pPr>
              <w:jc w:val="center"/>
              <w:rPr>
                <w:b/>
                <w:color w:val="000000"/>
                <w:sz w:val="24"/>
                <w:szCs w:val="24"/>
              </w:rPr>
            </w:pPr>
            <w:r>
              <w:rPr>
                <w:b/>
                <w:color w:val="000000"/>
                <w:sz w:val="24"/>
                <w:szCs w:val="24"/>
              </w:rPr>
              <w:t>29</w:t>
            </w:r>
          </w:p>
        </w:tc>
        <w:tc>
          <w:tcPr>
            <w:tcW w:w="1118" w:type="dxa"/>
            <w:vAlign w:val="center"/>
          </w:tcPr>
          <w:p w:rsidR="00CA381D" w:rsidRPr="00A47D0B" w:rsidRDefault="00CA381D" w:rsidP="003D28BF">
            <w:pPr>
              <w:jc w:val="center"/>
              <w:rPr>
                <w:b/>
                <w:sz w:val="24"/>
                <w:szCs w:val="24"/>
              </w:rPr>
            </w:pPr>
            <w:r>
              <w:rPr>
                <w:b/>
                <w:sz w:val="24"/>
                <w:szCs w:val="24"/>
              </w:rPr>
              <w:t>845</w:t>
            </w:r>
          </w:p>
        </w:tc>
        <w:tc>
          <w:tcPr>
            <w:tcW w:w="1118" w:type="dxa"/>
            <w:vAlign w:val="center"/>
          </w:tcPr>
          <w:p w:rsidR="00CA381D" w:rsidRPr="00A47D0B" w:rsidRDefault="00CA381D" w:rsidP="003D28BF">
            <w:pPr>
              <w:jc w:val="center"/>
              <w:rPr>
                <w:b/>
                <w:color w:val="000000"/>
                <w:sz w:val="24"/>
                <w:szCs w:val="24"/>
              </w:rPr>
            </w:pPr>
            <w:r>
              <w:rPr>
                <w:b/>
                <w:color w:val="000000"/>
                <w:sz w:val="24"/>
                <w:szCs w:val="24"/>
              </w:rPr>
              <w:t>33</w:t>
            </w:r>
          </w:p>
        </w:tc>
      </w:tr>
      <w:tr w:rsidR="00C279C0" w:rsidRPr="000A266D" w:rsidTr="000450D0">
        <w:tc>
          <w:tcPr>
            <w:tcW w:w="2897" w:type="dxa"/>
          </w:tcPr>
          <w:p w:rsidR="00C279C0" w:rsidRDefault="00C279C0" w:rsidP="000450D0">
            <w:pPr>
              <w:rPr>
                <w:sz w:val="24"/>
                <w:szCs w:val="24"/>
              </w:rPr>
            </w:pPr>
            <w:r>
              <w:rPr>
                <w:sz w:val="24"/>
                <w:szCs w:val="24"/>
              </w:rPr>
              <w:t>взаимодействие</w:t>
            </w:r>
          </w:p>
        </w:tc>
        <w:tc>
          <w:tcPr>
            <w:tcW w:w="1118" w:type="dxa"/>
            <w:vAlign w:val="center"/>
          </w:tcPr>
          <w:p w:rsidR="00C279C0" w:rsidRDefault="00C279C0" w:rsidP="000450D0">
            <w:pPr>
              <w:jc w:val="center"/>
              <w:rPr>
                <w:sz w:val="24"/>
                <w:szCs w:val="24"/>
              </w:rPr>
            </w:pPr>
            <w:r>
              <w:rPr>
                <w:sz w:val="24"/>
                <w:szCs w:val="24"/>
              </w:rPr>
              <w:t>7</w:t>
            </w:r>
          </w:p>
        </w:tc>
        <w:tc>
          <w:tcPr>
            <w:tcW w:w="1118" w:type="dxa"/>
            <w:vAlign w:val="center"/>
          </w:tcPr>
          <w:p w:rsidR="00C279C0" w:rsidRPr="008E4B9C" w:rsidRDefault="004B0E16" w:rsidP="000450D0">
            <w:pPr>
              <w:jc w:val="center"/>
              <w:rPr>
                <w:color w:val="000000"/>
                <w:sz w:val="24"/>
                <w:szCs w:val="24"/>
              </w:rPr>
            </w:pPr>
            <w:r>
              <w:rPr>
                <w:color w:val="000000"/>
                <w:sz w:val="24"/>
                <w:szCs w:val="24"/>
              </w:rPr>
              <w:t>0,4</w:t>
            </w:r>
          </w:p>
        </w:tc>
        <w:tc>
          <w:tcPr>
            <w:tcW w:w="1118" w:type="dxa"/>
            <w:vAlign w:val="center"/>
          </w:tcPr>
          <w:p w:rsidR="00C279C0" w:rsidRDefault="00C279C0" w:rsidP="000450D0">
            <w:pPr>
              <w:jc w:val="center"/>
              <w:rPr>
                <w:sz w:val="24"/>
                <w:szCs w:val="24"/>
              </w:rPr>
            </w:pPr>
            <w:r>
              <w:rPr>
                <w:sz w:val="24"/>
                <w:szCs w:val="24"/>
              </w:rPr>
              <w:t>11</w:t>
            </w:r>
          </w:p>
        </w:tc>
        <w:tc>
          <w:tcPr>
            <w:tcW w:w="1118" w:type="dxa"/>
            <w:vAlign w:val="center"/>
          </w:tcPr>
          <w:p w:rsidR="00C279C0" w:rsidRPr="008E4B9C" w:rsidRDefault="00C279C0" w:rsidP="000450D0">
            <w:pPr>
              <w:jc w:val="center"/>
              <w:rPr>
                <w:color w:val="000000"/>
                <w:sz w:val="24"/>
                <w:szCs w:val="24"/>
              </w:rPr>
            </w:pPr>
            <w:r>
              <w:rPr>
                <w:color w:val="000000"/>
                <w:sz w:val="24"/>
                <w:szCs w:val="24"/>
              </w:rPr>
              <w:t>1</w:t>
            </w:r>
          </w:p>
        </w:tc>
        <w:tc>
          <w:tcPr>
            <w:tcW w:w="1118" w:type="dxa"/>
            <w:vAlign w:val="center"/>
          </w:tcPr>
          <w:p w:rsidR="00C279C0" w:rsidRDefault="00C279C0" w:rsidP="000450D0">
            <w:pPr>
              <w:jc w:val="center"/>
              <w:rPr>
                <w:sz w:val="24"/>
                <w:szCs w:val="24"/>
              </w:rPr>
            </w:pPr>
            <w:r>
              <w:rPr>
                <w:sz w:val="24"/>
                <w:szCs w:val="24"/>
              </w:rPr>
              <w:t>0</w:t>
            </w:r>
          </w:p>
        </w:tc>
        <w:tc>
          <w:tcPr>
            <w:tcW w:w="1118" w:type="dxa"/>
            <w:vAlign w:val="center"/>
          </w:tcPr>
          <w:p w:rsidR="00C279C0" w:rsidRDefault="00C279C0" w:rsidP="000450D0">
            <w:pPr>
              <w:jc w:val="center"/>
              <w:rPr>
                <w:color w:val="000000"/>
                <w:sz w:val="24"/>
                <w:szCs w:val="24"/>
              </w:rPr>
            </w:pPr>
            <w:r>
              <w:rPr>
                <w:color w:val="000000"/>
                <w:sz w:val="24"/>
                <w:szCs w:val="24"/>
              </w:rPr>
              <w:t>0</w:t>
            </w:r>
          </w:p>
        </w:tc>
      </w:tr>
      <w:tr w:rsidR="00C279C0" w:rsidRPr="000A266D" w:rsidTr="00E2308B">
        <w:tc>
          <w:tcPr>
            <w:tcW w:w="2897" w:type="dxa"/>
          </w:tcPr>
          <w:p w:rsidR="00C279C0" w:rsidRDefault="00C279C0" w:rsidP="00E2308B">
            <w:pPr>
              <w:rPr>
                <w:sz w:val="24"/>
                <w:szCs w:val="24"/>
              </w:rPr>
            </w:pPr>
            <w:r>
              <w:rPr>
                <w:sz w:val="24"/>
                <w:szCs w:val="24"/>
              </w:rPr>
              <w:t>ГИС ЖКХ</w:t>
            </w:r>
          </w:p>
        </w:tc>
        <w:tc>
          <w:tcPr>
            <w:tcW w:w="1118" w:type="dxa"/>
            <w:vAlign w:val="center"/>
          </w:tcPr>
          <w:p w:rsidR="00C279C0" w:rsidRDefault="00C279C0" w:rsidP="00E2308B">
            <w:pPr>
              <w:jc w:val="center"/>
              <w:rPr>
                <w:sz w:val="24"/>
                <w:szCs w:val="24"/>
              </w:rPr>
            </w:pPr>
            <w:r>
              <w:rPr>
                <w:sz w:val="24"/>
                <w:szCs w:val="24"/>
              </w:rPr>
              <w:t>34</w:t>
            </w:r>
          </w:p>
        </w:tc>
        <w:tc>
          <w:tcPr>
            <w:tcW w:w="1118" w:type="dxa"/>
            <w:vAlign w:val="center"/>
          </w:tcPr>
          <w:p w:rsidR="00C279C0" w:rsidRPr="008E4B9C" w:rsidRDefault="004B0E16" w:rsidP="00E2308B">
            <w:pPr>
              <w:jc w:val="center"/>
              <w:rPr>
                <w:color w:val="000000"/>
                <w:sz w:val="24"/>
                <w:szCs w:val="24"/>
              </w:rPr>
            </w:pPr>
            <w:r>
              <w:rPr>
                <w:color w:val="000000"/>
                <w:sz w:val="24"/>
                <w:szCs w:val="24"/>
              </w:rPr>
              <w:t>2</w:t>
            </w:r>
          </w:p>
        </w:tc>
        <w:tc>
          <w:tcPr>
            <w:tcW w:w="1118" w:type="dxa"/>
            <w:vAlign w:val="center"/>
          </w:tcPr>
          <w:p w:rsidR="00C279C0" w:rsidRDefault="00C279C0" w:rsidP="00E2308B">
            <w:pPr>
              <w:jc w:val="center"/>
              <w:rPr>
                <w:sz w:val="24"/>
                <w:szCs w:val="24"/>
              </w:rPr>
            </w:pPr>
            <w:r>
              <w:rPr>
                <w:sz w:val="24"/>
                <w:szCs w:val="24"/>
              </w:rPr>
              <w:t>39</w:t>
            </w:r>
          </w:p>
        </w:tc>
        <w:tc>
          <w:tcPr>
            <w:tcW w:w="1118" w:type="dxa"/>
            <w:vAlign w:val="center"/>
          </w:tcPr>
          <w:p w:rsidR="00C279C0" w:rsidRPr="008E4B9C" w:rsidRDefault="00C279C0" w:rsidP="00E2308B">
            <w:pPr>
              <w:jc w:val="center"/>
              <w:rPr>
                <w:color w:val="000000"/>
                <w:sz w:val="24"/>
                <w:szCs w:val="24"/>
              </w:rPr>
            </w:pPr>
            <w:r>
              <w:rPr>
                <w:color w:val="000000"/>
                <w:sz w:val="24"/>
                <w:szCs w:val="24"/>
              </w:rPr>
              <w:t>5</w:t>
            </w:r>
          </w:p>
        </w:tc>
        <w:tc>
          <w:tcPr>
            <w:tcW w:w="1118" w:type="dxa"/>
            <w:vAlign w:val="center"/>
          </w:tcPr>
          <w:p w:rsidR="00C279C0" w:rsidRDefault="00C279C0" w:rsidP="00E2308B">
            <w:pPr>
              <w:jc w:val="center"/>
              <w:rPr>
                <w:sz w:val="24"/>
                <w:szCs w:val="24"/>
              </w:rPr>
            </w:pPr>
            <w:r>
              <w:rPr>
                <w:sz w:val="24"/>
                <w:szCs w:val="24"/>
              </w:rPr>
              <w:t>18</w:t>
            </w:r>
          </w:p>
        </w:tc>
        <w:tc>
          <w:tcPr>
            <w:tcW w:w="1118" w:type="dxa"/>
            <w:vAlign w:val="center"/>
          </w:tcPr>
          <w:p w:rsidR="00C279C0" w:rsidRPr="008E4B9C" w:rsidRDefault="00C279C0" w:rsidP="00E2308B">
            <w:pPr>
              <w:jc w:val="center"/>
              <w:rPr>
                <w:color w:val="000000"/>
                <w:sz w:val="24"/>
                <w:szCs w:val="24"/>
              </w:rPr>
            </w:pPr>
            <w:r>
              <w:rPr>
                <w:color w:val="000000"/>
                <w:sz w:val="24"/>
                <w:szCs w:val="24"/>
              </w:rPr>
              <w:t>2</w:t>
            </w:r>
          </w:p>
        </w:tc>
      </w:tr>
      <w:tr w:rsidR="00C279C0" w:rsidRPr="000A266D" w:rsidTr="0075729F">
        <w:tc>
          <w:tcPr>
            <w:tcW w:w="2897" w:type="dxa"/>
          </w:tcPr>
          <w:p w:rsidR="00C279C0" w:rsidRPr="005C2391" w:rsidRDefault="00C279C0" w:rsidP="00C279C0">
            <w:pPr>
              <w:rPr>
                <w:sz w:val="24"/>
                <w:szCs w:val="24"/>
              </w:rPr>
            </w:pPr>
            <w:r w:rsidRPr="005C2391">
              <w:rPr>
                <w:sz w:val="24"/>
                <w:szCs w:val="24"/>
              </w:rPr>
              <w:t>электронн</w:t>
            </w:r>
            <w:r>
              <w:rPr>
                <w:sz w:val="24"/>
                <w:szCs w:val="24"/>
              </w:rPr>
              <w:t>ая почта</w:t>
            </w:r>
          </w:p>
        </w:tc>
        <w:tc>
          <w:tcPr>
            <w:tcW w:w="1118" w:type="dxa"/>
            <w:vAlign w:val="center"/>
          </w:tcPr>
          <w:p w:rsidR="00C279C0" w:rsidRPr="00403FA6" w:rsidRDefault="00C279C0" w:rsidP="0075729F">
            <w:pPr>
              <w:jc w:val="center"/>
              <w:rPr>
                <w:sz w:val="24"/>
                <w:szCs w:val="24"/>
              </w:rPr>
            </w:pPr>
            <w:r>
              <w:rPr>
                <w:sz w:val="24"/>
                <w:szCs w:val="24"/>
              </w:rPr>
              <w:t>293</w:t>
            </w:r>
          </w:p>
        </w:tc>
        <w:tc>
          <w:tcPr>
            <w:tcW w:w="1118" w:type="dxa"/>
            <w:vAlign w:val="center"/>
          </w:tcPr>
          <w:p w:rsidR="00C279C0" w:rsidRPr="00403FA6" w:rsidRDefault="004B0E16" w:rsidP="0075729F">
            <w:pPr>
              <w:jc w:val="center"/>
              <w:rPr>
                <w:color w:val="000000"/>
                <w:sz w:val="24"/>
                <w:szCs w:val="24"/>
              </w:rPr>
            </w:pPr>
            <w:r>
              <w:rPr>
                <w:color w:val="000000"/>
                <w:sz w:val="24"/>
                <w:szCs w:val="24"/>
              </w:rPr>
              <w:t>17</w:t>
            </w:r>
          </w:p>
        </w:tc>
        <w:tc>
          <w:tcPr>
            <w:tcW w:w="1118" w:type="dxa"/>
            <w:vAlign w:val="center"/>
          </w:tcPr>
          <w:p w:rsidR="00C279C0" w:rsidRPr="00403FA6" w:rsidRDefault="00C279C0" w:rsidP="0075729F">
            <w:pPr>
              <w:jc w:val="center"/>
              <w:rPr>
                <w:sz w:val="24"/>
                <w:szCs w:val="24"/>
              </w:rPr>
            </w:pPr>
            <w:r>
              <w:rPr>
                <w:sz w:val="24"/>
                <w:szCs w:val="24"/>
              </w:rPr>
              <w:t>278</w:t>
            </w:r>
          </w:p>
        </w:tc>
        <w:tc>
          <w:tcPr>
            <w:tcW w:w="1118" w:type="dxa"/>
            <w:vAlign w:val="center"/>
          </w:tcPr>
          <w:p w:rsidR="00C279C0" w:rsidRPr="00403FA6" w:rsidRDefault="00C279C0" w:rsidP="0075729F">
            <w:pPr>
              <w:jc w:val="center"/>
              <w:rPr>
                <w:color w:val="000000"/>
                <w:sz w:val="24"/>
                <w:szCs w:val="24"/>
              </w:rPr>
            </w:pPr>
            <w:r>
              <w:rPr>
                <w:color w:val="000000"/>
                <w:sz w:val="24"/>
                <w:szCs w:val="24"/>
              </w:rPr>
              <w:t>37</w:t>
            </w:r>
          </w:p>
        </w:tc>
        <w:tc>
          <w:tcPr>
            <w:tcW w:w="1118" w:type="dxa"/>
            <w:vAlign w:val="center"/>
          </w:tcPr>
          <w:p w:rsidR="00C279C0" w:rsidRPr="00403FA6" w:rsidRDefault="00C279C0" w:rsidP="0075729F">
            <w:pPr>
              <w:jc w:val="center"/>
              <w:rPr>
                <w:sz w:val="24"/>
                <w:szCs w:val="24"/>
              </w:rPr>
            </w:pPr>
            <w:r>
              <w:rPr>
                <w:sz w:val="24"/>
                <w:szCs w:val="24"/>
              </w:rPr>
              <w:t>266</w:t>
            </w:r>
          </w:p>
        </w:tc>
        <w:tc>
          <w:tcPr>
            <w:tcW w:w="1118" w:type="dxa"/>
            <w:vAlign w:val="center"/>
          </w:tcPr>
          <w:p w:rsidR="00C279C0" w:rsidRPr="00403FA6" w:rsidRDefault="00C279C0" w:rsidP="0075729F">
            <w:pPr>
              <w:jc w:val="center"/>
              <w:rPr>
                <w:color w:val="000000"/>
                <w:sz w:val="24"/>
                <w:szCs w:val="24"/>
              </w:rPr>
            </w:pPr>
            <w:r>
              <w:rPr>
                <w:color w:val="000000"/>
                <w:sz w:val="24"/>
                <w:szCs w:val="24"/>
              </w:rPr>
              <w:t>31</w:t>
            </w:r>
          </w:p>
        </w:tc>
      </w:tr>
      <w:tr w:rsidR="00C279C0" w:rsidRPr="000A266D" w:rsidTr="007066BF">
        <w:tc>
          <w:tcPr>
            <w:tcW w:w="2897" w:type="dxa"/>
          </w:tcPr>
          <w:p w:rsidR="00C279C0" w:rsidRDefault="00C279C0" w:rsidP="007066BF">
            <w:pPr>
              <w:rPr>
                <w:sz w:val="24"/>
                <w:szCs w:val="24"/>
              </w:rPr>
            </w:pPr>
            <w:r>
              <w:rPr>
                <w:sz w:val="24"/>
                <w:szCs w:val="24"/>
              </w:rPr>
              <w:t>курьер</w:t>
            </w:r>
          </w:p>
        </w:tc>
        <w:tc>
          <w:tcPr>
            <w:tcW w:w="1118" w:type="dxa"/>
            <w:vAlign w:val="center"/>
          </w:tcPr>
          <w:p w:rsidR="00C279C0" w:rsidRPr="008E4B9C" w:rsidRDefault="00C279C0" w:rsidP="007066BF">
            <w:pPr>
              <w:jc w:val="center"/>
              <w:rPr>
                <w:sz w:val="24"/>
                <w:szCs w:val="24"/>
              </w:rPr>
            </w:pPr>
            <w:r>
              <w:rPr>
                <w:sz w:val="24"/>
                <w:szCs w:val="24"/>
              </w:rPr>
              <w:t>4</w:t>
            </w:r>
          </w:p>
        </w:tc>
        <w:tc>
          <w:tcPr>
            <w:tcW w:w="1118" w:type="dxa"/>
            <w:vAlign w:val="center"/>
          </w:tcPr>
          <w:p w:rsidR="00C279C0" w:rsidRPr="008E4B9C" w:rsidRDefault="004B0E16" w:rsidP="007066BF">
            <w:pPr>
              <w:jc w:val="center"/>
              <w:rPr>
                <w:color w:val="000000"/>
                <w:sz w:val="24"/>
                <w:szCs w:val="24"/>
              </w:rPr>
            </w:pPr>
            <w:r>
              <w:rPr>
                <w:color w:val="000000"/>
                <w:sz w:val="24"/>
                <w:szCs w:val="24"/>
              </w:rPr>
              <w:t>0,2</w:t>
            </w:r>
          </w:p>
        </w:tc>
        <w:tc>
          <w:tcPr>
            <w:tcW w:w="1118" w:type="dxa"/>
            <w:vAlign w:val="center"/>
          </w:tcPr>
          <w:p w:rsidR="00C279C0" w:rsidRPr="008E4B9C" w:rsidRDefault="00C279C0" w:rsidP="007066BF">
            <w:pPr>
              <w:jc w:val="center"/>
              <w:rPr>
                <w:sz w:val="24"/>
                <w:szCs w:val="24"/>
              </w:rPr>
            </w:pPr>
            <w:r>
              <w:rPr>
                <w:sz w:val="24"/>
                <w:szCs w:val="24"/>
              </w:rPr>
              <w:t>0</w:t>
            </w:r>
          </w:p>
        </w:tc>
        <w:tc>
          <w:tcPr>
            <w:tcW w:w="1118" w:type="dxa"/>
            <w:vAlign w:val="center"/>
          </w:tcPr>
          <w:p w:rsidR="00C279C0" w:rsidRPr="008E4B9C" w:rsidRDefault="00C279C0" w:rsidP="007066BF">
            <w:pPr>
              <w:jc w:val="center"/>
              <w:rPr>
                <w:color w:val="000000"/>
                <w:sz w:val="24"/>
                <w:szCs w:val="24"/>
              </w:rPr>
            </w:pPr>
            <w:r>
              <w:rPr>
                <w:color w:val="000000"/>
                <w:sz w:val="24"/>
                <w:szCs w:val="24"/>
              </w:rPr>
              <w:t>0</w:t>
            </w:r>
          </w:p>
        </w:tc>
        <w:tc>
          <w:tcPr>
            <w:tcW w:w="1118" w:type="dxa"/>
            <w:vAlign w:val="center"/>
          </w:tcPr>
          <w:p w:rsidR="00C279C0" w:rsidRPr="008E4B9C" w:rsidRDefault="00C279C0" w:rsidP="007066BF">
            <w:pPr>
              <w:jc w:val="center"/>
              <w:rPr>
                <w:sz w:val="24"/>
                <w:szCs w:val="24"/>
              </w:rPr>
            </w:pPr>
            <w:r>
              <w:rPr>
                <w:sz w:val="24"/>
                <w:szCs w:val="24"/>
              </w:rPr>
              <w:t>2</w:t>
            </w:r>
          </w:p>
        </w:tc>
        <w:tc>
          <w:tcPr>
            <w:tcW w:w="1118" w:type="dxa"/>
            <w:vAlign w:val="center"/>
          </w:tcPr>
          <w:p w:rsidR="00C279C0" w:rsidRPr="008E4B9C" w:rsidRDefault="00C279C0" w:rsidP="007066BF">
            <w:pPr>
              <w:jc w:val="center"/>
              <w:rPr>
                <w:color w:val="000000"/>
                <w:sz w:val="24"/>
                <w:szCs w:val="24"/>
              </w:rPr>
            </w:pPr>
            <w:r>
              <w:rPr>
                <w:color w:val="000000"/>
                <w:sz w:val="24"/>
                <w:szCs w:val="24"/>
              </w:rPr>
              <w:t>0,4</w:t>
            </w:r>
          </w:p>
        </w:tc>
      </w:tr>
      <w:tr w:rsidR="00C279C0" w:rsidRPr="000A266D" w:rsidTr="00BF5FD8">
        <w:tc>
          <w:tcPr>
            <w:tcW w:w="2897" w:type="dxa"/>
          </w:tcPr>
          <w:p w:rsidR="00C279C0" w:rsidRPr="005C2391" w:rsidRDefault="00C279C0" w:rsidP="00BF5FD8">
            <w:pPr>
              <w:rPr>
                <w:sz w:val="24"/>
                <w:szCs w:val="24"/>
              </w:rPr>
            </w:pPr>
            <w:r w:rsidRPr="005C2391">
              <w:rPr>
                <w:sz w:val="24"/>
                <w:szCs w:val="24"/>
              </w:rPr>
              <w:t>нарочно</w:t>
            </w:r>
          </w:p>
        </w:tc>
        <w:tc>
          <w:tcPr>
            <w:tcW w:w="1118" w:type="dxa"/>
            <w:vAlign w:val="center"/>
          </w:tcPr>
          <w:p w:rsidR="00C279C0" w:rsidRPr="00403FA6" w:rsidRDefault="00C279C0" w:rsidP="00BF5FD8">
            <w:pPr>
              <w:jc w:val="center"/>
              <w:rPr>
                <w:sz w:val="24"/>
                <w:szCs w:val="24"/>
              </w:rPr>
            </w:pPr>
            <w:r>
              <w:rPr>
                <w:sz w:val="24"/>
                <w:szCs w:val="24"/>
              </w:rPr>
              <w:t>278</w:t>
            </w:r>
          </w:p>
        </w:tc>
        <w:tc>
          <w:tcPr>
            <w:tcW w:w="1118" w:type="dxa"/>
            <w:vAlign w:val="center"/>
          </w:tcPr>
          <w:p w:rsidR="00C279C0" w:rsidRPr="00403FA6" w:rsidRDefault="004B0E16" w:rsidP="00BF5FD8">
            <w:pPr>
              <w:jc w:val="center"/>
              <w:rPr>
                <w:color w:val="000000"/>
                <w:sz w:val="24"/>
                <w:szCs w:val="24"/>
              </w:rPr>
            </w:pPr>
            <w:r>
              <w:rPr>
                <w:color w:val="000000"/>
                <w:sz w:val="24"/>
                <w:szCs w:val="24"/>
              </w:rPr>
              <w:t>16</w:t>
            </w:r>
          </w:p>
        </w:tc>
        <w:tc>
          <w:tcPr>
            <w:tcW w:w="1118" w:type="dxa"/>
            <w:vAlign w:val="center"/>
          </w:tcPr>
          <w:p w:rsidR="00C279C0" w:rsidRPr="00403FA6" w:rsidRDefault="00C279C0" w:rsidP="00BF5FD8">
            <w:pPr>
              <w:jc w:val="center"/>
              <w:rPr>
                <w:sz w:val="24"/>
                <w:szCs w:val="24"/>
              </w:rPr>
            </w:pPr>
            <w:r>
              <w:rPr>
                <w:sz w:val="24"/>
                <w:szCs w:val="24"/>
              </w:rPr>
              <w:t>273</w:t>
            </w:r>
          </w:p>
        </w:tc>
        <w:tc>
          <w:tcPr>
            <w:tcW w:w="1118" w:type="dxa"/>
            <w:vAlign w:val="center"/>
          </w:tcPr>
          <w:p w:rsidR="00C279C0" w:rsidRPr="00403FA6" w:rsidRDefault="00C279C0" w:rsidP="00BF5FD8">
            <w:pPr>
              <w:jc w:val="center"/>
              <w:rPr>
                <w:color w:val="000000"/>
                <w:sz w:val="24"/>
                <w:szCs w:val="24"/>
              </w:rPr>
            </w:pPr>
            <w:r>
              <w:rPr>
                <w:color w:val="000000"/>
                <w:sz w:val="24"/>
                <w:szCs w:val="24"/>
              </w:rPr>
              <w:t>36</w:t>
            </w:r>
          </w:p>
        </w:tc>
        <w:tc>
          <w:tcPr>
            <w:tcW w:w="1118" w:type="dxa"/>
            <w:vAlign w:val="center"/>
          </w:tcPr>
          <w:p w:rsidR="00C279C0" w:rsidRPr="00403FA6" w:rsidRDefault="00C279C0" w:rsidP="00BF5FD8">
            <w:pPr>
              <w:jc w:val="center"/>
              <w:rPr>
                <w:sz w:val="24"/>
                <w:szCs w:val="24"/>
              </w:rPr>
            </w:pPr>
            <w:r>
              <w:rPr>
                <w:sz w:val="24"/>
                <w:szCs w:val="24"/>
              </w:rPr>
              <w:t>382</w:t>
            </w:r>
          </w:p>
        </w:tc>
        <w:tc>
          <w:tcPr>
            <w:tcW w:w="1118" w:type="dxa"/>
            <w:vAlign w:val="center"/>
          </w:tcPr>
          <w:p w:rsidR="00C279C0" w:rsidRPr="00403FA6" w:rsidRDefault="00C279C0" w:rsidP="00BF5FD8">
            <w:pPr>
              <w:jc w:val="center"/>
              <w:rPr>
                <w:color w:val="000000"/>
                <w:sz w:val="24"/>
                <w:szCs w:val="24"/>
              </w:rPr>
            </w:pPr>
            <w:r>
              <w:rPr>
                <w:color w:val="000000"/>
                <w:sz w:val="24"/>
                <w:szCs w:val="24"/>
              </w:rPr>
              <w:t>45</w:t>
            </w:r>
          </w:p>
        </w:tc>
      </w:tr>
      <w:tr w:rsidR="00C279C0" w:rsidRPr="000A266D" w:rsidTr="00626B4F">
        <w:tc>
          <w:tcPr>
            <w:tcW w:w="2897" w:type="dxa"/>
          </w:tcPr>
          <w:p w:rsidR="00C279C0" w:rsidRPr="005C2391" w:rsidRDefault="00C279C0" w:rsidP="002F4FE1">
            <w:pPr>
              <w:rPr>
                <w:sz w:val="24"/>
                <w:szCs w:val="24"/>
              </w:rPr>
            </w:pPr>
            <w:proofErr w:type="gramStart"/>
            <w:r>
              <w:rPr>
                <w:sz w:val="24"/>
                <w:szCs w:val="24"/>
              </w:rPr>
              <w:t>ПОС</w:t>
            </w:r>
            <w:proofErr w:type="gramEnd"/>
            <w:r>
              <w:rPr>
                <w:sz w:val="24"/>
                <w:szCs w:val="24"/>
              </w:rPr>
              <w:t>,</w:t>
            </w:r>
          </w:p>
        </w:tc>
        <w:tc>
          <w:tcPr>
            <w:tcW w:w="1118" w:type="dxa"/>
            <w:vAlign w:val="center"/>
          </w:tcPr>
          <w:p w:rsidR="00C279C0" w:rsidRPr="00403FA6" w:rsidRDefault="00C279C0" w:rsidP="00250699">
            <w:pPr>
              <w:jc w:val="center"/>
              <w:rPr>
                <w:sz w:val="24"/>
                <w:szCs w:val="24"/>
              </w:rPr>
            </w:pPr>
            <w:r>
              <w:rPr>
                <w:sz w:val="24"/>
                <w:szCs w:val="24"/>
              </w:rPr>
              <w:t>948</w:t>
            </w:r>
          </w:p>
        </w:tc>
        <w:tc>
          <w:tcPr>
            <w:tcW w:w="1118" w:type="dxa"/>
            <w:vAlign w:val="center"/>
          </w:tcPr>
          <w:p w:rsidR="00C279C0" w:rsidRPr="00403FA6" w:rsidRDefault="004B0E16">
            <w:pPr>
              <w:jc w:val="center"/>
              <w:rPr>
                <w:color w:val="000000"/>
                <w:sz w:val="24"/>
                <w:szCs w:val="24"/>
              </w:rPr>
            </w:pPr>
            <w:r>
              <w:rPr>
                <w:color w:val="000000"/>
                <w:sz w:val="24"/>
                <w:szCs w:val="24"/>
              </w:rPr>
              <w:t>55</w:t>
            </w:r>
          </w:p>
        </w:tc>
        <w:tc>
          <w:tcPr>
            <w:tcW w:w="1118" w:type="dxa"/>
            <w:vAlign w:val="center"/>
          </w:tcPr>
          <w:p w:rsidR="00C279C0" w:rsidRDefault="00C279C0" w:rsidP="003D28BF">
            <w:pPr>
              <w:jc w:val="center"/>
              <w:rPr>
                <w:sz w:val="24"/>
                <w:szCs w:val="24"/>
              </w:rPr>
            </w:pPr>
            <w:r>
              <w:rPr>
                <w:sz w:val="24"/>
                <w:szCs w:val="24"/>
              </w:rPr>
              <w:t>0</w:t>
            </w:r>
          </w:p>
        </w:tc>
        <w:tc>
          <w:tcPr>
            <w:tcW w:w="1118" w:type="dxa"/>
            <w:vAlign w:val="center"/>
          </w:tcPr>
          <w:p w:rsidR="00C279C0" w:rsidRDefault="00C279C0" w:rsidP="003D28BF">
            <w:pPr>
              <w:jc w:val="center"/>
              <w:rPr>
                <w:color w:val="000000"/>
                <w:sz w:val="24"/>
                <w:szCs w:val="24"/>
              </w:rPr>
            </w:pPr>
            <w:r>
              <w:rPr>
                <w:color w:val="000000"/>
                <w:sz w:val="24"/>
                <w:szCs w:val="24"/>
              </w:rPr>
              <w:t>0</w:t>
            </w:r>
          </w:p>
        </w:tc>
        <w:tc>
          <w:tcPr>
            <w:tcW w:w="1118" w:type="dxa"/>
            <w:vAlign w:val="center"/>
          </w:tcPr>
          <w:p w:rsidR="00C279C0" w:rsidRDefault="00C279C0" w:rsidP="003D28BF">
            <w:pPr>
              <w:jc w:val="center"/>
              <w:rPr>
                <w:sz w:val="24"/>
                <w:szCs w:val="24"/>
              </w:rPr>
            </w:pPr>
            <w:r>
              <w:rPr>
                <w:sz w:val="24"/>
                <w:szCs w:val="24"/>
              </w:rPr>
              <w:t>0</w:t>
            </w:r>
          </w:p>
        </w:tc>
        <w:tc>
          <w:tcPr>
            <w:tcW w:w="1118" w:type="dxa"/>
            <w:vAlign w:val="center"/>
          </w:tcPr>
          <w:p w:rsidR="00C279C0" w:rsidRDefault="00C279C0" w:rsidP="003D28BF">
            <w:pPr>
              <w:jc w:val="center"/>
              <w:rPr>
                <w:color w:val="000000"/>
                <w:sz w:val="24"/>
                <w:szCs w:val="24"/>
              </w:rPr>
            </w:pPr>
            <w:r>
              <w:rPr>
                <w:color w:val="000000"/>
                <w:sz w:val="24"/>
                <w:szCs w:val="24"/>
              </w:rPr>
              <w:t>0</w:t>
            </w:r>
          </w:p>
        </w:tc>
      </w:tr>
      <w:tr w:rsidR="00C279C0" w:rsidRPr="000A266D" w:rsidTr="00662A7F">
        <w:tc>
          <w:tcPr>
            <w:tcW w:w="2897" w:type="dxa"/>
          </w:tcPr>
          <w:p w:rsidR="00C279C0" w:rsidRPr="005C2391" w:rsidRDefault="00C279C0" w:rsidP="00C279C0">
            <w:pPr>
              <w:rPr>
                <w:sz w:val="24"/>
                <w:szCs w:val="24"/>
              </w:rPr>
            </w:pPr>
            <w:r>
              <w:rPr>
                <w:sz w:val="24"/>
                <w:szCs w:val="24"/>
              </w:rPr>
              <w:t>п</w:t>
            </w:r>
            <w:r w:rsidRPr="005C2391">
              <w:rPr>
                <w:sz w:val="24"/>
                <w:szCs w:val="24"/>
              </w:rPr>
              <w:t>очт</w:t>
            </w:r>
            <w:r>
              <w:rPr>
                <w:sz w:val="24"/>
                <w:szCs w:val="24"/>
              </w:rPr>
              <w:t>а</w:t>
            </w:r>
          </w:p>
        </w:tc>
        <w:tc>
          <w:tcPr>
            <w:tcW w:w="1118" w:type="dxa"/>
            <w:vAlign w:val="center"/>
          </w:tcPr>
          <w:p w:rsidR="00C279C0" w:rsidRPr="00403FA6" w:rsidRDefault="00C279C0" w:rsidP="00662A7F">
            <w:pPr>
              <w:jc w:val="center"/>
              <w:rPr>
                <w:sz w:val="24"/>
                <w:szCs w:val="24"/>
              </w:rPr>
            </w:pPr>
            <w:r>
              <w:rPr>
                <w:sz w:val="24"/>
                <w:szCs w:val="24"/>
              </w:rPr>
              <w:t>153</w:t>
            </w:r>
          </w:p>
        </w:tc>
        <w:tc>
          <w:tcPr>
            <w:tcW w:w="1118" w:type="dxa"/>
            <w:vAlign w:val="center"/>
          </w:tcPr>
          <w:p w:rsidR="00C279C0" w:rsidRPr="00403FA6" w:rsidRDefault="004B0E16" w:rsidP="00662A7F">
            <w:pPr>
              <w:jc w:val="center"/>
              <w:rPr>
                <w:color w:val="000000"/>
                <w:sz w:val="24"/>
                <w:szCs w:val="24"/>
              </w:rPr>
            </w:pPr>
            <w:r>
              <w:rPr>
                <w:color w:val="000000"/>
                <w:sz w:val="24"/>
                <w:szCs w:val="24"/>
              </w:rPr>
              <w:t>9</w:t>
            </w:r>
          </w:p>
        </w:tc>
        <w:tc>
          <w:tcPr>
            <w:tcW w:w="1118" w:type="dxa"/>
            <w:vAlign w:val="center"/>
          </w:tcPr>
          <w:p w:rsidR="00C279C0" w:rsidRPr="00403FA6" w:rsidRDefault="00C279C0" w:rsidP="00662A7F">
            <w:pPr>
              <w:jc w:val="center"/>
              <w:rPr>
                <w:sz w:val="24"/>
                <w:szCs w:val="24"/>
              </w:rPr>
            </w:pPr>
            <w:r>
              <w:rPr>
                <w:sz w:val="24"/>
                <w:szCs w:val="24"/>
              </w:rPr>
              <w:t>156</w:t>
            </w:r>
          </w:p>
        </w:tc>
        <w:tc>
          <w:tcPr>
            <w:tcW w:w="1118" w:type="dxa"/>
            <w:vAlign w:val="center"/>
          </w:tcPr>
          <w:p w:rsidR="00C279C0" w:rsidRPr="00403FA6" w:rsidRDefault="00C279C0" w:rsidP="00662A7F">
            <w:pPr>
              <w:jc w:val="center"/>
              <w:rPr>
                <w:color w:val="000000"/>
                <w:sz w:val="24"/>
                <w:szCs w:val="24"/>
              </w:rPr>
            </w:pPr>
            <w:r>
              <w:rPr>
                <w:color w:val="000000"/>
                <w:sz w:val="24"/>
                <w:szCs w:val="24"/>
              </w:rPr>
              <w:t>21</w:t>
            </w:r>
          </w:p>
        </w:tc>
        <w:tc>
          <w:tcPr>
            <w:tcW w:w="1118" w:type="dxa"/>
            <w:vAlign w:val="center"/>
          </w:tcPr>
          <w:p w:rsidR="00C279C0" w:rsidRPr="00403FA6" w:rsidRDefault="00C279C0" w:rsidP="00662A7F">
            <w:pPr>
              <w:jc w:val="center"/>
              <w:rPr>
                <w:sz w:val="24"/>
                <w:szCs w:val="24"/>
              </w:rPr>
            </w:pPr>
            <w:r>
              <w:rPr>
                <w:sz w:val="24"/>
                <w:szCs w:val="24"/>
              </w:rPr>
              <w:t>172</w:t>
            </w:r>
          </w:p>
        </w:tc>
        <w:tc>
          <w:tcPr>
            <w:tcW w:w="1118" w:type="dxa"/>
            <w:vAlign w:val="center"/>
          </w:tcPr>
          <w:p w:rsidR="00C279C0" w:rsidRPr="00403FA6" w:rsidRDefault="00C279C0" w:rsidP="00662A7F">
            <w:pPr>
              <w:jc w:val="center"/>
              <w:rPr>
                <w:color w:val="000000"/>
                <w:sz w:val="24"/>
                <w:szCs w:val="24"/>
              </w:rPr>
            </w:pPr>
            <w:r>
              <w:rPr>
                <w:color w:val="000000"/>
                <w:sz w:val="24"/>
                <w:szCs w:val="24"/>
              </w:rPr>
              <w:t>20</w:t>
            </w:r>
          </w:p>
        </w:tc>
      </w:tr>
      <w:tr w:rsidR="00C279C0" w:rsidRPr="000A266D" w:rsidTr="00CF5D07">
        <w:tc>
          <w:tcPr>
            <w:tcW w:w="2897" w:type="dxa"/>
          </w:tcPr>
          <w:p w:rsidR="00C279C0" w:rsidRPr="005C2391" w:rsidRDefault="00C279C0" w:rsidP="00C279C0">
            <w:pPr>
              <w:rPr>
                <w:sz w:val="24"/>
                <w:szCs w:val="24"/>
              </w:rPr>
            </w:pPr>
            <w:r w:rsidRPr="005C2391">
              <w:rPr>
                <w:sz w:val="24"/>
                <w:szCs w:val="24"/>
              </w:rPr>
              <w:t>факс</w:t>
            </w:r>
          </w:p>
        </w:tc>
        <w:tc>
          <w:tcPr>
            <w:tcW w:w="1118" w:type="dxa"/>
            <w:vAlign w:val="center"/>
          </w:tcPr>
          <w:p w:rsidR="00C279C0" w:rsidRPr="00403FA6" w:rsidRDefault="00C279C0" w:rsidP="00CF5D07">
            <w:pPr>
              <w:jc w:val="center"/>
              <w:rPr>
                <w:sz w:val="24"/>
                <w:szCs w:val="24"/>
              </w:rPr>
            </w:pPr>
            <w:r>
              <w:rPr>
                <w:sz w:val="24"/>
                <w:szCs w:val="24"/>
              </w:rPr>
              <w:t>2</w:t>
            </w:r>
          </w:p>
        </w:tc>
        <w:tc>
          <w:tcPr>
            <w:tcW w:w="1118" w:type="dxa"/>
            <w:vAlign w:val="center"/>
          </w:tcPr>
          <w:p w:rsidR="00C279C0" w:rsidRPr="00403FA6" w:rsidRDefault="004B0E16" w:rsidP="00CF5D07">
            <w:pPr>
              <w:jc w:val="center"/>
              <w:rPr>
                <w:color w:val="000000"/>
                <w:sz w:val="24"/>
                <w:szCs w:val="24"/>
              </w:rPr>
            </w:pPr>
            <w:r>
              <w:rPr>
                <w:color w:val="000000"/>
                <w:sz w:val="24"/>
                <w:szCs w:val="24"/>
              </w:rPr>
              <w:t>0,1</w:t>
            </w:r>
          </w:p>
        </w:tc>
        <w:tc>
          <w:tcPr>
            <w:tcW w:w="1118" w:type="dxa"/>
            <w:vAlign w:val="center"/>
          </w:tcPr>
          <w:p w:rsidR="00C279C0" w:rsidRPr="00403FA6" w:rsidRDefault="00C279C0" w:rsidP="00CF5D07">
            <w:pPr>
              <w:jc w:val="center"/>
              <w:rPr>
                <w:sz w:val="24"/>
                <w:szCs w:val="24"/>
              </w:rPr>
            </w:pPr>
            <w:r>
              <w:rPr>
                <w:sz w:val="24"/>
                <w:szCs w:val="24"/>
              </w:rPr>
              <w:t>1</w:t>
            </w:r>
          </w:p>
        </w:tc>
        <w:tc>
          <w:tcPr>
            <w:tcW w:w="1118" w:type="dxa"/>
            <w:vAlign w:val="center"/>
          </w:tcPr>
          <w:p w:rsidR="00C279C0" w:rsidRPr="00403FA6" w:rsidRDefault="00C279C0" w:rsidP="00CF5D07">
            <w:pPr>
              <w:jc w:val="center"/>
              <w:rPr>
                <w:color w:val="000000"/>
                <w:sz w:val="24"/>
                <w:szCs w:val="24"/>
              </w:rPr>
            </w:pPr>
            <w:r>
              <w:rPr>
                <w:color w:val="000000"/>
                <w:sz w:val="24"/>
                <w:szCs w:val="24"/>
              </w:rPr>
              <w:t>0,1</w:t>
            </w:r>
          </w:p>
        </w:tc>
        <w:tc>
          <w:tcPr>
            <w:tcW w:w="1118" w:type="dxa"/>
            <w:vAlign w:val="center"/>
          </w:tcPr>
          <w:p w:rsidR="00C279C0" w:rsidRPr="00403FA6" w:rsidRDefault="00C279C0" w:rsidP="00CF5D07">
            <w:pPr>
              <w:jc w:val="center"/>
              <w:rPr>
                <w:sz w:val="24"/>
                <w:szCs w:val="24"/>
              </w:rPr>
            </w:pPr>
            <w:r>
              <w:rPr>
                <w:sz w:val="24"/>
                <w:szCs w:val="24"/>
              </w:rPr>
              <w:t>5</w:t>
            </w:r>
          </w:p>
        </w:tc>
        <w:tc>
          <w:tcPr>
            <w:tcW w:w="1118" w:type="dxa"/>
            <w:vAlign w:val="center"/>
          </w:tcPr>
          <w:p w:rsidR="00C279C0" w:rsidRPr="00403FA6" w:rsidRDefault="00C279C0" w:rsidP="00CF5D07">
            <w:pPr>
              <w:jc w:val="center"/>
              <w:rPr>
                <w:color w:val="000000"/>
                <w:sz w:val="24"/>
                <w:szCs w:val="24"/>
              </w:rPr>
            </w:pPr>
            <w:r>
              <w:rPr>
                <w:color w:val="000000"/>
                <w:sz w:val="24"/>
                <w:szCs w:val="24"/>
              </w:rPr>
              <w:t>0,6</w:t>
            </w:r>
          </w:p>
        </w:tc>
      </w:tr>
      <w:tr w:rsidR="00CA381D" w:rsidRPr="000A266D" w:rsidTr="001B09DA">
        <w:tc>
          <w:tcPr>
            <w:tcW w:w="9605" w:type="dxa"/>
            <w:gridSpan w:val="7"/>
          </w:tcPr>
          <w:p w:rsidR="00CA381D" w:rsidRPr="00403FA6" w:rsidRDefault="00CA381D" w:rsidP="00626B4F">
            <w:pPr>
              <w:jc w:val="center"/>
              <w:rPr>
                <w:color w:val="000000"/>
                <w:sz w:val="24"/>
                <w:szCs w:val="24"/>
              </w:rPr>
            </w:pPr>
          </w:p>
        </w:tc>
      </w:tr>
      <w:tr w:rsidR="00CA381D" w:rsidRPr="001B09DA" w:rsidTr="00626B4F">
        <w:tc>
          <w:tcPr>
            <w:tcW w:w="2897" w:type="dxa"/>
          </w:tcPr>
          <w:p w:rsidR="00CA381D" w:rsidRPr="001B09DA" w:rsidRDefault="00CA381D" w:rsidP="002F4FE1">
            <w:pPr>
              <w:rPr>
                <w:b/>
                <w:sz w:val="24"/>
                <w:szCs w:val="24"/>
              </w:rPr>
            </w:pPr>
            <w:r w:rsidRPr="001B09DA">
              <w:rPr>
                <w:b/>
                <w:sz w:val="24"/>
                <w:szCs w:val="24"/>
              </w:rPr>
              <w:t>на рассмотрение из администрации ГО г. Воронеж</w:t>
            </w:r>
          </w:p>
        </w:tc>
        <w:tc>
          <w:tcPr>
            <w:tcW w:w="1118" w:type="dxa"/>
            <w:vAlign w:val="center"/>
          </w:tcPr>
          <w:p w:rsidR="00CA381D" w:rsidRPr="001B09DA" w:rsidRDefault="004B0E16" w:rsidP="00250699">
            <w:pPr>
              <w:jc w:val="center"/>
              <w:rPr>
                <w:b/>
                <w:sz w:val="24"/>
                <w:szCs w:val="24"/>
              </w:rPr>
            </w:pPr>
            <w:r>
              <w:rPr>
                <w:b/>
                <w:sz w:val="24"/>
                <w:szCs w:val="24"/>
              </w:rPr>
              <w:t>2239</w:t>
            </w:r>
          </w:p>
        </w:tc>
        <w:tc>
          <w:tcPr>
            <w:tcW w:w="1118" w:type="dxa"/>
            <w:vAlign w:val="center"/>
          </w:tcPr>
          <w:p w:rsidR="00CA381D" w:rsidRPr="001B09DA" w:rsidRDefault="004B0E16">
            <w:pPr>
              <w:jc w:val="center"/>
              <w:rPr>
                <w:b/>
                <w:color w:val="000000"/>
                <w:sz w:val="24"/>
                <w:szCs w:val="24"/>
              </w:rPr>
            </w:pPr>
            <w:r>
              <w:rPr>
                <w:b/>
                <w:color w:val="000000"/>
                <w:sz w:val="24"/>
                <w:szCs w:val="24"/>
              </w:rPr>
              <w:t>57</w:t>
            </w:r>
          </w:p>
        </w:tc>
        <w:tc>
          <w:tcPr>
            <w:tcW w:w="1118" w:type="dxa"/>
            <w:vAlign w:val="center"/>
          </w:tcPr>
          <w:p w:rsidR="00CA381D" w:rsidRPr="001B09DA" w:rsidRDefault="00CA381D" w:rsidP="003D28BF">
            <w:pPr>
              <w:jc w:val="center"/>
              <w:rPr>
                <w:b/>
                <w:sz w:val="24"/>
                <w:szCs w:val="24"/>
              </w:rPr>
            </w:pPr>
            <w:r>
              <w:rPr>
                <w:b/>
                <w:sz w:val="24"/>
                <w:szCs w:val="24"/>
              </w:rPr>
              <w:t>1831</w:t>
            </w:r>
          </w:p>
        </w:tc>
        <w:tc>
          <w:tcPr>
            <w:tcW w:w="1118" w:type="dxa"/>
            <w:vAlign w:val="center"/>
          </w:tcPr>
          <w:p w:rsidR="00CA381D" w:rsidRPr="001B09DA" w:rsidRDefault="00CA381D" w:rsidP="003D28BF">
            <w:pPr>
              <w:jc w:val="center"/>
              <w:rPr>
                <w:b/>
                <w:color w:val="000000"/>
                <w:sz w:val="24"/>
                <w:szCs w:val="24"/>
              </w:rPr>
            </w:pPr>
            <w:r>
              <w:rPr>
                <w:b/>
                <w:color w:val="000000"/>
                <w:sz w:val="24"/>
                <w:szCs w:val="24"/>
              </w:rPr>
              <w:t>71</w:t>
            </w:r>
          </w:p>
        </w:tc>
        <w:tc>
          <w:tcPr>
            <w:tcW w:w="1118" w:type="dxa"/>
            <w:vAlign w:val="center"/>
          </w:tcPr>
          <w:p w:rsidR="00CA381D" w:rsidRPr="001B09DA" w:rsidRDefault="00CA381D" w:rsidP="003D28BF">
            <w:pPr>
              <w:jc w:val="center"/>
              <w:rPr>
                <w:b/>
                <w:sz w:val="24"/>
                <w:szCs w:val="24"/>
              </w:rPr>
            </w:pPr>
            <w:r>
              <w:rPr>
                <w:b/>
                <w:sz w:val="24"/>
                <w:szCs w:val="24"/>
              </w:rPr>
              <w:t>1693</w:t>
            </w:r>
          </w:p>
        </w:tc>
        <w:tc>
          <w:tcPr>
            <w:tcW w:w="1118" w:type="dxa"/>
            <w:vAlign w:val="center"/>
          </w:tcPr>
          <w:p w:rsidR="00CA381D" w:rsidRPr="001B09DA" w:rsidRDefault="00CA381D" w:rsidP="003D28BF">
            <w:pPr>
              <w:jc w:val="center"/>
              <w:rPr>
                <w:b/>
                <w:color w:val="000000"/>
                <w:sz w:val="24"/>
                <w:szCs w:val="24"/>
              </w:rPr>
            </w:pPr>
            <w:r>
              <w:rPr>
                <w:b/>
                <w:color w:val="000000"/>
                <w:sz w:val="24"/>
                <w:szCs w:val="24"/>
              </w:rPr>
              <w:t>67</w:t>
            </w:r>
          </w:p>
        </w:tc>
      </w:tr>
    </w:tbl>
    <w:p w:rsidR="00DB0939" w:rsidRDefault="00DB0939" w:rsidP="00A47D0B">
      <w:pPr>
        <w:ind w:firstLine="709"/>
        <w:jc w:val="both"/>
        <w:rPr>
          <w:sz w:val="28"/>
          <w:szCs w:val="28"/>
        </w:rPr>
      </w:pPr>
    </w:p>
    <w:p w:rsidR="00A47D0B" w:rsidRDefault="00A47D0B" w:rsidP="00A47D0B">
      <w:pPr>
        <w:ind w:firstLine="709"/>
        <w:jc w:val="both"/>
        <w:rPr>
          <w:sz w:val="28"/>
          <w:szCs w:val="28"/>
        </w:rPr>
      </w:pPr>
      <w:r w:rsidRPr="00B54765">
        <w:rPr>
          <w:sz w:val="28"/>
          <w:szCs w:val="28"/>
        </w:rPr>
        <w:t>В</w:t>
      </w:r>
      <w:r>
        <w:rPr>
          <w:sz w:val="28"/>
          <w:szCs w:val="28"/>
        </w:rPr>
        <w:t xml:space="preserve"> </w:t>
      </w:r>
      <w:r w:rsidRPr="00B54765">
        <w:rPr>
          <w:sz w:val="28"/>
          <w:szCs w:val="28"/>
        </w:rPr>
        <w:t>20</w:t>
      </w:r>
      <w:r>
        <w:rPr>
          <w:sz w:val="28"/>
          <w:szCs w:val="28"/>
        </w:rPr>
        <w:t>2</w:t>
      </w:r>
      <w:r w:rsidR="00CA381D">
        <w:rPr>
          <w:sz w:val="28"/>
          <w:szCs w:val="28"/>
        </w:rPr>
        <w:t>4</w:t>
      </w:r>
      <w:r w:rsidRPr="00B54765">
        <w:rPr>
          <w:sz w:val="28"/>
          <w:szCs w:val="28"/>
        </w:rPr>
        <w:t xml:space="preserve"> год</w:t>
      </w:r>
      <w:r>
        <w:rPr>
          <w:sz w:val="28"/>
          <w:szCs w:val="28"/>
        </w:rPr>
        <w:t>у</w:t>
      </w:r>
      <w:r w:rsidRPr="00B54765">
        <w:rPr>
          <w:sz w:val="28"/>
          <w:szCs w:val="28"/>
        </w:rPr>
        <w:t xml:space="preserve"> наблюдается </w:t>
      </w:r>
      <w:r w:rsidR="00DB0939">
        <w:rPr>
          <w:sz w:val="28"/>
          <w:szCs w:val="28"/>
        </w:rPr>
        <w:t>увеличение количества</w:t>
      </w:r>
      <w:r w:rsidRPr="00B54765">
        <w:rPr>
          <w:sz w:val="28"/>
          <w:szCs w:val="28"/>
        </w:rPr>
        <w:t xml:space="preserve"> обращений граждан </w:t>
      </w:r>
      <w:r>
        <w:rPr>
          <w:sz w:val="28"/>
          <w:szCs w:val="28"/>
        </w:rPr>
        <w:t xml:space="preserve">на </w:t>
      </w:r>
      <w:r w:rsidR="00DB0939">
        <w:rPr>
          <w:sz w:val="28"/>
          <w:szCs w:val="28"/>
        </w:rPr>
        <w:t>56</w:t>
      </w:r>
      <w:r>
        <w:rPr>
          <w:sz w:val="28"/>
          <w:szCs w:val="28"/>
        </w:rPr>
        <w:t xml:space="preserve">% </w:t>
      </w:r>
      <w:r w:rsidR="00DB0939">
        <w:rPr>
          <w:sz w:val="28"/>
          <w:szCs w:val="28"/>
        </w:rPr>
        <w:t xml:space="preserve">и 51% </w:t>
      </w:r>
      <w:r w:rsidRPr="00B54765">
        <w:rPr>
          <w:sz w:val="28"/>
          <w:szCs w:val="28"/>
        </w:rPr>
        <w:t xml:space="preserve">по сравнению с </w:t>
      </w:r>
      <w:r w:rsidR="00DB0939">
        <w:rPr>
          <w:sz w:val="28"/>
          <w:szCs w:val="28"/>
        </w:rPr>
        <w:t xml:space="preserve">аналогичными периодами 2023 и </w:t>
      </w:r>
      <w:r>
        <w:rPr>
          <w:sz w:val="28"/>
          <w:szCs w:val="28"/>
        </w:rPr>
        <w:t>202</w:t>
      </w:r>
      <w:r w:rsidR="006058DF">
        <w:rPr>
          <w:sz w:val="28"/>
          <w:szCs w:val="28"/>
        </w:rPr>
        <w:t>2</w:t>
      </w:r>
      <w:r>
        <w:rPr>
          <w:sz w:val="28"/>
          <w:szCs w:val="28"/>
        </w:rPr>
        <w:t xml:space="preserve"> годо</w:t>
      </w:r>
      <w:r w:rsidR="00DB0939">
        <w:rPr>
          <w:sz w:val="28"/>
          <w:szCs w:val="28"/>
        </w:rPr>
        <w:t xml:space="preserve">в </w:t>
      </w:r>
      <w:r w:rsidR="002B01CF">
        <w:rPr>
          <w:sz w:val="28"/>
          <w:szCs w:val="28"/>
        </w:rPr>
        <w:t>соответственно</w:t>
      </w:r>
      <w:r>
        <w:rPr>
          <w:sz w:val="28"/>
          <w:szCs w:val="28"/>
        </w:rPr>
        <w:t xml:space="preserve">. </w:t>
      </w:r>
    </w:p>
    <w:p w:rsidR="00DB0939" w:rsidRDefault="00DB0939" w:rsidP="00A47D0B">
      <w:pPr>
        <w:ind w:firstLine="709"/>
        <w:jc w:val="both"/>
        <w:rPr>
          <w:sz w:val="28"/>
          <w:szCs w:val="28"/>
        </w:rPr>
      </w:pPr>
      <w:r>
        <w:rPr>
          <w:sz w:val="28"/>
          <w:szCs w:val="28"/>
        </w:rPr>
        <w:t>Увеличение количества обращений связано с изменениями функционала Платформы обратной связи в части обработки обращений граждан в соответствии с Федеральным законом от 02.05.2006 № 59-ФЗ «О рассмотрении обращений граждан в Российской Федерации».</w:t>
      </w:r>
    </w:p>
    <w:p w:rsidR="00A47D0B" w:rsidRDefault="00A47D0B" w:rsidP="00A47D0B">
      <w:pPr>
        <w:ind w:firstLine="709"/>
        <w:jc w:val="both"/>
        <w:rPr>
          <w:sz w:val="28"/>
          <w:szCs w:val="28"/>
        </w:rPr>
      </w:pPr>
      <w:r>
        <w:rPr>
          <w:sz w:val="28"/>
          <w:szCs w:val="28"/>
        </w:rPr>
        <w:t xml:space="preserve">Увеличение </w:t>
      </w:r>
      <w:r w:rsidRPr="005264E7">
        <w:rPr>
          <w:sz w:val="28"/>
          <w:szCs w:val="28"/>
        </w:rPr>
        <w:t xml:space="preserve">количества обращений, поступивших на рассмотрение из администрации городского округа, связано с работой электронной приемной </w:t>
      </w:r>
      <w:r w:rsidRPr="005264E7">
        <w:rPr>
          <w:sz w:val="28"/>
          <w:szCs w:val="28"/>
        </w:rPr>
        <w:lastRenderedPageBreak/>
        <w:t xml:space="preserve">на сайте администрации городского округа город Воронеж и удобством подачи заявления (заявителю не обязательно идти с заявлением в управу района, он может воспользоваться </w:t>
      </w:r>
      <w:proofErr w:type="spellStart"/>
      <w:r w:rsidRPr="005264E7">
        <w:rPr>
          <w:sz w:val="28"/>
          <w:szCs w:val="28"/>
        </w:rPr>
        <w:t>интернет-ресурсом</w:t>
      </w:r>
      <w:proofErr w:type="spellEnd"/>
      <w:r w:rsidRPr="005264E7">
        <w:rPr>
          <w:sz w:val="28"/>
          <w:szCs w:val="28"/>
        </w:rPr>
        <w:t>).</w:t>
      </w:r>
    </w:p>
    <w:p w:rsidR="00BD4748" w:rsidRDefault="00BD4748" w:rsidP="00BD4748">
      <w:pPr>
        <w:jc w:val="both"/>
        <w:rPr>
          <w:sz w:val="28"/>
          <w:szCs w:val="28"/>
        </w:rPr>
      </w:pPr>
    </w:p>
    <w:p w:rsidR="008715E5" w:rsidRDefault="0064137B" w:rsidP="008715E5">
      <w:pPr>
        <w:pStyle w:val="a8"/>
        <w:numPr>
          <w:ilvl w:val="0"/>
          <w:numId w:val="4"/>
        </w:numPr>
        <w:jc w:val="both"/>
        <w:rPr>
          <w:sz w:val="28"/>
          <w:szCs w:val="28"/>
        </w:rPr>
      </w:pPr>
      <w:r>
        <w:rPr>
          <w:sz w:val="28"/>
          <w:szCs w:val="28"/>
        </w:rPr>
        <w:t>Тематическая</w:t>
      </w:r>
      <w:r w:rsidR="00EF24BE">
        <w:rPr>
          <w:sz w:val="28"/>
          <w:szCs w:val="28"/>
        </w:rPr>
        <w:t xml:space="preserve"> структура письменных обращений представлена в таблице ниже:</w:t>
      </w:r>
    </w:p>
    <w:p w:rsidR="001B09DA" w:rsidRPr="001B09DA" w:rsidRDefault="001B09DA" w:rsidP="001B09DA">
      <w:pPr>
        <w:jc w:val="both"/>
        <w:rPr>
          <w:sz w:val="28"/>
          <w:szCs w:val="28"/>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851"/>
        <w:gridCol w:w="709"/>
        <w:gridCol w:w="850"/>
        <w:gridCol w:w="851"/>
        <w:gridCol w:w="708"/>
        <w:gridCol w:w="744"/>
      </w:tblGrid>
      <w:tr w:rsidR="005C43EB" w:rsidRPr="000A266D" w:rsidTr="00421E4F">
        <w:tc>
          <w:tcPr>
            <w:tcW w:w="4644" w:type="dxa"/>
            <w:vMerge w:val="restart"/>
            <w:tcBorders>
              <w:top w:val="single" w:sz="4" w:space="0" w:color="auto"/>
              <w:left w:val="single" w:sz="4" w:space="0" w:color="auto"/>
              <w:right w:val="single" w:sz="4" w:space="0" w:color="auto"/>
            </w:tcBorders>
            <w:vAlign w:val="center"/>
            <w:hideMark/>
          </w:tcPr>
          <w:p w:rsidR="005C43EB" w:rsidRPr="000A266D" w:rsidRDefault="005C43EB" w:rsidP="00796ADF">
            <w:pPr>
              <w:ind w:right="34"/>
              <w:jc w:val="center"/>
              <w:rPr>
                <w:sz w:val="24"/>
                <w:szCs w:val="24"/>
              </w:rPr>
            </w:pPr>
            <w:r>
              <w:rPr>
                <w:sz w:val="24"/>
                <w:szCs w:val="24"/>
              </w:rPr>
              <w:t>Тематики, группы тем</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C43EB" w:rsidRPr="005C2391" w:rsidRDefault="005C43EB" w:rsidP="00626B4F">
            <w:pPr>
              <w:jc w:val="center"/>
              <w:rPr>
                <w:sz w:val="24"/>
                <w:szCs w:val="24"/>
              </w:rPr>
            </w:pPr>
            <w:r>
              <w:rPr>
                <w:sz w:val="24"/>
                <w:szCs w:val="24"/>
                <w:lang w:val="en-US"/>
              </w:rPr>
              <w:t>202</w:t>
            </w:r>
            <w:r w:rsidR="00626B4F">
              <w:rPr>
                <w:sz w:val="24"/>
                <w:szCs w:val="24"/>
              </w:rPr>
              <w:t>3</w:t>
            </w:r>
            <w:r>
              <w:rPr>
                <w:sz w:val="24"/>
                <w:szCs w:val="24"/>
              </w:rPr>
              <w:t xml:space="preserve"> г.</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C43EB" w:rsidRPr="005C2391" w:rsidRDefault="005C43EB" w:rsidP="00626B4F">
            <w:pPr>
              <w:jc w:val="center"/>
              <w:rPr>
                <w:sz w:val="24"/>
                <w:szCs w:val="24"/>
              </w:rPr>
            </w:pPr>
            <w:r>
              <w:rPr>
                <w:sz w:val="24"/>
                <w:szCs w:val="24"/>
                <w:lang w:val="en-US"/>
              </w:rPr>
              <w:t>202</w:t>
            </w:r>
            <w:r w:rsidR="00626B4F">
              <w:rPr>
                <w:sz w:val="24"/>
                <w:szCs w:val="24"/>
              </w:rPr>
              <w:t>2</w:t>
            </w:r>
            <w:r>
              <w:rPr>
                <w:sz w:val="24"/>
                <w:szCs w:val="24"/>
              </w:rPr>
              <w:t xml:space="preserve"> г.</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5C43EB" w:rsidRPr="000A266D" w:rsidRDefault="005C43EB" w:rsidP="00626B4F">
            <w:pPr>
              <w:jc w:val="center"/>
              <w:rPr>
                <w:sz w:val="24"/>
                <w:szCs w:val="24"/>
              </w:rPr>
            </w:pPr>
            <w:r>
              <w:rPr>
                <w:sz w:val="24"/>
                <w:szCs w:val="24"/>
                <w:lang w:val="en-US"/>
              </w:rPr>
              <w:t>20</w:t>
            </w:r>
            <w:r w:rsidR="007D1637">
              <w:rPr>
                <w:sz w:val="24"/>
                <w:szCs w:val="24"/>
              </w:rPr>
              <w:t>2</w:t>
            </w:r>
            <w:r w:rsidR="00626B4F">
              <w:rPr>
                <w:sz w:val="24"/>
                <w:szCs w:val="24"/>
              </w:rPr>
              <w:t>1</w:t>
            </w:r>
            <w:r>
              <w:rPr>
                <w:sz w:val="24"/>
                <w:szCs w:val="24"/>
              </w:rPr>
              <w:t xml:space="preserve"> г.</w:t>
            </w:r>
          </w:p>
        </w:tc>
      </w:tr>
      <w:tr w:rsidR="002F4FE1" w:rsidRPr="000A266D" w:rsidTr="00421E4F">
        <w:tc>
          <w:tcPr>
            <w:tcW w:w="4644" w:type="dxa"/>
            <w:vMerge/>
            <w:tcBorders>
              <w:left w:val="single" w:sz="4" w:space="0" w:color="auto"/>
              <w:bottom w:val="single" w:sz="4" w:space="0" w:color="auto"/>
              <w:right w:val="single" w:sz="4" w:space="0" w:color="auto"/>
            </w:tcBorders>
            <w:vAlign w:val="center"/>
          </w:tcPr>
          <w:p w:rsidR="002F4FE1" w:rsidRPr="000A266D" w:rsidRDefault="002F4FE1" w:rsidP="00796ADF">
            <w:pPr>
              <w:ind w:right="34"/>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250699">
            <w:pPr>
              <w:jc w:val="center"/>
              <w:rPr>
                <w:sz w:val="24"/>
                <w:szCs w:val="24"/>
              </w:rPr>
            </w:pPr>
            <w:r w:rsidRPr="000A266D">
              <w:rPr>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B54F3B">
            <w:pPr>
              <w:jc w:val="center"/>
              <w:rPr>
                <w:sz w:val="24"/>
                <w:szCs w:val="24"/>
              </w:rPr>
            </w:pPr>
            <w:r w:rsidRPr="000A266D">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626B4F">
            <w:pPr>
              <w:jc w:val="center"/>
              <w:rPr>
                <w:sz w:val="24"/>
                <w:szCs w:val="24"/>
              </w:rPr>
            </w:pPr>
            <w:r w:rsidRPr="000A266D">
              <w:rPr>
                <w:sz w:val="24"/>
                <w:szCs w:val="24"/>
              </w:rPr>
              <w:t>шт.</w:t>
            </w:r>
          </w:p>
        </w:tc>
        <w:tc>
          <w:tcPr>
            <w:tcW w:w="851"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626B4F">
            <w:pPr>
              <w:jc w:val="center"/>
              <w:rPr>
                <w:sz w:val="24"/>
                <w:szCs w:val="24"/>
              </w:rPr>
            </w:pPr>
            <w:r w:rsidRPr="000A266D">
              <w:rPr>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626B4F">
            <w:pPr>
              <w:jc w:val="center"/>
              <w:rPr>
                <w:sz w:val="24"/>
                <w:szCs w:val="24"/>
              </w:rPr>
            </w:pPr>
            <w:r w:rsidRPr="000A266D">
              <w:rPr>
                <w:sz w:val="24"/>
                <w:szCs w:val="24"/>
              </w:rPr>
              <w:t>шт.</w:t>
            </w:r>
          </w:p>
        </w:tc>
        <w:tc>
          <w:tcPr>
            <w:tcW w:w="744"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626B4F">
            <w:pPr>
              <w:jc w:val="center"/>
              <w:rPr>
                <w:sz w:val="24"/>
                <w:szCs w:val="24"/>
              </w:rPr>
            </w:pPr>
            <w:r w:rsidRPr="000A266D">
              <w:rPr>
                <w:sz w:val="24"/>
                <w:szCs w:val="24"/>
              </w:rPr>
              <w:t xml:space="preserve">% </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Конституционный строй</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Default="004B0E16" w:rsidP="00626B4F">
            <w:pPr>
              <w:jc w:val="center"/>
              <w:rPr>
                <w:color w:val="000000"/>
                <w:sz w:val="24"/>
                <w:szCs w:val="24"/>
              </w:rPr>
            </w:pPr>
            <w:r>
              <w:rPr>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Default="004B0E16" w:rsidP="00626B4F">
            <w:pPr>
              <w:jc w:val="center"/>
              <w:rPr>
                <w:color w:val="000000"/>
                <w:sz w:val="24"/>
                <w:szCs w:val="24"/>
              </w:rPr>
            </w:pPr>
            <w:r>
              <w:rPr>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color w:val="000000"/>
                <w:sz w:val="24"/>
                <w:szCs w:val="24"/>
              </w:rPr>
            </w:pPr>
            <w:r>
              <w:rPr>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color w:val="000000"/>
                <w:sz w:val="24"/>
                <w:szCs w:val="24"/>
              </w:rPr>
            </w:pPr>
            <w:r>
              <w:rPr>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color w:val="000000"/>
                <w:sz w:val="24"/>
                <w:szCs w:val="24"/>
              </w:rPr>
            </w:pPr>
            <w:r>
              <w:rPr>
                <w:color w:val="00000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color w:val="000000"/>
                <w:sz w:val="24"/>
                <w:szCs w:val="24"/>
              </w:rPr>
            </w:pPr>
            <w:r>
              <w:rPr>
                <w:color w:val="000000"/>
                <w:sz w:val="24"/>
                <w:szCs w:val="24"/>
              </w:rPr>
              <w:t>0,1</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Основы государственного 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Default="004B0E16" w:rsidP="00626B4F">
            <w:pPr>
              <w:jc w:val="center"/>
              <w:rPr>
                <w:color w:val="000000"/>
                <w:sz w:val="24"/>
                <w:szCs w:val="24"/>
              </w:rPr>
            </w:pPr>
            <w:r>
              <w:rPr>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Default="004B0E16" w:rsidP="00626B4F">
            <w:pPr>
              <w:jc w:val="center"/>
              <w:rPr>
                <w:color w:val="000000"/>
                <w:sz w:val="24"/>
                <w:szCs w:val="24"/>
              </w:rPr>
            </w:pPr>
            <w:r>
              <w:rPr>
                <w:color w:val="000000"/>
                <w:sz w:val="24"/>
                <w:szCs w:val="24"/>
              </w:rPr>
              <w:t>0,3</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color w:val="000000"/>
                <w:sz w:val="24"/>
                <w:szCs w:val="24"/>
              </w:rPr>
            </w:pPr>
            <w:r>
              <w:rPr>
                <w:color w:val="000000"/>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color w:val="000000"/>
                <w:sz w:val="24"/>
                <w:szCs w:val="24"/>
              </w:rPr>
            </w:pPr>
            <w:r>
              <w:rPr>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color w:val="000000"/>
                <w:sz w:val="24"/>
                <w:szCs w:val="24"/>
              </w:rPr>
            </w:pPr>
            <w:r>
              <w:rPr>
                <w:color w:val="000000"/>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color w:val="000000"/>
                <w:sz w:val="24"/>
                <w:szCs w:val="24"/>
              </w:rPr>
            </w:pPr>
            <w:r>
              <w:rPr>
                <w:color w:val="000000"/>
                <w:sz w:val="24"/>
                <w:szCs w:val="24"/>
              </w:rPr>
              <w:t>0,3</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Гражданское право</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0,06</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0</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Семья</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0,8</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23</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3</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Труд и занятость населения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0,06</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0,2</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Социальное обеспечение и социальное страхование</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0,7</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7</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0,8</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Образование. Наука.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0,2</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Здравоохранение. Физическая культура и спорт. Туризм</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0,06</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0</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w:t>
            </w:r>
          </w:p>
        </w:tc>
      </w:tr>
      <w:tr w:rsidR="004B0E16"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4B0E16" w:rsidRPr="0064137B" w:rsidRDefault="004B0E16" w:rsidP="00796ADF">
            <w:pPr>
              <w:ind w:right="34"/>
              <w:rPr>
                <w:sz w:val="24"/>
                <w:szCs w:val="24"/>
              </w:rPr>
            </w:pPr>
            <w:r>
              <w:rPr>
                <w:sz w:val="24"/>
                <w:szCs w:val="24"/>
              </w:rPr>
              <w:t>Финансы</w:t>
            </w:r>
          </w:p>
        </w:tc>
        <w:tc>
          <w:tcPr>
            <w:tcW w:w="851" w:type="dxa"/>
            <w:tcBorders>
              <w:top w:val="single" w:sz="4" w:space="0" w:color="auto"/>
              <w:left w:val="single" w:sz="4" w:space="0" w:color="auto"/>
              <w:bottom w:val="single" w:sz="4" w:space="0" w:color="auto"/>
              <w:right w:val="single" w:sz="4" w:space="0" w:color="auto"/>
            </w:tcBorders>
            <w:vAlign w:val="center"/>
          </w:tcPr>
          <w:p w:rsidR="004B0E16" w:rsidRDefault="004B0E16" w:rsidP="001C6030">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4B0E16" w:rsidRPr="001C6030" w:rsidRDefault="004B0E16" w:rsidP="001C6030">
            <w:pPr>
              <w:jc w:val="center"/>
              <w:rPr>
                <w:color w:val="000000"/>
                <w:sz w:val="24"/>
                <w:szCs w:val="24"/>
              </w:rPr>
            </w:pPr>
            <w:r>
              <w:rPr>
                <w:color w:val="000000"/>
                <w:sz w:val="24"/>
                <w:szCs w:val="24"/>
              </w:rPr>
              <w:t>0,06</w:t>
            </w:r>
          </w:p>
        </w:tc>
        <w:tc>
          <w:tcPr>
            <w:tcW w:w="850" w:type="dxa"/>
            <w:tcBorders>
              <w:top w:val="single" w:sz="4" w:space="0" w:color="auto"/>
              <w:left w:val="single" w:sz="4" w:space="0" w:color="auto"/>
              <w:bottom w:val="single" w:sz="4" w:space="0" w:color="auto"/>
              <w:right w:val="single" w:sz="4" w:space="0" w:color="auto"/>
            </w:tcBorders>
            <w:vAlign w:val="center"/>
          </w:tcPr>
          <w:p w:rsidR="004B0E16" w:rsidRDefault="004B0E16" w:rsidP="003D28B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B0E16" w:rsidRDefault="004B0E16" w:rsidP="003D28BF">
            <w:pPr>
              <w:jc w:val="center"/>
              <w:rPr>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B0E16" w:rsidRDefault="004B0E16" w:rsidP="003D28BF">
            <w:pPr>
              <w:jc w:val="center"/>
              <w:rPr>
                <w:sz w:val="24"/>
                <w:szCs w:val="24"/>
              </w:rPr>
            </w:pPr>
          </w:p>
        </w:tc>
        <w:tc>
          <w:tcPr>
            <w:tcW w:w="744" w:type="dxa"/>
            <w:tcBorders>
              <w:top w:val="single" w:sz="4" w:space="0" w:color="auto"/>
              <w:left w:val="single" w:sz="4" w:space="0" w:color="auto"/>
              <w:bottom w:val="single" w:sz="4" w:space="0" w:color="auto"/>
              <w:right w:val="single" w:sz="4" w:space="0" w:color="auto"/>
            </w:tcBorders>
            <w:vAlign w:val="center"/>
          </w:tcPr>
          <w:p w:rsidR="004B0E16" w:rsidRDefault="004B0E16" w:rsidP="003D28BF">
            <w:pPr>
              <w:jc w:val="center"/>
              <w:rPr>
                <w:color w:val="000000"/>
                <w:sz w:val="24"/>
                <w:szCs w:val="24"/>
              </w:rPr>
            </w:pP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Хозяйственная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250699" w:rsidRDefault="004B0E16" w:rsidP="001C6030">
            <w:pPr>
              <w:jc w:val="center"/>
              <w:rPr>
                <w:b/>
                <w:sz w:val="24"/>
                <w:szCs w:val="24"/>
              </w:rPr>
            </w:pPr>
            <w:r>
              <w:rPr>
                <w:b/>
                <w:sz w:val="24"/>
                <w:szCs w:val="24"/>
              </w:rPr>
              <w:t>1169</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250699" w:rsidRDefault="004B0E16" w:rsidP="001C6030">
            <w:pPr>
              <w:jc w:val="center"/>
              <w:rPr>
                <w:b/>
                <w:color w:val="000000"/>
                <w:sz w:val="24"/>
                <w:szCs w:val="24"/>
              </w:rPr>
            </w:pPr>
            <w:r>
              <w:rPr>
                <w:b/>
                <w:color w:val="000000"/>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250699" w:rsidRDefault="00CA381D" w:rsidP="003D28BF">
            <w:pPr>
              <w:jc w:val="center"/>
              <w:rPr>
                <w:b/>
                <w:sz w:val="24"/>
                <w:szCs w:val="24"/>
              </w:rPr>
            </w:pPr>
            <w:r>
              <w:rPr>
                <w:b/>
                <w:sz w:val="24"/>
                <w:szCs w:val="24"/>
              </w:rPr>
              <w:t>451</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250699" w:rsidRDefault="00CA381D" w:rsidP="003D28BF">
            <w:pPr>
              <w:jc w:val="center"/>
              <w:rPr>
                <w:b/>
                <w:color w:val="000000"/>
                <w:sz w:val="24"/>
                <w:szCs w:val="24"/>
              </w:rPr>
            </w:pPr>
            <w:r>
              <w:rPr>
                <w:b/>
                <w:color w:val="000000"/>
                <w:sz w:val="24"/>
                <w:szCs w:val="24"/>
              </w:rPr>
              <w:t>59</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250699" w:rsidRDefault="00CA381D" w:rsidP="003D28BF">
            <w:pPr>
              <w:jc w:val="center"/>
              <w:rPr>
                <w:b/>
                <w:sz w:val="24"/>
                <w:szCs w:val="24"/>
              </w:rPr>
            </w:pPr>
            <w:r>
              <w:rPr>
                <w:b/>
                <w:sz w:val="24"/>
                <w:szCs w:val="24"/>
              </w:rPr>
              <w:t>475</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250699" w:rsidRDefault="00CA381D" w:rsidP="003D28BF">
            <w:pPr>
              <w:jc w:val="center"/>
              <w:rPr>
                <w:b/>
                <w:color w:val="000000"/>
                <w:sz w:val="24"/>
                <w:szCs w:val="24"/>
              </w:rPr>
            </w:pPr>
            <w:r>
              <w:rPr>
                <w:b/>
                <w:color w:val="000000"/>
                <w:sz w:val="24"/>
                <w:szCs w:val="24"/>
              </w:rPr>
              <w:t>56</w:t>
            </w:r>
          </w:p>
        </w:tc>
      </w:tr>
      <w:tr w:rsidR="00CA381D" w:rsidRPr="000A266D" w:rsidTr="00626B4F">
        <w:tc>
          <w:tcPr>
            <w:tcW w:w="9357" w:type="dxa"/>
            <w:gridSpan w:val="7"/>
            <w:tcBorders>
              <w:top w:val="single" w:sz="4" w:space="0" w:color="auto"/>
              <w:left w:val="single" w:sz="4" w:space="0" w:color="auto"/>
              <w:bottom w:val="single" w:sz="4" w:space="0" w:color="auto"/>
              <w:right w:val="single" w:sz="4" w:space="0" w:color="auto"/>
            </w:tcBorders>
            <w:vAlign w:val="center"/>
          </w:tcPr>
          <w:p w:rsidR="00CA381D" w:rsidRPr="00126080" w:rsidRDefault="00CA381D" w:rsidP="00626B4F">
            <w:pPr>
              <w:rPr>
                <w:b/>
                <w:bCs/>
                <w:i/>
                <w:color w:val="000000"/>
                <w:sz w:val="24"/>
                <w:szCs w:val="24"/>
              </w:rPr>
            </w:pPr>
            <w:r w:rsidRPr="00126080">
              <w:rPr>
                <w:i/>
                <w:color w:val="000000"/>
                <w:sz w:val="24"/>
                <w:szCs w:val="24"/>
                <w:lang w:eastAsia="en-US"/>
              </w:rPr>
              <w:t xml:space="preserve">в </w:t>
            </w:r>
            <w:proofErr w:type="spellStart"/>
            <w:r w:rsidRPr="00126080">
              <w:rPr>
                <w:i/>
                <w:color w:val="000000"/>
                <w:sz w:val="24"/>
                <w:szCs w:val="24"/>
                <w:lang w:eastAsia="en-US"/>
              </w:rPr>
              <w:t>т.ч</w:t>
            </w:r>
            <w:proofErr w:type="spellEnd"/>
            <w:r w:rsidRPr="00126080">
              <w:rPr>
                <w:i/>
                <w:color w:val="000000"/>
                <w:sz w:val="24"/>
                <w:szCs w:val="24"/>
                <w:lang w:eastAsia="en-US"/>
              </w:rPr>
              <w:t>. вопросы</w:t>
            </w:r>
            <w:r>
              <w:rPr>
                <w:i/>
                <w:color w:val="000000"/>
                <w:sz w:val="24"/>
                <w:szCs w:val="24"/>
                <w:lang w:eastAsia="en-US"/>
              </w:rPr>
              <w:t>:</w:t>
            </w:r>
          </w:p>
        </w:tc>
      </w:tr>
      <w:tr w:rsidR="00CA381D" w:rsidRPr="00AF3A0D" w:rsidTr="00421E4F">
        <w:tc>
          <w:tcPr>
            <w:tcW w:w="4644"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626B4F">
            <w:pPr>
              <w:ind w:right="34"/>
              <w:rPr>
                <w:i/>
                <w:sz w:val="24"/>
                <w:szCs w:val="24"/>
              </w:rPr>
            </w:pPr>
            <w:r w:rsidRPr="00AF3A0D">
              <w:rPr>
                <w:i/>
                <w:color w:val="000000"/>
                <w:sz w:val="24"/>
                <w:szCs w:val="24"/>
                <w:lang w:eastAsia="en-US"/>
              </w:rPr>
              <w:t>- строительства, градостроительства и архитектуры</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AF3A0D" w:rsidRDefault="004B0E16" w:rsidP="00AF3A0D">
            <w:pPr>
              <w:jc w:val="center"/>
              <w:rPr>
                <w:i/>
                <w:sz w:val="24"/>
                <w:szCs w:val="24"/>
              </w:rPr>
            </w:pPr>
            <w:r>
              <w:rPr>
                <w:i/>
                <w:sz w:val="24"/>
                <w:szCs w:val="24"/>
              </w:rPr>
              <w:t>107</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AF3A0D" w:rsidRDefault="004B0E16" w:rsidP="00AF3A0D">
            <w:pPr>
              <w:jc w:val="center"/>
              <w:rPr>
                <w:i/>
                <w:color w:val="000000"/>
                <w:sz w:val="24"/>
                <w:szCs w:val="24"/>
              </w:rPr>
            </w:pPr>
            <w:r>
              <w:rPr>
                <w:i/>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sz w:val="24"/>
                <w:szCs w:val="24"/>
              </w:rPr>
            </w:pPr>
            <w:r>
              <w:rPr>
                <w:i/>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color w:val="000000"/>
                <w:sz w:val="24"/>
                <w:szCs w:val="24"/>
              </w:rPr>
            </w:pPr>
            <w:r>
              <w:rPr>
                <w:i/>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sz w:val="24"/>
                <w:szCs w:val="24"/>
              </w:rPr>
            </w:pPr>
            <w:r>
              <w:rPr>
                <w:i/>
                <w:sz w:val="24"/>
                <w:szCs w:val="24"/>
              </w:rPr>
              <w:t>119</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color w:val="000000"/>
                <w:sz w:val="24"/>
                <w:szCs w:val="24"/>
              </w:rPr>
            </w:pPr>
            <w:r>
              <w:rPr>
                <w:i/>
                <w:color w:val="000000"/>
                <w:sz w:val="24"/>
                <w:szCs w:val="24"/>
              </w:rPr>
              <w:t>14</w:t>
            </w:r>
          </w:p>
        </w:tc>
      </w:tr>
      <w:tr w:rsidR="00CA381D" w:rsidRPr="00AF3A0D" w:rsidTr="00421E4F">
        <w:tc>
          <w:tcPr>
            <w:tcW w:w="4644"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626B4F">
            <w:pPr>
              <w:ind w:right="34"/>
              <w:rPr>
                <w:i/>
                <w:color w:val="000000"/>
                <w:sz w:val="24"/>
                <w:szCs w:val="24"/>
                <w:lang w:eastAsia="en-US"/>
              </w:rPr>
            </w:pPr>
            <w:r w:rsidRPr="00AF3A0D">
              <w:rPr>
                <w:i/>
                <w:color w:val="000000"/>
                <w:sz w:val="24"/>
                <w:szCs w:val="24"/>
                <w:lang w:eastAsia="en-US"/>
              </w:rPr>
              <w:t xml:space="preserve">- благоустройства городов и поселков (в </w:t>
            </w:r>
            <w:proofErr w:type="spellStart"/>
            <w:r w:rsidRPr="00AF3A0D">
              <w:rPr>
                <w:i/>
                <w:color w:val="000000"/>
                <w:sz w:val="24"/>
                <w:szCs w:val="24"/>
                <w:lang w:eastAsia="en-US"/>
              </w:rPr>
              <w:t>т.ч</w:t>
            </w:r>
            <w:proofErr w:type="spellEnd"/>
            <w:r w:rsidRPr="00AF3A0D">
              <w:rPr>
                <w:i/>
                <w:color w:val="000000"/>
                <w:sz w:val="24"/>
                <w:szCs w:val="24"/>
                <w:lang w:eastAsia="en-US"/>
              </w:rPr>
              <w:t>. уборка мусора и посторонних предметов)</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AF3A0D" w:rsidRDefault="004B0E16" w:rsidP="00AF3A0D">
            <w:pPr>
              <w:jc w:val="center"/>
              <w:rPr>
                <w:i/>
                <w:sz w:val="24"/>
                <w:szCs w:val="24"/>
              </w:rPr>
            </w:pPr>
            <w:r>
              <w:rPr>
                <w:i/>
                <w:sz w:val="24"/>
                <w:szCs w:val="24"/>
              </w:rPr>
              <w:t>558</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AF3A0D" w:rsidRDefault="004B0E16" w:rsidP="00AF3A0D">
            <w:pPr>
              <w:jc w:val="center"/>
              <w:rPr>
                <w:i/>
                <w:color w:val="000000"/>
                <w:sz w:val="24"/>
                <w:szCs w:val="24"/>
              </w:rPr>
            </w:pPr>
            <w:r>
              <w:rPr>
                <w:i/>
                <w:color w:val="000000"/>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sz w:val="24"/>
                <w:szCs w:val="24"/>
              </w:rPr>
            </w:pPr>
            <w:r>
              <w:rPr>
                <w:i/>
                <w:sz w:val="24"/>
                <w:szCs w:val="24"/>
              </w:rPr>
              <w:t>250</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color w:val="000000"/>
                <w:sz w:val="24"/>
                <w:szCs w:val="24"/>
              </w:rPr>
            </w:pPr>
            <w:r>
              <w:rPr>
                <w:i/>
                <w:color w:val="000000"/>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sz w:val="24"/>
                <w:szCs w:val="24"/>
              </w:rPr>
            </w:pPr>
            <w:r>
              <w:rPr>
                <w:i/>
                <w:sz w:val="24"/>
                <w:szCs w:val="24"/>
              </w:rPr>
              <w:t>292</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color w:val="000000"/>
                <w:sz w:val="24"/>
                <w:szCs w:val="24"/>
              </w:rPr>
            </w:pPr>
            <w:r>
              <w:rPr>
                <w:i/>
                <w:color w:val="000000"/>
                <w:sz w:val="24"/>
                <w:szCs w:val="24"/>
              </w:rPr>
              <w:t>34</w:t>
            </w:r>
          </w:p>
        </w:tc>
      </w:tr>
      <w:tr w:rsidR="00CA381D" w:rsidRPr="00AF3A0D" w:rsidTr="00421E4F">
        <w:tc>
          <w:tcPr>
            <w:tcW w:w="4644"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626B4F">
            <w:pPr>
              <w:ind w:right="34"/>
              <w:rPr>
                <w:i/>
                <w:sz w:val="24"/>
                <w:szCs w:val="24"/>
              </w:rPr>
            </w:pPr>
            <w:r w:rsidRPr="00AF3A0D">
              <w:rPr>
                <w:i/>
                <w:color w:val="000000"/>
                <w:sz w:val="24"/>
                <w:szCs w:val="24"/>
                <w:lang w:eastAsia="en-US"/>
              </w:rPr>
              <w:t>- транспорта и дорожного хозяйства</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AF3A0D" w:rsidRDefault="004B0E16" w:rsidP="00AF3A0D">
            <w:pPr>
              <w:jc w:val="center"/>
              <w:rPr>
                <w:i/>
                <w:sz w:val="24"/>
                <w:szCs w:val="24"/>
              </w:rPr>
            </w:pPr>
            <w:r>
              <w:rPr>
                <w:i/>
                <w:sz w:val="24"/>
                <w:szCs w:val="24"/>
              </w:rPr>
              <w:t>391</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AF3A0D" w:rsidRDefault="004B0E16" w:rsidP="00AF3A0D">
            <w:pPr>
              <w:jc w:val="center"/>
              <w:rPr>
                <w:i/>
                <w:color w:val="000000"/>
                <w:sz w:val="24"/>
                <w:szCs w:val="24"/>
              </w:rPr>
            </w:pPr>
            <w:r>
              <w:rPr>
                <w:i/>
                <w:color w:val="000000"/>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sz w:val="24"/>
                <w:szCs w:val="24"/>
              </w:rPr>
            </w:pPr>
            <w:r>
              <w:rPr>
                <w:i/>
                <w:sz w:val="24"/>
                <w:szCs w:val="24"/>
              </w:rPr>
              <w:t>112</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color w:val="000000"/>
                <w:sz w:val="24"/>
                <w:szCs w:val="24"/>
              </w:rPr>
            </w:pPr>
            <w:r>
              <w:rPr>
                <w:i/>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sz w:val="24"/>
                <w:szCs w:val="24"/>
              </w:rPr>
            </w:pPr>
            <w:r>
              <w:rPr>
                <w:i/>
                <w:sz w:val="24"/>
                <w:szCs w:val="24"/>
              </w:rPr>
              <w:t>31</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color w:val="000000"/>
                <w:sz w:val="24"/>
                <w:szCs w:val="24"/>
              </w:rPr>
            </w:pPr>
            <w:r>
              <w:rPr>
                <w:i/>
                <w:color w:val="000000"/>
                <w:sz w:val="24"/>
                <w:szCs w:val="24"/>
              </w:rPr>
              <w:t>4</w:t>
            </w:r>
          </w:p>
        </w:tc>
      </w:tr>
      <w:tr w:rsidR="00CA381D" w:rsidRPr="00AF3A0D" w:rsidTr="00421E4F">
        <w:tc>
          <w:tcPr>
            <w:tcW w:w="4644"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626B4F">
            <w:pPr>
              <w:ind w:right="34"/>
              <w:rPr>
                <w:i/>
                <w:sz w:val="24"/>
                <w:szCs w:val="24"/>
              </w:rPr>
            </w:pPr>
            <w:r w:rsidRPr="00AF3A0D">
              <w:rPr>
                <w:i/>
                <w:color w:val="000000"/>
                <w:sz w:val="24"/>
                <w:szCs w:val="24"/>
                <w:lang w:eastAsia="en-US"/>
              </w:rPr>
              <w:t>- торговли и бытового обслуживания</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AF3A0D" w:rsidRDefault="004B0E16" w:rsidP="00AF3A0D">
            <w:pPr>
              <w:jc w:val="center"/>
              <w:rPr>
                <w:i/>
                <w:sz w:val="24"/>
                <w:szCs w:val="24"/>
              </w:rPr>
            </w:pPr>
            <w:r>
              <w:rPr>
                <w:i/>
                <w:sz w:val="24"/>
                <w:szCs w:val="24"/>
              </w:rPr>
              <w:t>31</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AF3A0D" w:rsidRDefault="004B0E16" w:rsidP="00AF3A0D">
            <w:pPr>
              <w:jc w:val="center"/>
              <w:rPr>
                <w:i/>
                <w:color w:val="000000"/>
                <w:sz w:val="24"/>
                <w:szCs w:val="24"/>
              </w:rPr>
            </w:pPr>
            <w:r>
              <w:rPr>
                <w:i/>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sz w:val="24"/>
                <w:szCs w:val="24"/>
              </w:rPr>
            </w:pPr>
            <w:r>
              <w:rPr>
                <w:i/>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color w:val="000000"/>
                <w:sz w:val="24"/>
                <w:szCs w:val="24"/>
              </w:rPr>
            </w:pPr>
            <w:r>
              <w:rPr>
                <w: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sz w:val="24"/>
                <w:szCs w:val="24"/>
              </w:rPr>
            </w:pPr>
            <w:r>
              <w:rPr>
                <w:i/>
                <w:sz w:val="24"/>
                <w:szCs w:val="24"/>
              </w:rPr>
              <w:t>13</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color w:val="000000"/>
                <w:sz w:val="24"/>
                <w:szCs w:val="24"/>
              </w:rPr>
            </w:pPr>
            <w:r>
              <w:rPr>
                <w:i/>
                <w:color w:val="000000"/>
                <w:sz w:val="24"/>
                <w:szCs w:val="24"/>
              </w:rPr>
              <w:t>1,5</w:t>
            </w:r>
          </w:p>
        </w:tc>
      </w:tr>
      <w:tr w:rsidR="00CA381D" w:rsidRPr="00AF3A0D" w:rsidTr="00421E4F">
        <w:tc>
          <w:tcPr>
            <w:tcW w:w="4644"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626B4F">
            <w:pPr>
              <w:ind w:right="34"/>
              <w:rPr>
                <w:i/>
                <w:color w:val="000000"/>
                <w:sz w:val="24"/>
                <w:szCs w:val="24"/>
                <w:lang w:eastAsia="en-US"/>
              </w:rPr>
            </w:pPr>
            <w:r>
              <w:rPr>
                <w:i/>
                <w:color w:val="000000"/>
                <w:sz w:val="24"/>
                <w:szCs w:val="24"/>
                <w:lang w:eastAsia="en-US"/>
              </w:rPr>
              <w:t>- иные</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Default="004B0E16" w:rsidP="00AF3A0D">
            <w:pPr>
              <w:jc w:val="center"/>
              <w:rPr>
                <w:i/>
                <w:sz w:val="24"/>
                <w:szCs w:val="24"/>
              </w:rPr>
            </w:pPr>
            <w:r>
              <w:rPr>
                <w:i/>
                <w:sz w:val="24"/>
                <w:szCs w:val="24"/>
              </w:rPr>
              <w:t>212</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AF3A0D" w:rsidRDefault="004B0E16" w:rsidP="00AF3A0D">
            <w:pPr>
              <w:jc w:val="center"/>
              <w:rPr>
                <w:i/>
                <w:color w:val="000000"/>
                <w:sz w:val="24"/>
                <w:szCs w:val="24"/>
              </w:rPr>
            </w:pPr>
            <w:r>
              <w:rPr>
                <w:i/>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i/>
                <w:sz w:val="24"/>
                <w:szCs w:val="24"/>
              </w:rPr>
            </w:pPr>
            <w:r>
              <w:rPr>
                <w:i/>
                <w:sz w:val="24"/>
                <w:szCs w:val="24"/>
              </w:rPr>
              <w:t>46</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AF3A0D" w:rsidRDefault="00CA381D" w:rsidP="003D28BF">
            <w:pPr>
              <w:jc w:val="center"/>
              <w:rPr>
                <w:i/>
                <w:color w:val="000000"/>
                <w:sz w:val="24"/>
                <w:szCs w:val="24"/>
              </w:rPr>
            </w:pPr>
            <w:r>
              <w:rPr>
                <w:i/>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i/>
                <w:sz w:val="24"/>
                <w:szCs w:val="24"/>
              </w:rPr>
            </w:pPr>
            <w:r>
              <w:rPr>
                <w:i/>
                <w:sz w:val="24"/>
                <w:szCs w:val="24"/>
              </w:rPr>
              <w:t>20</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i/>
                <w:color w:val="000000"/>
                <w:sz w:val="24"/>
                <w:szCs w:val="24"/>
              </w:rPr>
            </w:pPr>
            <w:r>
              <w:rPr>
                <w:i/>
                <w:color w:val="000000"/>
                <w:sz w:val="24"/>
                <w:szCs w:val="24"/>
              </w:rPr>
              <w:t>2</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Природные ресурсы и охрана окружающей природной среды</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89</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DB0939" w:rsidP="001C6030">
            <w:pPr>
              <w:jc w:val="center"/>
              <w:rPr>
                <w:color w:val="000000"/>
                <w:sz w:val="24"/>
                <w:szCs w:val="24"/>
              </w:rPr>
            </w:pPr>
            <w:r>
              <w:rPr>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39</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70</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8</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Информация и информатизация</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0,6</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14</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2</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CA381D" w:rsidRPr="0064137B" w:rsidRDefault="00CA381D" w:rsidP="00796ADF">
            <w:pPr>
              <w:ind w:right="34"/>
              <w:rPr>
                <w:sz w:val="24"/>
                <w:szCs w:val="24"/>
              </w:rPr>
            </w:pPr>
            <w:r w:rsidRPr="0064137B">
              <w:rPr>
                <w:sz w:val="24"/>
                <w:szCs w:val="24"/>
              </w:rPr>
              <w:t>Оборона</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4</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0,4</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CA381D" w:rsidRPr="0064137B" w:rsidRDefault="00CA381D" w:rsidP="00796ADF">
            <w:pPr>
              <w:ind w:right="34"/>
              <w:rPr>
                <w:sz w:val="24"/>
                <w:szCs w:val="24"/>
              </w:rPr>
            </w:pPr>
            <w:r w:rsidRPr="0064137B">
              <w:rPr>
                <w:sz w:val="24"/>
                <w:szCs w:val="24"/>
              </w:rPr>
              <w:t>Безопасность и охрана правопорядка</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67</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38</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50</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6</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CA381D" w:rsidRPr="0064137B" w:rsidRDefault="00CA381D" w:rsidP="00796ADF">
            <w:pPr>
              <w:ind w:right="34"/>
              <w:rPr>
                <w:sz w:val="24"/>
                <w:szCs w:val="24"/>
              </w:rPr>
            </w:pPr>
            <w:r>
              <w:rPr>
                <w:sz w:val="24"/>
                <w:szCs w:val="24"/>
              </w:rPr>
              <w:t>Правосудие</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Default="004B0E16" w:rsidP="001C603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sz w:val="24"/>
                <w:szCs w:val="24"/>
              </w:rPr>
            </w:pPr>
            <w:r>
              <w:rPr>
                <w:sz w:val="24"/>
                <w:szCs w:val="24"/>
              </w:rPr>
              <w:t>0</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Default="00CA381D" w:rsidP="003D28BF">
            <w:pPr>
              <w:jc w:val="center"/>
              <w:rPr>
                <w:color w:val="000000"/>
                <w:sz w:val="24"/>
                <w:szCs w:val="24"/>
              </w:rPr>
            </w:pPr>
            <w:r>
              <w:rPr>
                <w:color w:val="000000"/>
                <w:sz w:val="24"/>
                <w:szCs w:val="24"/>
              </w:rPr>
              <w:t>0</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CA381D" w:rsidRPr="0064137B" w:rsidRDefault="00CA381D" w:rsidP="00796ADF">
            <w:pPr>
              <w:ind w:right="34"/>
              <w:rPr>
                <w:sz w:val="24"/>
                <w:szCs w:val="24"/>
              </w:rPr>
            </w:pPr>
            <w:r w:rsidRPr="0064137B">
              <w:rPr>
                <w:sz w:val="24"/>
                <w:szCs w:val="24"/>
              </w:rPr>
              <w:t xml:space="preserve">Жилищное законодательство и его применение </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0,3</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CA381D" w:rsidRPr="0064137B" w:rsidRDefault="00CA381D" w:rsidP="00796ADF">
            <w:pPr>
              <w:ind w:right="34"/>
              <w:rPr>
                <w:sz w:val="24"/>
                <w:szCs w:val="24"/>
              </w:rPr>
            </w:pPr>
            <w:r w:rsidRPr="0064137B">
              <w:rPr>
                <w:sz w:val="24"/>
                <w:szCs w:val="24"/>
              </w:rPr>
              <w:t>Жилищный фонд</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8</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1</w:t>
            </w:r>
          </w:p>
        </w:tc>
      </w:tr>
      <w:tr w:rsidR="00CA381D" w:rsidRPr="000A266D" w:rsidTr="00626B4F">
        <w:tc>
          <w:tcPr>
            <w:tcW w:w="4644" w:type="dxa"/>
            <w:tcBorders>
              <w:top w:val="single" w:sz="4" w:space="0" w:color="auto"/>
              <w:left w:val="single" w:sz="4" w:space="0" w:color="auto"/>
              <w:bottom w:val="single" w:sz="4" w:space="0" w:color="auto"/>
              <w:right w:val="single" w:sz="4" w:space="0" w:color="auto"/>
            </w:tcBorders>
            <w:vAlign w:val="bottom"/>
          </w:tcPr>
          <w:p w:rsidR="00CA381D" w:rsidRPr="0064137B" w:rsidRDefault="00CA381D" w:rsidP="00796ADF">
            <w:pPr>
              <w:ind w:right="34"/>
              <w:rPr>
                <w:sz w:val="24"/>
                <w:szCs w:val="24"/>
              </w:rPr>
            </w:pPr>
            <w:r w:rsidRPr="0064137B">
              <w:rPr>
                <w:sz w:val="24"/>
                <w:szCs w:val="24"/>
              </w:rPr>
              <w:t>Нежилой фонд</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1C6030" w:rsidRDefault="004B0E16" w:rsidP="001C6030">
            <w:pPr>
              <w:jc w:val="center"/>
              <w:rPr>
                <w:color w:val="000000"/>
                <w:sz w:val="24"/>
                <w:szCs w:val="24"/>
              </w:rPr>
            </w:pPr>
            <w:r>
              <w:rPr>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sz w:val="24"/>
                <w:szCs w:val="24"/>
              </w:rPr>
            </w:pPr>
            <w:r>
              <w:rPr>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1C6030" w:rsidRDefault="00CA381D" w:rsidP="003D28BF">
            <w:pPr>
              <w:jc w:val="center"/>
              <w:rPr>
                <w:color w:val="000000"/>
                <w:sz w:val="24"/>
                <w:szCs w:val="24"/>
              </w:rPr>
            </w:pPr>
            <w:r>
              <w:rPr>
                <w:color w:val="000000"/>
                <w:sz w:val="24"/>
                <w:szCs w:val="24"/>
              </w:rPr>
              <w:t>0,1</w:t>
            </w:r>
          </w:p>
        </w:tc>
      </w:tr>
      <w:tr w:rsidR="00CA381D" w:rsidRPr="005F7ABF" w:rsidTr="00421E4F">
        <w:tc>
          <w:tcPr>
            <w:tcW w:w="4644" w:type="dxa"/>
            <w:tcBorders>
              <w:top w:val="single" w:sz="4" w:space="0" w:color="auto"/>
              <w:left w:val="single" w:sz="4" w:space="0" w:color="auto"/>
              <w:bottom w:val="single" w:sz="4" w:space="0" w:color="auto"/>
              <w:right w:val="single" w:sz="4" w:space="0" w:color="auto"/>
            </w:tcBorders>
            <w:vAlign w:val="bottom"/>
          </w:tcPr>
          <w:p w:rsidR="00CA381D" w:rsidRPr="005F7ABF" w:rsidRDefault="00CA381D" w:rsidP="00796ADF">
            <w:pPr>
              <w:ind w:right="34"/>
              <w:rPr>
                <w:sz w:val="24"/>
                <w:szCs w:val="24"/>
              </w:rPr>
            </w:pPr>
            <w:r w:rsidRPr="005F7ABF">
              <w:rPr>
                <w:sz w:val="24"/>
                <w:szCs w:val="24"/>
              </w:rPr>
              <w:t>Обеспечение права на жилище</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5F7ABF" w:rsidRDefault="004B0E16" w:rsidP="001C6030">
            <w:pPr>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5F7ABF" w:rsidRDefault="004B0E16" w:rsidP="001C6030">
            <w:pPr>
              <w:jc w:val="center"/>
              <w:rPr>
                <w:color w:val="000000"/>
                <w:sz w:val="24"/>
                <w:szCs w:val="24"/>
              </w:rPr>
            </w:pPr>
            <w:r>
              <w:rPr>
                <w:color w:val="000000"/>
                <w:sz w:val="24"/>
                <w:szCs w:val="24"/>
              </w:rPr>
              <w:t>0,3</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5F7ABF" w:rsidRDefault="00CA381D" w:rsidP="003D28BF">
            <w:pPr>
              <w:jc w:val="center"/>
              <w:rPr>
                <w:sz w:val="24"/>
                <w:szCs w:val="24"/>
              </w:rPr>
            </w:pPr>
            <w:r>
              <w:rPr>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5F7ABF" w:rsidRDefault="00CA381D" w:rsidP="003D28BF">
            <w:pPr>
              <w:jc w:val="center"/>
              <w:rPr>
                <w:color w:val="000000"/>
                <w:sz w:val="24"/>
                <w:szCs w:val="24"/>
              </w:rPr>
            </w:pPr>
            <w:r>
              <w:rPr>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5F7ABF" w:rsidRDefault="00CA381D" w:rsidP="003D28BF">
            <w:pPr>
              <w:jc w:val="center"/>
              <w:rPr>
                <w:sz w:val="24"/>
                <w:szCs w:val="24"/>
              </w:rPr>
            </w:pPr>
            <w:r>
              <w:rPr>
                <w:sz w:val="24"/>
                <w:szCs w:val="24"/>
              </w:rPr>
              <w:t>5</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5F7ABF" w:rsidRDefault="00CA381D" w:rsidP="003D28BF">
            <w:pPr>
              <w:jc w:val="center"/>
              <w:rPr>
                <w:color w:val="000000"/>
                <w:sz w:val="24"/>
                <w:szCs w:val="24"/>
              </w:rPr>
            </w:pPr>
            <w:r>
              <w:rPr>
                <w:color w:val="000000"/>
                <w:sz w:val="24"/>
                <w:szCs w:val="24"/>
              </w:rPr>
              <w:t>0,6</w:t>
            </w:r>
          </w:p>
        </w:tc>
      </w:tr>
      <w:tr w:rsidR="00CA381D"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CA381D" w:rsidRPr="0064137B" w:rsidRDefault="00CA381D" w:rsidP="00796ADF">
            <w:pPr>
              <w:ind w:right="34"/>
              <w:rPr>
                <w:sz w:val="24"/>
                <w:szCs w:val="24"/>
              </w:rPr>
            </w:pPr>
            <w:r w:rsidRPr="0064137B">
              <w:rPr>
                <w:sz w:val="24"/>
                <w:szCs w:val="24"/>
              </w:rPr>
              <w:t>Содержание и обеспечение коммунальными услугами жилого фонда</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250699" w:rsidRDefault="004B0E16" w:rsidP="001C6030">
            <w:pPr>
              <w:jc w:val="center"/>
              <w:rPr>
                <w:b/>
                <w:sz w:val="24"/>
                <w:szCs w:val="24"/>
              </w:rPr>
            </w:pPr>
            <w:r>
              <w:rPr>
                <w:b/>
                <w:sz w:val="24"/>
                <w:szCs w:val="24"/>
              </w:rPr>
              <w:t>322</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250699" w:rsidRDefault="004B0E16" w:rsidP="001C6030">
            <w:pPr>
              <w:jc w:val="center"/>
              <w:rPr>
                <w:b/>
                <w:color w:val="000000"/>
                <w:sz w:val="24"/>
                <w:szCs w:val="24"/>
              </w:rPr>
            </w:pPr>
            <w:r>
              <w:rPr>
                <w:b/>
                <w:color w:val="000000"/>
                <w:sz w:val="24"/>
                <w:szCs w:val="24"/>
              </w:rPr>
              <w:t>19</w:t>
            </w:r>
          </w:p>
        </w:tc>
        <w:tc>
          <w:tcPr>
            <w:tcW w:w="850" w:type="dxa"/>
            <w:tcBorders>
              <w:top w:val="single" w:sz="4" w:space="0" w:color="auto"/>
              <w:left w:val="single" w:sz="4" w:space="0" w:color="auto"/>
              <w:bottom w:val="single" w:sz="4" w:space="0" w:color="auto"/>
              <w:right w:val="single" w:sz="4" w:space="0" w:color="auto"/>
            </w:tcBorders>
            <w:vAlign w:val="center"/>
          </w:tcPr>
          <w:p w:rsidR="00CA381D" w:rsidRPr="00250699" w:rsidRDefault="00CA381D" w:rsidP="003D28BF">
            <w:pPr>
              <w:jc w:val="center"/>
              <w:rPr>
                <w:b/>
                <w:sz w:val="24"/>
                <w:szCs w:val="24"/>
              </w:rPr>
            </w:pPr>
            <w:r>
              <w:rPr>
                <w:b/>
                <w:sz w:val="24"/>
                <w:szCs w:val="24"/>
              </w:rPr>
              <w:t>161</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250699" w:rsidRDefault="00CA381D" w:rsidP="003D28BF">
            <w:pPr>
              <w:jc w:val="center"/>
              <w:rPr>
                <w:b/>
                <w:color w:val="000000"/>
                <w:sz w:val="24"/>
                <w:szCs w:val="24"/>
              </w:rPr>
            </w:pPr>
            <w:r>
              <w:rPr>
                <w:b/>
                <w:color w:val="000000"/>
                <w:sz w:val="24"/>
                <w:szCs w:val="24"/>
              </w:rPr>
              <w:t>21</w:t>
            </w:r>
          </w:p>
        </w:tc>
        <w:tc>
          <w:tcPr>
            <w:tcW w:w="708" w:type="dxa"/>
            <w:tcBorders>
              <w:top w:val="single" w:sz="4" w:space="0" w:color="auto"/>
              <w:left w:val="single" w:sz="4" w:space="0" w:color="auto"/>
              <w:bottom w:val="single" w:sz="4" w:space="0" w:color="auto"/>
              <w:right w:val="single" w:sz="4" w:space="0" w:color="auto"/>
            </w:tcBorders>
            <w:vAlign w:val="center"/>
          </w:tcPr>
          <w:p w:rsidR="00CA381D" w:rsidRPr="00250699" w:rsidRDefault="00CA381D" w:rsidP="003D28BF">
            <w:pPr>
              <w:jc w:val="center"/>
              <w:rPr>
                <w:b/>
                <w:sz w:val="24"/>
                <w:szCs w:val="24"/>
              </w:rPr>
            </w:pPr>
            <w:r>
              <w:rPr>
                <w:b/>
                <w:sz w:val="24"/>
                <w:szCs w:val="24"/>
              </w:rPr>
              <w:t>177</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250699" w:rsidRDefault="00CA381D" w:rsidP="003D28BF">
            <w:pPr>
              <w:jc w:val="center"/>
              <w:rPr>
                <w:b/>
                <w:color w:val="000000"/>
                <w:sz w:val="24"/>
                <w:szCs w:val="24"/>
              </w:rPr>
            </w:pPr>
            <w:r>
              <w:rPr>
                <w:b/>
                <w:color w:val="000000"/>
                <w:sz w:val="24"/>
                <w:szCs w:val="24"/>
              </w:rPr>
              <w:t>21</w:t>
            </w:r>
          </w:p>
        </w:tc>
      </w:tr>
      <w:tr w:rsidR="00CA381D" w:rsidRPr="000A266D" w:rsidTr="00626B4F">
        <w:tc>
          <w:tcPr>
            <w:tcW w:w="4644" w:type="dxa"/>
            <w:tcBorders>
              <w:top w:val="single" w:sz="4" w:space="0" w:color="auto"/>
              <w:left w:val="single" w:sz="4" w:space="0" w:color="auto"/>
              <w:bottom w:val="single" w:sz="4" w:space="0" w:color="auto"/>
              <w:right w:val="single" w:sz="4" w:space="0" w:color="auto"/>
            </w:tcBorders>
            <w:hideMark/>
          </w:tcPr>
          <w:p w:rsidR="00CA381D" w:rsidRPr="000A266D" w:rsidRDefault="00CA381D" w:rsidP="00796ADF">
            <w:pPr>
              <w:ind w:right="34"/>
              <w:jc w:val="both"/>
              <w:rPr>
                <w:b/>
                <w:sz w:val="24"/>
                <w:szCs w:val="24"/>
              </w:rPr>
            </w:pPr>
            <w:r w:rsidRPr="000A266D">
              <w:rPr>
                <w:b/>
                <w:sz w:val="24"/>
                <w:szCs w:val="24"/>
              </w:rPr>
              <w:t>Всего:</w:t>
            </w:r>
          </w:p>
        </w:tc>
        <w:tc>
          <w:tcPr>
            <w:tcW w:w="851" w:type="dxa"/>
            <w:tcBorders>
              <w:top w:val="single" w:sz="4" w:space="0" w:color="auto"/>
              <w:left w:val="single" w:sz="4" w:space="0" w:color="auto"/>
              <w:bottom w:val="single" w:sz="4" w:space="0" w:color="auto"/>
              <w:right w:val="single" w:sz="4" w:space="0" w:color="auto"/>
            </w:tcBorders>
          </w:tcPr>
          <w:p w:rsidR="00CA381D" w:rsidRPr="000A266D" w:rsidRDefault="004B0E16" w:rsidP="00403FA6">
            <w:pPr>
              <w:jc w:val="center"/>
              <w:rPr>
                <w:b/>
                <w:sz w:val="24"/>
                <w:szCs w:val="24"/>
              </w:rPr>
            </w:pPr>
            <w:r>
              <w:rPr>
                <w:b/>
                <w:sz w:val="24"/>
                <w:szCs w:val="24"/>
              </w:rPr>
              <w:t>1719</w:t>
            </w:r>
          </w:p>
        </w:tc>
        <w:tc>
          <w:tcPr>
            <w:tcW w:w="709" w:type="dxa"/>
            <w:tcBorders>
              <w:top w:val="single" w:sz="4" w:space="0" w:color="auto"/>
              <w:left w:val="single" w:sz="4" w:space="0" w:color="auto"/>
              <w:bottom w:val="single" w:sz="4" w:space="0" w:color="auto"/>
              <w:right w:val="single" w:sz="4" w:space="0" w:color="auto"/>
            </w:tcBorders>
            <w:vAlign w:val="center"/>
          </w:tcPr>
          <w:p w:rsidR="00CA381D" w:rsidRPr="00891370" w:rsidRDefault="004B0E16">
            <w:pPr>
              <w:jc w:val="center"/>
              <w:rPr>
                <w:b/>
                <w:sz w:val="24"/>
                <w:szCs w:val="24"/>
              </w:rPr>
            </w:pPr>
            <w:r>
              <w:rPr>
                <w:b/>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CA381D" w:rsidRPr="000A266D" w:rsidRDefault="00CA381D" w:rsidP="003D28BF">
            <w:pPr>
              <w:jc w:val="center"/>
              <w:rPr>
                <w:b/>
                <w:sz w:val="24"/>
                <w:szCs w:val="24"/>
              </w:rPr>
            </w:pPr>
            <w:r>
              <w:rPr>
                <w:b/>
                <w:sz w:val="24"/>
                <w:szCs w:val="24"/>
              </w:rPr>
              <w:t>760</w:t>
            </w:r>
          </w:p>
        </w:tc>
        <w:tc>
          <w:tcPr>
            <w:tcW w:w="851" w:type="dxa"/>
            <w:tcBorders>
              <w:top w:val="single" w:sz="4" w:space="0" w:color="auto"/>
              <w:left w:val="single" w:sz="4" w:space="0" w:color="auto"/>
              <w:bottom w:val="single" w:sz="4" w:space="0" w:color="auto"/>
              <w:right w:val="single" w:sz="4" w:space="0" w:color="auto"/>
            </w:tcBorders>
            <w:vAlign w:val="center"/>
          </w:tcPr>
          <w:p w:rsidR="00CA381D" w:rsidRPr="00891370" w:rsidRDefault="00CA381D" w:rsidP="003D28BF">
            <w:pPr>
              <w:jc w:val="center"/>
              <w:rPr>
                <w:b/>
                <w:sz w:val="24"/>
                <w:szCs w:val="24"/>
              </w:rPr>
            </w:pPr>
            <w:r>
              <w:rPr>
                <w:b/>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CA381D" w:rsidRPr="000A266D" w:rsidRDefault="00CA381D" w:rsidP="003D28BF">
            <w:pPr>
              <w:jc w:val="center"/>
              <w:rPr>
                <w:b/>
                <w:sz w:val="24"/>
                <w:szCs w:val="24"/>
              </w:rPr>
            </w:pPr>
            <w:r>
              <w:rPr>
                <w:b/>
                <w:sz w:val="24"/>
                <w:szCs w:val="24"/>
              </w:rPr>
              <w:t>845</w:t>
            </w:r>
          </w:p>
        </w:tc>
        <w:tc>
          <w:tcPr>
            <w:tcW w:w="744" w:type="dxa"/>
            <w:tcBorders>
              <w:top w:val="single" w:sz="4" w:space="0" w:color="auto"/>
              <w:left w:val="single" w:sz="4" w:space="0" w:color="auto"/>
              <w:bottom w:val="single" w:sz="4" w:space="0" w:color="auto"/>
              <w:right w:val="single" w:sz="4" w:space="0" w:color="auto"/>
            </w:tcBorders>
            <w:vAlign w:val="center"/>
          </w:tcPr>
          <w:p w:rsidR="00CA381D" w:rsidRPr="00891370" w:rsidRDefault="00CA381D" w:rsidP="003D28BF">
            <w:pPr>
              <w:jc w:val="center"/>
              <w:rPr>
                <w:b/>
                <w:sz w:val="24"/>
                <w:szCs w:val="24"/>
              </w:rPr>
            </w:pPr>
            <w:r>
              <w:rPr>
                <w:b/>
                <w:sz w:val="24"/>
                <w:szCs w:val="24"/>
              </w:rPr>
              <w:t>100</w:t>
            </w:r>
          </w:p>
        </w:tc>
      </w:tr>
    </w:tbl>
    <w:p w:rsidR="008715E5" w:rsidRPr="000A266D" w:rsidRDefault="008715E5" w:rsidP="008715E5">
      <w:pPr>
        <w:jc w:val="both"/>
        <w:rPr>
          <w:sz w:val="24"/>
          <w:szCs w:val="24"/>
        </w:rPr>
      </w:pPr>
    </w:p>
    <w:p w:rsidR="00D61194" w:rsidRPr="00413A5C" w:rsidRDefault="00D61194" w:rsidP="00D61194">
      <w:pPr>
        <w:ind w:firstLine="709"/>
        <w:jc w:val="both"/>
        <w:rPr>
          <w:sz w:val="28"/>
          <w:szCs w:val="28"/>
        </w:rPr>
      </w:pPr>
      <w:r w:rsidRPr="00413A5C">
        <w:rPr>
          <w:sz w:val="28"/>
          <w:szCs w:val="28"/>
        </w:rPr>
        <w:t>В тематической структуре традиционно большую часть (</w:t>
      </w:r>
      <w:r w:rsidR="00DB0939">
        <w:rPr>
          <w:sz w:val="28"/>
          <w:szCs w:val="28"/>
        </w:rPr>
        <w:t>68</w:t>
      </w:r>
      <w:r w:rsidRPr="00413A5C">
        <w:rPr>
          <w:sz w:val="28"/>
          <w:szCs w:val="28"/>
        </w:rPr>
        <w:t>%) занимают обращения по вопросам, отнесенным к разделу «Хозяйственная деятельность».</w:t>
      </w:r>
    </w:p>
    <w:p w:rsidR="0085001B" w:rsidRDefault="00D61194" w:rsidP="00DB0939">
      <w:pPr>
        <w:ind w:firstLine="709"/>
        <w:jc w:val="both"/>
        <w:rPr>
          <w:sz w:val="28"/>
          <w:szCs w:val="28"/>
        </w:rPr>
      </w:pPr>
      <w:r w:rsidRPr="00413A5C">
        <w:rPr>
          <w:sz w:val="28"/>
          <w:szCs w:val="28"/>
        </w:rPr>
        <w:lastRenderedPageBreak/>
        <w:t>На втором месте обращения по вопросам</w:t>
      </w:r>
      <w:r>
        <w:rPr>
          <w:sz w:val="28"/>
          <w:szCs w:val="28"/>
        </w:rPr>
        <w:t>,</w:t>
      </w:r>
      <w:r w:rsidRPr="00413A5C">
        <w:rPr>
          <w:sz w:val="28"/>
          <w:szCs w:val="28"/>
        </w:rPr>
        <w:t xml:space="preserve"> отнесённы</w:t>
      </w:r>
      <w:r>
        <w:rPr>
          <w:sz w:val="28"/>
          <w:szCs w:val="28"/>
        </w:rPr>
        <w:t>м</w:t>
      </w:r>
      <w:r w:rsidRPr="00413A5C">
        <w:rPr>
          <w:sz w:val="28"/>
          <w:szCs w:val="28"/>
        </w:rPr>
        <w:t xml:space="preserve"> к разделу «Содержание и обеспечение коммунальными услугами жилого фонда»</w:t>
      </w:r>
      <w:r>
        <w:rPr>
          <w:sz w:val="28"/>
          <w:szCs w:val="28"/>
        </w:rPr>
        <w:t xml:space="preserve"> (</w:t>
      </w:r>
      <w:r w:rsidR="00DB0939">
        <w:rPr>
          <w:sz w:val="28"/>
          <w:szCs w:val="28"/>
        </w:rPr>
        <w:t>19</w:t>
      </w:r>
      <w:r>
        <w:rPr>
          <w:sz w:val="28"/>
          <w:szCs w:val="28"/>
        </w:rPr>
        <w:t>%).</w:t>
      </w:r>
    </w:p>
    <w:p w:rsidR="00DB0939" w:rsidRDefault="00DB0939" w:rsidP="00DB0939">
      <w:pPr>
        <w:ind w:firstLine="709"/>
        <w:jc w:val="both"/>
        <w:rPr>
          <w:sz w:val="28"/>
          <w:szCs w:val="28"/>
        </w:rPr>
      </w:pPr>
    </w:p>
    <w:p w:rsidR="00FA1FA6" w:rsidRDefault="008715E5" w:rsidP="00DB0939">
      <w:pPr>
        <w:pStyle w:val="a8"/>
        <w:numPr>
          <w:ilvl w:val="0"/>
          <w:numId w:val="4"/>
        </w:numPr>
        <w:ind w:left="0" w:firstLine="709"/>
        <w:jc w:val="both"/>
        <w:rPr>
          <w:sz w:val="28"/>
          <w:szCs w:val="28"/>
        </w:rPr>
      </w:pPr>
      <w:r w:rsidRPr="00053AED">
        <w:rPr>
          <w:sz w:val="28"/>
          <w:szCs w:val="28"/>
        </w:rPr>
        <w:t>Результаты рассмотрения письменных обращений</w:t>
      </w:r>
    </w:p>
    <w:p w:rsidR="00DB0939" w:rsidRPr="00DB0939" w:rsidRDefault="00DB0939" w:rsidP="00DB0939">
      <w:pPr>
        <w:jc w:val="both"/>
        <w:rPr>
          <w:sz w:val="28"/>
          <w:szCs w:val="28"/>
        </w:rPr>
      </w:pPr>
    </w:p>
    <w:tbl>
      <w:tblPr>
        <w:tblStyle w:val="a5"/>
        <w:tblW w:w="9356" w:type="dxa"/>
        <w:tblInd w:w="108" w:type="dxa"/>
        <w:tblLayout w:type="fixed"/>
        <w:tblLook w:val="04A0" w:firstRow="1" w:lastRow="0" w:firstColumn="1" w:lastColumn="0" w:noHBand="0" w:noVBand="1"/>
      </w:tblPr>
      <w:tblGrid>
        <w:gridCol w:w="3969"/>
        <w:gridCol w:w="897"/>
        <w:gridCol w:w="946"/>
        <w:gridCol w:w="850"/>
        <w:gridCol w:w="851"/>
        <w:gridCol w:w="945"/>
        <w:gridCol w:w="898"/>
      </w:tblGrid>
      <w:tr w:rsidR="00A94E6C" w:rsidRPr="000A266D" w:rsidTr="00053AED">
        <w:tc>
          <w:tcPr>
            <w:tcW w:w="3969" w:type="dxa"/>
            <w:vAlign w:val="center"/>
          </w:tcPr>
          <w:p w:rsidR="00A94E6C" w:rsidRPr="000A266D" w:rsidRDefault="00A94E6C" w:rsidP="00250699">
            <w:pPr>
              <w:jc w:val="center"/>
              <w:rPr>
                <w:sz w:val="24"/>
                <w:szCs w:val="24"/>
              </w:rPr>
            </w:pPr>
            <w:r w:rsidRPr="000A266D">
              <w:rPr>
                <w:sz w:val="24"/>
                <w:szCs w:val="24"/>
              </w:rPr>
              <w:t>Результат</w:t>
            </w:r>
          </w:p>
        </w:tc>
        <w:tc>
          <w:tcPr>
            <w:tcW w:w="1843" w:type="dxa"/>
            <w:gridSpan w:val="2"/>
            <w:vAlign w:val="center"/>
          </w:tcPr>
          <w:p w:rsidR="00A94E6C" w:rsidRPr="005C2391" w:rsidRDefault="00A94E6C" w:rsidP="00CA381D">
            <w:pPr>
              <w:jc w:val="center"/>
              <w:rPr>
                <w:sz w:val="24"/>
                <w:szCs w:val="24"/>
              </w:rPr>
            </w:pPr>
            <w:r>
              <w:rPr>
                <w:sz w:val="24"/>
                <w:szCs w:val="24"/>
                <w:lang w:val="en-US"/>
              </w:rPr>
              <w:t>202</w:t>
            </w:r>
            <w:r w:rsidR="00CA381D">
              <w:rPr>
                <w:sz w:val="24"/>
                <w:szCs w:val="24"/>
              </w:rPr>
              <w:t>4</w:t>
            </w:r>
            <w:r>
              <w:rPr>
                <w:sz w:val="24"/>
                <w:szCs w:val="24"/>
              </w:rPr>
              <w:t xml:space="preserve"> г.</w:t>
            </w:r>
          </w:p>
        </w:tc>
        <w:tc>
          <w:tcPr>
            <w:tcW w:w="1701" w:type="dxa"/>
            <w:gridSpan w:val="2"/>
            <w:vAlign w:val="center"/>
          </w:tcPr>
          <w:p w:rsidR="00A94E6C" w:rsidRPr="005C2391" w:rsidRDefault="00A94E6C" w:rsidP="00CA381D">
            <w:pPr>
              <w:jc w:val="center"/>
              <w:rPr>
                <w:sz w:val="24"/>
                <w:szCs w:val="24"/>
              </w:rPr>
            </w:pPr>
            <w:r>
              <w:rPr>
                <w:sz w:val="24"/>
                <w:szCs w:val="24"/>
                <w:lang w:val="en-US"/>
              </w:rPr>
              <w:t>202</w:t>
            </w:r>
            <w:r w:rsidR="00CA381D">
              <w:rPr>
                <w:sz w:val="24"/>
                <w:szCs w:val="24"/>
              </w:rPr>
              <w:t>3</w:t>
            </w:r>
            <w:r>
              <w:rPr>
                <w:sz w:val="24"/>
                <w:szCs w:val="24"/>
              </w:rPr>
              <w:t xml:space="preserve"> г.</w:t>
            </w:r>
          </w:p>
        </w:tc>
        <w:tc>
          <w:tcPr>
            <w:tcW w:w="1843" w:type="dxa"/>
            <w:gridSpan w:val="2"/>
            <w:vAlign w:val="center"/>
          </w:tcPr>
          <w:p w:rsidR="00A94E6C" w:rsidRPr="000A266D" w:rsidRDefault="00A94E6C" w:rsidP="00CA381D">
            <w:pPr>
              <w:jc w:val="center"/>
              <w:rPr>
                <w:sz w:val="24"/>
                <w:szCs w:val="24"/>
              </w:rPr>
            </w:pPr>
            <w:r>
              <w:rPr>
                <w:sz w:val="24"/>
                <w:szCs w:val="24"/>
                <w:lang w:val="en-US"/>
              </w:rPr>
              <w:t>20</w:t>
            </w:r>
            <w:r w:rsidR="005C21BD">
              <w:rPr>
                <w:sz w:val="24"/>
                <w:szCs w:val="24"/>
              </w:rPr>
              <w:t>2</w:t>
            </w:r>
            <w:r w:rsidR="00CA381D">
              <w:rPr>
                <w:sz w:val="24"/>
                <w:szCs w:val="24"/>
              </w:rPr>
              <w:t>2</w:t>
            </w:r>
            <w:r>
              <w:rPr>
                <w:sz w:val="24"/>
                <w:szCs w:val="24"/>
              </w:rPr>
              <w:t xml:space="preserve"> г.</w:t>
            </w:r>
          </w:p>
        </w:tc>
      </w:tr>
      <w:tr w:rsidR="002F4FE1" w:rsidRPr="000A266D" w:rsidTr="00053AED">
        <w:tc>
          <w:tcPr>
            <w:tcW w:w="3969" w:type="dxa"/>
          </w:tcPr>
          <w:p w:rsidR="002F4FE1" w:rsidRPr="000A266D" w:rsidRDefault="002F4FE1" w:rsidP="00250699">
            <w:pPr>
              <w:jc w:val="both"/>
              <w:rPr>
                <w:sz w:val="24"/>
                <w:szCs w:val="24"/>
              </w:rPr>
            </w:pPr>
          </w:p>
        </w:tc>
        <w:tc>
          <w:tcPr>
            <w:tcW w:w="897" w:type="dxa"/>
            <w:vAlign w:val="center"/>
          </w:tcPr>
          <w:p w:rsidR="002F4FE1" w:rsidRPr="000A266D" w:rsidRDefault="002F4FE1" w:rsidP="00250699">
            <w:pPr>
              <w:jc w:val="center"/>
              <w:rPr>
                <w:sz w:val="24"/>
                <w:szCs w:val="24"/>
              </w:rPr>
            </w:pPr>
            <w:r w:rsidRPr="000A266D">
              <w:rPr>
                <w:sz w:val="24"/>
                <w:szCs w:val="24"/>
              </w:rPr>
              <w:t>шт.</w:t>
            </w:r>
          </w:p>
        </w:tc>
        <w:tc>
          <w:tcPr>
            <w:tcW w:w="946" w:type="dxa"/>
            <w:vAlign w:val="center"/>
          </w:tcPr>
          <w:p w:rsidR="002F4FE1" w:rsidRPr="000A266D" w:rsidRDefault="002F4FE1" w:rsidP="00B54F3B">
            <w:pPr>
              <w:jc w:val="center"/>
              <w:rPr>
                <w:sz w:val="24"/>
                <w:szCs w:val="24"/>
              </w:rPr>
            </w:pPr>
            <w:r w:rsidRPr="000A266D">
              <w:rPr>
                <w:sz w:val="24"/>
                <w:szCs w:val="24"/>
              </w:rPr>
              <w:t xml:space="preserve">% </w:t>
            </w:r>
          </w:p>
        </w:tc>
        <w:tc>
          <w:tcPr>
            <w:tcW w:w="850" w:type="dxa"/>
            <w:vAlign w:val="center"/>
          </w:tcPr>
          <w:p w:rsidR="002F4FE1" w:rsidRPr="000A266D" w:rsidRDefault="002F4FE1" w:rsidP="00250699">
            <w:pPr>
              <w:jc w:val="center"/>
              <w:rPr>
                <w:sz w:val="24"/>
                <w:szCs w:val="24"/>
              </w:rPr>
            </w:pPr>
            <w:r w:rsidRPr="000A266D">
              <w:rPr>
                <w:sz w:val="24"/>
                <w:szCs w:val="24"/>
              </w:rPr>
              <w:t>шт.</w:t>
            </w:r>
          </w:p>
        </w:tc>
        <w:tc>
          <w:tcPr>
            <w:tcW w:w="851" w:type="dxa"/>
            <w:vAlign w:val="center"/>
          </w:tcPr>
          <w:p w:rsidR="002F4FE1" w:rsidRPr="000A266D" w:rsidRDefault="002F4FE1" w:rsidP="00B54F3B">
            <w:pPr>
              <w:jc w:val="center"/>
              <w:rPr>
                <w:sz w:val="24"/>
                <w:szCs w:val="24"/>
              </w:rPr>
            </w:pPr>
            <w:r w:rsidRPr="000A266D">
              <w:rPr>
                <w:sz w:val="24"/>
                <w:szCs w:val="24"/>
              </w:rPr>
              <w:t xml:space="preserve">% </w:t>
            </w:r>
          </w:p>
        </w:tc>
        <w:tc>
          <w:tcPr>
            <w:tcW w:w="945" w:type="dxa"/>
            <w:vAlign w:val="center"/>
          </w:tcPr>
          <w:p w:rsidR="002F4FE1" w:rsidRPr="000A266D" w:rsidRDefault="002F4FE1" w:rsidP="00626B4F">
            <w:pPr>
              <w:jc w:val="center"/>
              <w:rPr>
                <w:sz w:val="24"/>
                <w:szCs w:val="24"/>
              </w:rPr>
            </w:pPr>
            <w:r w:rsidRPr="000A266D">
              <w:rPr>
                <w:sz w:val="24"/>
                <w:szCs w:val="24"/>
              </w:rPr>
              <w:t>шт.</w:t>
            </w:r>
          </w:p>
        </w:tc>
        <w:tc>
          <w:tcPr>
            <w:tcW w:w="898" w:type="dxa"/>
            <w:vAlign w:val="center"/>
          </w:tcPr>
          <w:p w:rsidR="002F4FE1" w:rsidRPr="000A266D" w:rsidRDefault="002F4FE1" w:rsidP="00626B4F">
            <w:pPr>
              <w:jc w:val="center"/>
              <w:rPr>
                <w:sz w:val="24"/>
                <w:szCs w:val="24"/>
              </w:rPr>
            </w:pPr>
            <w:r w:rsidRPr="000A266D">
              <w:rPr>
                <w:sz w:val="24"/>
                <w:szCs w:val="24"/>
              </w:rPr>
              <w:t xml:space="preserve">% </w:t>
            </w:r>
          </w:p>
        </w:tc>
      </w:tr>
      <w:tr w:rsidR="00CA381D" w:rsidRPr="000A266D" w:rsidTr="00053AED">
        <w:tc>
          <w:tcPr>
            <w:tcW w:w="3969" w:type="dxa"/>
          </w:tcPr>
          <w:p w:rsidR="00CA381D" w:rsidRPr="000A266D" w:rsidRDefault="00CA381D" w:rsidP="004407D7">
            <w:pPr>
              <w:rPr>
                <w:sz w:val="24"/>
                <w:szCs w:val="24"/>
              </w:rPr>
            </w:pPr>
            <w:r w:rsidRPr="000A266D">
              <w:rPr>
                <w:sz w:val="24"/>
                <w:szCs w:val="24"/>
              </w:rPr>
              <w:t>«Поддержано», в том числе «</w:t>
            </w:r>
            <w:r>
              <w:rPr>
                <w:sz w:val="24"/>
                <w:szCs w:val="24"/>
              </w:rPr>
              <w:t xml:space="preserve">Поддержано, </w:t>
            </w:r>
            <w:r w:rsidRPr="000A266D">
              <w:rPr>
                <w:sz w:val="24"/>
                <w:szCs w:val="24"/>
              </w:rPr>
              <w:t>меры приняты»</w:t>
            </w:r>
          </w:p>
        </w:tc>
        <w:tc>
          <w:tcPr>
            <w:tcW w:w="897" w:type="dxa"/>
            <w:vAlign w:val="center"/>
          </w:tcPr>
          <w:p w:rsidR="00CA381D" w:rsidRPr="001C6030" w:rsidRDefault="00DB0939" w:rsidP="001C6030">
            <w:pPr>
              <w:jc w:val="center"/>
              <w:rPr>
                <w:sz w:val="24"/>
                <w:szCs w:val="24"/>
              </w:rPr>
            </w:pPr>
            <w:r>
              <w:rPr>
                <w:sz w:val="24"/>
                <w:szCs w:val="24"/>
              </w:rPr>
              <w:t>472</w:t>
            </w:r>
          </w:p>
        </w:tc>
        <w:tc>
          <w:tcPr>
            <w:tcW w:w="946" w:type="dxa"/>
            <w:vAlign w:val="center"/>
          </w:tcPr>
          <w:p w:rsidR="00CA381D" w:rsidRPr="001C6030" w:rsidRDefault="00DB0939" w:rsidP="001C6030">
            <w:pPr>
              <w:jc w:val="center"/>
              <w:rPr>
                <w:color w:val="000000"/>
                <w:sz w:val="24"/>
                <w:szCs w:val="24"/>
              </w:rPr>
            </w:pPr>
            <w:r>
              <w:rPr>
                <w:color w:val="000000"/>
                <w:sz w:val="24"/>
                <w:szCs w:val="24"/>
              </w:rPr>
              <w:t>27</w:t>
            </w:r>
          </w:p>
        </w:tc>
        <w:tc>
          <w:tcPr>
            <w:tcW w:w="850" w:type="dxa"/>
            <w:vAlign w:val="center"/>
          </w:tcPr>
          <w:p w:rsidR="00CA381D" w:rsidRPr="001C6030" w:rsidRDefault="00C41E72" w:rsidP="00626B4F">
            <w:pPr>
              <w:jc w:val="center"/>
              <w:rPr>
                <w:sz w:val="24"/>
                <w:szCs w:val="24"/>
              </w:rPr>
            </w:pPr>
            <w:r>
              <w:rPr>
                <w:sz w:val="24"/>
                <w:szCs w:val="24"/>
              </w:rPr>
              <w:t>188</w:t>
            </w:r>
          </w:p>
        </w:tc>
        <w:tc>
          <w:tcPr>
            <w:tcW w:w="851" w:type="dxa"/>
            <w:vAlign w:val="center"/>
          </w:tcPr>
          <w:p w:rsidR="00CA381D" w:rsidRPr="001C6030" w:rsidRDefault="00C41E72" w:rsidP="00626B4F">
            <w:pPr>
              <w:jc w:val="center"/>
              <w:rPr>
                <w:color w:val="000000"/>
                <w:sz w:val="24"/>
                <w:szCs w:val="24"/>
              </w:rPr>
            </w:pPr>
            <w:r>
              <w:rPr>
                <w:color w:val="000000"/>
                <w:sz w:val="24"/>
                <w:szCs w:val="24"/>
              </w:rPr>
              <w:t>24</w:t>
            </w:r>
          </w:p>
        </w:tc>
        <w:tc>
          <w:tcPr>
            <w:tcW w:w="945" w:type="dxa"/>
            <w:vAlign w:val="center"/>
          </w:tcPr>
          <w:p w:rsidR="00CA381D" w:rsidRPr="001C6030" w:rsidRDefault="00CA381D" w:rsidP="003D28BF">
            <w:pPr>
              <w:jc w:val="center"/>
              <w:rPr>
                <w:sz w:val="24"/>
                <w:szCs w:val="24"/>
              </w:rPr>
            </w:pPr>
            <w:r>
              <w:rPr>
                <w:sz w:val="24"/>
                <w:szCs w:val="24"/>
              </w:rPr>
              <w:t>196</w:t>
            </w:r>
          </w:p>
        </w:tc>
        <w:tc>
          <w:tcPr>
            <w:tcW w:w="898" w:type="dxa"/>
            <w:vAlign w:val="center"/>
          </w:tcPr>
          <w:p w:rsidR="00CA381D" w:rsidRPr="001C6030" w:rsidRDefault="00CA381D" w:rsidP="003D28BF">
            <w:pPr>
              <w:jc w:val="center"/>
              <w:rPr>
                <w:color w:val="000000"/>
                <w:sz w:val="24"/>
                <w:szCs w:val="24"/>
              </w:rPr>
            </w:pPr>
            <w:r>
              <w:rPr>
                <w:color w:val="000000"/>
                <w:sz w:val="24"/>
                <w:szCs w:val="24"/>
              </w:rPr>
              <w:t>23</w:t>
            </w:r>
          </w:p>
        </w:tc>
      </w:tr>
      <w:tr w:rsidR="00CA381D" w:rsidRPr="00B250BA" w:rsidTr="00053AED">
        <w:tc>
          <w:tcPr>
            <w:tcW w:w="3969" w:type="dxa"/>
          </w:tcPr>
          <w:p w:rsidR="00CA381D" w:rsidRPr="00B250BA" w:rsidRDefault="00CA381D" w:rsidP="004407D7">
            <w:pPr>
              <w:rPr>
                <w:i/>
                <w:sz w:val="24"/>
                <w:szCs w:val="24"/>
              </w:rPr>
            </w:pPr>
            <w:r w:rsidRPr="00B250BA">
              <w:rPr>
                <w:i/>
                <w:sz w:val="24"/>
                <w:szCs w:val="24"/>
              </w:rPr>
              <w:t>«Поддержано, меры приняты»</w:t>
            </w:r>
          </w:p>
        </w:tc>
        <w:tc>
          <w:tcPr>
            <w:tcW w:w="897" w:type="dxa"/>
            <w:vAlign w:val="center"/>
          </w:tcPr>
          <w:p w:rsidR="00CA381D" w:rsidRPr="00B250BA" w:rsidRDefault="00DB0939" w:rsidP="001C6030">
            <w:pPr>
              <w:jc w:val="center"/>
              <w:rPr>
                <w:i/>
                <w:sz w:val="24"/>
                <w:szCs w:val="24"/>
              </w:rPr>
            </w:pPr>
            <w:r>
              <w:rPr>
                <w:i/>
                <w:sz w:val="24"/>
                <w:szCs w:val="24"/>
              </w:rPr>
              <w:t>453</w:t>
            </w:r>
          </w:p>
        </w:tc>
        <w:tc>
          <w:tcPr>
            <w:tcW w:w="946" w:type="dxa"/>
            <w:vAlign w:val="center"/>
          </w:tcPr>
          <w:p w:rsidR="00CA381D" w:rsidRPr="00B250BA" w:rsidRDefault="00DB0939" w:rsidP="001C6030">
            <w:pPr>
              <w:jc w:val="center"/>
              <w:rPr>
                <w:i/>
                <w:color w:val="000000"/>
                <w:sz w:val="24"/>
                <w:szCs w:val="24"/>
              </w:rPr>
            </w:pPr>
            <w:r>
              <w:rPr>
                <w:i/>
                <w:color w:val="000000"/>
                <w:sz w:val="24"/>
                <w:szCs w:val="24"/>
              </w:rPr>
              <w:t>26</w:t>
            </w:r>
          </w:p>
        </w:tc>
        <w:tc>
          <w:tcPr>
            <w:tcW w:w="850" w:type="dxa"/>
            <w:vAlign w:val="center"/>
          </w:tcPr>
          <w:p w:rsidR="00CA381D" w:rsidRPr="00B250BA" w:rsidRDefault="00C41E72" w:rsidP="00626B4F">
            <w:pPr>
              <w:jc w:val="center"/>
              <w:rPr>
                <w:i/>
                <w:sz w:val="24"/>
                <w:szCs w:val="24"/>
              </w:rPr>
            </w:pPr>
            <w:r>
              <w:rPr>
                <w:i/>
                <w:sz w:val="24"/>
                <w:szCs w:val="24"/>
              </w:rPr>
              <w:t>185</w:t>
            </w:r>
          </w:p>
        </w:tc>
        <w:tc>
          <w:tcPr>
            <w:tcW w:w="851" w:type="dxa"/>
            <w:vAlign w:val="center"/>
          </w:tcPr>
          <w:p w:rsidR="00CA381D" w:rsidRPr="00B250BA" w:rsidRDefault="00C41E72" w:rsidP="00626B4F">
            <w:pPr>
              <w:jc w:val="center"/>
              <w:rPr>
                <w:i/>
                <w:color w:val="000000"/>
                <w:sz w:val="24"/>
                <w:szCs w:val="24"/>
              </w:rPr>
            </w:pPr>
            <w:r>
              <w:rPr>
                <w:i/>
                <w:color w:val="000000"/>
                <w:sz w:val="24"/>
                <w:szCs w:val="24"/>
              </w:rPr>
              <w:t>24</w:t>
            </w:r>
          </w:p>
        </w:tc>
        <w:tc>
          <w:tcPr>
            <w:tcW w:w="945" w:type="dxa"/>
            <w:vAlign w:val="center"/>
          </w:tcPr>
          <w:p w:rsidR="00CA381D" w:rsidRPr="00B250BA" w:rsidRDefault="00CA381D" w:rsidP="003D28BF">
            <w:pPr>
              <w:jc w:val="center"/>
              <w:rPr>
                <w:i/>
                <w:sz w:val="24"/>
                <w:szCs w:val="24"/>
              </w:rPr>
            </w:pPr>
            <w:r>
              <w:rPr>
                <w:i/>
                <w:sz w:val="24"/>
                <w:szCs w:val="24"/>
              </w:rPr>
              <w:t>192</w:t>
            </w:r>
          </w:p>
        </w:tc>
        <w:tc>
          <w:tcPr>
            <w:tcW w:w="898" w:type="dxa"/>
            <w:vAlign w:val="center"/>
          </w:tcPr>
          <w:p w:rsidR="00CA381D" w:rsidRPr="00B250BA" w:rsidRDefault="00CA381D" w:rsidP="003D28BF">
            <w:pPr>
              <w:jc w:val="center"/>
              <w:rPr>
                <w:i/>
                <w:color w:val="000000"/>
                <w:sz w:val="24"/>
                <w:szCs w:val="24"/>
              </w:rPr>
            </w:pPr>
            <w:r>
              <w:rPr>
                <w:i/>
                <w:color w:val="000000"/>
                <w:sz w:val="24"/>
                <w:szCs w:val="24"/>
              </w:rPr>
              <w:t>23</w:t>
            </w:r>
          </w:p>
        </w:tc>
      </w:tr>
      <w:tr w:rsidR="00CA381D" w:rsidRPr="000A266D" w:rsidTr="00053AED">
        <w:tc>
          <w:tcPr>
            <w:tcW w:w="3969" w:type="dxa"/>
          </w:tcPr>
          <w:p w:rsidR="00CA381D" w:rsidRPr="000A266D" w:rsidRDefault="00CA381D" w:rsidP="004407D7">
            <w:pPr>
              <w:rPr>
                <w:sz w:val="24"/>
                <w:szCs w:val="24"/>
              </w:rPr>
            </w:pPr>
            <w:r w:rsidRPr="000A266D">
              <w:rPr>
                <w:sz w:val="24"/>
                <w:szCs w:val="24"/>
              </w:rPr>
              <w:t>«Не поддержано»</w:t>
            </w:r>
          </w:p>
        </w:tc>
        <w:tc>
          <w:tcPr>
            <w:tcW w:w="897" w:type="dxa"/>
            <w:vAlign w:val="center"/>
          </w:tcPr>
          <w:p w:rsidR="00CA381D" w:rsidRPr="001C6030" w:rsidRDefault="00DB0939" w:rsidP="001C6030">
            <w:pPr>
              <w:jc w:val="center"/>
              <w:rPr>
                <w:sz w:val="24"/>
                <w:szCs w:val="24"/>
              </w:rPr>
            </w:pPr>
            <w:r>
              <w:rPr>
                <w:sz w:val="24"/>
                <w:szCs w:val="24"/>
              </w:rPr>
              <w:t>0</w:t>
            </w:r>
          </w:p>
        </w:tc>
        <w:tc>
          <w:tcPr>
            <w:tcW w:w="946" w:type="dxa"/>
            <w:vAlign w:val="center"/>
          </w:tcPr>
          <w:p w:rsidR="00CA381D" w:rsidRPr="001C6030" w:rsidRDefault="007C484B" w:rsidP="001C6030">
            <w:pPr>
              <w:jc w:val="center"/>
              <w:rPr>
                <w:color w:val="000000"/>
                <w:sz w:val="24"/>
                <w:szCs w:val="24"/>
              </w:rPr>
            </w:pPr>
            <w:r>
              <w:rPr>
                <w:color w:val="000000"/>
                <w:sz w:val="24"/>
                <w:szCs w:val="24"/>
              </w:rPr>
              <w:t>0</w:t>
            </w:r>
          </w:p>
        </w:tc>
        <w:tc>
          <w:tcPr>
            <w:tcW w:w="850" w:type="dxa"/>
            <w:vAlign w:val="center"/>
          </w:tcPr>
          <w:p w:rsidR="00CA381D" w:rsidRPr="001C6030" w:rsidRDefault="00C41E72" w:rsidP="00626B4F">
            <w:pPr>
              <w:jc w:val="center"/>
              <w:rPr>
                <w:sz w:val="24"/>
                <w:szCs w:val="24"/>
              </w:rPr>
            </w:pPr>
            <w:r>
              <w:rPr>
                <w:sz w:val="24"/>
                <w:szCs w:val="24"/>
              </w:rPr>
              <w:t>2</w:t>
            </w:r>
          </w:p>
        </w:tc>
        <w:tc>
          <w:tcPr>
            <w:tcW w:w="851" w:type="dxa"/>
            <w:vAlign w:val="center"/>
          </w:tcPr>
          <w:p w:rsidR="00CA381D" w:rsidRPr="001C6030" w:rsidRDefault="00C41E72" w:rsidP="00626B4F">
            <w:pPr>
              <w:jc w:val="center"/>
              <w:rPr>
                <w:color w:val="000000"/>
                <w:sz w:val="24"/>
                <w:szCs w:val="24"/>
              </w:rPr>
            </w:pPr>
            <w:r>
              <w:rPr>
                <w:color w:val="000000"/>
                <w:sz w:val="24"/>
                <w:szCs w:val="24"/>
              </w:rPr>
              <w:t>0,3</w:t>
            </w:r>
          </w:p>
        </w:tc>
        <w:tc>
          <w:tcPr>
            <w:tcW w:w="945" w:type="dxa"/>
            <w:vAlign w:val="center"/>
          </w:tcPr>
          <w:p w:rsidR="00CA381D" w:rsidRPr="001C6030" w:rsidRDefault="00CA381D" w:rsidP="003D28BF">
            <w:pPr>
              <w:jc w:val="center"/>
              <w:rPr>
                <w:sz w:val="24"/>
                <w:szCs w:val="24"/>
              </w:rPr>
            </w:pPr>
            <w:r>
              <w:rPr>
                <w:sz w:val="24"/>
                <w:szCs w:val="24"/>
              </w:rPr>
              <w:t>0</w:t>
            </w:r>
          </w:p>
        </w:tc>
        <w:tc>
          <w:tcPr>
            <w:tcW w:w="898" w:type="dxa"/>
            <w:vAlign w:val="center"/>
          </w:tcPr>
          <w:p w:rsidR="00CA381D" w:rsidRPr="001C6030" w:rsidRDefault="00CA381D" w:rsidP="003D28BF">
            <w:pPr>
              <w:jc w:val="center"/>
              <w:rPr>
                <w:color w:val="000000"/>
                <w:sz w:val="24"/>
                <w:szCs w:val="24"/>
              </w:rPr>
            </w:pPr>
            <w:r>
              <w:rPr>
                <w:color w:val="000000"/>
                <w:sz w:val="24"/>
                <w:szCs w:val="24"/>
              </w:rPr>
              <w:t>0</w:t>
            </w:r>
          </w:p>
        </w:tc>
      </w:tr>
      <w:tr w:rsidR="00CA381D" w:rsidRPr="000A266D" w:rsidTr="00053AED">
        <w:tc>
          <w:tcPr>
            <w:tcW w:w="3969" w:type="dxa"/>
          </w:tcPr>
          <w:p w:rsidR="00CA381D" w:rsidRPr="000A266D" w:rsidRDefault="00CA381D" w:rsidP="004407D7">
            <w:pPr>
              <w:rPr>
                <w:sz w:val="24"/>
                <w:szCs w:val="24"/>
              </w:rPr>
            </w:pPr>
            <w:r w:rsidRPr="000A266D">
              <w:rPr>
                <w:sz w:val="24"/>
                <w:szCs w:val="24"/>
              </w:rPr>
              <w:t>«Разъяснено»</w:t>
            </w:r>
          </w:p>
        </w:tc>
        <w:tc>
          <w:tcPr>
            <w:tcW w:w="897" w:type="dxa"/>
            <w:vAlign w:val="center"/>
          </w:tcPr>
          <w:p w:rsidR="00CA381D" w:rsidRPr="001C6030" w:rsidRDefault="00DB0939" w:rsidP="001C6030">
            <w:pPr>
              <w:jc w:val="center"/>
              <w:rPr>
                <w:sz w:val="24"/>
                <w:szCs w:val="24"/>
              </w:rPr>
            </w:pPr>
            <w:r>
              <w:rPr>
                <w:sz w:val="24"/>
                <w:szCs w:val="24"/>
              </w:rPr>
              <w:t>1184</w:t>
            </w:r>
          </w:p>
        </w:tc>
        <w:tc>
          <w:tcPr>
            <w:tcW w:w="946" w:type="dxa"/>
            <w:vAlign w:val="center"/>
          </w:tcPr>
          <w:p w:rsidR="00CA381D" w:rsidRPr="001C6030" w:rsidRDefault="00DB0939" w:rsidP="001C6030">
            <w:pPr>
              <w:jc w:val="center"/>
              <w:rPr>
                <w:color w:val="000000"/>
                <w:sz w:val="24"/>
                <w:szCs w:val="24"/>
              </w:rPr>
            </w:pPr>
            <w:r>
              <w:rPr>
                <w:color w:val="000000"/>
                <w:sz w:val="24"/>
                <w:szCs w:val="24"/>
              </w:rPr>
              <w:t>69</w:t>
            </w:r>
          </w:p>
        </w:tc>
        <w:tc>
          <w:tcPr>
            <w:tcW w:w="850" w:type="dxa"/>
            <w:vAlign w:val="center"/>
          </w:tcPr>
          <w:p w:rsidR="00CA381D" w:rsidRPr="001C6030" w:rsidRDefault="00C41E72" w:rsidP="00BF5D59">
            <w:pPr>
              <w:jc w:val="center"/>
              <w:rPr>
                <w:sz w:val="24"/>
                <w:szCs w:val="24"/>
              </w:rPr>
            </w:pPr>
            <w:r>
              <w:rPr>
                <w:sz w:val="24"/>
                <w:szCs w:val="24"/>
              </w:rPr>
              <w:t>537</w:t>
            </w:r>
          </w:p>
        </w:tc>
        <w:tc>
          <w:tcPr>
            <w:tcW w:w="851" w:type="dxa"/>
            <w:vAlign w:val="center"/>
          </w:tcPr>
          <w:p w:rsidR="00CA381D" w:rsidRPr="001C6030" w:rsidRDefault="00C41E72" w:rsidP="00626B4F">
            <w:pPr>
              <w:jc w:val="center"/>
              <w:rPr>
                <w:color w:val="000000"/>
                <w:sz w:val="24"/>
                <w:szCs w:val="24"/>
              </w:rPr>
            </w:pPr>
            <w:r>
              <w:rPr>
                <w:color w:val="000000"/>
                <w:sz w:val="24"/>
                <w:szCs w:val="24"/>
              </w:rPr>
              <w:t>71</w:t>
            </w:r>
          </w:p>
        </w:tc>
        <w:tc>
          <w:tcPr>
            <w:tcW w:w="945" w:type="dxa"/>
            <w:vAlign w:val="center"/>
          </w:tcPr>
          <w:p w:rsidR="00CA381D" w:rsidRPr="001C6030" w:rsidRDefault="00CA381D" w:rsidP="003D28BF">
            <w:pPr>
              <w:jc w:val="center"/>
              <w:rPr>
                <w:sz w:val="24"/>
                <w:szCs w:val="24"/>
              </w:rPr>
            </w:pPr>
            <w:r>
              <w:rPr>
                <w:sz w:val="24"/>
                <w:szCs w:val="24"/>
              </w:rPr>
              <w:t>615</w:t>
            </w:r>
          </w:p>
        </w:tc>
        <w:tc>
          <w:tcPr>
            <w:tcW w:w="898" w:type="dxa"/>
            <w:vAlign w:val="center"/>
          </w:tcPr>
          <w:p w:rsidR="00CA381D" w:rsidRPr="001C6030" w:rsidRDefault="00CA381D" w:rsidP="003D28BF">
            <w:pPr>
              <w:jc w:val="center"/>
              <w:rPr>
                <w:color w:val="000000"/>
                <w:sz w:val="24"/>
                <w:szCs w:val="24"/>
              </w:rPr>
            </w:pPr>
            <w:r>
              <w:rPr>
                <w:color w:val="000000"/>
                <w:sz w:val="24"/>
                <w:szCs w:val="24"/>
              </w:rPr>
              <w:t>73</w:t>
            </w:r>
          </w:p>
        </w:tc>
      </w:tr>
      <w:tr w:rsidR="00CA381D" w:rsidRPr="000A266D" w:rsidTr="00053AED">
        <w:tc>
          <w:tcPr>
            <w:tcW w:w="3969" w:type="dxa"/>
          </w:tcPr>
          <w:p w:rsidR="00CA381D" w:rsidRPr="000A266D" w:rsidRDefault="00CA381D" w:rsidP="004407D7">
            <w:pPr>
              <w:rPr>
                <w:sz w:val="24"/>
                <w:szCs w:val="24"/>
              </w:rPr>
            </w:pPr>
            <w:r>
              <w:rPr>
                <w:sz w:val="24"/>
                <w:szCs w:val="24"/>
              </w:rPr>
              <w:t>«Дан ответ»</w:t>
            </w:r>
          </w:p>
        </w:tc>
        <w:tc>
          <w:tcPr>
            <w:tcW w:w="897" w:type="dxa"/>
            <w:vAlign w:val="center"/>
          </w:tcPr>
          <w:p w:rsidR="00CA381D" w:rsidRPr="001C6030" w:rsidRDefault="00DB0939" w:rsidP="001C6030">
            <w:pPr>
              <w:jc w:val="center"/>
              <w:rPr>
                <w:sz w:val="24"/>
                <w:szCs w:val="24"/>
              </w:rPr>
            </w:pPr>
            <w:r>
              <w:rPr>
                <w:sz w:val="24"/>
                <w:szCs w:val="24"/>
              </w:rPr>
              <w:t>8</w:t>
            </w:r>
          </w:p>
        </w:tc>
        <w:tc>
          <w:tcPr>
            <w:tcW w:w="946" w:type="dxa"/>
            <w:vAlign w:val="center"/>
          </w:tcPr>
          <w:p w:rsidR="00CA381D" w:rsidRPr="001C6030" w:rsidRDefault="00DB0939" w:rsidP="001C6030">
            <w:pPr>
              <w:jc w:val="center"/>
              <w:rPr>
                <w:color w:val="000000"/>
                <w:sz w:val="24"/>
                <w:szCs w:val="24"/>
              </w:rPr>
            </w:pPr>
            <w:r>
              <w:rPr>
                <w:color w:val="000000"/>
                <w:sz w:val="24"/>
                <w:szCs w:val="24"/>
              </w:rPr>
              <w:t>0,5</w:t>
            </w:r>
          </w:p>
        </w:tc>
        <w:tc>
          <w:tcPr>
            <w:tcW w:w="850" w:type="dxa"/>
            <w:vAlign w:val="center"/>
          </w:tcPr>
          <w:p w:rsidR="00CA381D" w:rsidRPr="001C6030" w:rsidRDefault="00C41E72" w:rsidP="00626B4F">
            <w:pPr>
              <w:jc w:val="center"/>
              <w:rPr>
                <w:sz w:val="24"/>
                <w:szCs w:val="24"/>
              </w:rPr>
            </w:pPr>
            <w:r>
              <w:rPr>
                <w:sz w:val="24"/>
                <w:szCs w:val="24"/>
              </w:rPr>
              <w:t>2</w:t>
            </w:r>
          </w:p>
        </w:tc>
        <w:tc>
          <w:tcPr>
            <w:tcW w:w="851" w:type="dxa"/>
            <w:vAlign w:val="center"/>
          </w:tcPr>
          <w:p w:rsidR="00CA381D" w:rsidRPr="001C6030" w:rsidRDefault="007C484B" w:rsidP="00626B4F">
            <w:pPr>
              <w:jc w:val="center"/>
              <w:rPr>
                <w:color w:val="000000"/>
                <w:sz w:val="24"/>
                <w:szCs w:val="24"/>
              </w:rPr>
            </w:pPr>
            <w:r>
              <w:rPr>
                <w:color w:val="000000"/>
                <w:sz w:val="24"/>
                <w:szCs w:val="24"/>
              </w:rPr>
              <w:t>0,3</w:t>
            </w:r>
          </w:p>
        </w:tc>
        <w:tc>
          <w:tcPr>
            <w:tcW w:w="945" w:type="dxa"/>
            <w:vAlign w:val="center"/>
          </w:tcPr>
          <w:p w:rsidR="00CA381D" w:rsidRPr="001C6030" w:rsidRDefault="00CA381D" w:rsidP="003D28BF">
            <w:pPr>
              <w:jc w:val="center"/>
              <w:rPr>
                <w:sz w:val="24"/>
                <w:szCs w:val="24"/>
              </w:rPr>
            </w:pPr>
            <w:r>
              <w:rPr>
                <w:sz w:val="24"/>
                <w:szCs w:val="24"/>
              </w:rPr>
              <w:t>3</w:t>
            </w:r>
          </w:p>
        </w:tc>
        <w:tc>
          <w:tcPr>
            <w:tcW w:w="898" w:type="dxa"/>
            <w:vAlign w:val="center"/>
          </w:tcPr>
          <w:p w:rsidR="00CA381D" w:rsidRPr="001C6030" w:rsidRDefault="00CA381D" w:rsidP="003D28BF">
            <w:pPr>
              <w:jc w:val="center"/>
              <w:rPr>
                <w:color w:val="000000"/>
                <w:sz w:val="24"/>
                <w:szCs w:val="24"/>
              </w:rPr>
            </w:pPr>
            <w:r>
              <w:rPr>
                <w:color w:val="000000"/>
                <w:sz w:val="24"/>
                <w:szCs w:val="24"/>
              </w:rPr>
              <w:t>0,3</w:t>
            </w:r>
          </w:p>
        </w:tc>
      </w:tr>
      <w:tr w:rsidR="00CA381D" w:rsidRPr="000A266D" w:rsidTr="00053AED">
        <w:tc>
          <w:tcPr>
            <w:tcW w:w="3969" w:type="dxa"/>
          </w:tcPr>
          <w:p w:rsidR="00CA381D" w:rsidRDefault="00CA381D" w:rsidP="004407D7">
            <w:pPr>
              <w:rPr>
                <w:sz w:val="24"/>
                <w:szCs w:val="24"/>
              </w:rPr>
            </w:pPr>
            <w:r>
              <w:rPr>
                <w:sz w:val="24"/>
                <w:szCs w:val="24"/>
              </w:rPr>
              <w:t>«Оставлено без ответа»</w:t>
            </w:r>
          </w:p>
        </w:tc>
        <w:tc>
          <w:tcPr>
            <w:tcW w:w="897" w:type="dxa"/>
            <w:vAlign w:val="center"/>
          </w:tcPr>
          <w:p w:rsidR="00CA381D" w:rsidRPr="001C6030" w:rsidRDefault="00DB0939" w:rsidP="001C6030">
            <w:pPr>
              <w:jc w:val="center"/>
              <w:rPr>
                <w:sz w:val="24"/>
                <w:szCs w:val="24"/>
              </w:rPr>
            </w:pPr>
            <w:r>
              <w:rPr>
                <w:sz w:val="24"/>
                <w:szCs w:val="24"/>
              </w:rPr>
              <w:t>1</w:t>
            </w:r>
          </w:p>
        </w:tc>
        <w:tc>
          <w:tcPr>
            <w:tcW w:w="946" w:type="dxa"/>
            <w:vAlign w:val="center"/>
          </w:tcPr>
          <w:p w:rsidR="00CA381D" w:rsidRPr="001C6030" w:rsidRDefault="00DB0939" w:rsidP="001C6030">
            <w:pPr>
              <w:jc w:val="center"/>
              <w:rPr>
                <w:color w:val="000000"/>
                <w:sz w:val="24"/>
                <w:szCs w:val="24"/>
              </w:rPr>
            </w:pPr>
            <w:r>
              <w:rPr>
                <w:color w:val="000000"/>
                <w:sz w:val="24"/>
                <w:szCs w:val="24"/>
              </w:rPr>
              <w:t>0,06</w:t>
            </w:r>
          </w:p>
        </w:tc>
        <w:tc>
          <w:tcPr>
            <w:tcW w:w="850" w:type="dxa"/>
            <w:vAlign w:val="center"/>
          </w:tcPr>
          <w:p w:rsidR="00CA381D" w:rsidRPr="001C6030" w:rsidRDefault="00C41E72" w:rsidP="00626B4F">
            <w:pPr>
              <w:jc w:val="center"/>
              <w:rPr>
                <w:sz w:val="24"/>
                <w:szCs w:val="24"/>
              </w:rPr>
            </w:pPr>
            <w:r>
              <w:rPr>
                <w:sz w:val="24"/>
                <w:szCs w:val="24"/>
              </w:rPr>
              <w:t>0</w:t>
            </w:r>
          </w:p>
        </w:tc>
        <w:tc>
          <w:tcPr>
            <w:tcW w:w="851" w:type="dxa"/>
            <w:vAlign w:val="center"/>
          </w:tcPr>
          <w:p w:rsidR="00CA381D" w:rsidRPr="001C6030" w:rsidRDefault="00C41E72" w:rsidP="00626B4F">
            <w:pPr>
              <w:jc w:val="center"/>
              <w:rPr>
                <w:color w:val="000000"/>
                <w:sz w:val="24"/>
                <w:szCs w:val="24"/>
              </w:rPr>
            </w:pPr>
            <w:r>
              <w:rPr>
                <w:color w:val="000000"/>
                <w:sz w:val="24"/>
                <w:szCs w:val="24"/>
              </w:rPr>
              <w:t>0</w:t>
            </w:r>
          </w:p>
        </w:tc>
        <w:tc>
          <w:tcPr>
            <w:tcW w:w="945" w:type="dxa"/>
            <w:vAlign w:val="center"/>
          </w:tcPr>
          <w:p w:rsidR="00CA381D" w:rsidRPr="001C6030" w:rsidRDefault="00CA381D" w:rsidP="003D28BF">
            <w:pPr>
              <w:jc w:val="center"/>
              <w:rPr>
                <w:sz w:val="24"/>
                <w:szCs w:val="24"/>
              </w:rPr>
            </w:pPr>
            <w:r>
              <w:rPr>
                <w:sz w:val="24"/>
                <w:szCs w:val="24"/>
              </w:rPr>
              <w:t>0</w:t>
            </w:r>
          </w:p>
        </w:tc>
        <w:tc>
          <w:tcPr>
            <w:tcW w:w="898" w:type="dxa"/>
            <w:vAlign w:val="center"/>
          </w:tcPr>
          <w:p w:rsidR="00CA381D" w:rsidRPr="001C6030" w:rsidRDefault="00CA381D" w:rsidP="003D28BF">
            <w:pPr>
              <w:jc w:val="center"/>
              <w:rPr>
                <w:color w:val="000000"/>
                <w:sz w:val="24"/>
                <w:szCs w:val="24"/>
              </w:rPr>
            </w:pPr>
            <w:r>
              <w:rPr>
                <w:color w:val="000000"/>
                <w:sz w:val="24"/>
                <w:szCs w:val="24"/>
              </w:rPr>
              <w:t>0</w:t>
            </w:r>
          </w:p>
        </w:tc>
      </w:tr>
      <w:tr w:rsidR="00CA381D" w:rsidRPr="000A266D" w:rsidTr="00053AED">
        <w:tc>
          <w:tcPr>
            <w:tcW w:w="3969" w:type="dxa"/>
          </w:tcPr>
          <w:p w:rsidR="00CA381D" w:rsidRPr="000A266D" w:rsidRDefault="00CA381D" w:rsidP="004407D7">
            <w:pPr>
              <w:rPr>
                <w:sz w:val="24"/>
                <w:szCs w:val="24"/>
              </w:rPr>
            </w:pPr>
            <w:r w:rsidRPr="000A266D">
              <w:rPr>
                <w:sz w:val="24"/>
                <w:szCs w:val="24"/>
              </w:rPr>
              <w:t>Переадресовано по компетенции в другой орган</w:t>
            </w:r>
          </w:p>
        </w:tc>
        <w:tc>
          <w:tcPr>
            <w:tcW w:w="897" w:type="dxa"/>
            <w:vAlign w:val="center"/>
          </w:tcPr>
          <w:p w:rsidR="00CA381D" w:rsidRPr="001C6030" w:rsidRDefault="00DB0939" w:rsidP="001C6030">
            <w:pPr>
              <w:jc w:val="center"/>
              <w:rPr>
                <w:sz w:val="24"/>
                <w:szCs w:val="24"/>
              </w:rPr>
            </w:pPr>
            <w:r>
              <w:rPr>
                <w:sz w:val="24"/>
                <w:szCs w:val="24"/>
              </w:rPr>
              <w:t>24</w:t>
            </w:r>
          </w:p>
        </w:tc>
        <w:tc>
          <w:tcPr>
            <w:tcW w:w="946" w:type="dxa"/>
            <w:vAlign w:val="center"/>
          </w:tcPr>
          <w:p w:rsidR="00CA381D" w:rsidRPr="001C6030" w:rsidRDefault="00DB0939" w:rsidP="001C6030">
            <w:pPr>
              <w:jc w:val="center"/>
              <w:rPr>
                <w:color w:val="000000"/>
                <w:sz w:val="24"/>
                <w:szCs w:val="24"/>
              </w:rPr>
            </w:pPr>
            <w:r>
              <w:rPr>
                <w:color w:val="000000"/>
                <w:sz w:val="24"/>
                <w:szCs w:val="24"/>
              </w:rPr>
              <w:t>1,4</w:t>
            </w:r>
          </w:p>
        </w:tc>
        <w:tc>
          <w:tcPr>
            <w:tcW w:w="850" w:type="dxa"/>
            <w:vAlign w:val="center"/>
          </w:tcPr>
          <w:p w:rsidR="00CA381D" w:rsidRPr="001C6030" w:rsidRDefault="00C41E72" w:rsidP="00626B4F">
            <w:pPr>
              <w:jc w:val="center"/>
              <w:rPr>
                <w:sz w:val="24"/>
                <w:szCs w:val="24"/>
              </w:rPr>
            </w:pPr>
            <w:r>
              <w:rPr>
                <w:sz w:val="24"/>
                <w:szCs w:val="24"/>
              </w:rPr>
              <w:t>31</w:t>
            </w:r>
          </w:p>
        </w:tc>
        <w:tc>
          <w:tcPr>
            <w:tcW w:w="851" w:type="dxa"/>
            <w:vAlign w:val="center"/>
          </w:tcPr>
          <w:p w:rsidR="00CA381D" w:rsidRPr="001C6030" w:rsidRDefault="00C41E72" w:rsidP="00626B4F">
            <w:pPr>
              <w:jc w:val="center"/>
              <w:rPr>
                <w:color w:val="000000"/>
                <w:sz w:val="24"/>
                <w:szCs w:val="24"/>
              </w:rPr>
            </w:pPr>
            <w:r>
              <w:rPr>
                <w:color w:val="000000"/>
                <w:sz w:val="24"/>
                <w:szCs w:val="24"/>
              </w:rPr>
              <w:t>4</w:t>
            </w:r>
          </w:p>
        </w:tc>
        <w:tc>
          <w:tcPr>
            <w:tcW w:w="945" w:type="dxa"/>
            <w:vAlign w:val="center"/>
          </w:tcPr>
          <w:p w:rsidR="00CA381D" w:rsidRPr="001C6030" w:rsidRDefault="00CA381D" w:rsidP="003D28BF">
            <w:pPr>
              <w:jc w:val="center"/>
              <w:rPr>
                <w:sz w:val="24"/>
                <w:szCs w:val="24"/>
              </w:rPr>
            </w:pPr>
            <w:r>
              <w:rPr>
                <w:sz w:val="24"/>
                <w:szCs w:val="24"/>
              </w:rPr>
              <w:t>31</w:t>
            </w:r>
          </w:p>
        </w:tc>
        <w:tc>
          <w:tcPr>
            <w:tcW w:w="898" w:type="dxa"/>
            <w:vAlign w:val="center"/>
          </w:tcPr>
          <w:p w:rsidR="00CA381D" w:rsidRPr="001C6030" w:rsidRDefault="00CA381D" w:rsidP="003D28BF">
            <w:pPr>
              <w:jc w:val="center"/>
              <w:rPr>
                <w:color w:val="000000"/>
                <w:sz w:val="24"/>
                <w:szCs w:val="24"/>
              </w:rPr>
            </w:pPr>
            <w:r>
              <w:rPr>
                <w:color w:val="000000"/>
                <w:sz w:val="24"/>
                <w:szCs w:val="24"/>
              </w:rPr>
              <w:t>4</w:t>
            </w:r>
          </w:p>
        </w:tc>
      </w:tr>
      <w:tr w:rsidR="00CA381D" w:rsidRPr="000A266D" w:rsidTr="00053AED">
        <w:tc>
          <w:tcPr>
            <w:tcW w:w="3969" w:type="dxa"/>
          </w:tcPr>
          <w:p w:rsidR="00CA381D" w:rsidRPr="000A266D" w:rsidRDefault="00CA381D" w:rsidP="00250699">
            <w:pPr>
              <w:jc w:val="both"/>
              <w:rPr>
                <w:sz w:val="24"/>
                <w:szCs w:val="24"/>
              </w:rPr>
            </w:pPr>
            <w:r w:rsidRPr="000A266D">
              <w:rPr>
                <w:sz w:val="24"/>
                <w:szCs w:val="24"/>
              </w:rPr>
              <w:t>В рассмотрении</w:t>
            </w:r>
          </w:p>
        </w:tc>
        <w:tc>
          <w:tcPr>
            <w:tcW w:w="897" w:type="dxa"/>
            <w:vAlign w:val="center"/>
          </w:tcPr>
          <w:p w:rsidR="00CA381D" w:rsidRPr="001C6030" w:rsidRDefault="00DB0939" w:rsidP="001C6030">
            <w:pPr>
              <w:jc w:val="center"/>
              <w:rPr>
                <w:sz w:val="24"/>
                <w:szCs w:val="24"/>
              </w:rPr>
            </w:pPr>
            <w:r>
              <w:rPr>
                <w:sz w:val="24"/>
                <w:szCs w:val="24"/>
              </w:rPr>
              <w:t>30</w:t>
            </w:r>
          </w:p>
        </w:tc>
        <w:tc>
          <w:tcPr>
            <w:tcW w:w="946" w:type="dxa"/>
            <w:vAlign w:val="center"/>
          </w:tcPr>
          <w:p w:rsidR="00CA381D" w:rsidRPr="001C6030" w:rsidRDefault="00DB0939" w:rsidP="001C6030">
            <w:pPr>
              <w:jc w:val="center"/>
              <w:rPr>
                <w:color w:val="000000"/>
                <w:sz w:val="24"/>
                <w:szCs w:val="24"/>
              </w:rPr>
            </w:pPr>
            <w:r>
              <w:rPr>
                <w:color w:val="000000"/>
                <w:sz w:val="24"/>
                <w:szCs w:val="24"/>
              </w:rPr>
              <w:t>2</w:t>
            </w:r>
          </w:p>
        </w:tc>
        <w:tc>
          <w:tcPr>
            <w:tcW w:w="850" w:type="dxa"/>
            <w:vAlign w:val="center"/>
          </w:tcPr>
          <w:p w:rsidR="00CA381D" w:rsidRPr="001C6030" w:rsidRDefault="00C41E72" w:rsidP="00626B4F">
            <w:pPr>
              <w:jc w:val="center"/>
              <w:rPr>
                <w:sz w:val="24"/>
                <w:szCs w:val="24"/>
              </w:rPr>
            </w:pPr>
            <w:r>
              <w:rPr>
                <w:sz w:val="24"/>
                <w:szCs w:val="24"/>
              </w:rPr>
              <w:t>0</w:t>
            </w:r>
          </w:p>
        </w:tc>
        <w:tc>
          <w:tcPr>
            <w:tcW w:w="851" w:type="dxa"/>
            <w:vAlign w:val="center"/>
          </w:tcPr>
          <w:p w:rsidR="00CA381D" w:rsidRPr="001C6030" w:rsidRDefault="00C41E72" w:rsidP="00626B4F">
            <w:pPr>
              <w:jc w:val="center"/>
              <w:rPr>
                <w:color w:val="000000"/>
                <w:sz w:val="24"/>
                <w:szCs w:val="24"/>
              </w:rPr>
            </w:pPr>
            <w:r>
              <w:rPr>
                <w:color w:val="000000"/>
                <w:sz w:val="24"/>
                <w:szCs w:val="24"/>
              </w:rPr>
              <w:t>0</w:t>
            </w:r>
          </w:p>
        </w:tc>
        <w:tc>
          <w:tcPr>
            <w:tcW w:w="945" w:type="dxa"/>
            <w:vAlign w:val="center"/>
          </w:tcPr>
          <w:p w:rsidR="00CA381D" w:rsidRPr="001C6030" w:rsidRDefault="00CA381D" w:rsidP="003D28BF">
            <w:pPr>
              <w:jc w:val="center"/>
              <w:rPr>
                <w:sz w:val="24"/>
                <w:szCs w:val="24"/>
              </w:rPr>
            </w:pPr>
            <w:r>
              <w:rPr>
                <w:sz w:val="24"/>
                <w:szCs w:val="24"/>
              </w:rPr>
              <w:t>0</w:t>
            </w:r>
          </w:p>
        </w:tc>
        <w:tc>
          <w:tcPr>
            <w:tcW w:w="898" w:type="dxa"/>
            <w:vAlign w:val="center"/>
          </w:tcPr>
          <w:p w:rsidR="00CA381D" w:rsidRPr="001C6030" w:rsidRDefault="00CA381D" w:rsidP="003D28BF">
            <w:pPr>
              <w:jc w:val="center"/>
              <w:rPr>
                <w:color w:val="000000"/>
                <w:sz w:val="24"/>
                <w:szCs w:val="24"/>
              </w:rPr>
            </w:pPr>
            <w:r>
              <w:rPr>
                <w:color w:val="000000"/>
                <w:sz w:val="24"/>
                <w:szCs w:val="24"/>
              </w:rPr>
              <w:t>0</w:t>
            </w:r>
          </w:p>
        </w:tc>
      </w:tr>
    </w:tbl>
    <w:p w:rsidR="00BD4748" w:rsidRPr="00113A03" w:rsidRDefault="00BD4748" w:rsidP="00BD4748">
      <w:pPr>
        <w:jc w:val="both"/>
        <w:rPr>
          <w:sz w:val="8"/>
          <w:szCs w:val="8"/>
        </w:rPr>
      </w:pPr>
    </w:p>
    <w:p w:rsidR="0073492F" w:rsidRDefault="0073492F" w:rsidP="00880322">
      <w:pPr>
        <w:ind w:firstLine="709"/>
        <w:jc w:val="both"/>
        <w:rPr>
          <w:sz w:val="28"/>
          <w:szCs w:val="28"/>
        </w:rPr>
      </w:pPr>
    </w:p>
    <w:p w:rsidR="009F14AA" w:rsidRDefault="00880322" w:rsidP="00880322">
      <w:pPr>
        <w:ind w:firstLine="709"/>
        <w:jc w:val="both"/>
        <w:rPr>
          <w:sz w:val="28"/>
          <w:szCs w:val="28"/>
        </w:rPr>
      </w:pPr>
      <w:r w:rsidRPr="00B54765">
        <w:rPr>
          <w:sz w:val="28"/>
          <w:szCs w:val="28"/>
        </w:rPr>
        <w:t>В 20</w:t>
      </w:r>
      <w:r>
        <w:rPr>
          <w:sz w:val="28"/>
          <w:szCs w:val="28"/>
        </w:rPr>
        <w:t>2</w:t>
      </w:r>
      <w:r w:rsidR="00CA381D">
        <w:rPr>
          <w:sz w:val="28"/>
          <w:szCs w:val="28"/>
        </w:rPr>
        <w:t xml:space="preserve">4 </w:t>
      </w:r>
      <w:r w:rsidRPr="00B54765">
        <w:rPr>
          <w:sz w:val="28"/>
          <w:szCs w:val="28"/>
        </w:rPr>
        <w:t>год</w:t>
      </w:r>
      <w:r>
        <w:rPr>
          <w:sz w:val="28"/>
          <w:szCs w:val="28"/>
        </w:rPr>
        <w:t>у</w:t>
      </w:r>
      <w:r w:rsidRPr="00B54765">
        <w:rPr>
          <w:sz w:val="28"/>
          <w:szCs w:val="28"/>
        </w:rPr>
        <w:t xml:space="preserve"> наблюдается </w:t>
      </w:r>
      <w:r>
        <w:rPr>
          <w:sz w:val="28"/>
          <w:szCs w:val="28"/>
        </w:rPr>
        <w:t>небольшое повышение</w:t>
      </w:r>
      <w:r w:rsidRPr="00B54765">
        <w:rPr>
          <w:sz w:val="28"/>
          <w:szCs w:val="28"/>
        </w:rPr>
        <w:t xml:space="preserve"> обращений граждан </w:t>
      </w:r>
      <w:r>
        <w:rPr>
          <w:sz w:val="28"/>
          <w:szCs w:val="28"/>
        </w:rPr>
        <w:t xml:space="preserve">с результатом «Поддержано, меры приняты» </w:t>
      </w:r>
      <w:r w:rsidRPr="00B54765">
        <w:rPr>
          <w:sz w:val="28"/>
          <w:szCs w:val="28"/>
        </w:rPr>
        <w:t xml:space="preserve">по сравнению с </w:t>
      </w:r>
      <w:r>
        <w:rPr>
          <w:sz w:val="28"/>
          <w:szCs w:val="28"/>
        </w:rPr>
        <w:t>аналогичными период</w:t>
      </w:r>
      <w:r w:rsidR="0073492F">
        <w:rPr>
          <w:sz w:val="28"/>
          <w:szCs w:val="28"/>
        </w:rPr>
        <w:t xml:space="preserve">ами 2023 и </w:t>
      </w:r>
      <w:r w:rsidR="003A0B54">
        <w:rPr>
          <w:sz w:val="28"/>
          <w:szCs w:val="28"/>
        </w:rPr>
        <w:t>2022 год</w:t>
      </w:r>
      <w:r w:rsidR="0073492F">
        <w:rPr>
          <w:sz w:val="28"/>
          <w:szCs w:val="28"/>
        </w:rPr>
        <w:t>ов</w:t>
      </w:r>
      <w:r>
        <w:rPr>
          <w:sz w:val="28"/>
          <w:szCs w:val="28"/>
        </w:rPr>
        <w:t>.</w:t>
      </w:r>
    </w:p>
    <w:p w:rsidR="00880322" w:rsidRPr="00880322" w:rsidRDefault="00880322" w:rsidP="00880322">
      <w:pPr>
        <w:ind w:firstLine="709"/>
        <w:jc w:val="both"/>
        <w:rPr>
          <w:sz w:val="28"/>
          <w:szCs w:val="28"/>
        </w:rPr>
      </w:pPr>
    </w:p>
    <w:p w:rsidR="008715E5" w:rsidRPr="00BD4748" w:rsidRDefault="00A65B5F" w:rsidP="000C575D">
      <w:pPr>
        <w:pStyle w:val="a8"/>
        <w:numPr>
          <w:ilvl w:val="0"/>
          <w:numId w:val="3"/>
        </w:numPr>
        <w:jc w:val="both"/>
        <w:rPr>
          <w:sz w:val="28"/>
          <w:szCs w:val="28"/>
        </w:rPr>
      </w:pPr>
      <w:r w:rsidRPr="00BD4748">
        <w:rPr>
          <w:sz w:val="28"/>
          <w:szCs w:val="28"/>
        </w:rPr>
        <w:t>Работа с обращениями граждан на л</w:t>
      </w:r>
      <w:r w:rsidR="008715E5" w:rsidRPr="00BD4748">
        <w:rPr>
          <w:sz w:val="28"/>
          <w:szCs w:val="28"/>
        </w:rPr>
        <w:t>ичн</w:t>
      </w:r>
      <w:r w:rsidRPr="00BD4748">
        <w:rPr>
          <w:sz w:val="28"/>
          <w:szCs w:val="28"/>
        </w:rPr>
        <w:t>ом</w:t>
      </w:r>
      <w:r w:rsidR="008715E5" w:rsidRPr="00BD4748">
        <w:rPr>
          <w:sz w:val="28"/>
          <w:szCs w:val="28"/>
        </w:rPr>
        <w:t xml:space="preserve"> прием</w:t>
      </w:r>
      <w:r w:rsidRPr="00BD4748">
        <w:rPr>
          <w:sz w:val="28"/>
          <w:szCs w:val="28"/>
        </w:rPr>
        <w:t>е</w:t>
      </w:r>
      <w:r w:rsidR="008715E5" w:rsidRPr="00BD4748">
        <w:rPr>
          <w:sz w:val="28"/>
          <w:szCs w:val="28"/>
        </w:rPr>
        <w:t>.</w:t>
      </w:r>
    </w:p>
    <w:p w:rsidR="004E361F" w:rsidRPr="00FE53E5" w:rsidRDefault="004E361F" w:rsidP="004E361F">
      <w:pPr>
        <w:ind w:firstLine="709"/>
        <w:jc w:val="both"/>
        <w:rPr>
          <w:sz w:val="28"/>
          <w:szCs w:val="28"/>
        </w:rPr>
      </w:pPr>
      <w:r>
        <w:rPr>
          <w:sz w:val="28"/>
          <w:szCs w:val="28"/>
        </w:rPr>
        <w:t xml:space="preserve">1. </w:t>
      </w:r>
      <w:r w:rsidRPr="00FE53E5">
        <w:rPr>
          <w:sz w:val="28"/>
          <w:szCs w:val="28"/>
        </w:rPr>
        <w:t>Прием граждан проводится главой городского округа город Воронеж, должностными лицами администрации городского округа город Воронеж, руководителем управы, должностными лицами управы района, согласно графикам, утвержденным главой городского округа город Воронеж, приказам руководителя управы</w:t>
      </w:r>
    </w:p>
    <w:tbl>
      <w:tblPr>
        <w:tblStyle w:val="a5"/>
        <w:tblW w:w="9464" w:type="dxa"/>
        <w:tblLayout w:type="fixed"/>
        <w:tblLook w:val="04A0" w:firstRow="1" w:lastRow="0" w:firstColumn="1" w:lastColumn="0" w:noHBand="0" w:noVBand="1"/>
      </w:tblPr>
      <w:tblGrid>
        <w:gridCol w:w="2802"/>
        <w:gridCol w:w="2126"/>
        <w:gridCol w:w="2126"/>
        <w:gridCol w:w="2410"/>
      </w:tblGrid>
      <w:tr w:rsidR="00495618" w:rsidRPr="000A266D" w:rsidTr="00495618">
        <w:tc>
          <w:tcPr>
            <w:tcW w:w="2802" w:type="dxa"/>
            <w:vMerge w:val="restart"/>
            <w:vAlign w:val="center"/>
          </w:tcPr>
          <w:p w:rsidR="00495618" w:rsidRPr="000A266D" w:rsidRDefault="00495618" w:rsidP="00E71784">
            <w:pPr>
              <w:jc w:val="center"/>
              <w:rPr>
                <w:sz w:val="24"/>
                <w:szCs w:val="24"/>
              </w:rPr>
            </w:pPr>
            <w:r w:rsidRPr="000A266D">
              <w:rPr>
                <w:sz w:val="24"/>
                <w:szCs w:val="24"/>
              </w:rPr>
              <w:t>Личные приемы</w:t>
            </w:r>
          </w:p>
        </w:tc>
        <w:tc>
          <w:tcPr>
            <w:tcW w:w="2126" w:type="dxa"/>
            <w:vAlign w:val="center"/>
          </w:tcPr>
          <w:p w:rsidR="00495618" w:rsidRPr="005C2391" w:rsidRDefault="00495618" w:rsidP="00E71784">
            <w:pPr>
              <w:jc w:val="center"/>
              <w:rPr>
                <w:sz w:val="24"/>
                <w:szCs w:val="24"/>
              </w:rPr>
            </w:pPr>
            <w:r>
              <w:rPr>
                <w:sz w:val="24"/>
                <w:szCs w:val="24"/>
                <w:lang w:val="en-US"/>
              </w:rPr>
              <w:t>202</w:t>
            </w:r>
            <w:r>
              <w:rPr>
                <w:sz w:val="24"/>
                <w:szCs w:val="24"/>
              </w:rPr>
              <w:t>4 г.</w:t>
            </w:r>
          </w:p>
        </w:tc>
        <w:tc>
          <w:tcPr>
            <w:tcW w:w="2126" w:type="dxa"/>
            <w:vAlign w:val="center"/>
          </w:tcPr>
          <w:p w:rsidR="00495618" w:rsidRPr="005C2391" w:rsidRDefault="00495618" w:rsidP="00E71784">
            <w:pPr>
              <w:jc w:val="center"/>
              <w:rPr>
                <w:sz w:val="24"/>
                <w:szCs w:val="24"/>
              </w:rPr>
            </w:pPr>
            <w:r>
              <w:rPr>
                <w:sz w:val="24"/>
                <w:szCs w:val="24"/>
                <w:lang w:val="en-US"/>
              </w:rPr>
              <w:t>202</w:t>
            </w:r>
            <w:r>
              <w:rPr>
                <w:sz w:val="24"/>
                <w:szCs w:val="24"/>
              </w:rPr>
              <w:t>3 г.</w:t>
            </w:r>
          </w:p>
        </w:tc>
        <w:tc>
          <w:tcPr>
            <w:tcW w:w="2410" w:type="dxa"/>
            <w:vAlign w:val="center"/>
          </w:tcPr>
          <w:p w:rsidR="00495618" w:rsidRPr="000A266D" w:rsidRDefault="00495618" w:rsidP="00E71784">
            <w:pPr>
              <w:jc w:val="center"/>
              <w:rPr>
                <w:sz w:val="24"/>
                <w:szCs w:val="24"/>
              </w:rPr>
            </w:pPr>
            <w:r>
              <w:rPr>
                <w:sz w:val="24"/>
                <w:szCs w:val="24"/>
                <w:lang w:val="en-US"/>
              </w:rPr>
              <w:t>20</w:t>
            </w:r>
            <w:r>
              <w:rPr>
                <w:sz w:val="24"/>
                <w:szCs w:val="24"/>
              </w:rPr>
              <w:t>22 г.</w:t>
            </w:r>
          </w:p>
        </w:tc>
      </w:tr>
      <w:tr w:rsidR="00495618" w:rsidRPr="000A266D" w:rsidTr="00495618">
        <w:tc>
          <w:tcPr>
            <w:tcW w:w="2802" w:type="dxa"/>
            <w:vMerge/>
          </w:tcPr>
          <w:p w:rsidR="00495618" w:rsidRPr="000A266D" w:rsidRDefault="00495618" w:rsidP="00E71784">
            <w:pPr>
              <w:jc w:val="both"/>
              <w:rPr>
                <w:sz w:val="24"/>
                <w:szCs w:val="24"/>
              </w:rPr>
            </w:pPr>
          </w:p>
        </w:tc>
        <w:tc>
          <w:tcPr>
            <w:tcW w:w="2126" w:type="dxa"/>
            <w:vAlign w:val="center"/>
          </w:tcPr>
          <w:p w:rsidR="00495618" w:rsidRPr="000A266D" w:rsidRDefault="00495618" w:rsidP="00E71784">
            <w:pPr>
              <w:jc w:val="center"/>
              <w:rPr>
                <w:sz w:val="24"/>
                <w:szCs w:val="24"/>
              </w:rPr>
            </w:pPr>
            <w:r w:rsidRPr="000A266D">
              <w:rPr>
                <w:sz w:val="24"/>
                <w:szCs w:val="24"/>
              </w:rPr>
              <w:t>шт.</w:t>
            </w:r>
          </w:p>
        </w:tc>
        <w:tc>
          <w:tcPr>
            <w:tcW w:w="2126" w:type="dxa"/>
            <w:vAlign w:val="center"/>
          </w:tcPr>
          <w:p w:rsidR="00495618" w:rsidRPr="000A266D" w:rsidRDefault="00495618" w:rsidP="00E71784">
            <w:pPr>
              <w:jc w:val="center"/>
              <w:rPr>
                <w:sz w:val="24"/>
                <w:szCs w:val="24"/>
              </w:rPr>
            </w:pPr>
            <w:r w:rsidRPr="000A266D">
              <w:rPr>
                <w:sz w:val="24"/>
                <w:szCs w:val="24"/>
              </w:rPr>
              <w:t xml:space="preserve">шт. </w:t>
            </w:r>
          </w:p>
        </w:tc>
        <w:tc>
          <w:tcPr>
            <w:tcW w:w="2410" w:type="dxa"/>
            <w:vAlign w:val="center"/>
          </w:tcPr>
          <w:p w:rsidR="00495618" w:rsidRPr="000A266D" w:rsidRDefault="00495618" w:rsidP="00E71784">
            <w:pPr>
              <w:jc w:val="center"/>
              <w:rPr>
                <w:sz w:val="24"/>
                <w:szCs w:val="24"/>
              </w:rPr>
            </w:pPr>
            <w:r w:rsidRPr="000A266D">
              <w:rPr>
                <w:sz w:val="24"/>
                <w:szCs w:val="24"/>
              </w:rPr>
              <w:t xml:space="preserve">шт. </w:t>
            </w:r>
          </w:p>
        </w:tc>
      </w:tr>
      <w:tr w:rsidR="00495618" w:rsidRPr="000A266D" w:rsidTr="00495618">
        <w:tc>
          <w:tcPr>
            <w:tcW w:w="2802" w:type="dxa"/>
          </w:tcPr>
          <w:p w:rsidR="00495618" w:rsidRPr="000A266D" w:rsidRDefault="00495618" w:rsidP="00E71784">
            <w:pPr>
              <w:jc w:val="both"/>
              <w:rPr>
                <w:sz w:val="24"/>
                <w:szCs w:val="24"/>
              </w:rPr>
            </w:pPr>
            <w:r w:rsidRPr="000A266D">
              <w:rPr>
                <w:sz w:val="24"/>
                <w:szCs w:val="24"/>
              </w:rPr>
              <w:t>Всего</w:t>
            </w:r>
          </w:p>
        </w:tc>
        <w:tc>
          <w:tcPr>
            <w:tcW w:w="2126" w:type="dxa"/>
          </w:tcPr>
          <w:p w:rsidR="00495618" w:rsidRPr="000A266D" w:rsidRDefault="00495618" w:rsidP="00E71784">
            <w:pPr>
              <w:jc w:val="center"/>
              <w:rPr>
                <w:sz w:val="24"/>
                <w:szCs w:val="24"/>
              </w:rPr>
            </w:pPr>
            <w:r>
              <w:rPr>
                <w:sz w:val="24"/>
                <w:szCs w:val="24"/>
              </w:rPr>
              <w:t>64</w:t>
            </w:r>
          </w:p>
        </w:tc>
        <w:tc>
          <w:tcPr>
            <w:tcW w:w="2126" w:type="dxa"/>
          </w:tcPr>
          <w:p w:rsidR="00495618" w:rsidRPr="000A266D" w:rsidRDefault="00495618" w:rsidP="00E71784">
            <w:pPr>
              <w:jc w:val="center"/>
              <w:rPr>
                <w:sz w:val="24"/>
                <w:szCs w:val="24"/>
              </w:rPr>
            </w:pPr>
            <w:r>
              <w:rPr>
                <w:sz w:val="24"/>
                <w:szCs w:val="24"/>
              </w:rPr>
              <w:t>65</w:t>
            </w:r>
          </w:p>
        </w:tc>
        <w:tc>
          <w:tcPr>
            <w:tcW w:w="2410" w:type="dxa"/>
          </w:tcPr>
          <w:p w:rsidR="00495618" w:rsidRPr="000A266D" w:rsidRDefault="00495618" w:rsidP="00E71784">
            <w:pPr>
              <w:jc w:val="center"/>
              <w:rPr>
                <w:sz w:val="24"/>
                <w:szCs w:val="24"/>
              </w:rPr>
            </w:pPr>
            <w:r>
              <w:rPr>
                <w:sz w:val="24"/>
                <w:szCs w:val="24"/>
              </w:rPr>
              <w:t>42</w:t>
            </w:r>
          </w:p>
        </w:tc>
      </w:tr>
      <w:tr w:rsidR="00495618" w:rsidRPr="000A266D" w:rsidTr="00495618">
        <w:tc>
          <w:tcPr>
            <w:tcW w:w="2802" w:type="dxa"/>
          </w:tcPr>
          <w:p w:rsidR="00495618" w:rsidRPr="000A266D" w:rsidRDefault="00495618" w:rsidP="00E71784">
            <w:pPr>
              <w:jc w:val="both"/>
              <w:rPr>
                <w:sz w:val="24"/>
                <w:szCs w:val="24"/>
              </w:rPr>
            </w:pPr>
            <w:r w:rsidRPr="000A266D">
              <w:rPr>
                <w:sz w:val="24"/>
                <w:szCs w:val="24"/>
              </w:rPr>
              <w:t>Приемы вели:</w:t>
            </w:r>
          </w:p>
        </w:tc>
        <w:tc>
          <w:tcPr>
            <w:tcW w:w="2126" w:type="dxa"/>
          </w:tcPr>
          <w:p w:rsidR="00495618" w:rsidRPr="000A266D" w:rsidRDefault="00495618" w:rsidP="00E71784">
            <w:pPr>
              <w:jc w:val="both"/>
              <w:rPr>
                <w:sz w:val="24"/>
                <w:szCs w:val="24"/>
              </w:rPr>
            </w:pPr>
          </w:p>
        </w:tc>
        <w:tc>
          <w:tcPr>
            <w:tcW w:w="2126" w:type="dxa"/>
          </w:tcPr>
          <w:p w:rsidR="00495618" w:rsidRPr="000A266D" w:rsidRDefault="00495618" w:rsidP="00E71784">
            <w:pPr>
              <w:jc w:val="both"/>
              <w:rPr>
                <w:sz w:val="24"/>
                <w:szCs w:val="24"/>
              </w:rPr>
            </w:pPr>
          </w:p>
        </w:tc>
        <w:tc>
          <w:tcPr>
            <w:tcW w:w="2410" w:type="dxa"/>
          </w:tcPr>
          <w:p w:rsidR="00495618" w:rsidRPr="000A266D" w:rsidRDefault="00495618" w:rsidP="00E71784">
            <w:pPr>
              <w:jc w:val="both"/>
              <w:rPr>
                <w:sz w:val="24"/>
                <w:szCs w:val="24"/>
              </w:rPr>
            </w:pPr>
          </w:p>
        </w:tc>
      </w:tr>
      <w:tr w:rsidR="00495618" w:rsidRPr="000A266D" w:rsidTr="00495618">
        <w:tc>
          <w:tcPr>
            <w:tcW w:w="2802" w:type="dxa"/>
            <w:vMerge w:val="restart"/>
            <w:vAlign w:val="center"/>
          </w:tcPr>
          <w:p w:rsidR="00495618" w:rsidRPr="000A266D" w:rsidRDefault="00495618" w:rsidP="00E71784">
            <w:pPr>
              <w:jc w:val="center"/>
              <w:rPr>
                <w:sz w:val="24"/>
                <w:szCs w:val="24"/>
              </w:rPr>
            </w:pPr>
            <w:r w:rsidRPr="000A266D">
              <w:rPr>
                <w:sz w:val="24"/>
                <w:szCs w:val="24"/>
              </w:rPr>
              <w:t>ФИО руководителя</w:t>
            </w:r>
          </w:p>
        </w:tc>
        <w:tc>
          <w:tcPr>
            <w:tcW w:w="6662" w:type="dxa"/>
            <w:gridSpan w:val="3"/>
            <w:vAlign w:val="center"/>
          </w:tcPr>
          <w:p w:rsidR="00495618" w:rsidRDefault="00495618" w:rsidP="00E71784">
            <w:pPr>
              <w:jc w:val="center"/>
              <w:rPr>
                <w:sz w:val="24"/>
                <w:szCs w:val="24"/>
                <w:lang w:val="en-US"/>
              </w:rPr>
            </w:pPr>
            <w:r>
              <w:rPr>
                <w:sz w:val="24"/>
                <w:szCs w:val="24"/>
                <w:lang w:val="en-US"/>
              </w:rPr>
              <w:t>202</w:t>
            </w:r>
            <w:r>
              <w:rPr>
                <w:sz w:val="24"/>
                <w:szCs w:val="24"/>
              </w:rPr>
              <w:t>4 г.</w:t>
            </w:r>
          </w:p>
        </w:tc>
      </w:tr>
      <w:tr w:rsidR="00495618" w:rsidRPr="000A266D" w:rsidTr="00495618">
        <w:tc>
          <w:tcPr>
            <w:tcW w:w="2802" w:type="dxa"/>
            <w:vMerge/>
            <w:vAlign w:val="center"/>
          </w:tcPr>
          <w:p w:rsidR="00495618" w:rsidRPr="000A266D" w:rsidRDefault="00495618" w:rsidP="00E71784">
            <w:pPr>
              <w:jc w:val="center"/>
              <w:rPr>
                <w:sz w:val="24"/>
                <w:szCs w:val="24"/>
              </w:rPr>
            </w:pPr>
          </w:p>
        </w:tc>
        <w:tc>
          <w:tcPr>
            <w:tcW w:w="6662" w:type="dxa"/>
            <w:gridSpan w:val="3"/>
            <w:vAlign w:val="center"/>
          </w:tcPr>
          <w:p w:rsidR="00495618" w:rsidRPr="000A266D" w:rsidRDefault="00495618" w:rsidP="00E71784">
            <w:pPr>
              <w:jc w:val="center"/>
              <w:rPr>
                <w:sz w:val="24"/>
                <w:szCs w:val="24"/>
              </w:rPr>
            </w:pPr>
            <w:r w:rsidRPr="000A266D">
              <w:rPr>
                <w:sz w:val="24"/>
                <w:szCs w:val="24"/>
              </w:rPr>
              <w:t>Принято граждан</w:t>
            </w:r>
            <w:r>
              <w:rPr>
                <w:sz w:val="24"/>
                <w:szCs w:val="24"/>
              </w:rPr>
              <w:t xml:space="preserve"> (данные только за отчетный период)</w:t>
            </w:r>
          </w:p>
        </w:tc>
      </w:tr>
      <w:tr w:rsidR="00495618" w:rsidRPr="000A266D" w:rsidTr="00495618">
        <w:tc>
          <w:tcPr>
            <w:tcW w:w="2802" w:type="dxa"/>
            <w:vAlign w:val="center"/>
          </w:tcPr>
          <w:p w:rsidR="00495618" w:rsidRPr="00E6332D" w:rsidRDefault="00495618" w:rsidP="00E71784">
            <w:pPr>
              <w:jc w:val="both"/>
              <w:rPr>
                <w:color w:val="000000"/>
                <w:sz w:val="24"/>
                <w:szCs w:val="24"/>
              </w:rPr>
            </w:pPr>
            <w:r>
              <w:rPr>
                <w:color w:val="000000"/>
                <w:sz w:val="24"/>
                <w:szCs w:val="24"/>
              </w:rPr>
              <w:t>Башилов В.С.</w:t>
            </w:r>
          </w:p>
        </w:tc>
        <w:tc>
          <w:tcPr>
            <w:tcW w:w="6662" w:type="dxa"/>
            <w:gridSpan w:val="3"/>
            <w:vAlign w:val="bottom"/>
          </w:tcPr>
          <w:p w:rsidR="00495618" w:rsidRPr="00E6332D" w:rsidRDefault="00495618" w:rsidP="00E71784">
            <w:pPr>
              <w:jc w:val="center"/>
              <w:rPr>
                <w:color w:val="000000"/>
                <w:sz w:val="24"/>
                <w:szCs w:val="24"/>
              </w:rPr>
            </w:pPr>
            <w:r>
              <w:rPr>
                <w:color w:val="000000"/>
                <w:sz w:val="24"/>
                <w:szCs w:val="24"/>
              </w:rPr>
              <w:t>54</w:t>
            </w:r>
          </w:p>
        </w:tc>
      </w:tr>
      <w:tr w:rsidR="00495618" w:rsidRPr="000A266D" w:rsidTr="00495618">
        <w:tc>
          <w:tcPr>
            <w:tcW w:w="2802" w:type="dxa"/>
            <w:vAlign w:val="center"/>
          </w:tcPr>
          <w:p w:rsidR="00495618" w:rsidRPr="00E6332D" w:rsidRDefault="00495618" w:rsidP="00E71784">
            <w:pPr>
              <w:jc w:val="both"/>
              <w:rPr>
                <w:color w:val="000000"/>
                <w:sz w:val="24"/>
                <w:szCs w:val="24"/>
              </w:rPr>
            </w:pPr>
            <w:r>
              <w:rPr>
                <w:color w:val="000000"/>
                <w:sz w:val="24"/>
                <w:szCs w:val="24"/>
              </w:rPr>
              <w:t>Жуков М.А.</w:t>
            </w:r>
          </w:p>
        </w:tc>
        <w:tc>
          <w:tcPr>
            <w:tcW w:w="6662" w:type="dxa"/>
            <w:gridSpan w:val="3"/>
            <w:vAlign w:val="bottom"/>
          </w:tcPr>
          <w:p w:rsidR="00495618" w:rsidRPr="00E6332D" w:rsidRDefault="00495618" w:rsidP="00E71784">
            <w:pPr>
              <w:jc w:val="center"/>
              <w:rPr>
                <w:color w:val="000000"/>
                <w:sz w:val="24"/>
                <w:szCs w:val="24"/>
              </w:rPr>
            </w:pPr>
            <w:r>
              <w:rPr>
                <w:color w:val="000000"/>
                <w:sz w:val="24"/>
                <w:szCs w:val="24"/>
              </w:rPr>
              <w:t>6</w:t>
            </w:r>
          </w:p>
        </w:tc>
      </w:tr>
      <w:tr w:rsidR="00495618" w:rsidRPr="000A266D" w:rsidTr="00495618">
        <w:tc>
          <w:tcPr>
            <w:tcW w:w="2802" w:type="dxa"/>
            <w:vAlign w:val="center"/>
          </w:tcPr>
          <w:p w:rsidR="00495618" w:rsidRDefault="00495618" w:rsidP="00E71784">
            <w:pPr>
              <w:jc w:val="both"/>
              <w:rPr>
                <w:color w:val="000000"/>
                <w:sz w:val="24"/>
                <w:szCs w:val="24"/>
              </w:rPr>
            </w:pPr>
            <w:proofErr w:type="spellStart"/>
            <w:r>
              <w:rPr>
                <w:color w:val="000000"/>
                <w:sz w:val="24"/>
                <w:szCs w:val="24"/>
              </w:rPr>
              <w:t>Петрин</w:t>
            </w:r>
            <w:proofErr w:type="spellEnd"/>
            <w:r>
              <w:rPr>
                <w:color w:val="000000"/>
                <w:sz w:val="24"/>
                <w:szCs w:val="24"/>
              </w:rPr>
              <w:t xml:space="preserve"> С.А.</w:t>
            </w:r>
          </w:p>
        </w:tc>
        <w:tc>
          <w:tcPr>
            <w:tcW w:w="6662" w:type="dxa"/>
            <w:gridSpan w:val="3"/>
            <w:vAlign w:val="bottom"/>
          </w:tcPr>
          <w:p w:rsidR="00495618" w:rsidRDefault="00495618" w:rsidP="00E71784">
            <w:pPr>
              <w:jc w:val="center"/>
              <w:rPr>
                <w:color w:val="000000"/>
                <w:sz w:val="24"/>
                <w:szCs w:val="24"/>
              </w:rPr>
            </w:pPr>
            <w:r>
              <w:rPr>
                <w:color w:val="000000"/>
                <w:sz w:val="24"/>
                <w:szCs w:val="24"/>
              </w:rPr>
              <w:t>2</w:t>
            </w:r>
          </w:p>
        </w:tc>
      </w:tr>
      <w:tr w:rsidR="00495618" w:rsidRPr="000A266D" w:rsidTr="00495618">
        <w:tc>
          <w:tcPr>
            <w:tcW w:w="2802" w:type="dxa"/>
            <w:vAlign w:val="center"/>
          </w:tcPr>
          <w:p w:rsidR="00495618" w:rsidRDefault="00495618" w:rsidP="00E71784">
            <w:pPr>
              <w:jc w:val="both"/>
              <w:rPr>
                <w:color w:val="000000"/>
                <w:sz w:val="24"/>
                <w:szCs w:val="24"/>
              </w:rPr>
            </w:pPr>
            <w:r>
              <w:rPr>
                <w:color w:val="000000"/>
                <w:sz w:val="24"/>
                <w:szCs w:val="24"/>
              </w:rPr>
              <w:t>Руководитель УДХ</w:t>
            </w:r>
          </w:p>
        </w:tc>
        <w:tc>
          <w:tcPr>
            <w:tcW w:w="6662" w:type="dxa"/>
            <w:gridSpan w:val="3"/>
            <w:vAlign w:val="bottom"/>
          </w:tcPr>
          <w:p w:rsidR="00495618" w:rsidRDefault="00495618" w:rsidP="00E71784">
            <w:pPr>
              <w:jc w:val="center"/>
              <w:rPr>
                <w:color w:val="000000"/>
                <w:sz w:val="24"/>
                <w:szCs w:val="24"/>
              </w:rPr>
            </w:pPr>
            <w:r>
              <w:rPr>
                <w:color w:val="000000"/>
                <w:sz w:val="24"/>
                <w:szCs w:val="24"/>
              </w:rPr>
              <w:t>2</w:t>
            </w:r>
          </w:p>
        </w:tc>
      </w:tr>
    </w:tbl>
    <w:p w:rsidR="00495618" w:rsidRDefault="00495618" w:rsidP="00495618">
      <w:pPr>
        <w:pStyle w:val="a8"/>
        <w:ind w:left="709"/>
        <w:jc w:val="both"/>
        <w:rPr>
          <w:sz w:val="28"/>
          <w:szCs w:val="28"/>
        </w:rPr>
      </w:pPr>
    </w:p>
    <w:p w:rsidR="00495618" w:rsidRDefault="00495618" w:rsidP="00495618">
      <w:pPr>
        <w:pStyle w:val="a8"/>
        <w:ind w:left="709"/>
        <w:jc w:val="both"/>
        <w:rPr>
          <w:sz w:val="28"/>
          <w:szCs w:val="28"/>
        </w:rPr>
      </w:pPr>
      <w:r>
        <w:rPr>
          <w:sz w:val="28"/>
          <w:szCs w:val="28"/>
        </w:rPr>
        <w:t xml:space="preserve">2. </w:t>
      </w:r>
      <w:r w:rsidRPr="00BD4748">
        <w:rPr>
          <w:sz w:val="28"/>
          <w:szCs w:val="28"/>
        </w:rPr>
        <w:t>Структура обращений, поступивших на личном приеме</w:t>
      </w:r>
    </w:p>
    <w:p w:rsidR="00495618" w:rsidRPr="00113A03" w:rsidRDefault="00495618" w:rsidP="00495618">
      <w:pPr>
        <w:pStyle w:val="a8"/>
        <w:ind w:left="709"/>
        <w:jc w:val="both"/>
        <w:rPr>
          <w:sz w:val="8"/>
          <w:szCs w:val="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851"/>
        <w:gridCol w:w="992"/>
        <w:gridCol w:w="851"/>
        <w:gridCol w:w="850"/>
        <w:gridCol w:w="992"/>
        <w:gridCol w:w="851"/>
      </w:tblGrid>
      <w:tr w:rsidR="00495618" w:rsidRPr="000A266D" w:rsidTr="0010164C">
        <w:tc>
          <w:tcPr>
            <w:tcW w:w="4111" w:type="dxa"/>
            <w:vMerge w:val="restart"/>
            <w:tcBorders>
              <w:top w:val="single" w:sz="4" w:space="0" w:color="auto"/>
              <w:left w:val="single" w:sz="4" w:space="0" w:color="auto"/>
              <w:right w:val="single" w:sz="4" w:space="0" w:color="auto"/>
            </w:tcBorders>
            <w:vAlign w:val="center"/>
          </w:tcPr>
          <w:p w:rsidR="00495618" w:rsidRPr="000A266D" w:rsidRDefault="00495618" w:rsidP="00E71784">
            <w:pPr>
              <w:ind w:right="34"/>
              <w:jc w:val="center"/>
              <w:rPr>
                <w:sz w:val="24"/>
                <w:szCs w:val="24"/>
              </w:rPr>
            </w:pPr>
            <w:r>
              <w:rPr>
                <w:sz w:val="24"/>
                <w:szCs w:val="24"/>
              </w:rPr>
              <w:t>Тематики, группы тем</w:t>
            </w:r>
          </w:p>
        </w:tc>
        <w:tc>
          <w:tcPr>
            <w:tcW w:w="5387" w:type="dxa"/>
            <w:gridSpan w:val="6"/>
            <w:tcBorders>
              <w:top w:val="single" w:sz="4" w:space="0" w:color="auto"/>
              <w:left w:val="single" w:sz="4" w:space="0" w:color="auto"/>
              <w:right w:val="single" w:sz="4" w:space="0" w:color="auto"/>
            </w:tcBorders>
          </w:tcPr>
          <w:p w:rsidR="00495618" w:rsidRPr="000A266D" w:rsidRDefault="00495618" w:rsidP="00E71784">
            <w:pPr>
              <w:jc w:val="center"/>
              <w:rPr>
                <w:sz w:val="24"/>
                <w:szCs w:val="24"/>
              </w:rPr>
            </w:pPr>
            <w:r w:rsidRPr="000A266D">
              <w:rPr>
                <w:sz w:val="24"/>
                <w:szCs w:val="24"/>
              </w:rPr>
              <w:t>Количество вопросов</w:t>
            </w:r>
          </w:p>
        </w:tc>
      </w:tr>
      <w:tr w:rsidR="00495618" w:rsidRPr="000A266D" w:rsidTr="0010164C">
        <w:tc>
          <w:tcPr>
            <w:tcW w:w="4111" w:type="dxa"/>
            <w:vMerge/>
            <w:tcBorders>
              <w:left w:val="single" w:sz="4" w:space="0" w:color="auto"/>
              <w:right w:val="single" w:sz="4" w:space="0" w:color="auto"/>
            </w:tcBorders>
            <w:vAlign w:val="center"/>
          </w:tcPr>
          <w:p w:rsidR="00495618" w:rsidRPr="000A266D" w:rsidRDefault="00495618" w:rsidP="00E71784">
            <w:pPr>
              <w:ind w:right="34"/>
              <w:jc w:val="center"/>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95618" w:rsidRPr="005C2391" w:rsidRDefault="00495618" w:rsidP="00E71784">
            <w:pPr>
              <w:jc w:val="center"/>
              <w:rPr>
                <w:sz w:val="24"/>
                <w:szCs w:val="24"/>
              </w:rPr>
            </w:pPr>
            <w:r>
              <w:rPr>
                <w:sz w:val="24"/>
                <w:szCs w:val="24"/>
                <w:lang w:val="en-US"/>
              </w:rPr>
              <w:t>202</w:t>
            </w:r>
            <w:r>
              <w:rPr>
                <w:sz w:val="24"/>
                <w:szCs w:val="24"/>
              </w:rPr>
              <w:t>4 г.</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95618" w:rsidRPr="005C2391" w:rsidRDefault="00495618" w:rsidP="00E71784">
            <w:pPr>
              <w:jc w:val="center"/>
              <w:rPr>
                <w:sz w:val="24"/>
                <w:szCs w:val="24"/>
              </w:rPr>
            </w:pPr>
            <w:r>
              <w:rPr>
                <w:sz w:val="24"/>
                <w:szCs w:val="24"/>
                <w:lang w:val="en-US"/>
              </w:rPr>
              <w:t>202</w:t>
            </w:r>
            <w:r>
              <w:rPr>
                <w:sz w:val="24"/>
                <w:szCs w:val="24"/>
              </w:rPr>
              <w:t>3 г.</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95618" w:rsidRPr="000A266D" w:rsidRDefault="00495618" w:rsidP="00E71784">
            <w:pPr>
              <w:jc w:val="center"/>
              <w:rPr>
                <w:sz w:val="24"/>
                <w:szCs w:val="24"/>
              </w:rPr>
            </w:pPr>
            <w:r>
              <w:rPr>
                <w:sz w:val="24"/>
                <w:szCs w:val="24"/>
                <w:lang w:val="en-US"/>
              </w:rPr>
              <w:t>20</w:t>
            </w:r>
            <w:r>
              <w:rPr>
                <w:sz w:val="24"/>
                <w:szCs w:val="24"/>
              </w:rPr>
              <w:t>22 г.</w:t>
            </w:r>
          </w:p>
        </w:tc>
      </w:tr>
      <w:tr w:rsidR="00495618" w:rsidRPr="000A266D" w:rsidTr="0010164C">
        <w:tc>
          <w:tcPr>
            <w:tcW w:w="4111" w:type="dxa"/>
            <w:vMerge/>
            <w:tcBorders>
              <w:left w:val="single" w:sz="4" w:space="0" w:color="auto"/>
              <w:bottom w:val="single" w:sz="4" w:space="0" w:color="auto"/>
              <w:right w:val="single" w:sz="4" w:space="0" w:color="auto"/>
            </w:tcBorders>
            <w:vAlign w:val="center"/>
          </w:tcPr>
          <w:p w:rsidR="00495618" w:rsidRPr="000A266D" w:rsidRDefault="00495618" w:rsidP="00E71784">
            <w:pPr>
              <w:ind w:right="34"/>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0A266D" w:rsidRDefault="00495618" w:rsidP="00E71784">
            <w:pPr>
              <w:jc w:val="center"/>
              <w:rPr>
                <w:sz w:val="24"/>
                <w:szCs w:val="24"/>
              </w:rPr>
            </w:pPr>
            <w:r w:rsidRPr="000A266D">
              <w:rPr>
                <w:sz w:val="24"/>
                <w:szCs w:val="24"/>
              </w:rPr>
              <w:t>шт.</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0A266D" w:rsidRDefault="00495618" w:rsidP="00E71784">
            <w:pPr>
              <w:jc w:val="center"/>
              <w:rPr>
                <w:sz w:val="24"/>
                <w:szCs w:val="24"/>
              </w:rPr>
            </w:pPr>
            <w:r w:rsidRPr="000A266D">
              <w:rPr>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0A266D" w:rsidRDefault="00495618" w:rsidP="00E71784">
            <w:pPr>
              <w:jc w:val="center"/>
              <w:rPr>
                <w:sz w:val="24"/>
                <w:szCs w:val="24"/>
              </w:rPr>
            </w:pPr>
            <w:r w:rsidRPr="000A266D">
              <w:rPr>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495618" w:rsidRPr="000A266D" w:rsidRDefault="00495618" w:rsidP="00E71784">
            <w:pPr>
              <w:jc w:val="center"/>
              <w:rPr>
                <w:sz w:val="24"/>
                <w:szCs w:val="24"/>
              </w:rPr>
            </w:pPr>
            <w:r w:rsidRPr="000A266D">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0A266D" w:rsidRDefault="00495618" w:rsidP="00E71784">
            <w:pPr>
              <w:jc w:val="center"/>
              <w:rPr>
                <w:sz w:val="24"/>
                <w:szCs w:val="24"/>
              </w:rPr>
            </w:pPr>
            <w:r w:rsidRPr="000A266D">
              <w:rPr>
                <w:sz w:val="24"/>
                <w:szCs w:val="24"/>
              </w:rPr>
              <w:t>шт.</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0A266D" w:rsidRDefault="00495618" w:rsidP="00E71784">
            <w:pPr>
              <w:jc w:val="center"/>
              <w:rPr>
                <w:sz w:val="24"/>
                <w:szCs w:val="24"/>
              </w:rPr>
            </w:pPr>
            <w:r w:rsidRPr="000A266D">
              <w:rPr>
                <w:sz w:val="24"/>
                <w:szCs w:val="24"/>
              </w:rPr>
              <w:t xml:space="preserve">% </w:t>
            </w: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bottom"/>
          </w:tcPr>
          <w:p w:rsidR="00495618" w:rsidRPr="0064137B" w:rsidRDefault="00495618" w:rsidP="00E71784">
            <w:pPr>
              <w:tabs>
                <w:tab w:val="left" w:pos="4003"/>
                <w:tab w:val="left" w:pos="4145"/>
              </w:tabs>
              <w:rPr>
                <w:sz w:val="24"/>
                <w:szCs w:val="24"/>
              </w:rPr>
            </w:pPr>
            <w:r w:rsidRPr="0064137B">
              <w:rPr>
                <w:sz w:val="24"/>
                <w:szCs w:val="24"/>
              </w:rPr>
              <w:t>Семья</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250699" w:rsidRDefault="00495618" w:rsidP="00E71784">
            <w:pPr>
              <w:jc w:val="center"/>
              <w:rPr>
                <w:color w:val="000000"/>
                <w:sz w:val="24"/>
                <w:szCs w:val="24"/>
              </w:rPr>
            </w:pPr>
            <w:r>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250699" w:rsidRDefault="00495618" w:rsidP="00E71784">
            <w:pPr>
              <w:jc w:val="center"/>
              <w:rPr>
                <w:color w:val="000000"/>
                <w:sz w:val="24"/>
                <w:szCs w:val="24"/>
              </w:rPr>
            </w:pPr>
            <w:r>
              <w:rPr>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250699" w:rsidRDefault="00495618" w:rsidP="00E71784">
            <w:pPr>
              <w:jc w:val="center"/>
              <w:rPr>
                <w:color w:val="000000"/>
                <w:sz w:val="24"/>
                <w:szCs w:val="24"/>
              </w:rPr>
            </w:pPr>
            <w:r>
              <w:rPr>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495618" w:rsidRPr="00250699" w:rsidRDefault="00495618" w:rsidP="00E71784">
            <w:pPr>
              <w:jc w:val="cente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250699" w:rsidRDefault="00495618" w:rsidP="00E71784">
            <w:pPr>
              <w:jc w:val="center"/>
              <w:rPr>
                <w:color w:val="000000"/>
                <w:sz w:val="24"/>
                <w:szCs w:val="24"/>
              </w:rPr>
            </w:pPr>
            <w:r>
              <w:rPr>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250699" w:rsidRDefault="00495618" w:rsidP="00E71784">
            <w:pPr>
              <w:jc w:val="center"/>
              <w:rPr>
                <w:color w:val="000000"/>
                <w:sz w:val="24"/>
                <w:szCs w:val="24"/>
              </w:rPr>
            </w:pPr>
            <w:r>
              <w:rPr>
                <w:color w:val="000000"/>
                <w:sz w:val="24"/>
                <w:szCs w:val="24"/>
              </w:rPr>
              <w:t>2</w:t>
            </w: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bottom"/>
          </w:tcPr>
          <w:p w:rsidR="00495618" w:rsidRPr="0064137B" w:rsidRDefault="00495618" w:rsidP="00E71784">
            <w:pPr>
              <w:tabs>
                <w:tab w:val="left" w:pos="4003"/>
                <w:tab w:val="left" w:pos="4145"/>
              </w:tabs>
              <w:rPr>
                <w:sz w:val="24"/>
                <w:szCs w:val="24"/>
              </w:rPr>
            </w:pPr>
            <w:r>
              <w:rPr>
                <w:sz w:val="24"/>
                <w:szCs w:val="24"/>
              </w:rPr>
              <w:t>Труд и занятость населения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Default="00495618" w:rsidP="00E71784">
            <w:pPr>
              <w:jc w:val="center"/>
              <w:rPr>
                <w:color w:val="000000"/>
                <w:sz w:val="24"/>
                <w:szCs w:val="24"/>
              </w:rPr>
            </w:pPr>
            <w:r>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250699" w:rsidRDefault="00495618" w:rsidP="00E71784">
            <w:pPr>
              <w:jc w:val="center"/>
              <w:rPr>
                <w:color w:val="000000"/>
                <w:sz w:val="24"/>
                <w:szCs w:val="24"/>
              </w:rPr>
            </w:pPr>
            <w:r>
              <w:rPr>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Default="00495618" w:rsidP="00E71784">
            <w:pPr>
              <w:jc w:val="cente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95618" w:rsidRDefault="00495618" w:rsidP="00E71784">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95618" w:rsidRDefault="00495618" w:rsidP="00E71784">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5618" w:rsidRDefault="00495618" w:rsidP="00E71784">
            <w:pPr>
              <w:jc w:val="center"/>
              <w:rPr>
                <w:color w:val="000000"/>
                <w:sz w:val="24"/>
                <w:szCs w:val="24"/>
              </w:rPr>
            </w:pP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bottom"/>
          </w:tcPr>
          <w:p w:rsidR="00495618" w:rsidRPr="0064137B" w:rsidRDefault="00495618" w:rsidP="00E71784">
            <w:pPr>
              <w:tabs>
                <w:tab w:val="left" w:pos="4003"/>
                <w:tab w:val="left" w:pos="4145"/>
              </w:tabs>
              <w:rPr>
                <w:sz w:val="24"/>
                <w:szCs w:val="24"/>
              </w:rPr>
            </w:pPr>
            <w:r w:rsidRPr="0064137B">
              <w:rPr>
                <w:sz w:val="24"/>
                <w:szCs w:val="24"/>
              </w:rPr>
              <w:t>Хозяйственная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78</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46</w:t>
            </w:r>
          </w:p>
        </w:tc>
        <w:tc>
          <w:tcPr>
            <w:tcW w:w="850"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31</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74</w:t>
            </w: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bottom"/>
          </w:tcPr>
          <w:p w:rsidR="00495618" w:rsidRPr="0064137B" w:rsidRDefault="00495618" w:rsidP="00E71784">
            <w:pPr>
              <w:tabs>
                <w:tab w:val="left" w:pos="4003"/>
                <w:tab w:val="left" w:pos="4145"/>
              </w:tabs>
              <w:rPr>
                <w:sz w:val="24"/>
                <w:szCs w:val="24"/>
              </w:rPr>
            </w:pPr>
            <w:r w:rsidRPr="0064137B">
              <w:rPr>
                <w:sz w:val="24"/>
                <w:szCs w:val="24"/>
              </w:rPr>
              <w:lastRenderedPageBreak/>
              <w:t>Природные ресурсы и охрана окружающей природной среды</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bottom"/>
          </w:tcPr>
          <w:p w:rsidR="00495618" w:rsidRPr="0064137B" w:rsidRDefault="00495618" w:rsidP="00E71784">
            <w:pPr>
              <w:tabs>
                <w:tab w:val="left" w:pos="4003"/>
                <w:tab w:val="left" w:pos="4145"/>
              </w:tabs>
              <w:rPr>
                <w:sz w:val="24"/>
                <w:szCs w:val="24"/>
              </w:rPr>
            </w:pPr>
            <w:r w:rsidRPr="0064137B">
              <w:rPr>
                <w:sz w:val="24"/>
                <w:szCs w:val="24"/>
              </w:rPr>
              <w:t>Безопасность и охрана правопорядка</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bottom"/>
          </w:tcPr>
          <w:p w:rsidR="00495618" w:rsidRPr="0064137B" w:rsidRDefault="00495618" w:rsidP="00E71784">
            <w:pPr>
              <w:tabs>
                <w:tab w:val="left" w:pos="4003"/>
                <w:tab w:val="left" w:pos="4145"/>
              </w:tabs>
              <w:rPr>
                <w:sz w:val="24"/>
                <w:szCs w:val="24"/>
              </w:rPr>
            </w:pPr>
            <w:r w:rsidRPr="0064137B">
              <w:rPr>
                <w:sz w:val="24"/>
                <w:szCs w:val="24"/>
              </w:rPr>
              <w:t>Правосудие</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2</w:t>
            </w: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bottom"/>
          </w:tcPr>
          <w:p w:rsidR="00495618" w:rsidRPr="0064137B" w:rsidRDefault="00495618" w:rsidP="00E71784">
            <w:pPr>
              <w:tabs>
                <w:tab w:val="left" w:pos="4003"/>
                <w:tab w:val="left" w:pos="4145"/>
              </w:tabs>
              <w:rPr>
                <w:sz w:val="24"/>
                <w:szCs w:val="24"/>
              </w:rPr>
            </w:pPr>
            <w:r w:rsidRPr="0064137B">
              <w:rPr>
                <w:sz w:val="24"/>
                <w:szCs w:val="24"/>
              </w:rPr>
              <w:t xml:space="preserve">Жилищное законодательство и его применение </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2</w:t>
            </w: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bottom"/>
          </w:tcPr>
          <w:p w:rsidR="00495618" w:rsidRPr="0064137B" w:rsidRDefault="00495618" w:rsidP="00E71784">
            <w:pPr>
              <w:tabs>
                <w:tab w:val="left" w:pos="4003"/>
                <w:tab w:val="left" w:pos="4145"/>
              </w:tabs>
              <w:rPr>
                <w:sz w:val="24"/>
                <w:szCs w:val="24"/>
              </w:rPr>
            </w:pPr>
            <w:r w:rsidRPr="0064137B">
              <w:rPr>
                <w:sz w:val="24"/>
                <w:szCs w:val="24"/>
              </w:rPr>
              <w:t>Жилищный фонд</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2</w:t>
            </w: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bottom"/>
          </w:tcPr>
          <w:p w:rsidR="00495618" w:rsidRPr="0064137B" w:rsidRDefault="00495618" w:rsidP="00E71784">
            <w:pPr>
              <w:tabs>
                <w:tab w:val="left" w:pos="4003"/>
                <w:tab w:val="left" w:pos="4145"/>
              </w:tabs>
              <w:rPr>
                <w:sz w:val="24"/>
                <w:szCs w:val="24"/>
              </w:rPr>
            </w:pPr>
            <w:r w:rsidRPr="0064137B">
              <w:rPr>
                <w:sz w:val="24"/>
                <w:szCs w:val="24"/>
              </w:rPr>
              <w:t>Обеспечение права на жилище</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5</w:t>
            </w: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bottom"/>
          </w:tcPr>
          <w:p w:rsidR="00495618" w:rsidRPr="0064137B" w:rsidRDefault="00495618" w:rsidP="00E71784">
            <w:pPr>
              <w:tabs>
                <w:tab w:val="left" w:pos="4003"/>
                <w:tab w:val="left" w:pos="4145"/>
              </w:tabs>
              <w:rPr>
                <w:sz w:val="24"/>
                <w:szCs w:val="24"/>
              </w:rPr>
            </w:pPr>
            <w:r w:rsidRPr="0064137B">
              <w:rPr>
                <w:sz w:val="24"/>
                <w:szCs w:val="24"/>
              </w:rPr>
              <w:t>Содержание и обеспечение коммунальными услугами жилого фонда</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19</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13</w:t>
            </w:r>
          </w:p>
        </w:tc>
        <w:tc>
          <w:tcPr>
            <w:tcW w:w="850"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sidRPr="00AD3BCD">
              <w:rPr>
                <w:color w:val="000000"/>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jc w:val="center"/>
              <w:rPr>
                <w:color w:val="000000"/>
                <w:sz w:val="24"/>
                <w:szCs w:val="24"/>
              </w:rPr>
            </w:pPr>
            <w:r>
              <w:rPr>
                <w:color w:val="000000"/>
                <w:sz w:val="24"/>
                <w:szCs w:val="24"/>
              </w:rPr>
              <w:t>13</w:t>
            </w:r>
          </w:p>
        </w:tc>
      </w:tr>
      <w:tr w:rsidR="00495618" w:rsidRPr="000A266D" w:rsidTr="0010164C">
        <w:tc>
          <w:tcPr>
            <w:tcW w:w="4111" w:type="dxa"/>
            <w:tcBorders>
              <w:top w:val="single" w:sz="4" w:space="0" w:color="auto"/>
              <w:left w:val="single" w:sz="4" w:space="0" w:color="auto"/>
              <w:bottom w:val="single" w:sz="4" w:space="0" w:color="auto"/>
              <w:right w:val="single" w:sz="4" w:space="0" w:color="auto"/>
            </w:tcBorders>
            <w:vAlign w:val="center"/>
          </w:tcPr>
          <w:p w:rsidR="00495618" w:rsidRPr="000A266D" w:rsidRDefault="00495618" w:rsidP="00E71784">
            <w:pPr>
              <w:ind w:right="34"/>
              <w:rPr>
                <w:b/>
                <w:sz w:val="24"/>
                <w:szCs w:val="24"/>
              </w:rPr>
            </w:pPr>
            <w:r w:rsidRPr="000A266D">
              <w:rPr>
                <w:b/>
                <w:sz w:val="24"/>
                <w:szCs w:val="24"/>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ind w:right="33"/>
              <w:jc w:val="center"/>
              <w:rPr>
                <w:b/>
                <w:sz w:val="24"/>
                <w:szCs w:val="24"/>
              </w:rPr>
            </w:pPr>
            <w:r>
              <w:rPr>
                <w:b/>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495618" w:rsidRPr="00AD3BCD" w:rsidRDefault="00495618" w:rsidP="00E71784">
            <w:pPr>
              <w:ind w:right="33"/>
              <w:jc w:val="center"/>
              <w:rPr>
                <w:b/>
                <w:sz w:val="24"/>
                <w:szCs w:val="24"/>
              </w:rPr>
            </w:pPr>
            <w:r>
              <w:rPr>
                <w:b/>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ind w:right="33"/>
              <w:jc w:val="center"/>
              <w:rPr>
                <w:b/>
                <w:sz w:val="24"/>
                <w:szCs w:val="24"/>
              </w:rPr>
            </w:pPr>
            <w:r w:rsidRPr="00AD3BCD">
              <w:rPr>
                <w:b/>
                <w:sz w:val="24"/>
                <w:szCs w:val="24"/>
              </w:rPr>
              <w:t>66</w:t>
            </w:r>
          </w:p>
        </w:tc>
        <w:tc>
          <w:tcPr>
            <w:tcW w:w="850" w:type="dxa"/>
            <w:tcBorders>
              <w:top w:val="single" w:sz="4" w:space="0" w:color="auto"/>
              <w:left w:val="single" w:sz="4" w:space="0" w:color="auto"/>
              <w:bottom w:val="single" w:sz="4" w:space="0" w:color="auto"/>
              <w:right w:val="single" w:sz="4" w:space="0" w:color="auto"/>
            </w:tcBorders>
          </w:tcPr>
          <w:p w:rsidR="00495618" w:rsidRPr="00AD3BCD" w:rsidRDefault="00495618" w:rsidP="00E71784">
            <w:pPr>
              <w:ind w:right="33"/>
              <w:jc w:val="center"/>
              <w:rPr>
                <w:b/>
                <w:sz w:val="24"/>
                <w:szCs w:val="24"/>
              </w:rPr>
            </w:pPr>
            <w:r w:rsidRPr="00AD3BCD">
              <w:rPr>
                <w:b/>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495618" w:rsidRPr="00AD3BCD" w:rsidRDefault="00495618" w:rsidP="00E71784">
            <w:pPr>
              <w:ind w:right="33"/>
              <w:jc w:val="center"/>
              <w:rPr>
                <w:b/>
                <w:sz w:val="24"/>
                <w:szCs w:val="24"/>
              </w:rPr>
            </w:pPr>
            <w:r w:rsidRPr="00AD3BCD">
              <w:rPr>
                <w:b/>
                <w:sz w:val="24"/>
                <w:szCs w:val="24"/>
              </w:rPr>
              <w:t>42</w:t>
            </w:r>
          </w:p>
        </w:tc>
        <w:tc>
          <w:tcPr>
            <w:tcW w:w="851" w:type="dxa"/>
            <w:tcBorders>
              <w:top w:val="single" w:sz="4" w:space="0" w:color="auto"/>
              <w:left w:val="single" w:sz="4" w:space="0" w:color="auto"/>
              <w:bottom w:val="single" w:sz="4" w:space="0" w:color="auto"/>
              <w:right w:val="single" w:sz="4" w:space="0" w:color="auto"/>
            </w:tcBorders>
          </w:tcPr>
          <w:p w:rsidR="00495618" w:rsidRPr="00AD3BCD" w:rsidRDefault="00495618" w:rsidP="00E71784">
            <w:pPr>
              <w:ind w:right="33"/>
              <w:jc w:val="center"/>
              <w:rPr>
                <w:b/>
                <w:sz w:val="24"/>
                <w:szCs w:val="24"/>
              </w:rPr>
            </w:pPr>
            <w:r w:rsidRPr="00AD3BCD">
              <w:rPr>
                <w:b/>
                <w:sz w:val="24"/>
                <w:szCs w:val="24"/>
              </w:rPr>
              <w:t>100</w:t>
            </w:r>
          </w:p>
        </w:tc>
      </w:tr>
    </w:tbl>
    <w:p w:rsidR="00495618" w:rsidRPr="000A266D" w:rsidRDefault="00495618" w:rsidP="00495618">
      <w:pPr>
        <w:ind w:firstLine="697"/>
        <w:jc w:val="both"/>
        <w:rPr>
          <w:sz w:val="24"/>
          <w:szCs w:val="24"/>
        </w:rPr>
      </w:pPr>
    </w:p>
    <w:p w:rsidR="00495618" w:rsidRPr="004407D7" w:rsidRDefault="00495618" w:rsidP="00495618">
      <w:pPr>
        <w:ind w:firstLine="697"/>
        <w:jc w:val="both"/>
        <w:rPr>
          <w:sz w:val="8"/>
          <w:szCs w:val="8"/>
        </w:rPr>
      </w:pPr>
    </w:p>
    <w:p w:rsidR="00495618" w:rsidRPr="00495618" w:rsidRDefault="00495618" w:rsidP="00495618">
      <w:pPr>
        <w:ind w:left="1134" w:hanging="425"/>
        <w:jc w:val="both"/>
        <w:rPr>
          <w:sz w:val="28"/>
          <w:szCs w:val="28"/>
        </w:rPr>
      </w:pPr>
      <w:r>
        <w:rPr>
          <w:sz w:val="28"/>
          <w:szCs w:val="28"/>
        </w:rPr>
        <w:t xml:space="preserve">3. </w:t>
      </w:r>
      <w:r w:rsidRPr="00495618">
        <w:rPr>
          <w:sz w:val="28"/>
          <w:szCs w:val="28"/>
        </w:rPr>
        <w:t>Результаты рассмотрения обращений, поступивших на личном приеме:</w:t>
      </w:r>
    </w:p>
    <w:tbl>
      <w:tblPr>
        <w:tblStyle w:val="a5"/>
        <w:tblW w:w="9464" w:type="dxa"/>
        <w:tblLayout w:type="fixed"/>
        <w:tblLook w:val="04A0" w:firstRow="1" w:lastRow="0" w:firstColumn="1" w:lastColumn="0" w:noHBand="0" w:noVBand="1"/>
      </w:tblPr>
      <w:tblGrid>
        <w:gridCol w:w="3794"/>
        <w:gridCol w:w="945"/>
        <w:gridCol w:w="945"/>
        <w:gridCol w:w="945"/>
        <w:gridCol w:w="945"/>
        <w:gridCol w:w="945"/>
        <w:gridCol w:w="945"/>
      </w:tblGrid>
      <w:tr w:rsidR="00495618" w:rsidRPr="000A266D" w:rsidTr="00495618">
        <w:tc>
          <w:tcPr>
            <w:tcW w:w="3794" w:type="dxa"/>
            <w:vAlign w:val="center"/>
          </w:tcPr>
          <w:p w:rsidR="00495618" w:rsidRPr="000A266D" w:rsidRDefault="00495618" w:rsidP="00E71784">
            <w:pPr>
              <w:jc w:val="center"/>
              <w:rPr>
                <w:sz w:val="24"/>
                <w:szCs w:val="24"/>
              </w:rPr>
            </w:pPr>
            <w:r w:rsidRPr="000A266D">
              <w:rPr>
                <w:sz w:val="24"/>
                <w:szCs w:val="24"/>
              </w:rPr>
              <w:t>Результат</w:t>
            </w:r>
          </w:p>
        </w:tc>
        <w:tc>
          <w:tcPr>
            <w:tcW w:w="1890" w:type="dxa"/>
            <w:gridSpan w:val="2"/>
            <w:vAlign w:val="center"/>
          </w:tcPr>
          <w:p w:rsidR="00495618" w:rsidRPr="005C2391" w:rsidRDefault="00495618" w:rsidP="00E71784">
            <w:pPr>
              <w:jc w:val="center"/>
              <w:rPr>
                <w:sz w:val="24"/>
                <w:szCs w:val="24"/>
              </w:rPr>
            </w:pPr>
            <w:r>
              <w:rPr>
                <w:sz w:val="24"/>
                <w:szCs w:val="24"/>
                <w:lang w:val="en-US"/>
              </w:rPr>
              <w:t>202</w:t>
            </w:r>
            <w:r>
              <w:rPr>
                <w:sz w:val="24"/>
                <w:szCs w:val="24"/>
              </w:rPr>
              <w:t>4 г.</w:t>
            </w:r>
          </w:p>
        </w:tc>
        <w:tc>
          <w:tcPr>
            <w:tcW w:w="1890" w:type="dxa"/>
            <w:gridSpan w:val="2"/>
            <w:vAlign w:val="center"/>
          </w:tcPr>
          <w:p w:rsidR="00495618" w:rsidRPr="005C2391" w:rsidRDefault="00495618" w:rsidP="00E71784">
            <w:pPr>
              <w:jc w:val="center"/>
              <w:rPr>
                <w:sz w:val="24"/>
                <w:szCs w:val="24"/>
              </w:rPr>
            </w:pPr>
            <w:r>
              <w:rPr>
                <w:sz w:val="24"/>
                <w:szCs w:val="24"/>
                <w:lang w:val="en-US"/>
              </w:rPr>
              <w:t>202</w:t>
            </w:r>
            <w:r>
              <w:rPr>
                <w:sz w:val="24"/>
                <w:szCs w:val="24"/>
              </w:rPr>
              <w:t>3 г.</w:t>
            </w:r>
          </w:p>
        </w:tc>
        <w:tc>
          <w:tcPr>
            <w:tcW w:w="1890" w:type="dxa"/>
            <w:gridSpan w:val="2"/>
            <w:vAlign w:val="center"/>
          </w:tcPr>
          <w:p w:rsidR="00495618" w:rsidRPr="000A266D" w:rsidRDefault="00495618" w:rsidP="00E71784">
            <w:pPr>
              <w:jc w:val="center"/>
              <w:rPr>
                <w:sz w:val="24"/>
                <w:szCs w:val="24"/>
              </w:rPr>
            </w:pPr>
            <w:r>
              <w:rPr>
                <w:sz w:val="24"/>
                <w:szCs w:val="24"/>
                <w:lang w:val="en-US"/>
              </w:rPr>
              <w:t>20</w:t>
            </w:r>
            <w:r>
              <w:rPr>
                <w:sz w:val="24"/>
                <w:szCs w:val="24"/>
              </w:rPr>
              <w:t>22 г.</w:t>
            </w:r>
          </w:p>
        </w:tc>
      </w:tr>
      <w:tr w:rsidR="00495618" w:rsidRPr="000A266D" w:rsidTr="00495618">
        <w:tc>
          <w:tcPr>
            <w:tcW w:w="3794" w:type="dxa"/>
          </w:tcPr>
          <w:p w:rsidR="00495618" w:rsidRPr="000A266D" w:rsidRDefault="00495618" w:rsidP="00E71784">
            <w:pPr>
              <w:jc w:val="both"/>
              <w:rPr>
                <w:sz w:val="24"/>
                <w:szCs w:val="24"/>
              </w:rPr>
            </w:pPr>
          </w:p>
        </w:tc>
        <w:tc>
          <w:tcPr>
            <w:tcW w:w="945" w:type="dxa"/>
            <w:vAlign w:val="center"/>
          </w:tcPr>
          <w:p w:rsidR="00495618" w:rsidRPr="000A266D" w:rsidRDefault="00495618" w:rsidP="00E71784">
            <w:pPr>
              <w:jc w:val="center"/>
              <w:rPr>
                <w:sz w:val="24"/>
                <w:szCs w:val="24"/>
              </w:rPr>
            </w:pPr>
            <w:r w:rsidRPr="000A266D">
              <w:rPr>
                <w:sz w:val="24"/>
                <w:szCs w:val="24"/>
              </w:rPr>
              <w:t>шт.</w:t>
            </w:r>
          </w:p>
        </w:tc>
        <w:tc>
          <w:tcPr>
            <w:tcW w:w="945" w:type="dxa"/>
            <w:vAlign w:val="center"/>
          </w:tcPr>
          <w:p w:rsidR="00495618" w:rsidRPr="000A266D" w:rsidRDefault="00495618" w:rsidP="00E71784">
            <w:pPr>
              <w:jc w:val="center"/>
              <w:rPr>
                <w:sz w:val="24"/>
                <w:szCs w:val="24"/>
              </w:rPr>
            </w:pPr>
            <w:r w:rsidRPr="000A266D">
              <w:rPr>
                <w:sz w:val="24"/>
                <w:szCs w:val="24"/>
              </w:rPr>
              <w:t xml:space="preserve">% </w:t>
            </w:r>
          </w:p>
        </w:tc>
        <w:tc>
          <w:tcPr>
            <w:tcW w:w="945" w:type="dxa"/>
            <w:vAlign w:val="center"/>
          </w:tcPr>
          <w:p w:rsidR="00495618" w:rsidRPr="000A266D" w:rsidRDefault="00495618" w:rsidP="00E71784">
            <w:pPr>
              <w:jc w:val="center"/>
              <w:rPr>
                <w:sz w:val="24"/>
                <w:szCs w:val="24"/>
              </w:rPr>
            </w:pPr>
            <w:r w:rsidRPr="000A266D">
              <w:rPr>
                <w:sz w:val="24"/>
                <w:szCs w:val="24"/>
              </w:rPr>
              <w:t>шт.</w:t>
            </w:r>
          </w:p>
        </w:tc>
        <w:tc>
          <w:tcPr>
            <w:tcW w:w="945" w:type="dxa"/>
            <w:vAlign w:val="center"/>
          </w:tcPr>
          <w:p w:rsidR="00495618" w:rsidRPr="000A266D" w:rsidRDefault="00495618" w:rsidP="00E71784">
            <w:pPr>
              <w:jc w:val="center"/>
              <w:rPr>
                <w:sz w:val="24"/>
                <w:szCs w:val="24"/>
              </w:rPr>
            </w:pPr>
            <w:r w:rsidRPr="000A266D">
              <w:rPr>
                <w:sz w:val="24"/>
                <w:szCs w:val="24"/>
              </w:rPr>
              <w:t xml:space="preserve">% </w:t>
            </w:r>
          </w:p>
        </w:tc>
        <w:tc>
          <w:tcPr>
            <w:tcW w:w="945" w:type="dxa"/>
            <w:vAlign w:val="center"/>
          </w:tcPr>
          <w:p w:rsidR="00495618" w:rsidRPr="000A266D" w:rsidRDefault="00495618" w:rsidP="00E71784">
            <w:pPr>
              <w:jc w:val="center"/>
              <w:rPr>
                <w:sz w:val="24"/>
                <w:szCs w:val="24"/>
              </w:rPr>
            </w:pPr>
            <w:r w:rsidRPr="000A266D">
              <w:rPr>
                <w:sz w:val="24"/>
                <w:szCs w:val="24"/>
              </w:rPr>
              <w:t>шт.</w:t>
            </w:r>
          </w:p>
        </w:tc>
        <w:tc>
          <w:tcPr>
            <w:tcW w:w="945" w:type="dxa"/>
            <w:vAlign w:val="center"/>
          </w:tcPr>
          <w:p w:rsidR="00495618" w:rsidRPr="000A266D" w:rsidRDefault="00495618" w:rsidP="00E71784">
            <w:pPr>
              <w:jc w:val="center"/>
              <w:rPr>
                <w:sz w:val="24"/>
                <w:szCs w:val="24"/>
              </w:rPr>
            </w:pPr>
            <w:r w:rsidRPr="000A266D">
              <w:rPr>
                <w:sz w:val="24"/>
                <w:szCs w:val="24"/>
              </w:rPr>
              <w:t xml:space="preserve">% </w:t>
            </w:r>
          </w:p>
        </w:tc>
      </w:tr>
      <w:tr w:rsidR="00495618" w:rsidRPr="000A266D" w:rsidTr="00495618">
        <w:tc>
          <w:tcPr>
            <w:tcW w:w="3794" w:type="dxa"/>
          </w:tcPr>
          <w:p w:rsidR="00495618" w:rsidRPr="000A266D" w:rsidRDefault="00495618" w:rsidP="00E71784">
            <w:pPr>
              <w:rPr>
                <w:sz w:val="24"/>
                <w:szCs w:val="24"/>
              </w:rPr>
            </w:pPr>
            <w:r w:rsidRPr="000A266D">
              <w:rPr>
                <w:sz w:val="24"/>
                <w:szCs w:val="24"/>
              </w:rPr>
              <w:t>«Поддержано», в том числе «</w:t>
            </w:r>
            <w:r>
              <w:rPr>
                <w:sz w:val="24"/>
                <w:szCs w:val="24"/>
              </w:rPr>
              <w:t xml:space="preserve">Поддержано, </w:t>
            </w:r>
            <w:r w:rsidRPr="000A266D">
              <w:rPr>
                <w:sz w:val="24"/>
                <w:szCs w:val="24"/>
              </w:rPr>
              <w:t>меры приняты»</w:t>
            </w:r>
          </w:p>
        </w:tc>
        <w:tc>
          <w:tcPr>
            <w:tcW w:w="945" w:type="dxa"/>
            <w:vAlign w:val="center"/>
          </w:tcPr>
          <w:p w:rsidR="00495618" w:rsidRPr="001C6030" w:rsidRDefault="00495618" w:rsidP="00E71784">
            <w:pPr>
              <w:jc w:val="center"/>
              <w:rPr>
                <w:sz w:val="24"/>
                <w:szCs w:val="24"/>
              </w:rPr>
            </w:pPr>
            <w:r>
              <w:rPr>
                <w:sz w:val="24"/>
                <w:szCs w:val="24"/>
              </w:rPr>
              <w:t>15</w:t>
            </w:r>
          </w:p>
        </w:tc>
        <w:tc>
          <w:tcPr>
            <w:tcW w:w="945" w:type="dxa"/>
            <w:vAlign w:val="center"/>
          </w:tcPr>
          <w:p w:rsidR="00495618" w:rsidRPr="001C6030" w:rsidRDefault="00495618" w:rsidP="00E71784">
            <w:pPr>
              <w:jc w:val="center"/>
              <w:rPr>
                <w:color w:val="000000"/>
                <w:sz w:val="24"/>
                <w:szCs w:val="24"/>
              </w:rPr>
            </w:pPr>
            <w:r>
              <w:rPr>
                <w:color w:val="000000"/>
                <w:sz w:val="24"/>
                <w:szCs w:val="24"/>
              </w:rPr>
              <w:t>23</w:t>
            </w:r>
          </w:p>
        </w:tc>
        <w:tc>
          <w:tcPr>
            <w:tcW w:w="945" w:type="dxa"/>
            <w:vAlign w:val="center"/>
          </w:tcPr>
          <w:p w:rsidR="00495618" w:rsidRPr="001C6030" w:rsidRDefault="00495618" w:rsidP="00E71784">
            <w:pPr>
              <w:jc w:val="center"/>
              <w:rPr>
                <w:sz w:val="24"/>
                <w:szCs w:val="24"/>
              </w:rPr>
            </w:pPr>
            <w:r>
              <w:rPr>
                <w:sz w:val="24"/>
                <w:szCs w:val="24"/>
              </w:rPr>
              <w:t>8</w:t>
            </w:r>
          </w:p>
        </w:tc>
        <w:tc>
          <w:tcPr>
            <w:tcW w:w="945" w:type="dxa"/>
            <w:vAlign w:val="center"/>
          </w:tcPr>
          <w:p w:rsidR="00495618" w:rsidRPr="001C6030" w:rsidRDefault="00495618" w:rsidP="00E71784">
            <w:pPr>
              <w:jc w:val="center"/>
              <w:rPr>
                <w:color w:val="000000"/>
                <w:sz w:val="24"/>
                <w:szCs w:val="24"/>
              </w:rPr>
            </w:pPr>
            <w:r>
              <w:rPr>
                <w:color w:val="000000"/>
                <w:sz w:val="24"/>
                <w:szCs w:val="24"/>
              </w:rPr>
              <w:t>12</w:t>
            </w:r>
          </w:p>
        </w:tc>
        <w:tc>
          <w:tcPr>
            <w:tcW w:w="945" w:type="dxa"/>
            <w:vAlign w:val="center"/>
          </w:tcPr>
          <w:p w:rsidR="00495618" w:rsidRPr="001C6030" w:rsidRDefault="00495618" w:rsidP="00E71784">
            <w:pPr>
              <w:jc w:val="center"/>
              <w:rPr>
                <w:sz w:val="24"/>
                <w:szCs w:val="24"/>
              </w:rPr>
            </w:pPr>
            <w:r>
              <w:rPr>
                <w:sz w:val="24"/>
                <w:szCs w:val="24"/>
              </w:rPr>
              <w:t>2</w:t>
            </w:r>
          </w:p>
        </w:tc>
        <w:tc>
          <w:tcPr>
            <w:tcW w:w="945" w:type="dxa"/>
            <w:vAlign w:val="center"/>
          </w:tcPr>
          <w:p w:rsidR="00495618" w:rsidRPr="001C6030" w:rsidRDefault="00495618" w:rsidP="00E71784">
            <w:pPr>
              <w:jc w:val="center"/>
              <w:rPr>
                <w:color w:val="000000"/>
                <w:sz w:val="24"/>
                <w:szCs w:val="24"/>
              </w:rPr>
            </w:pPr>
            <w:r>
              <w:rPr>
                <w:color w:val="000000"/>
                <w:sz w:val="24"/>
                <w:szCs w:val="24"/>
              </w:rPr>
              <w:t>5</w:t>
            </w:r>
          </w:p>
        </w:tc>
      </w:tr>
      <w:tr w:rsidR="00495618" w:rsidRPr="000A266D" w:rsidTr="00495618">
        <w:tc>
          <w:tcPr>
            <w:tcW w:w="3794" w:type="dxa"/>
          </w:tcPr>
          <w:p w:rsidR="00495618" w:rsidRPr="000A266D" w:rsidRDefault="00495618" w:rsidP="00E71784">
            <w:pPr>
              <w:rPr>
                <w:sz w:val="24"/>
                <w:szCs w:val="24"/>
              </w:rPr>
            </w:pPr>
            <w:r w:rsidRPr="000A266D">
              <w:rPr>
                <w:sz w:val="24"/>
                <w:szCs w:val="24"/>
              </w:rPr>
              <w:t>«Поддержано</w:t>
            </w:r>
            <w:r>
              <w:rPr>
                <w:sz w:val="24"/>
                <w:szCs w:val="24"/>
              </w:rPr>
              <w:t xml:space="preserve">, </w:t>
            </w:r>
            <w:r w:rsidRPr="000A266D">
              <w:rPr>
                <w:sz w:val="24"/>
                <w:szCs w:val="24"/>
              </w:rPr>
              <w:t>меры приняты»</w:t>
            </w:r>
          </w:p>
        </w:tc>
        <w:tc>
          <w:tcPr>
            <w:tcW w:w="945" w:type="dxa"/>
            <w:vAlign w:val="center"/>
          </w:tcPr>
          <w:p w:rsidR="00495618" w:rsidRPr="001C6030" w:rsidRDefault="00495618" w:rsidP="00E71784">
            <w:pPr>
              <w:jc w:val="center"/>
              <w:rPr>
                <w:sz w:val="24"/>
                <w:szCs w:val="24"/>
              </w:rPr>
            </w:pPr>
            <w:r>
              <w:rPr>
                <w:sz w:val="24"/>
                <w:szCs w:val="24"/>
              </w:rPr>
              <w:t>15</w:t>
            </w:r>
          </w:p>
        </w:tc>
        <w:tc>
          <w:tcPr>
            <w:tcW w:w="945" w:type="dxa"/>
            <w:vAlign w:val="center"/>
          </w:tcPr>
          <w:p w:rsidR="00495618" w:rsidRPr="001C6030" w:rsidRDefault="00495618" w:rsidP="00E71784">
            <w:pPr>
              <w:jc w:val="center"/>
              <w:rPr>
                <w:color w:val="000000"/>
                <w:sz w:val="24"/>
                <w:szCs w:val="24"/>
              </w:rPr>
            </w:pPr>
            <w:r>
              <w:rPr>
                <w:color w:val="000000"/>
                <w:sz w:val="24"/>
                <w:szCs w:val="24"/>
              </w:rPr>
              <w:t>23</w:t>
            </w:r>
          </w:p>
        </w:tc>
        <w:tc>
          <w:tcPr>
            <w:tcW w:w="945" w:type="dxa"/>
            <w:vAlign w:val="center"/>
          </w:tcPr>
          <w:p w:rsidR="00495618" w:rsidRPr="001C6030" w:rsidRDefault="00495618" w:rsidP="00E71784">
            <w:pPr>
              <w:jc w:val="center"/>
              <w:rPr>
                <w:sz w:val="24"/>
                <w:szCs w:val="24"/>
              </w:rPr>
            </w:pPr>
            <w:r>
              <w:rPr>
                <w:sz w:val="24"/>
                <w:szCs w:val="24"/>
              </w:rPr>
              <w:t>8</w:t>
            </w:r>
          </w:p>
        </w:tc>
        <w:tc>
          <w:tcPr>
            <w:tcW w:w="945" w:type="dxa"/>
            <w:vAlign w:val="center"/>
          </w:tcPr>
          <w:p w:rsidR="00495618" w:rsidRPr="001C6030" w:rsidRDefault="00495618" w:rsidP="00E71784">
            <w:pPr>
              <w:jc w:val="center"/>
              <w:rPr>
                <w:color w:val="000000"/>
                <w:sz w:val="24"/>
                <w:szCs w:val="24"/>
              </w:rPr>
            </w:pPr>
            <w:r>
              <w:rPr>
                <w:color w:val="000000"/>
                <w:sz w:val="24"/>
                <w:szCs w:val="24"/>
              </w:rPr>
              <w:t>12</w:t>
            </w:r>
          </w:p>
        </w:tc>
        <w:tc>
          <w:tcPr>
            <w:tcW w:w="945" w:type="dxa"/>
            <w:vAlign w:val="center"/>
          </w:tcPr>
          <w:p w:rsidR="00495618" w:rsidRPr="001C6030" w:rsidRDefault="00495618" w:rsidP="00E71784">
            <w:pPr>
              <w:jc w:val="center"/>
              <w:rPr>
                <w:sz w:val="24"/>
                <w:szCs w:val="24"/>
              </w:rPr>
            </w:pPr>
            <w:r>
              <w:rPr>
                <w:sz w:val="24"/>
                <w:szCs w:val="24"/>
              </w:rPr>
              <w:t>2</w:t>
            </w:r>
          </w:p>
        </w:tc>
        <w:tc>
          <w:tcPr>
            <w:tcW w:w="945" w:type="dxa"/>
            <w:vAlign w:val="center"/>
          </w:tcPr>
          <w:p w:rsidR="00495618" w:rsidRPr="001C6030" w:rsidRDefault="00495618" w:rsidP="00E71784">
            <w:pPr>
              <w:jc w:val="center"/>
              <w:rPr>
                <w:color w:val="000000"/>
                <w:sz w:val="24"/>
                <w:szCs w:val="24"/>
              </w:rPr>
            </w:pPr>
            <w:r>
              <w:rPr>
                <w:color w:val="000000"/>
                <w:sz w:val="24"/>
                <w:szCs w:val="24"/>
              </w:rPr>
              <w:t>5</w:t>
            </w:r>
          </w:p>
        </w:tc>
      </w:tr>
      <w:tr w:rsidR="00495618" w:rsidRPr="000A266D" w:rsidTr="00495618">
        <w:tc>
          <w:tcPr>
            <w:tcW w:w="3794" w:type="dxa"/>
          </w:tcPr>
          <w:p w:rsidR="00495618" w:rsidRPr="000A266D" w:rsidRDefault="00495618" w:rsidP="00E71784">
            <w:pPr>
              <w:rPr>
                <w:sz w:val="24"/>
                <w:szCs w:val="24"/>
              </w:rPr>
            </w:pPr>
            <w:r w:rsidRPr="000A266D">
              <w:rPr>
                <w:sz w:val="24"/>
                <w:szCs w:val="24"/>
              </w:rPr>
              <w:t>«Не поддержано»</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r>
      <w:tr w:rsidR="00495618" w:rsidRPr="000A266D" w:rsidTr="00495618">
        <w:tc>
          <w:tcPr>
            <w:tcW w:w="3794" w:type="dxa"/>
          </w:tcPr>
          <w:p w:rsidR="00495618" w:rsidRPr="000A266D" w:rsidRDefault="00495618" w:rsidP="00E71784">
            <w:pPr>
              <w:rPr>
                <w:sz w:val="24"/>
                <w:szCs w:val="24"/>
              </w:rPr>
            </w:pPr>
            <w:r w:rsidRPr="000A266D">
              <w:rPr>
                <w:sz w:val="24"/>
                <w:szCs w:val="24"/>
              </w:rPr>
              <w:t>«Разъяснено»</w:t>
            </w:r>
          </w:p>
        </w:tc>
        <w:tc>
          <w:tcPr>
            <w:tcW w:w="945" w:type="dxa"/>
            <w:vAlign w:val="center"/>
          </w:tcPr>
          <w:p w:rsidR="00495618" w:rsidRPr="001C6030" w:rsidRDefault="00495618" w:rsidP="00E71784">
            <w:pPr>
              <w:jc w:val="center"/>
              <w:rPr>
                <w:sz w:val="24"/>
                <w:szCs w:val="24"/>
              </w:rPr>
            </w:pPr>
            <w:r>
              <w:rPr>
                <w:sz w:val="24"/>
                <w:szCs w:val="24"/>
              </w:rPr>
              <w:t>48</w:t>
            </w:r>
          </w:p>
        </w:tc>
        <w:tc>
          <w:tcPr>
            <w:tcW w:w="945" w:type="dxa"/>
            <w:vAlign w:val="center"/>
          </w:tcPr>
          <w:p w:rsidR="00495618" w:rsidRPr="001C6030" w:rsidRDefault="00495618" w:rsidP="00E71784">
            <w:pPr>
              <w:jc w:val="center"/>
              <w:rPr>
                <w:color w:val="000000"/>
                <w:sz w:val="24"/>
                <w:szCs w:val="24"/>
              </w:rPr>
            </w:pPr>
            <w:r>
              <w:rPr>
                <w:color w:val="000000"/>
                <w:sz w:val="24"/>
                <w:szCs w:val="24"/>
              </w:rPr>
              <w:t>74</w:t>
            </w:r>
          </w:p>
        </w:tc>
        <w:tc>
          <w:tcPr>
            <w:tcW w:w="945" w:type="dxa"/>
            <w:vAlign w:val="center"/>
          </w:tcPr>
          <w:p w:rsidR="00495618" w:rsidRPr="001C6030" w:rsidRDefault="00495618" w:rsidP="00E71784">
            <w:pPr>
              <w:jc w:val="center"/>
              <w:rPr>
                <w:sz w:val="24"/>
                <w:szCs w:val="24"/>
              </w:rPr>
            </w:pPr>
            <w:r>
              <w:rPr>
                <w:sz w:val="24"/>
                <w:szCs w:val="24"/>
              </w:rPr>
              <w:t>57</w:t>
            </w:r>
          </w:p>
        </w:tc>
        <w:tc>
          <w:tcPr>
            <w:tcW w:w="945" w:type="dxa"/>
            <w:vAlign w:val="center"/>
          </w:tcPr>
          <w:p w:rsidR="00495618" w:rsidRPr="001C6030" w:rsidRDefault="00495618" w:rsidP="00E71784">
            <w:pPr>
              <w:jc w:val="center"/>
              <w:rPr>
                <w:color w:val="000000"/>
                <w:sz w:val="24"/>
                <w:szCs w:val="24"/>
              </w:rPr>
            </w:pPr>
            <w:r>
              <w:rPr>
                <w:color w:val="000000"/>
                <w:sz w:val="24"/>
                <w:szCs w:val="24"/>
              </w:rPr>
              <w:t>88</w:t>
            </w:r>
          </w:p>
        </w:tc>
        <w:tc>
          <w:tcPr>
            <w:tcW w:w="945" w:type="dxa"/>
            <w:vAlign w:val="center"/>
          </w:tcPr>
          <w:p w:rsidR="00495618" w:rsidRPr="001C6030" w:rsidRDefault="00495618" w:rsidP="00E71784">
            <w:pPr>
              <w:jc w:val="center"/>
              <w:rPr>
                <w:sz w:val="24"/>
                <w:szCs w:val="24"/>
              </w:rPr>
            </w:pPr>
            <w:r>
              <w:rPr>
                <w:sz w:val="24"/>
                <w:szCs w:val="24"/>
              </w:rPr>
              <w:t>40</w:t>
            </w:r>
          </w:p>
        </w:tc>
        <w:tc>
          <w:tcPr>
            <w:tcW w:w="945" w:type="dxa"/>
            <w:vAlign w:val="center"/>
          </w:tcPr>
          <w:p w:rsidR="00495618" w:rsidRPr="001C6030" w:rsidRDefault="00495618" w:rsidP="00E71784">
            <w:pPr>
              <w:jc w:val="center"/>
              <w:rPr>
                <w:color w:val="000000"/>
                <w:sz w:val="24"/>
                <w:szCs w:val="24"/>
              </w:rPr>
            </w:pPr>
            <w:r>
              <w:rPr>
                <w:color w:val="000000"/>
                <w:sz w:val="24"/>
                <w:szCs w:val="24"/>
              </w:rPr>
              <w:t>95</w:t>
            </w:r>
          </w:p>
        </w:tc>
      </w:tr>
      <w:tr w:rsidR="00495618" w:rsidRPr="000A266D" w:rsidTr="00495618">
        <w:tc>
          <w:tcPr>
            <w:tcW w:w="3794" w:type="dxa"/>
          </w:tcPr>
          <w:p w:rsidR="00495618" w:rsidRPr="000A266D" w:rsidRDefault="00495618" w:rsidP="00E71784">
            <w:pPr>
              <w:rPr>
                <w:sz w:val="24"/>
                <w:szCs w:val="24"/>
              </w:rPr>
            </w:pPr>
            <w:r>
              <w:rPr>
                <w:sz w:val="24"/>
                <w:szCs w:val="24"/>
              </w:rPr>
              <w:t>«Дан ответ»</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r>
      <w:tr w:rsidR="00495618" w:rsidRPr="000A266D" w:rsidTr="00495618">
        <w:tc>
          <w:tcPr>
            <w:tcW w:w="3794" w:type="dxa"/>
          </w:tcPr>
          <w:p w:rsidR="00495618" w:rsidRDefault="00495618" w:rsidP="00E71784">
            <w:pPr>
              <w:rPr>
                <w:sz w:val="24"/>
                <w:szCs w:val="24"/>
              </w:rPr>
            </w:pPr>
            <w:r>
              <w:rPr>
                <w:sz w:val="24"/>
                <w:szCs w:val="24"/>
              </w:rPr>
              <w:t>«Оставлено без ответа»</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r>
      <w:tr w:rsidR="00495618" w:rsidRPr="000A266D" w:rsidTr="00495618">
        <w:tc>
          <w:tcPr>
            <w:tcW w:w="3794" w:type="dxa"/>
          </w:tcPr>
          <w:p w:rsidR="00495618" w:rsidRPr="000A266D" w:rsidRDefault="00495618" w:rsidP="00E71784">
            <w:pPr>
              <w:rPr>
                <w:sz w:val="24"/>
                <w:szCs w:val="24"/>
              </w:rPr>
            </w:pPr>
            <w:r w:rsidRPr="000A266D">
              <w:rPr>
                <w:sz w:val="24"/>
                <w:szCs w:val="24"/>
              </w:rPr>
              <w:t>Переадресовано по компетенции в другой орган</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r>
      <w:tr w:rsidR="00495618" w:rsidRPr="000A266D" w:rsidTr="00495618">
        <w:tc>
          <w:tcPr>
            <w:tcW w:w="3794" w:type="dxa"/>
          </w:tcPr>
          <w:p w:rsidR="00495618" w:rsidRPr="000A266D" w:rsidRDefault="00495618" w:rsidP="00E71784">
            <w:pPr>
              <w:jc w:val="both"/>
              <w:rPr>
                <w:sz w:val="24"/>
                <w:szCs w:val="24"/>
              </w:rPr>
            </w:pPr>
            <w:r w:rsidRPr="000A266D">
              <w:rPr>
                <w:sz w:val="24"/>
                <w:szCs w:val="24"/>
              </w:rPr>
              <w:t>В рассмотрении</w:t>
            </w:r>
          </w:p>
        </w:tc>
        <w:tc>
          <w:tcPr>
            <w:tcW w:w="945" w:type="dxa"/>
            <w:vAlign w:val="center"/>
          </w:tcPr>
          <w:p w:rsidR="00495618" w:rsidRPr="001C6030" w:rsidRDefault="00495618" w:rsidP="00E71784">
            <w:pPr>
              <w:jc w:val="center"/>
              <w:rPr>
                <w:sz w:val="24"/>
                <w:szCs w:val="24"/>
              </w:rPr>
            </w:pPr>
            <w:r>
              <w:rPr>
                <w:sz w:val="24"/>
                <w:szCs w:val="24"/>
              </w:rPr>
              <w:t>2</w:t>
            </w:r>
          </w:p>
        </w:tc>
        <w:tc>
          <w:tcPr>
            <w:tcW w:w="945" w:type="dxa"/>
            <w:vAlign w:val="center"/>
          </w:tcPr>
          <w:p w:rsidR="00495618" w:rsidRPr="001C6030" w:rsidRDefault="00495618" w:rsidP="00E71784">
            <w:pPr>
              <w:jc w:val="center"/>
              <w:rPr>
                <w:color w:val="000000"/>
                <w:sz w:val="24"/>
                <w:szCs w:val="24"/>
              </w:rPr>
            </w:pPr>
            <w:r>
              <w:rPr>
                <w:color w:val="000000"/>
                <w:sz w:val="24"/>
                <w:szCs w:val="24"/>
              </w:rPr>
              <w:t>3</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c>
          <w:tcPr>
            <w:tcW w:w="945" w:type="dxa"/>
            <w:vAlign w:val="center"/>
          </w:tcPr>
          <w:p w:rsidR="00495618" w:rsidRPr="001C6030" w:rsidRDefault="00495618" w:rsidP="00E71784">
            <w:pPr>
              <w:jc w:val="center"/>
              <w:rPr>
                <w:sz w:val="24"/>
                <w:szCs w:val="24"/>
              </w:rPr>
            </w:pPr>
            <w:r>
              <w:rPr>
                <w:sz w:val="24"/>
                <w:szCs w:val="24"/>
              </w:rPr>
              <w:t>0</w:t>
            </w:r>
          </w:p>
        </w:tc>
        <w:tc>
          <w:tcPr>
            <w:tcW w:w="945" w:type="dxa"/>
            <w:vAlign w:val="center"/>
          </w:tcPr>
          <w:p w:rsidR="00495618" w:rsidRPr="001C6030" w:rsidRDefault="00495618" w:rsidP="00E71784">
            <w:pPr>
              <w:jc w:val="center"/>
              <w:rPr>
                <w:color w:val="000000"/>
                <w:sz w:val="24"/>
                <w:szCs w:val="24"/>
              </w:rPr>
            </w:pPr>
            <w:r>
              <w:rPr>
                <w:color w:val="000000"/>
                <w:sz w:val="24"/>
                <w:szCs w:val="24"/>
              </w:rPr>
              <w:t>0</w:t>
            </w:r>
          </w:p>
        </w:tc>
      </w:tr>
    </w:tbl>
    <w:p w:rsidR="00E67CC2" w:rsidRDefault="00E67CC2" w:rsidP="00CB0777">
      <w:pPr>
        <w:jc w:val="both"/>
        <w:rPr>
          <w:sz w:val="28"/>
          <w:szCs w:val="28"/>
        </w:rPr>
      </w:pPr>
    </w:p>
    <w:p w:rsidR="009F14AA" w:rsidRPr="006F49F4" w:rsidRDefault="009F14AA" w:rsidP="004407D7">
      <w:pPr>
        <w:pStyle w:val="a8"/>
        <w:ind w:left="0" w:firstLine="709"/>
        <w:jc w:val="both"/>
        <w:rPr>
          <w:sz w:val="28"/>
          <w:szCs w:val="28"/>
        </w:rPr>
      </w:pPr>
      <w:r w:rsidRPr="006F49F4">
        <w:rPr>
          <w:sz w:val="28"/>
          <w:szCs w:val="28"/>
        </w:rPr>
        <w:t>Информация о способе рассмотрения обращений граждан:</w:t>
      </w:r>
    </w:p>
    <w:p w:rsidR="009F14AA" w:rsidRPr="006F49F4" w:rsidRDefault="009F14AA" w:rsidP="004407D7">
      <w:pPr>
        <w:pStyle w:val="a8"/>
        <w:ind w:left="0" w:firstLine="709"/>
        <w:jc w:val="both"/>
        <w:rPr>
          <w:sz w:val="28"/>
          <w:szCs w:val="28"/>
        </w:rPr>
      </w:pPr>
      <w:r w:rsidRPr="006F49F4">
        <w:rPr>
          <w:sz w:val="28"/>
          <w:szCs w:val="28"/>
        </w:rPr>
        <w:t xml:space="preserve">- проверено </w:t>
      </w:r>
      <w:proofErr w:type="spellStart"/>
      <w:r w:rsidRPr="006F49F4">
        <w:rPr>
          <w:sz w:val="28"/>
          <w:szCs w:val="28"/>
        </w:rPr>
        <w:t>комиссионно</w:t>
      </w:r>
      <w:proofErr w:type="spellEnd"/>
      <w:r w:rsidRPr="006F49F4">
        <w:rPr>
          <w:sz w:val="28"/>
          <w:szCs w:val="28"/>
        </w:rPr>
        <w:t xml:space="preserve"> </w:t>
      </w:r>
      <w:r w:rsidR="0010164C">
        <w:rPr>
          <w:sz w:val="28"/>
          <w:szCs w:val="28"/>
        </w:rPr>
        <w:t>11</w:t>
      </w:r>
      <w:r w:rsidRPr="006F49F4">
        <w:rPr>
          <w:sz w:val="28"/>
          <w:szCs w:val="28"/>
        </w:rPr>
        <w:t xml:space="preserve"> обращений;</w:t>
      </w:r>
    </w:p>
    <w:p w:rsidR="009F14AA" w:rsidRPr="006F49F4" w:rsidRDefault="009F14AA" w:rsidP="004407D7">
      <w:pPr>
        <w:pStyle w:val="a8"/>
        <w:ind w:left="0" w:firstLine="709"/>
        <w:jc w:val="both"/>
        <w:rPr>
          <w:sz w:val="28"/>
          <w:szCs w:val="28"/>
        </w:rPr>
      </w:pPr>
      <w:r w:rsidRPr="006F49F4">
        <w:rPr>
          <w:sz w:val="28"/>
          <w:szCs w:val="28"/>
        </w:rPr>
        <w:t xml:space="preserve">- проверено с выездом на место </w:t>
      </w:r>
      <w:r w:rsidR="0010164C">
        <w:rPr>
          <w:sz w:val="28"/>
          <w:szCs w:val="28"/>
        </w:rPr>
        <w:t>360</w:t>
      </w:r>
      <w:r w:rsidRPr="006F49F4">
        <w:rPr>
          <w:sz w:val="28"/>
          <w:szCs w:val="28"/>
        </w:rPr>
        <w:t xml:space="preserve"> обращений;</w:t>
      </w:r>
    </w:p>
    <w:p w:rsidR="009F14AA" w:rsidRDefault="009F14AA" w:rsidP="004407D7">
      <w:pPr>
        <w:pStyle w:val="a8"/>
        <w:ind w:left="0" w:firstLine="709"/>
        <w:jc w:val="both"/>
        <w:rPr>
          <w:sz w:val="28"/>
          <w:szCs w:val="28"/>
        </w:rPr>
      </w:pPr>
      <w:r w:rsidRPr="006F49F4">
        <w:rPr>
          <w:sz w:val="28"/>
          <w:szCs w:val="28"/>
        </w:rPr>
        <w:t xml:space="preserve">- рассмотрено с участием заявителя </w:t>
      </w:r>
      <w:r w:rsidR="0010164C">
        <w:rPr>
          <w:sz w:val="28"/>
          <w:szCs w:val="28"/>
        </w:rPr>
        <w:t>2</w:t>
      </w:r>
      <w:r w:rsidRPr="006F49F4">
        <w:rPr>
          <w:sz w:val="28"/>
          <w:szCs w:val="28"/>
        </w:rPr>
        <w:t xml:space="preserve"> обращени</w:t>
      </w:r>
      <w:r w:rsidR="0010164C">
        <w:rPr>
          <w:sz w:val="28"/>
          <w:szCs w:val="28"/>
        </w:rPr>
        <w:t>я</w:t>
      </w:r>
      <w:r w:rsidRPr="006F49F4">
        <w:rPr>
          <w:sz w:val="28"/>
          <w:szCs w:val="28"/>
        </w:rPr>
        <w:t>.</w:t>
      </w:r>
    </w:p>
    <w:p w:rsidR="005017B0" w:rsidRDefault="005017B0" w:rsidP="004407D7">
      <w:pPr>
        <w:pStyle w:val="a8"/>
        <w:ind w:left="0" w:firstLine="709"/>
        <w:jc w:val="both"/>
        <w:rPr>
          <w:sz w:val="28"/>
          <w:szCs w:val="28"/>
        </w:rPr>
      </w:pPr>
    </w:p>
    <w:p w:rsidR="009F14AA" w:rsidRDefault="009F14AA" w:rsidP="009F14AA">
      <w:pPr>
        <w:pStyle w:val="a8"/>
        <w:numPr>
          <w:ilvl w:val="0"/>
          <w:numId w:val="3"/>
        </w:numPr>
        <w:jc w:val="both"/>
        <w:rPr>
          <w:sz w:val="28"/>
          <w:szCs w:val="28"/>
        </w:rPr>
      </w:pPr>
      <w:r>
        <w:rPr>
          <w:sz w:val="28"/>
          <w:szCs w:val="28"/>
        </w:rPr>
        <w:t xml:space="preserve">Исполнительская дисциплина при работе с обращениями граждан </w:t>
      </w:r>
    </w:p>
    <w:p w:rsidR="009F14AA" w:rsidRPr="004407D7" w:rsidRDefault="009F14AA" w:rsidP="009F14AA">
      <w:pPr>
        <w:pStyle w:val="a8"/>
        <w:ind w:left="1417"/>
        <w:jc w:val="both"/>
        <w:rPr>
          <w:sz w:val="8"/>
          <w:szCs w:val="8"/>
        </w:rPr>
      </w:pPr>
    </w:p>
    <w:tbl>
      <w:tblPr>
        <w:tblStyle w:val="a5"/>
        <w:tblW w:w="9606" w:type="dxa"/>
        <w:tblLayout w:type="fixed"/>
        <w:tblLook w:val="04A0" w:firstRow="1" w:lastRow="0" w:firstColumn="1" w:lastColumn="0" w:noHBand="0" w:noVBand="1"/>
      </w:tblPr>
      <w:tblGrid>
        <w:gridCol w:w="3510"/>
        <w:gridCol w:w="1417"/>
        <w:gridCol w:w="1560"/>
        <w:gridCol w:w="1559"/>
        <w:gridCol w:w="1560"/>
      </w:tblGrid>
      <w:tr w:rsidR="009F14AA" w:rsidRPr="004A0130" w:rsidTr="00626B4F">
        <w:tc>
          <w:tcPr>
            <w:tcW w:w="3510" w:type="dxa"/>
            <w:vAlign w:val="center"/>
          </w:tcPr>
          <w:p w:rsidR="009F14AA" w:rsidRPr="004A0130" w:rsidRDefault="009F14AA" w:rsidP="00626B4F">
            <w:pPr>
              <w:jc w:val="center"/>
              <w:rPr>
                <w:sz w:val="24"/>
                <w:szCs w:val="24"/>
              </w:rPr>
            </w:pPr>
            <w:r w:rsidRPr="004A0130">
              <w:rPr>
                <w:sz w:val="24"/>
                <w:szCs w:val="24"/>
              </w:rPr>
              <w:t>Срок рассмотрения</w:t>
            </w:r>
          </w:p>
        </w:tc>
        <w:tc>
          <w:tcPr>
            <w:tcW w:w="2977" w:type="dxa"/>
            <w:gridSpan w:val="2"/>
            <w:vAlign w:val="center"/>
          </w:tcPr>
          <w:p w:rsidR="009F14AA" w:rsidRPr="004A0130" w:rsidRDefault="009F14AA" w:rsidP="00626B4F">
            <w:pPr>
              <w:jc w:val="center"/>
              <w:rPr>
                <w:sz w:val="24"/>
                <w:szCs w:val="24"/>
              </w:rPr>
            </w:pPr>
            <w:r w:rsidRPr="004A0130">
              <w:rPr>
                <w:sz w:val="24"/>
                <w:szCs w:val="24"/>
              </w:rPr>
              <w:t>Письменные обращения</w:t>
            </w:r>
          </w:p>
        </w:tc>
        <w:tc>
          <w:tcPr>
            <w:tcW w:w="3119" w:type="dxa"/>
            <w:gridSpan w:val="2"/>
          </w:tcPr>
          <w:p w:rsidR="009F14AA" w:rsidRPr="004A0130" w:rsidRDefault="009F14AA" w:rsidP="00626B4F">
            <w:pPr>
              <w:jc w:val="center"/>
              <w:rPr>
                <w:sz w:val="24"/>
                <w:szCs w:val="24"/>
              </w:rPr>
            </w:pPr>
            <w:r w:rsidRPr="004A0130">
              <w:rPr>
                <w:sz w:val="24"/>
                <w:szCs w:val="24"/>
              </w:rPr>
              <w:t>Обращения, поступившие на личном приеме</w:t>
            </w:r>
          </w:p>
        </w:tc>
      </w:tr>
      <w:tr w:rsidR="009F14AA" w:rsidRPr="004A0130" w:rsidTr="00626B4F">
        <w:tc>
          <w:tcPr>
            <w:tcW w:w="3510" w:type="dxa"/>
          </w:tcPr>
          <w:p w:rsidR="009F14AA" w:rsidRPr="004A0130" w:rsidRDefault="009F14AA" w:rsidP="00626B4F">
            <w:pPr>
              <w:jc w:val="both"/>
              <w:rPr>
                <w:sz w:val="24"/>
                <w:szCs w:val="24"/>
              </w:rPr>
            </w:pPr>
          </w:p>
        </w:tc>
        <w:tc>
          <w:tcPr>
            <w:tcW w:w="1417" w:type="dxa"/>
            <w:vAlign w:val="center"/>
          </w:tcPr>
          <w:p w:rsidR="009F14AA" w:rsidRPr="004A0130" w:rsidRDefault="009F14AA" w:rsidP="00626B4F">
            <w:pPr>
              <w:jc w:val="center"/>
              <w:rPr>
                <w:sz w:val="24"/>
                <w:szCs w:val="24"/>
              </w:rPr>
            </w:pPr>
            <w:r w:rsidRPr="004A0130">
              <w:rPr>
                <w:sz w:val="24"/>
                <w:szCs w:val="24"/>
              </w:rPr>
              <w:t>шт.</w:t>
            </w:r>
          </w:p>
        </w:tc>
        <w:tc>
          <w:tcPr>
            <w:tcW w:w="1560" w:type="dxa"/>
            <w:vAlign w:val="center"/>
          </w:tcPr>
          <w:p w:rsidR="009F14AA" w:rsidRPr="004A0130" w:rsidRDefault="009F14AA" w:rsidP="00626B4F">
            <w:pPr>
              <w:jc w:val="center"/>
              <w:rPr>
                <w:sz w:val="24"/>
                <w:szCs w:val="24"/>
              </w:rPr>
            </w:pPr>
            <w:r w:rsidRPr="004A0130">
              <w:rPr>
                <w:sz w:val="24"/>
                <w:szCs w:val="24"/>
              </w:rPr>
              <w:t xml:space="preserve">% </w:t>
            </w:r>
          </w:p>
        </w:tc>
        <w:tc>
          <w:tcPr>
            <w:tcW w:w="1559" w:type="dxa"/>
            <w:vAlign w:val="center"/>
          </w:tcPr>
          <w:p w:rsidR="009F14AA" w:rsidRPr="004A0130" w:rsidRDefault="009F14AA" w:rsidP="00626B4F">
            <w:pPr>
              <w:jc w:val="center"/>
              <w:rPr>
                <w:sz w:val="24"/>
                <w:szCs w:val="24"/>
              </w:rPr>
            </w:pPr>
            <w:r w:rsidRPr="004A0130">
              <w:rPr>
                <w:sz w:val="24"/>
                <w:szCs w:val="24"/>
              </w:rPr>
              <w:t>шт.</w:t>
            </w:r>
          </w:p>
        </w:tc>
        <w:tc>
          <w:tcPr>
            <w:tcW w:w="1560" w:type="dxa"/>
            <w:vAlign w:val="center"/>
          </w:tcPr>
          <w:p w:rsidR="009F14AA" w:rsidRPr="004A0130" w:rsidRDefault="009F14AA" w:rsidP="00626B4F">
            <w:pPr>
              <w:jc w:val="center"/>
              <w:rPr>
                <w:sz w:val="24"/>
                <w:szCs w:val="24"/>
              </w:rPr>
            </w:pPr>
            <w:r w:rsidRPr="004A0130">
              <w:rPr>
                <w:sz w:val="24"/>
                <w:szCs w:val="24"/>
              </w:rPr>
              <w:t xml:space="preserve">% </w:t>
            </w:r>
          </w:p>
        </w:tc>
      </w:tr>
      <w:tr w:rsidR="009F14AA" w:rsidRPr="004A0130" w:rsidTr="00626B4F">
        <w:tc>
          <w:tcPr>
            <w:tcW w:w="3510" w:type="dxa"/>
          </w:tcPr>
          <w:p w:rsidR="009F14AA" w:rsidRPr="004A0130" w:rsidRDefault="009F14AA" w:rsidP="00626B4F">
            <w:pPr>
              <w:jc w:val="both"/>
              <w:rPr>
                <w:sz w:val="24"/>
                <w:szCs w:val="24"/>
              </w:rPr>
            </w:pPr>
            <w:r>
              <w:rPr>
                <w:sz w:val="24"/>
                <w:szCs w:val="24"/>
              </w:rPr>
              <w:t>В установленный срок</w:t>
            </w:r>
          </w:p>
        </w:tc>
        <w:tc>
          <w:tcPr>
            <w:tcW w:w="1417" w:type="dxa"/>
          </w:tcPr>
          <w:p w:rsidR="009F14AA" w:rsidRPr="004A0130" w:rsidRDefault="0010164C" w:rsidP="008A165D">
            <w:pPr>
              <w:jc w:val="center"/>
              <w:rPr>
                <w:sz w:val="24"/>
                <w:szCs w:val="24"/>
              </w:rPr>
            </w:pPr>
            <w:r>
              <w:rPr>
                <w:sz w:val="24"/>
                <w:szCs w:val="24"/>
              </w:rPr>
              <w:t>1689</w:t>
            </w:r>
          </w:p>
        </w:tc>
        <w:tc>
          <w:tcPr>
            <w:tcW w:w="1560" w:type="dxa"/>
          </w:tcPr>
          <w:p w:rsidR="009F14AA" w:rsidRPr="004A0130" w:rsidRDefault="00D1023A" w:rsidP="00B6290F">
            <w:pPr>
              <w:jc w:val="center"/>
              <w:rPr>
                <w:sz w:val="24"/>
                <w:szCs w:val="24"/>
              </w:rPr>
            </w:pPr>
            <w:r>
              <w:rPr>
                <w:sz w:val="24"/>
                <w:szCs w:val="24"/>
              </w:rPr>
              <w:t>9</w:t>
            </w:r>
            <w:r w:rsidR="00B6290F">
              <w:rPr>
                <w:sz w:val="24"/>
                <w:szCs w:val="24"/>
              </w:rPr>
              <w:t>8</w:t>
            </w:r>
          </w:p>
        </w:tc>
        <w:tc>
          <w:tcPr>
            <w:tcW w:w="1559" w:type="dxa"/>
          </w:tcPr>
          <w:p w:rsidR="009F14AA" w:rsidRPr="004A0130" w:rsidRDefault="0010164C" w:rsidP="008A165D">
            <w:pPr>
              <w:jc w:val="center"/>
              <w:rPr>
                <w:sz w:val="24"/>
                <w:szCs w:val="24"/>
              </w:rPr>
            </w:pPr>
            <w:r>
              <w:rPr>
                <w:sz w:val="24"/>
                <w:szCs w:val="24"/>
              </w:rPr>
              <w:t>62</w:t>
            </w:r>
          </w:p>
        </w:tc>
        <w:tc>
          <w:tcPr>
            <w:tcW w:w="1560" w:type="dxa"/>
          </w:tcPr>
          <w:p w:rsidR="009F14AA" w:rsidRPr="004A0130" w:rsidRDefault="00AD7854" w:rsidP="008A165D">
            <w:pPr>
              <w:jc w:val="center"/>
              <w:rPr>
                <w:sz w:val="24"/>
                <w:szCs w:val="24"/>
              </w:rPr>
            </w:pPr>
            <w:r>
              <w:rPr>
                <w:sz w:val="24"/>
                <w:szCs w:val="24"/>
              </w:rPr>
              <w:t>97</w:t>
            </w:r>
          </w:p>
        </w:tc>
      </w:tr>
      <w:tr w:rsidR="009F14AA" w:rsidRPr="004A0130" w:rsidTr="00626B4F">
        <w:tc>
          <w:tcPr>
            <w:tcW w:w="3510" w:type="dxa"/>
          </w:tcPr>
          <w:p w:rsidR="009F14AA" w:rsidRPr="004A0130" w:rsidRDefault="009F14AA" w:rsidP="00626B4F">
            <w:pPr>
              <w:jc w:val="both"/>
              <w:rPr>
                <w:sz w:val="24"/>
                <w:szCs w:val="24"/>
              </w:rPr>
            </w:pPr>
            <w:r w:rsidRPr="004A0130">
              <w:rPr>
                <w:sz w:val="24"/>
                <w:szCs w:val="24"/>
              </w:rPr>
              <w:t>Срок рассмотрения продлен</w:t>
            </w:r>
          </w:p>
        </w:tc>
        <w:tc>
          <w:tcPr>
            <w:tcW w:w="1417" w:type="dxa"/>
          </w:tcPr>
          <w:p w:rsidR="009F14AA" w:rsidRPr="004A0130" w:rsidRDefault="008A165D" w:rsidP="008A165D">
            <w:pPr>
              <w:jc w:val="center"/>
              <w:rPr>
                <w:sz w:val="24"/>
                <w:szCs w:val="24"/>
              </w:rPr>
            </w:pPr>
            <w:r>
              <w:rPr>
                <w:sz w:val="24"/>
                <w:szCs w:val="24"/>
              </w:rPr>
              <w:t>0</w:t>
            </w:r>
          </w:p>
        </w:tc>
        <w:tc>
          <w:tcPr>
            <w:tcW w:w="1560" w:type="dxa"/>
          </w:tcPr>
          <w:p w:rsidR="009F14AA" w:rsidRPr="004A0130" w:rsidRDefault="008A165D" w:rsidP="008A165D">
            <w:pPr>
              <w:jc w:val="center"/>
              <w:rPr>
                <w:sz w:val="24"/>
                <w:szCs w:val="24"/>
              </w:rPr>
            </w:pPr>
            <w:r>
              <w:rPr>
                <w:sz w:val="24"/>
                <w:szCs w:val="24"/>
              </w:rPr>
              <w:t>0</w:t>
            </w:r>
          </w:p>
        </w:tc>
        <w:tc>
          <w:tcPr>
            <w:tcW w:w="1559" w:type="dxa"/>
          </w:tcPr>
          <w:p w:rsidR="009F14AA" w:rsidRPr="004A0130" w:rsidRDefault="00AD7854" w:rsidP="008A165D">
            <w:pPr>
              <w:jc w:val="center"/>
              <w:rPr>
                <w:sz w:val="24"/>
                <w:szCs w:val="24"/>
              </w:rPr>
            </w:pPr>
            <w:r>
              <w:rPr>
                <w:sz w:val="24"/>
                <w:szCs w:val="24"/>
              </w:rPr>
              <w:t>0</w:t>
            </w:r>
          </w:p>
        </w:tc>
        <w:tc>
          <w:tcPr>
            <w:tcW w:w="1560" w:type="dxa"/>
          </w:tcPr>
          <w:p w:rsidR="009F14AA" w:rsidRPr="004A0130" w:rsidRDefault="00AD7854" w:rsidP="008A165D">
            <w:pPr>
              <w:jc w:val="center"/>
              <w:rPr>
                <w:sz w:val="24"/>
                <w:szCs w:val="24"/>
              </w:rPr>
            </w:pPr>
            <w:r>
              <w:rPr>
                <w:sz w:val="24"/>
                <w:szCs w:val="24"/>
              </w:rPr>
              <w:t>0</w:t>
            </w:r>
          </w:p>
        </w:tc>
      </w:tr>
      <w:tr w:rsidR="009F14AA" w:rsidRPr="004A0130" w:rsidTr="00626B4F">
        <w:tc>
          <w:tcPr>
            <w:tcW w:w="3510" w:type="dxa"/>
          </w:tcPr>
          <w:p w:rsidR="009F14AA" w:rsidRPr="004A0130" w:rsidRDefault="009F14AA" w:rsidP="00626B4F">
            <w:pPr>
              <w:rPr>
                <w:sz w:val="24"/>
                <w:szCs w:val="24"/>
              </w:rPr>
            </w:pPr>
            <w:r w:rsidRPr="004A0130">
              <w:rPr>
                <w:sz w:val="24"/>
                <w:szCs w:val="24"/>
              </w:rPr>
              <w:t>Свыше установленного срока</w:t>
            </w:r>
          </w:p>
        </w:tc>
        <w:tc>
          <w:tcPr>
            <w:tcW w:w="1417" w:type="dxa"/>
          </w:tcPr>
          <w:p w:rsidR="009F14AA" w:rsidRPr="004A0130" w:rsidRDefault="008A165D" w:rsidP="008A165D">
            <w:pPr>
              <w:jc w:val="center"/>
              <w:rPr>
                <w:sz w:val="24"/>
                <w:szCs w:val="24"/>
              </w:rPr>
            </w:pPr>
            <w:r>
              <w:rPr>
                <w:sz w:val="24"/>
                <w:szCs w:val="24"/>
              </w:rPr>
              <w:t>0</w:t>
            </w:r>
          </w:p>
        </w:tc>
        <w:tc>
          <w:tcPr>
            <w:tcW w:w="1560" w:type="dxa"/>
          </w:tcPr>
          <w:p w:rsidR="009F14AA" w:rsidRPr="004A0130" w:rsidRDefault="008A165D" w:rsidP="008A165D">
            <w:pPr>
              <w:jc w:val="center"/>
              <w:rPr>
                <w:sz w:val="24"/>
                <w:szCs w:val="24"/>
              </w:rPr>
            </w:pPr>
            <w:r>
              <w:rPr>
                <w:sz w:val="24"/>
                <w:szCs w:val="24"/>
              </w:rPr>
              <w:t>0</w:t>
            </w:r>
          </w:p>
        </w:tc>
        <w:tc>
          <w:tcPr>
            <w:tcW w:w="1559" w:type="dxa"/>
          </w:tcPr>
          <w:p w:rsidR="009F14AA" w:rsidRPr="004A0130" w:rsidRDefault="00AD7854" w:rsidP="008A165D">
            <w:pPr>
              <w:jc w:val="center"/>
              <w:rPr>
                <w:sz w:val="24"/>
                <w:szCs w:val="24"/>
              </w:rPr>
            </w:pPr>
            <w:r>
              <w:rPr>
                <w:sz w:val="24"/>
                <w:szCs w:val="24"/>
              </w:rPr>
              <w:t>0</w:t>
            </w:r>
          </w:p>
        </w:tc>
        <w:tc>
          <w:tcPr>
            <w:tcW w:w="1560" w:type="dxa"/>
          </w:tcPr>
          <w:p w:rsidR="009F14AA" w:rsidRPr="004A0130" w:rsidRDefault="00AD7854" w:rsidP="008A165D">
            <w:pPr>
              <w:jc w:val="center"/>
              <w:rPr>
                <w:sz w:val="24"/>
                <w:szCs w:val="24"/>
              </w:rPr>
            </w:pPr>
            <w:r>
              <w:rPr>
                <w:sz w:val="24"/>
                <w:szCs w:val="24"/>
              </w:rPr>
              <w:t>0</w:t>
            </w:r>
          </w:p>
        </w:tc>
      </w:tr>
      <w:tr w:rsidR="009F14AA" w:rsidRPr="004A0130" w:rsidTr="00626B4F">
        <w:tc>
          <w:tcPr>
            <w:tcW w:w="3510" w:type="dxa"/>
          </w:tcPr>
          <w:p w:rsidR="009F14AA" w:rsidRPr="004A0130" w:rsidRDefault="009F14AA" w:rsidP="00626B4F">
            <w:pPr>
              <w:jc w:val="both"/>
              <w:rPr>
                <w:b/>
                <w:sz w:val="24"/>
                <w:szCs w:val="24"/>
              </w:rPr>
            </w:pPr>
            <w:r w:rsidRPr="004A0130">
              <w:rPr>
                <w:b/>
                <w:sz w:val="24"/>
                <w:szCs w:val="24"/>
              </w:rPr>
              <w:t>Всего</w:t>
            </w:r>
          </w:p>
        </w:tc>
        <w:tc>
          <w:tcPr>
            <w:tcW w:w="1417" w:type="dxa"/>
          </w:tcPr>
          <w:p w:rsidR="009F14AA" w:rsidRPr="004A0130" w:rsidRDefault="0010164C" w:rsidP="008A165D">
            <w:pPr>
              <w:jc w:val="center"/>
              <w:rPr>
                <w:sz w:val="24"/>
                <w:szCs w:val="24"/>
              </w:rPr>
            </w:pPr>
            <w:r>
              <w:rPr>
                <w:sz w:val="24"/>
                <w:szCs w:val="24"/>
              </w:rPr>
              <w:t>1689</w:t>
            </w:r>
          </w:p>
        </w:tc>
        <w:tc>
          <w:tcPr>
            <w:tcW w:w="1560" w:type="dxa"/>
          </w:tcPr>
          <w:p w:rsidR="009F14AA" w:rsidRPr="004A0130" w:rsidRDefault="00B6290F" w:rsidP="008A165D">
            <w:pPr>
              <w:jc w:val="center"/>
              <w:rPr>
                <w:sz w:val="24"/>
                <w:szCs w:val="24"/>
              </w:rPr>
            </w:pPr>
            <w:r>
              <w:rPr>
                <w:sz w:val="24"/>
                <w:szCs w:val="24"/>
              </w:rPr>
              <w:t>98</w:t>
            </w:r>
          </w:p>
        </w:tc>
        <w:tc>
          <w:tcPr>
            <w:tcW w:w="1559" w:type="dxa"/>
          </w:tcPr>
          <w:p w:rsidR="009F14AA" w:rsidRPr="004A0130" w:rsidRDefault="0010164C" w:rsidP="008A165D">
            <w:pPr>
              <w:jc w:val="center"/>
              <w:rPr>
                <w:sz w:val="24"/>
                <w:szCs w:val="24"/>
              </w:rPr>
            </w:pPr>
            <w:r>
              <w:rPr>
                <w:sz w:val="24"/>
                <w:szCs w:val="24"/>
              </w:rPr>
              <w:t>62</w:t>
            </w:r>
          </w:p>
        </w:tc>
        <w:tc>
          <w:tcPr>
            <w:tcW w:w="1560" w:type="dxa"/>
          </w:tcPr>
          <w:p w:rsidR="009F14AA" w:rsidRPr="004A0130" w:rsidRDefault="00AD7854" w:rsidP="008A165D">
            <w:pPr>
              <w:jc w:val="center"/>
              <w:rPr>
                <w:sz w:val="24"/>
                <w:szCs w:val="24"/>
              </w:rPr>
            </w:pPr>
            <w:r>
              <w:rPr>
                <w:sz w:val="24"/>
                <w:szCs w:val="24"/>
              </w:rPr>
              <w:t>97</w:t>
            </w:r>
          </w:p>
        </w:tc>
      </w:tr>
    </w:tbl>
    <w:p w:rsidR="00EA3540" w:rsidRDefault="00581C68" w:rsidP="008D0342">
      <w:pPr>
        <w:pStyle w:val="a8"/>
        <w:ind w:left="0" w:firstLine="709"/>
        <w:jc w:val="both"/>
        <w:rPr>
          <w:sz w:val="28"/>
          <w:szCs w:val="28"/>
        </w:rPr>
      </w:pPr>
      <w:r>
        <w:rPr>
          <w:sz w:val="28"/>
          <w:szCs w:val="28"/>
        </w:rPr>
        <w:t xml:space="preserve">Случаев </w:t>
      </w:r>
      <w:proofErr w:type="gramStart"/>
      <w:r>
        <w:rPr>
          <w:sz w:val="28"/>
          <w:szCs w:val="28"/>
        </w:rPr>
        <w:t>нарушения установленного порядка рассмотрения обращений граждан</w:t>
      </w:r>
      <w:proofErr w:type="gramEnd"/>
      <w:r>
        <w:rPr>
          <w:sz w:val="28"/>
          <w:szCs w:val="28"/>
        </w:rPr>
        <w:t xml:space="preserve"> в управе Левобережного района не выявлено.</w:t>
      </w:r>
    </w:p>
    <w:p w:rsidR="002E5CB3" w:rsidRDefault="002E5CB3" w:rsidP="008D0342">
      <w:pPr>
        <w:rPr>
          <w:sz w:val="28"/>
          <w:szCs w:val="28"/>
        </w:rPr>
      </w:pPr>
    </w:p>
    <w:p w:rsidR="0010164C" w:rsidRDefault="0010164C" w:rsidP="008D0342">
      <w:pPr>
        <w:rPr>
          <w:sz w:val="28"/>
          <w:szCs w:val="28"/>
        </w:rPr>
      </w:pPr>
    </w:p>
    <w:p w:rsidR="008D0342" w:rsidRDefault="008D0342" w:rsidP="008D0342">
      <w:pPr>
        <w:rPr>
          <w:sz w:val="28"/>
          <w:szCs w:val="28"/>
        </w:rPr>
      </w:pPr>
      <w:r>
        <w:rPr>
          <w:sz w:val="28"/>
          <w:szCs w:val="28"/>
        </w:rPr>
        <w:t xml:space="preserve">Начальник отдела по работе </w:t>
      </w:r>
    </w:p>
    <w:p w:rsidR="008D0342" w:rsidRDefault="008D0342" w:rsidP="008D0342">
      <w:pPr>
        <w:rPr>
          <w:sz w:val="28"/>
          <w:szCs w:val="28"/>
        </w:rPr>
      </w:pPr>
      <w:r>
        <w:rPr>
          <w:sz w:val="28"/>
          <w:szCs w:val="28"/>
        </w:rPr>
        <w:t xml:space="preserve">с обращениями граждан </w:t>
      </w:r>
    </w:p>
    <w:p w:rsidR="008D0342" w:rsidRPr="00220814" w:rsidRDefault="008D0342" w:rsidP="008D0342">
      <w:pPr>
        <w:rPr>
          <w:sz w:val="28"/>
          <w:szCs w:val="28"/>
        </w:rPr>
      </w:pPr>
      <w:r>
        <w:rPr>
          <w:sz w:val="28"/>
          <w:szCs w:val="28"/>
        </w:rPr>
        <w:t>и документооборота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Е.Д. Семенова</w:t>
      </w:r>
    </w:p>
    <w:p w:rsidR="006E69FC" w:rsidRDefault="00C168C4" w:rsidP="00EA3540">
      <w:pPr>
        <w:ind w:firstLine="851"/>
        <w:jc w:val="right"/>
        <w:rPr>
          <w:sz w:val="28"/>
          <w:szCs w:val="28"/>
        </w:rPr>
      </w:pPr>
      <w:r w:rsidRPr="00023503">
        <w:rPr>
          <w:sz w:val="28"/>
          <w:szCs w:val="28"/>
        </w:rPr>
        <w:lastRenderedPageBreak/>
        <w:t>Приложение №1</w:t>
      </w:r>
    </w:p>
    <w:p w:rsidR="00EA3540" w:rsidRDefault="00EA3540" w:rsidP="00EA3540">
      <w:pPr>
        <w:ind w:firstLine="851"/>
        <w:jc w:val="right"/>
        <w:rPr>
          <w:b/>
          <w:sz w:val="28"/>
          <w:szCs w:val="28"/>
        </w:rPr>
      </w:pPr>
    </w:p>
    <w:p w:rsidR="00E007BA" w:rsidRDefault="00E007BA" w:rsidP="00CA381D">
      <w:pPr>
        <w:jc w:val="center"/>
        <w:rPr>
          <w:b/>
          <w:sz w:val="28"/>
          <w:szCs w:val="28"/>
        </w:rPr>
      </w:pPr>
      <w:r w:rsidRPr="00941E07">
        <w:rPr>
          <w:b/>
          <w:sz w:val="28"/>
          <w:szCs w:val="28"/>
        </w:rPr>
        <w:t>Статистические данные</w:t>
      </w:r>
      <w:r w:rsidRPr="00FD2791">
        <w:rPr>
          <w:b/>
          <w:sz w:val="28"/>
          <w:szCs w:val="28"/>
        </w:rPr>
        <w:t xml:space="preserve"> </w:t>
      </w:r>
      <w:r w:rsidRPr="00941E07">
        <w:rPr>
          <w:b/>
          <w:sz w:val="28"/>
          <w:szCs w:val="28"/>
        </w:rPr>
        <w:t>о работе с обращениями граждан</w:t>
      </w:r>
      <w:r>
        <w:rPr>
          <w:b/>
          <w:sz w:val="28"/>
          <w:szCs w:val="28"/>
        </w:rPr>
        <w:t xml:space="preserve"> в </w:t>
      </w:r>
      <w:r w:rsidR="008E648E">
        <w:rPr>
          <w:b/>
          <w:sz w:val="28"/>
          <w:szCs w:val="28"/>
        </w:rPr>
        <w:t>20</w:t>
      </w:r>
      <w:r w:rsidR="00220814" w:rsidRPr="005C0A5D">
        <w:rPr>
          <w:b/>
          <w:sz w:val="28"/>
          <w:szCs w:val="28"/>
        </w:rPr>
        <w:t>2</w:t>
      </w:r>
      <w:r w:rsidR="009B375D">
        <w:rPr>
          <w:b/>
          <w:sz w:val="28"/>
          <w:szCs w:val="28"/>
        </w:rPr>
        <w:t>4</w:t>
      </w:r>
      <w:bookmarkStart w:id="0" w:name="_GoBack"/>
      <w:bookmarkEnd w:id="0"/>
      <w:r w:rsidR="008E648E">
        <w:rPr>
          <w:b/>
          <w:sz w:val="28"/>
          <w:szCs w:val="28"/>
        </w:rPr>
        <w:t xml:space="preserve"> году</w:t>
      </w:r>
      <w:r>
        <w:rPr>
          <w:b/>
          <w:sz w:val="28"/>
          <w:szCs w:val="28"/>
        </w:rPr>
        <w:t xml:space="preserve"> </w:t>
      </w:r>
    </w:p>
    <w:p w:rsidR="00E007BA" w:rsidRDefault="00E007BA" w:rsidP="00E007BA">
      <w:pPr>
        <w:jc w:val="center"/>
        <w:rPr>
          <w:b/>
          <w:sz w:val="28"/>
          <w:szCs w:val="28"/>
        </w:rPr>
      </w:pPr>
      <w:r>
        <w:rPr>
          <w:b/>
          <w:sz w:val="28"/>
          <w:szCs w:val="28"/>
        </w:rPr>
        <w:t xml:space="preserve">в управе </w:t>
      </w:r>
      <w:r w:rsidR="00AE7F7C">
        <w:rPr>
          <w:b/>
          <w:sz w:val="28"/>
          <w:szCs w:val="28"/>
        </w:rPr>
        <w:t xml:space="preserve">Левобережного </w:t>
      </w:r>
      <w:r>
        <w:rPr>
          <w:b/>
          <w:sz w:val="28"/>
          <w:szCs w:val="28"/>
        </w:rPr>
        <w:t>района городского округа город Воронеж</w:t>
      </w:r>
    </w:p>
    <w:p w:rsidR="00E77908" w:rsidRDefault="00E77908" w:rsidP="00E007BA">
      <w:pPr>
        <w:jc w:val="center"/>
        <w:rPr>
          <w:b/>
          <w:sz w:val="28"/>
          <w:szCs w:val="28"/>
        </w:rPr>
      </w:pPr>
    </w:p>
    <w:p w:rsidR="002A1358" w:rsidRDefault="002A1358" w:rsidP="00E77908">
      <w:pPr>
        <w:spacing w:line="300" w:lineRule="auto"/>
        <w:ind w:firstLine="708"/>
        <w:jc w:val="both"/>
        <w:rPr>
          <w:sz w:val="28"/>
          <w:szCs w:val="28"/>
        </w:rPr>
      </w:pPr>
    </w:p>
    <w:p w:rsidR="00220814" w:rsidRDefault="00220814" w:rsidP="008E28F8">
      <w:pPr>
        <w:ind w:firstLine="708"/>
        <w:jc w:val="both"/>
        <w:rPr>
          <w:sz w:val="28"/>
          <w:szCs w:val="28"/>
        </w:rPr>
      </w:pPr>
      <w:r>
        <w:rPr>
          <w:sz w:val="28"/>
          <w:szCs w:val="28"/>
        </w:rPr>
        <w:t xml:space="preserve">1. Всего поступило письменных обращений и принято устных обращений от граждан на личном приеме – </w:t>
      </w:r>
      <w:r w:rsidR="001515C3">
        <w:rPr>
          <w:sz w:val="28"/>
          <w:szCs w:val="28"/>
        </w:rPr>
        <w:t>1783</w:t>
      </w:r>
    </w:p>
    <w:p w:rsidR="00220814" w:rsidRDefault="00220814" w:rsidP="008E28F8">
      <w:pPr>
        <w:ind w:firstLine="709"/>
        <w:jc w:val="both"/>
        <w:rPr>
          <w:sz w:val="28"/>
          <w:szCs w:val="28"/>
        </w:rPr>
      </w:pPr>
      <w:r>
        <w:rPr>
          <w:sz w:val="28"/>
          <w:szCs w:val="28"/>
        </w:rPr>
        <w:t>Из них:</w:t>
      </w:r>
    </w:p>
    <w:p w:rsidR="00220814" w:rsidRDefault="00220814" w:rsidP="008E28F8">
      <w:pPr>
        <w:numPr>
          <w:ilvl w:val="1"/>
          <w:numId w:val="13"/>
        </w:numPr>
        <w:tabs>
          <w:tab w:val="num" w:pos="284"/>
        </w:tabs>
        <w:ind w:left="0" w:firstLine="709"/>
        <w:jc w:val="both"/>
        <w:rPr>
          <w:sz w:val="28"/>
          <w:szCs w:val="28"/>
        </w:rPr>
      </w:pPr>
      <w:r>
        <w:rPr>
          <w:sz w:val="28"/>
          <w:szCs w:val="28"/>
        </w:rPr>
        <w:t xml:space="preserve"> Письменных обращений, (в том числе поступ</w:t>
      </w:r>
      <w:r w:rsidR="00704A04">
        <w:rPr>
          <w:sz w:val="28"/>
          <w:szCs w:val="28"/>
        </w:rPr>
        <w:t xml:space="preserve">ивших в ходе личного приема) – </w:t>
      </w:r>
      <w:r w:rsidR="001515C3">
        <w:rPr>
          <w:sz w:val="28"/>
          <w:szCs w:val="28"/>
        </w:rPr>
        <w:t>1719</w:t>
      </w:r>
    </w:p>
    <w:p w:rsidR="00220814" w:rsidRDefault="00220814" w:rsidP="008E28F8">
      <w:pPr>
        <w:ind w:firstLine="709"/>
        <w:jc w:val="both"/>
        <w:rPr>
          <w:sz w:val="28"/>
          <w:szCs w:val="28"/>
        </w:rPr>
      </w:pPr>
      <w:r>
        <w:rPr>
          <w:sz w:val="28"/>
          <w:szCs w:val="28"/>
        </w:rPr>
        <w:t xml:space="preserve">в </w:t>
      </w:r>
      <w:proofErr w:type="spellStart"/>
      <w:r>
        <w:rPr>
          <w:sz w:val="28"/>
          <w:szCs w:val="28"/>
        </w:rPr>
        <w:t>т.ч</w:t>
      </w:r>
      <w:proofErr w:type="spellEnd"/>
      <w:r>
        <w:rPr>
          <w:sz w:val="28"/>
          <w:szCs w:val="28"/>
        </w:rPr>
        <w:t>.:</w:t>
      </w:r>
    </w:p>
    <w:p w:rsidR="00220814" w:rsidRDefault="00220814" w:rsidP="008E28F8">
      <w:pPr>
        <w:ind w:firstLine="709"/>
        <w:jc w:val="both"/>
        <w:rPr>
          <w:sz w:val="28"/>
          <w:szCs w:val="28"/>
        </w:rPr>
      </w:pPr>
      <w:r>
        <w:rPr>
          <w:sz w:val="28"/>
          <w:szCs w:val="28"/>
        </w:rPr>
        <w:t>1.1.1. Всего рассмотрено по существу (сумма граф поддержано, меры приняты, разъяснено, не поддержано) –</w:t>
      </w:r>
      <w:r w:rsidR="008E28F8">
        <w:rPr>
          <w:sz w:val="28"/>
          <w:szCs w:val="28"/>
        </w:rPr>
        <w:t xml:space="preserve"> </w:t>
      </w:r>
      <w:r w:rsidR="001515C3">
        <w:rPr>
          <w:sz w:val="28"/>
          <w:szCs w:val="28"/>
        </w:rPr>
        <w:t>1656</w:t>
      </w:r>
    </w:p>
    <w:p w:rsidR="00220814" w:rsidRDefault="00220814" w:rsidP="008E28F8">
      <w:pPr>
        <w:ind w:firstLine="709"/>
        <w:jc w:val="both"/>
        <w:rPr>
          <w:sz w:val="28"/>
          <w:szCs w:val="28"/>
        </w:rPr>
      </w:pPr>
      <w:r>
        <w:rPr>
          <w:sz w:val="28"/>
          <w:szCs w:val="28"/>
        </w:rPr>
        <w:t xml:space="preserve">1.1.2. Всего с результатом рассмотрения «поддержано» </w:t>
      </w:r>
      <w:r>
        <w:rPr>
          <w:i/>
          <w:sz w:val="28"/>
          <w:szCs w:val="28"/>
        </w:rPr>
        <w:t xml:space="preserve">(сумма </w:t>
      </w:r>
      <w:proofErr w:type="gramStart"/>
      <w:r>
        <w:rPr>
          <w:i/>
          <w:sz w:val="28"/>
          <w:szCs w:val="28"/>
        </w:rPr>
        <w:t>поддержано + меры приняты</w:t>
      </w:r>
      <w:proofErr w:type="gramEnd"/>
      <w:r>
        <w:rPr>
          <w:i/>
          <w:sz w:val="28"/>
          <w:szCs w:val="28"/>
        </w:rPr>
        <w:t xml:space="preserve">) – </w:t>
      </w:r>
      <w:r>
        <w:rPr>
          <w:sz w:val="28"/>
          <w:szCs w:val="28"/>
        </w:rPr>
        <w:t xml:space="preserve"> </w:t>
      </w:r>
      <w:r w:rsidR="001515C3">
        <w:rPr>
          <w:sz w:val="28"/>
          <w:szCs w:val="28"/>
        </w:rPr>
        <w:t>472</w:t>
      </w:r>
    </w:p>
    <w:p w:rsidR="00220814" w:rsidRDefault="00220814" w:rsidP="008E28F8">
      <w:pPr>
        <w:ind w:firstLine="993"/>
        <w:jc w:val="both"/>
        <w:rPr>
          <w:sz w:val="28"/>
          <w:szCs w:val="28"/>
        </w:rPr>
      </w:pPr>
      <w:r>
        <w:rPr>
          <w:sz w:val="28"/>
          <w:szCs w:val="28"/>
        </w:rPr>
        <w:t xml:space="preserve">1.1.2.1. С результатом рассмотрения «поддержано» – </w:t>
      </w:r>
      <w:r w:rsidR="00FC0AB4">
        <w:rPr>
          <w:sz w:val="28"/>
          <w:szCs w:val="28"/>
        </w:rPr>
        <w:t>1</w:t>
      </w:r>
      <w:r w:rsidR="001515C3">
        <w:rPr>
          <w:sz w:val="28"/>
          <w:szCs w:val="28"/>
        </w:rPr>
        <w:t>9</w:t>
      </w:r>
    </w:p>
    <w:p w:rsidR="00220814" w:rsidRDefault="00220814" w:rsidP="008E28F8">
      <w:pPr>
        <w:ind w:firstLine="993"/>
        <w:jc w:val="both"/>
        <w:rPr>
          <w:sz w:val="28"/>
          <w:szCs w:val="28"/>
        </w:rPr>
      </w:pPr>
      <w:r>
        <w:rPr>
          <w:sz w:val="28"/>
          <w:szCs w:val="28"/>
        </w:rPr>
        <w:t xml:space="preserve">1.1.2.2. С результатом рассмотрения «меры приняты» – </w:t>
      </w:r>
      <w:r w:rsidR="001515C3">
        <w:rPr>
          <w:sz w:val="28"/>
          <w:szCs w:val="28"/>
        </w:rPr>
        <w:t>453</w:t>
      </w:r>
    </w:p>
    <w:p w:rsidR="00220814" w:rsidRDefault="00220814" w:rsidP="008E28F8">
      <w:pPr>
        <w:ind w:firstLine="993"/>
        <w:jc w:val="both"/>
        <w:rPr>
          <w:sz w:val="28"/>
          <w:szCs w:val="28"/>
        </w:rPr>
      </w:pPr>
      <w:r>
        <w:rPr>
          <w:sz w:val="28"/>
          <w:szCs w:val="28"/>
        </w:rPr>
        <w:t xml:space="preserve">1.1.2.3. Поставлено на дополнительный контроль до принятия мер – </w:t>
      </w:r>
      <w:r w:rsidR="001515C3">
        <w:rPr>
          <w:sz w:val="28"/>
          <w:szCs w:val="28"/>
        </w:rPr>
        <w:t>123</w:t>
      </w:r>
    </w:p>
    <w:p w:rsidR="00220814" w:rsidRDefault="00220814" w:rsidP="008E28F8">
      <w:pPr>
        <w:ind w:firstLine="709"/>
        <w:jc w:val="both"/>
        <w:rPr>
          <w:sz w:val="28"/>
          <w:szCs w:val="28"/>
        </w:rPr>
      </w:pPr>
      <w:r>
        <w:rPr>
          <w:sz w:val="28"/>
          <w:szCs w:val="28"/>
        </w:rPr>
        <w:t>1.1.3.</w:t>
      </w:r>
      <w:r>
        <w:t> </w:t>
      </w:r>
      <w:r>
        <w:rPr>
          <w:sz w:val="28"/>
          <w:szCs w:val="28"/>
        </w:rPr>
        <w:t xml:space="preserve">С результатом рассмотрения «разъяснено» – </w:t>
      </w:r>
      <w:r w:rsidR="001515C3">
        <w:rPr>
          <w:sz w:val="28"/>
          <w:szCs w:val="28"/>
        </w:rPr>
        <w:t>1184</w:t>
      </w:r>
    </w:p>
    <w:p w:rsidR="00220814" w:rsidRDefault="00220814" w:rsidP="008E28F8">
      <w:pPr>
        <w:ind w:firstLine="709"/>
        <w:jc w:val="both"/>
        <w:rPr>
          <w:sz w:val="28"/>
          <w:szCs w:val="28"/>
        </w:rPr>
      </w:pPr>
      <w:r>
        <w:rPr>
          <w:sz w:val="28"/>
          <w:szCs w:val="28"/>
        </w:rPr>
        <w:t xml:space="preserve">1.1.4. С результатом рассмотрения «не поддержано» – </w:t>
      </w:r>
      <w:r w:rsidR="001515C3">
        <w:rPr>
          <w:sz w:val="28"/>
          <w:szCs w:val="28"/>
        </w:rPr>
        <w:t>0</w:t>
      </w:r>
    </w:p>
    <w:p w:rsidR="00220814" w:rsidRDefault="00220814" w:rsidP="008E28F8">
      <w:pPr>
        <w:ind w:firstLine="709"/>
        <w:jc w:val="both"/>
        <w:rPr>
          <w:sz w:val="28"/>
          <w:szCs w:val="28"/>
        </w:rPr>
      </w:pPr>
      <w:r>
        <w:rPr>
          <w:sz w:val="28"/>
          <w:szCs w:val="28"/>
        </w:rPr>
        <w:t>из них:</w:t>
      </w:r>
    </w:p>
    <w:p w:rsidR="00220814" w:rsidRDefault="00220814" w:rsidP="008E28F8">
      <w:pPr>
        <w:ind w:firstLine="993"/>
        <w:jc w:val="both"/>
        <w:rPr>
          <w:sz w:val="28"/>
          <w:szCs w:val="28"/>
        </w:rPr>
      </w:pPr>
      <w:r>
        <w:rPr>
          <w:sz w:val="28"/>
          <w:szCs w:val="28"/>
        </w:rPr>
        <w:t>1.1.4.1. Обращение нецелесообразно и необоснованно –</w:t>
      </w:r>
      <w:r w:rsidR="008E28F8">
        <w:rPr>
          <w:sz w:val="28"/>
          <w:szCs w:val="28"/>
        </w:rPr>
        <w:t xml:space="preserve"> </w:t>
      </w:r>
      <w:r w:rsidR="001515C3">
        <w:rPr>
          <w:sz w:val="28"/>
          <w:szCs w:val="28"/>
        </w:rPr>
        <w:t>0</w:t>
      </w:r>
    </w:p>
    <w:p w:rsidR="00220814" w:rsidRDefault="00220814" w:rsidP="008E28F8">
      <w:pPr>
        <w:ind w:firstLine="993"/>
        <w:jc w:val="both"/>
        <w:rPr>
          <w:sz w:val="28"/>
          <w:szCs w:val="28"/>
        </w:rPr>
      </w:pPr>
      <w:r>
        <w:rPr>
          <w:sz w:val="28"/>
          <w:szCs w:val="28"/>
        </w:rPr>
        <w:t xml:space="preserve">1.1.4.2. Выявлено бездействие должностных лиц – </w:t>
      </w:r>
      <w:r w:rsidR="008E28F8">
        <w:rPr>
          <w:sz w:val="28"/>
          <w:szCs w:val="28"/>
        </w:rPr>
        <w:t>0</w:t>
      </w:r>
    </w:p>
    <w:p w:rsidR="00220814" w:rsidRDefault="00220814" w:rsidP="008E28F8">
      <w:pPr>
        <w:ind w:firstLine="709"/>
        <w:jc w:val="both"/>
        <w:rPr>
          <w:i/>
          <w:sz w:val="28"/>
          <w:szCs w:val="28"/>
        </w:rPr>
      </w:pPr>
      <w:r>
        <w:rPr>
          <w:sz w:val="28"/>
          <w:szCs w:val="28"/>
        </w:rPr>
        <w:t>1.1.5. С результатом рассмотрения «дан ответ автору» –</w:t>
      </w:r>
      <w:r w:rsidR="008E28F8">
        <w:rPr>
          <w:sz w:val="28"/>
          <w:szCs w:val="28"/>
        </w:rPr>
        <w:t xml:space="preserve"> </w:t>
      </w:r>
      <w:r w:rsidR="001515C3">
        <w:rPr>
          <w:sz w:val="28"/>
          <w:szCs w:val="28"/>
        </w:rPr>
        <w:t>8</w:t>
      </w:r>
    </w:p>
    <w:p w:rsidR="00220814" w:rsidRDefault="00220814" w:rsidP="008E28F8">
      <w:pPr>
        <w:ind w:firstLine="709"/>
        <w:jc w:val="both"/>
        <w:rPr>
          <w:sz w:val="28"/>
          <w:szCs w:val="28"/>
        </w:rPr>
      </w:pPr>
      <w:r>
        <w:rPr>
          <w:sz w:val="28"/>
          <w:szCs w:val="28"/>
        </w:rPr>
        <w:t>1.1.6. С результатом рассмотрения «оставлено без ответа автору» –</w:t>
      </w:r>
      <w:r w:rsidR="008E28F8">
        <w:rPr>
          <w:sz w:val="28"/>
          <w:szCs w:val="28"/>
        </w:rPr>
        <w:t xml:space="preserve"> </w:t>
      </w:r>
      <w:r w:rsidR="001515C3">
        <w:rPr>
          <w:sz w:val="28"/>
          <w:szCs w:val="28"/>
        </w:rPr>
        <w:t>1</w:t>
      </w:r>
    </w:p>
    <w:p w:rsidR="00220814" w:rsidRDefault="00220814" w:rsidP="008E28F8">
      <w:pPr>
        <w:ind w:firstLine="709"/>
        <w:jc w:val="both"/>
        <w:rPr>
          <w:sz w:val="28"/>
          <w:szCs w:val="28"/>
        </w:rPr>
      </w:pPr>
      <w:r>
        <w:rPr>
          <w:sz w:val="28"/>
          <w:szCs w:val="28"/>
        </w:rPr>
        <w:t xml:space="preserve">1.1.7. Направлено по компетенции в иной орган – </w:t>
      </w:r>
      <w:r w:rsidR="001515C3">
        <w:rPr>
          <w:sz w:val="28"/>
          <w:szCs w:val="28"/>
        </w:rPr>
        <w:t>24</w:t>
      </w:r>
    </w:p>
    <w:p w:rsidR="00220814" w:rsidRDefault="00220814" w:rsidP="008E28F8">
      <w:pPr>
        <w:ind w:firstLine="709"/>
        <w:jc w:val="both"/>
        <w:rPr>
          <w:sz w:val="28"/>
          <w:szCs w:val="28"/>
        </w:rPr>
      </w:pPr>
      <w:r>
        <w:rPr>
          <w:sz w:val="28"/>
          <w:szCs w:val="28"/>
        </w:rPr>
        <w:t xml:space="preserve">1.1.8. Срок рассмотрения продлен – </w:t>
      </w:r>
      <w:r w:rsidR="001515C3">
        <w:rPr>
          <w:sz w:val="28"/>
          <w:szCs w:val="28"/>
        </w:rPr>
        <w:t>0</w:t>
      </w:r>
    </w:p>
    <w:p w:rsidR="00220814" w:rsidRDefault="00220814" w:rsidP="008E28F8">
      <w:pPr>
        <w:ind w:firstLine="709"/>
        <w:jc w:val="both"/>
        <w:rPr>
          <w:sz w:val="28"/>
          <w:szCs w:val="28"/>
        </w:rPr>
      </w:pPr>
      <w:r>
        <w:rPr>
          <w:sz w:val="28"/>
          <w:szCs w:val="28"/>
        </w:rPr>
        <w:t xml:space="preserve">1.1.9. Проверено </w:t>
      </w:r>
      <w:proofErr w:type="spellStart"/>
      <w:r>
        <w:rPr>
          <w:sz w:val="28"/>
          <w:szCs w:val="28"/>
        </w:rPr>
        <w:t>комиссионно</w:t>
      </w:r>
      <w:proofErr w:type="spellEnd"/>
      <w:r>
        <w:rPr>
          <w:sz w:val="28"/>
          <w:szCs w:val="28"/>
        </w:rPr>
        <w:t xml:space="preserve"> – </w:t>
      </w:r>
      <w:r w:rsidR="00FC0AB4">
        <w:rPr>
          <w:sz w:val="28"/>
          <w:szCs w:val="28"/>
        </w:rPr>
        <w:t>0</w:t>
      </w:r>
    </w:p>
    <w:p w:rsidR="00220814" w:rsidRDefault="00220814" w:rsidP="008E28F8">
      <w:pPr>
        <w:ind w:firstLine="709"/>
        <w:jc w:val="both"/>
        <w:rPr>
          <w:sz w:val="28"/>
          <w:szCs w:val="28"/>
        </w:rPr>
      </w:pPr>
      <w:r>
        <w:rPr>
          <w:sz w:val="28"/>
          <w:szCs w:val="28"/>
        </w:rPr>
        <w:t xml:space="preserve">1.1.10. Проверено с выездом на место – </w:t>
      </w:r>
      <w:r w:rsidR="00D74D59">
        <w:rPr>
          <w:sz w:val="28"/>
          <w:szCs w:val="28"/>
        </w:rPr>
        <w:t>1</w:t>
      </w:r>
      <w:r w:rsidR="00FC0AB4">
        <w:rPr>
          <w:sz w:val="28"/>
          <w:szCs w:val="28"/>
        </w:rPr>
        <w:t>57</w:t>
      </w:r>
    </w:p>
    <w:p w:rsidR="00220814" w:rsidRDefault="00220814" w:rsidP="008E28F8">
      <w:pPr>
        <w:ind w:firstLine="709"/>
        <w:jc w:val="both"/>
        <w:rPr>
          <w:sz w:val="28"/>
          <w:szCs w:val="28"/>
        </w:rPr>
      </w:pPr>
      <w:r>
        <w:rPr>
          <w:sz w:val="28"/>
          <w:szCs w:val="28"/>
        </w:rPr>
        <w:t xml:space="preserve">1.1.11. Рассмотрено с участием заявителя – </w:t>
      </w:r>
      <w:r w:rsidR="00D74D59">
        <w:rPr>
          <w:sz w:val="28"/>
          <w:szCs w:val="28"/>
        </w:rPr>
        <w:t>7</w:t>
      </w:r>
    </w:p>
    <w:p w:rsidR="00220814" w:rsidRDefault="00220814" w:rsidP="008E28F8">
      <w:pPr>
        <w:ind w:firstLine="709"/>
        <w:jc w:val="both"/>
        <w:rPr>
          <w:sz w:val="28"/>
          <w:szCs w:val="28"/>
        </w:rPr>
      </w:pPr>
      <w:r>
        <w:rPr>
          <w:sz w:val="28"/>
          <w:szCs w:val="28"/>
        </w:rPr>
        <w:t xml:space="preserve">1.1.12. Рассмотрено совместно с другими органами власти и органами местного самоуправления – </w:t>
      </w:r>
      <w:r w:rsidR="001515C3">
        <w:rPr>
          <w:sz w:val="28"/>
          <w:szCs w:val="28"/>
        </w:rPr>
        <w:t>9</w:t>
      </w:r>
    </w:p>
    <w:p w:rsidR="00220814" w:rsidRDefault="00220814" w:rsidP="008E28F8">
      <w:pPr>
        <w:ind w:firstLine="709"/>
        <w:jc w:val="both"/>
        <w:rPr>
          <w:sz w:val="28"/>
          <w:szCs w:val="28"/>
        </w:rPr>
      </w:pPr>
      <w:r>
        <w:rPr>
          <w:sz w:val="28"/>
          <w:szCs w:val="28"/>
        </w:rPr>
        <w:t xml:space="preserve">1.1.13. Количество обращений, по которым осуществлена «обратная связь» – </w:t>
      </w:r>
      <w:r w:rsidR="001515C3">
        <w:rPr>
          <w:sz w:val="28"/>
          <w:szCs w:val="28"/>
        </w:rPr>
        <w:t>226</w:t>
      </w:r>
    </w:p>
    <w:p w:rsidR="00220814" w:rsidRDefault="00220814" w:rsidP="008E28F8">
      <w:pPr>
        <w:ind w:firstLine="709"/>
        <w:jc w:val="both"/>
        <w:rPr>
          <w:sz w:val="28"/>
          <w:szCs w:val="28"/>
        </w:rPr>
      </w:pPr>
      <w:r>
        <w:rPr>
          <w:sz w:val="28"/>
          <w:szCs w:val="28"/>
        </w:rPr>
        <w:t xml:space="preserve">1.1.14. Количество обращений, по которым приняты решения о переносе срока принятия мер по результатам  «обратной связи» – </w:t>
      </w:r>
      <w:r w:rsidR="001515C3">
        <w:rPr>
          <w:sz w:val="28"/>
          <w:szCs w:val="28"/>
        </w:rPr>
        <w:t>2</w:t>
      </w:r>
    </w:p>
    <w:p w:rsidR="001515C3" w:rsidRPr="001515C3" w:rsidRDefault="001515C3" w:rsidP="001515C3">
      <w:pPr>
        <w:ind w:firstLine="709"/>
        <w:jc w:val="both"/>
        <w:rPr>
          <w:sz w:val="28"/>
          <w:szCs w:val="28"/>
        </w:rPr>
      </w:pPr>
      <w:r w:rsidRPr="001515C3">
        <w:rPr>
          <w:sz w:val="28"/>
          <w:szCs w:val="28"/>
        </w:rPr>
        <w:t>1.2. Всего принято обращений на личном приеме граждан руководителями (равно количеству карточек личного приема) – 64</w:t>
      </w:r>
    </w:p>
    <w:p w:rsidR="001515C3" w:rsidRDefault="001515C3" w:rsidP="001515C3">
      <w:pPr>
        <w:ind w:firstLine="709"/>
        <w:jc w:val="both"/>
        <w:rPr>
          <w:sz w:val="28"/>
          <w:szCs w:val="28"/>
        </w:rPr>
      </w:pPr>
      <w:r>
        <w:rPr>
          <w:sz w:val="28"/>
          <w:szCs w:val="28"/>
        </w:rPr>
        <w:t xml:space="preserve">из них: </w:t>
      </w:r>
    </w:p>
    <w:p w:rsidR="001515C3" w:rsidRDefault="001515C3" w:rsidP="001515C3">
      <w:pPr>
        <w:ind w:firstLine="709"/>
        <w:jc w:val="both"/>
        <w:rPr>
          <w:sz w:val="28"/>
          <w:szCs w:val="28"/>
        </w:rPr>
      </w:pPr>
      <w:r>
        <w:rPr>
          <w:sz w:val="28"/>
          <w:szCs w:val="28"/>
        </w:rPr>
        <w:t>1.2.1. Письменных –  60</w:t>
      </w:r>
    </w:p>
    <w:p w:rsidR="001515C3" w:rsidRDefault="001515C3" w:rsidP="001515C3">
      <w:pPr>
        <w:ind w:firstLine="709"/>
        <w:jc w:val="both"/>
        <w:rPr>
          <w:sz w:val="28"/>
          <w:szCs w:val="28"/>
        </w:rPr>
      </w:pPr>
      <w:r>
        <w:rPr>
          <w:sz w:val="28"/>
          <w:szCs w:val="28"/>
        </w:rPr>
        <w:t>1.2.2. Устных – 4</w:t>
      </w:r>
    </w:p>
    <w:p w:rsidR="001515C3" w:rsidRDefault="001515C3" w:rsidP="001515C3">
      <w:pPr>
        <w:ind w:firstLine="709"/>
        <w:jc w:val="both"/>
        <w:rPr>
          <w:sz w:val="28"/>
          <w:szCs w:val="28"/>
        </w:rPr>
      </w:pPr>
      <w:r>
        <w:rPr>
          <w:sz w:val="28"/>
          <w:szCs w:val="28"/>
        </w:rPr>
        <w:t>1.2.3. Принято в режиме ВКС – 0</w:t>
      </w:r>
    </w:p>
    <w:p w:rsidR="001515C3" w:rsidRDefault="001515C3" w:rsidP="001515C3">
      <w:pPr>
        <w:ind w:firstLine="709"/>
        <w:jc w:val="both"/>
        <w:rPr>
          <w:i/>
          <w:sz w:val="28"/>
          <w:szCs w:val="28"/>
        </w:rPr>
      </w:pPr>
      <w:r>
        <w:rPr>
          <w:sz w:val="28"/>
          <w:szCs w:val="28"/>
        </w:rPr>
        <w:lastRenderedPageBreak/>
        <w:t xml:space="preserve">1.2.4. Всего рассмотрено устных обращений с результатом рассмотрения «поддержано» </w:t>
      </w:r>
      <w:r>
        <w:rPr>
          <w:i/>
          <w:sz w:val="28"/>
          <w:szCs w:val="28"/>
        </w:rPr>
        <w:t xml:space="preserve">(сумма </w:t>
      </w:r>
      <w:proofErr w:type="gramStart"/>
      <w:r>
        <w:rPr>
          <w:i/>
          <w:sz w:val="28"/>
          <w:szCs w:val="28"/>
        </w:rPr>
        <w:t>поддержано + меры приняты</w:t>
      </w:r>
      <w:proofErr w:type="gramEnd"/>
      <w:r>
        <w:rPr>
          <w:i/>
          <w:sz w:val="28"/>
          <w:szCs w:val="28"/>
        </w:rPr>
        <w:t>)</w:t>
      </w:r>
      <w:r>
        <w:rPr>
          <w:sz w:val="28"/>
          <w:szCs w:val="28"/>
        </w:rPr>
        <w:t xml:space="preserve"> </w:t>
      </w:r>
      <w:r>
        <w:rPr>
          <w:i/>
          <w:sz w:val="28"/>
          <w:szCs w:val="28"/>
        </w:rPr>
        <w:t>–15</w:t>
      </w:r>
    </w:p>
    <w:p w:rsidR="001515C3" w:rsidRDefault="001515C3" w:rsidP="001515C3">
      <w:pPr>
        <w:ind w:firstLine="709"/>
        <w:jc w:val="both"/>
        <w:rPr>
          <w:sz w:val="28"/>
          <w:szCs w:val="28"/>
        </w:rPr>
      </w:pPr>
      <w:r>
        <w:rPr>
          <w:sz w:val="28"/>
          <w:szCs w:val="28"/>
        </w:rPr>
        <w:t>1.2.4.1. С результатом рассмотрения «поддержано» – 0</w:t>
      </w:r>
    </w:p>
    <w:p w:rsidR="001515C3" w:rsidRDefault="001515C3" w:rsidP="001515C3">
      <w:pPr>
        <w:ind w:firstLine="709"/>
        <w:jc w:val="both"/>
        <w:rPr>
          <w:sz w:val="28"/>
          <w:szCs w:val="28"/>
        </w:rPr>
      </w:pPr>
      <w:r>
        <w:rPr>
          <w:sz w:val="28"/>
          <w:szCs w:val="28"/>
        </w:rPr>
        <w:t>1.2.4.2. С результатом рассмотрения «меры приняты» – 15</w:t>
      </w:r>
    </w:p>
    <w:p w:rsidR="001515C3" w:rsidRDefault="001515C3" w:rsidP="001515C3">
      <w:pPr>
        <w:ind w:firstLine="709"/>
        <w:jc w:val="both"/>
        <w:rPr>
          <w:sz w:val="28"/>
          <w:szCs w:val="28"/>
        </w:rPr>
      </w:pPr>
      <w:r>
        <w:rPr>
          <w:sz w:val="28"/>
          <w:szCs w:val="28"/>
        </w:rPr>
        <w:t>1.2.5. С результатом рассмотрения «разъяснено» – 44</w:t>
      </w:r>
    </w:p>
    <w:p w:rsidR="001515C3" w:rsidRDefault="001515C3" w:rsidP="001515C3">
      <w:pPr>
        <w:ind w:firstLine="709"/>
        <w:jc w:val="both"/>
        <w:rPr>
          <w:sz w:val="28"/>
          <w:szCs w:val="28"/>
        </w:rPr>
      </w:pPr>
      <w:r>
        <w:rPr>
          <w:sz w:val="28"/>
          <w:szCs w:val="28"/>
        </w:rPr>
        <w:t xml:space="preserve">1.2.6. С результатом рассмотрения «не поддержано» – 0 </w:t>
      </w:r>
    </w:p>
    <w:p w:rsidR="001515C3" w:rsidRDefault="001515C3" w:rsidP="001515C3">
      <w:pPr>
        <w:ind w:firstLine="709"/>
        <w:jc w:val="both"/>
        <w:rPr>
          <w:sz w:val="28"/>
          <w:szCs w:val="28"/>
        </w:rPr>
      </w:pPr>
      <w:r>
        <w:rPr>
          <w:sz w:val="28"/>
          <w:szCs w:val="28"/>
        </w:rPr>
        <w:t>1.2.7. С результатом рассмотрения «дан ответ автору» – 0</w:t>
      </w:r>
    </w:p>
    <w:p w:rsidR="00220814" w:rsidRPr="003563CA" w:rsidRDefault="00220814" w:rsidP="001515C3">
      <w:pPr>
        <w:ind w:firstLine="709"/>
        <w:jc w:val="both"/>
        <w:rPr>
          <w:sz w:val="28"/>
          <w:szCs w:val="28"/>
        </w:rPr>
      </w:pPr>
      <w:r w:rsidRPr="003563CA">
        <w:rPr>
          <w:sz w:val="28"/>
          <w:szCs w:val="28"/>
        </w:rPr>
        <w:t>1.3. Сколько выявлено случаев нарушения законодательства либо прав и законных интересов граждан –</w:t>
      </w:r>
      <w:r w:rsidR="008E28F8" w:rsidRPr="003563CA">
        <w:rPr>
          <w:sz w:val="28"/>
          <w:szCs w:val="28"/>
        </w:rPr>
        <w:t xml:space="preserve"> 0</w:t>
      </w:r>
    </w:p>
    <w:p w:rsidR="00220814" w:rsidRDefault="00220814" w:rsidP="008E28F8">
      <w:pPr>
        <w:ind w:firstLine="709"/>
        <w:jc w:val="both"/>
        <w:rPr>
          <w:sz w:val="28"/>
          <w:szCs w:val="28"/>
        </w:rPr>
      </w:pPr>
      <w:r>
        <w:rPr>
          <w:sz w:val="28"/>
          <w:szCs w:val="28"/>
        </w:rPr>
        <w:t>1.4. Сколько должностных лиц, виновных в нарушении законодательства либо прав и законных интересов граждан, привлечено к ответственности –</w:t>
      </w:r>
      <w:r w:rsidR="008E28F8">
        <w:rPr>
          <w:sz w:val="28"/>
          <w:szCs w:val="28"/>
        </w:rPr>
        <w:t xml:space="preserve"> 0</w:t>
      </w:r>
    </w:p>
    <w:p w:rsidR="00220814" w:rsidRDefault="00220814" w:rsidP="008E28F8">
      <w:pPr>
        <w:ind w:firstLine="709"/>
        <w:jc w:val="both"/>
        <w:rPr>
          <w:sz w:val="28"/>
          <w:szCs w:val="28"/>
        </w:rPr>
      </w:pPr>
      <w:r>
        <w:rPr>
          <w:sz w:val="28"/>
          <w:szCs w:val="28"/>
        </w:rPr>
        <w:t xml:space="preserve">1.5. Сколько должностных лиц, виновных в нарушении законодательства либо прав и законных интересов граждан, не привлечено к ответственности – </w:t>
      </w:r>
      <w:r w:rsidR="008E28F8">
        <w:rPr>
          <w:sz w:val="28"/>
          <w:szCs w:val="28"/>
        </w:rPr>
        <w:t>0</w:t>
      </w:r>
    </w:p>
    <w:p w:rsidR="00220814" w:rsidRDefault="00220814" w:rsidP="008E28F8">
      <w:pPr>
        <w:ind w:firstLine="709"/>
        <w:jc w:val="both"/>
        <w:rPr>
          <w:sz w:val="28"/>
          <w:szCs w:val="28"/>
        </w:rPr>
      </w:pPr>
      <w:r>
        <w:rPr>
          <w:sz w:val="28"/>
          <w:szCs w:val="28"/>
        </w:rPr>
        <w:t xml:space="preserve">1.6. Количество повторных обращений – </w:t>
      </w:r>
      <w:r w:rsidR="0095503A">
        <w:rPr>
          <w:sz w:val="28"/>
          <w:szCs w:val="28"/>
        </w:rPr>
        <w:t>42</w:t>
      </w:r>
    </w:p>
    <w:p w:rsidR="00220814" w:rsidRDefault="00220814" w:rsidP="008E28F8">
      <w:pPr>
        <w:ind w:firstLine="709"/>
        <w:jc w:val="both"/>
        <w:rPr>
          <w:sz w:val="28"/>
          <w:szCs w:val="28"/>
        </w:rPr>
      </w:pPr>
      <w:r>
        <w:rPr>
          <w:sz w:val="28"/>
          <w:szCs w:val="28"/>
        </w:rPr>
        <w:t>1.7. Всего поступило обращений, содержащих информацию о фактах коррупции, –</w:t>
      </w:r>
      <w:r w:rsidR="008E28F8">
        <w:rPr>
          <w:sz w:val="28"/>
          <w:szCs w:val="28"/>
        </w:rPr>
        <w:t xml:space="preserve"> 0</w:t>
      </w:r>
    </w:p>
    <w:p w:rsidR="00220814" w:rsidRDefault="00220814" w:rsidP="008E28F8">
      <w:pPr>
        <w:ind w:firstLine="709"/>
        <w:jc w:val="both"/>
        <w:rPr>
          <w:sz w:val="28"/>
          <w:szCs w:val="28"/>
        </w:rPr>
      </w:pPr>
      <w:r>
        <w:rPr>
          <w:sz w:val="28"/>
          <w:szCs w:val="28"/>
        </w:rPr>
        <w:t xml:space="preserve">из них: </w:t>
      </w:r>
    </w:p>
    <w:p w:rsidR="00220814" w:rsidRDefault="00220814" w:rsidP="008E28F8">
      <w:pPr>
        <w:ind w:left="709" w:firstLine="709"/>
        <w:jc w:val="both"/>
        <w:rPr>
          <w:sz w:val="28"/>
          <w:szCs w:val="28"/>
        </w:rPr>
      </w:pPr>
      <w:r>
        <w:rPr>
          <w:sz w:val="28"/>
          <w:szCs w:val="28"/>
        </w:rPr>
        <w:t>1.7.1. рассмотрено –</w:t>
      </w:r>
      <w:r w:rsidR="008E28F8">
        <w:rPr>
          <w:sz w:val="28"/>
          <w:szCs w:val="28"/>
        </w:rPr>
        <w:t xml:space="preserve"> 0</w:t>
      </w:r>
    </w:p>
    <w:p w:rsidR="00220814" w:rsidRDefault="00220814" w:rsidP="008E28F8">
      <w:pPr>
        <w:ind w:left="709" w:firstLine="709"/>
        <w:jc w:val="both"/>
        <w:rPr>
          <w:sz w:val="28"/>
          <w:szCs w:val="28"/>
        </w:rPr>
      </w:pPr>
      <w:r>
        <w:rPr>
          <w:sz w:val="28"/>
          <w:szCs w:val="28"/>
        </w:rPr>
        <w:t xml:space="preserve">1.7.2. переадресовано по компетенции в другой орган государственной власти – </w:t>
      </w:r>
      <w:r w:rsidR="008E28F8">
        <w:rPr>
          <w:sz w:val="28"/>
          <w:szCs w:val="28"/>
        </w:rPr>
        <w:t>0</w:t>
      </w:r>
    </w:p>
    <w:p w:rsidR="00220814" w:rsidRDefault="00220814" w:rsidP="008E28F8">
      <w:pPr>
        <w:tabs>
          <w:tab w:val="num" w:pos="1855"/>
        </w:tabs>
        <w:ind w:left="709" w:firstLine="709"/>
        <w:jc w:val="both"/>
        <w:rPr>
          <w:sz w:val="28"/>
          <w:szCs w:val="28"/>
        </w:rPr>
      </w:pPr>
      <w:r>
        <w:rPr>
          <w:sz w:val="28"/>
          <w:szCs w:val="28"/>
        </w:rPr>
        <w:t xml:space="preserve">1.7.3. факты подтвердились – </w:t>
      </w:r>
      <w:r w:rsidR="003563CA">
        <w:rPr>
          <w:sz w:val="28"/>
          <w:szCs w:val="28"/>
        </w:rPr>
        <w:t>0</w:t>
      </w:r>
    </w:p>
    <w:p w:rsidR="00220814" w:rsidRDefault="00220814" w:rsidP="008E28F8">
      <w:pPr>
        <w:ind w:firstLine="709"/>
        <w:jc w:val="both"/>
        <w:rPr>
          <w:sz w:val="28"/>
          <w:szCs w:val="28"/>
        </w:rPr>
      </w:pPr>
      <w:r>
        <w:rPr>
          <w:sz w:val="28"/>
          <w:szCs w:val="28"/>
        </w:rPr>
        <w:t>1.8. </w:t>
      </w:r>
      <w:proofErr w:type="gramStart"/>
      <w:r>
        <w:rPr>
          <w:sz w:val="28"/>
          <w:szCs w:val="28"/>
        </w:rPr>
        <w:t>Приняты меры по выявленным нарушениям со стороны должностных лиц (перечислить:</w:t>
      </w:r>
      <w:proofErr w:type="gramEnd"/>
      <w:r>
        <w:rPr>
          <w:sz w:val="28"/>
          <w:szCs w:val="28"/>
        </w:rPr>
        <w:t xml:space="preserve"> </w:t>
      </w:r>
      <w:proofErr w:type="gramStart"/>
      <w:r>
        <w:rPr>
          <w:sz w:val="28"/>
          <w:szCs w:val="28"/>
        </w:rPr>
        <w:t xml:space="preserve">Ф.И.О. должностного лица, проступок, меры воздействия) – </w:t>
      </w:r>
      <w:r w:rsidR="008E28F8">
        <w:rPr>
          <w:sz w:val="28"/>
          <w:szCs w:val="28"/>
        </w:rPr>
        <w:t>0</w:t>
      </w:r>
      <w:proofErr w:type="gramEnd"/>
    </w:p>
    <w:p w:rsidR="00C15CA1" w:rsidRDefault="00220814" w:rsidP="008E28F8">
      <w:pPr>
        <w:ind w:firstLine="709"/>
        <w:jc w:val="both"/>
        <w:rPr>
          <w:sz w:val="28"/>
          <w:szCs w:val="28"/>
        </w:rPr>
      </w:pPr>
      <w:r>
        <w:rPr>
          <w:sz w:val="28"/>
          <w:szCs w:val="28"/>
        </w:rPr>
        <w:t>1.9. Конкретные примеры, отражающие результативность рассмотрения письменных и устных обращений граждан:</w:t>
      </w:r>
    </w:p>
    <w:p w:rsidR="001515C3" w:rsidRDefault="001515C3" w:rsidP="008E28F8">
      <w:pPr>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7"/>
        <w:gridCol w:w="4961"/>
        <w:gridCol w:w="1701"/>
      </w:tblGrid>
      <w:tr w:rsidR="00880244" w:rsidRPr="00066942" w:rsidTr="00626B4F">
        <w:tc>
          <w:tcPr>
            <w:tcW w:w="567" w:type="dxa"/>
            <w:shd w:val="clear" w:color="auto" w:fill="auto"/>
          </w:tcPr>
          <w:p w:rsidR="00880244" w:rsidRPr="00066942" w:rsidRDefault="00880244" w:rsidP="00626B4F">
            <w:pPr>
              <w:jc w:val="center"/>
              <w:rPr>
                <w:rFonts w:eastAsia="Calibri"/>
                <w:sz w:val="24"/>
                <w:szCs w:val="24"/>
              </w:rPr>
            </w:pPr>
            <w:r w:rsidRPr="00066942">
              <w:rPr>
                <w:rFonts w:eastAsia="Calibri"/>
                <w:sz w:val="24"/>
                <w:szCs w:val="24"/>
              </w:rPr>
              <w:t xml:space="preserve">№ </w:t>
            </w:r>
            <w:proofErr w:type="gramStart"/>
            <w:r w:rsidRPr="00066942">
              <w:rPr>
                <w:rFonts w:eastAsia="Calibri"/>
                <w:sz w:val="24"/>
                <w:szCs w:val="24"/>
              </w:rPr>
              <w:t>п</w:t>
            </w:r>
            <w:proofErr w:type="gramEnd"/>
            <w:r w:rsidRPr="00066942">
              <w:rPr>
                <w:rFonts w:eastAsia="Calibri"/>
                <w:sz w:val="24"/>
                <w:szCs w:val="24"/>
              </w:rPr>
              <w:t>/п</w:t>
            </w:r>
          </w:p>
        </w:tc>
        <w:tc>
          <w:tcPr>
            <w:tcW w:w="2127" w:type="dxa"/>
            <w:shd w:val="clear" w:color="auto" w:fill="auto"/>
          </w:tcPr>
          <w:p w:rsidR="00880244" w:rsidRPr="00066942" w:rsidRDefault="00880244" w:rsidP="00626B4F">
            <w:pPr>
              <w:jc w:val="center"/>
              <w:rPr>
                <w:rFonts w:eastAsia="Calibri"/>
                <w:sz w:val="24"/>
                <w:szCs w:val="24"/>
              </w:rPr>
            </w:pPr>
            <w:r w:rsidRPr="00066942">
              <w:rPr>
                <w:rFonts w:eastAsia="Calibri"/>
                <w:sz w:val="24"/>
                <w:szCs w:val="24"/>
              </w:rPr>
              <w:t>Ф.И.О. заявителя</w:t>
            </w:r>
          </w:p>
        </w:tc>
        <w:tc>
          <w:tcPr>
            <w:tcW w:w="4961" w:type="dxa"/>
            <w:shd w:val="clear" w:color="auto" w:fill="auto"/>
          </w:tcPr>
          <w:p w:rsidR="00880244" w:rsidRPr="00066942" w:rsidRDefault="00880244" w:rsidP="00626B4F">
            <w:pPr>
              <w:jc w:val="center"/>
              <w:rPr>
                <w:rFonts w:eastAsia="Calibri"/>
                <w:sz w:val="24"/>
                <w:szCs w:val="24"/>
              </w:rPr>
            </w:pPr>
            <w:r w:rsidRPr="00066942">
              <w:rPr>
                <w:rFonts w:eastAsia="Calibri"/>
                <w:sz w:val="24"/>
                <w:szCs w:val="24"/>
              </w:rPr>
              <w:t>Вопрос</w:t>
            </w:r>
          </w:p>
        </w:tc>
        <w:tc>
          <w:tcPr>
            <w:tcW w:w="1701" w:type="dxa"/>
            <w:shd w:val="clear" w:color="auto" w:fill="auto"/>
          </w:tcPr>
          <w:p w:rsidR="00880244" w:rsidRPr="00066942" w:rsidRDefault="00880244" w:rsidP="00626B4F">
            <w:pPr>
              <w:jc w:val="center"/>
              <w:rPr>
                <w:rFonts w:eastAsia="Calibri"/>
                <w:sz w:val="24"/>
                <w:szCs w:val="24"/>
              </w:rPr>
            </w:pPr>
            <w:r w:rsidRPr="00066942">
              <w:rPr>
                <w:rFonts w:eastAsia="Calibri"/>
                <w:sz w:val="24"/>
                <w:szCs w:val="24"/>
              </w:rPr>
              <w:t>Решение</w:t>
            </w:r>
          </w:p>
        </w:tc>
      </w:tr>
      <w:tr w:rsidR="001515C3" w:rsidRPr="008D0342" w:rsidTr="00626B4F">
        <w:tc>
          <w:tcPr>
            <w:tcW w:w="567" w:type="dxa"/>
            <w:shd w:val="clear" w:color="auto" w:fill="auto"/>
          </w:tcPr>
          <w:p w:rsidR="001515C3" w:rsidRPr="008D0342" w:rsidRDefault="001515C3" w:rsidP="00626B4F">
            <w:pPr>
              <w:rPr>
                <w:rFonts w:eastAsia="Calibri"/>
              </w:rPr>
            </w:pPr>
            <w:r>
              <w:rPr>
                <w:rFonts w:eastAsia="Calibri"/>
              </w:rPr>
              <w:t>1.</w:t>
            </w:r>
          </w:p>
        </w:tc>
        <w:tc>
          <w:tcPr>
            <w:tcW w:w="2127" w:type="dxa"/>
            <w:shd w:val="clear" w:color="auto" w:fill="auto"/>
          </w:tcPr>
          <w:p w:rsidR="001515C3" w:rsidRPr="00F557AE" w:rsidRDefault="001515C3" w:rsidP="007700A2">
            <w:pPr>
              <w:rPr>
                <w:color w:val="000000"/>
                <w:sz w:val="24"/>
                <w:szCs w:val="24"/>
              </w:rPr>
            </w:pPr>
            <w:proofErr w:type="spellStart"/>
            <w:r w:rsidRPr="00B107DA">
              <w:rPr>
                <w:color w:val="000000"/>
                <w:sz w:val="24"/>
                <w:szCs w:val="24"/>
              </w:rPr>
              <w:t>Агеичева</w:t>
            </w:r>
            <w:proofErr w:type="spellEnd"/>
            <w:r w:rsidRPr="00B107DA">
              <w:rPr>
                <w:color w:val="000000"/>
                <w:sz w:val="24"/>
                <w:szCs w:val="24"/>
              </w:rPr>
              <w:t xml:space="preserve"> Н.С.</w:t>
            </w:r>
          </w:p>
        </w:tc>
        <w:tc>
          <w:tcPr>
            <w:tcW w:w="4961" w:type="dxa"/>
            <w:shd w:val="clear" w:color="auto" w:fill="auto"/>
          </w:tcPr>
          <w:p w:rsidR="001515C3" w:rsidRPr="00F557AE" w:rsidRDefault="001515C3" w:rsidP="007700A2">
            <w:pPr>
              <w:rPr>
                <w:color w:val="000000"/>
                <w:sz w:val="24"/>
                <w:szCs w:val="24"/>
              </w:rPr>
            </w:pPr>
            <w:r w:rsidRPr="00B107DA">
              <w:rPr>
                <w:color w:val="000000"/>
                <w:sz w:val="24"/>
                <w:szCs w:val="24"/>
              </w:rPr>
              <w:t xml:space="preserve">Об уборке </w:t>
            </w:r>
            <w:proofErr w:type="spellStart"/>
            <w:r w:rsidRPr="00B107DA">
              <w:rPr>
                <w:color w:val="000000"/>
                <w:sz w:val="24"/>
                <w:szCs w:val="24"/>
              </w:rPr>
              <w:t>песко</w:t>
            </w:r>
            <w:proofErr w:type="spellEnd"/>
            <w:r>
              <w:rPr>
                <w:color w:val="000000"/>
                <w:sz w:val="24"/>
                <w:szCs w:val="24"/>
              </w:rPr>
              <w:t>-</w:t>
            </w:r>
            <w:r w:rsidRPr="00B107DA">
              <w:rPr>
                <w:color w:val="000000"/>
                <w:sz w:val="24"/>
                <w:szCs w:val="24"/>
              </w:rPr>
              <w:t xml:space="preserve">соляной смеси с тротуара вдоль дома - просп. </w:t>
            </w:r>
            <w:proofErr w:type="gramStart"/>
            <w:r w:rsidRPr="00B107DA">
              <w:rPr>
                <w:color w:val="000000"/>
                <w:sz w:val="24"/>
                <w:szCs w:val="24"/>
              </w:rPr>
              <w:t>Ленинский</w:t>
            </w:r>
            <w:proofErr w:type="gramEnd"/>
            <w:r w:rsidRPr="00B107DA">
              <w:rPr>
                <w:color w:val="000000"/>
                <w:sz w:val="24"/>
                <w:szCs w:val="24"/>
              </w:rPr>
              <w:t>, 104/1</w:t>
            </w:r>
          </w:p>
        </w:tc>
        <w:tc>
          <w:tcPr>
            <w:tcW w:w="1701" w:type="dxa"/>
            <w:shd w:val="clear" w:color="auto" w:fill="auto"/>
          </w:tcPr>
          <w:p w:rsidR="001515C3" w:rsidRPr="00F557AE" w:rsidRDefault="001515C3" w:rsidP="007700A2">
            <w:pPr>
              <w:rPr>
                <w:rFonts w:eastAsia="Calibri"/>
                <w:sz w:val="24"/>
                <w:szCs w:val="24"/>
              </w:rPr>
            </w:pPr>
            <w:r>
              <w:rPr>
                <w:rFonts w:eastAsia="Calibri"/>
                <w:sz w:val="24"/>
                <w:szCs w:val="24"/>
              </w:rPr>
              <w:t>выполнено</w:t>
            </w:r>
          </w:p>
        </w:tc>
      </w:tr>
      <w:tr w:rsidR="001515C3" w:rsidRPr="008D0342" w:rsidTr="00626B4F">
        <w:tc>
          <w:tcPr>
            <w:tcW w:w="567" w:type="dxa"/>
            <w:shd w:val="clear" w:color="auto" w:fill="auto"/>
          </w:tcPr>
          <w:p w:rsidR="001515C3" w:rsidRPr="008D0342" w:rsidRDefault="001515C3" w:rsidP="00626B4F">
            <w:pPr>
              <w:rPr>
                <w:rFonts w:eastAsia="Calibri"/>
              </w:rPr>
            </w:pPr>
            <w:r>
              <w:rPr>
                <w:rFonts w:eastAsia="Calibri"/>
              </w:rPr>
              <w:t>2.</w:t>
            </w:r>
          </w:p>
        </w:tc>
        <w:tc>
          <w:tcPr>
            <w:tcW w:w="2127" w:type="dxa"/>
            <w:shd w:val="clear" w:color="auto" w:fill="auto"/>
          </w:tcPr>
          <w:p w:rsidR="001515C3" w:rsidRPr="00060E02" w:rsidRDefault="001515C3" w:rsidP="00904BB3">
            <w:pPr>
              <w:rPr>
                <w:color w:val="000000"/>
                <w:sz w:val="24"/>
                <w:szCs w:val="24"/>
              </w:rPr>
            </w:pPr>
            <w:r w:rsidRPr="007E018F">
              <w:rPr>
                <w:color w:val="000000"/>
                <w:sz w:val="24"/>
                <w:szCs w:val="24"/>
              </w:rPr>
              <w:t>Игнатова Ю.</w:t>
            </w:r>
          </w:p>
        </w:tc>
        <w:tc>
          <w:tcPr>
            <w:tcW w:w="4961" w:type="dxa"/>
            <w:shd w:val="clear" w:color="auto" w:fill="auto"/>
          </w:tcPr>
          <w:p w:rsidR="001515C3" w:rsidRPr="00060E02" w:rsidRDefault="001515C3" w:rsidP="00904BB3">
            <w:pPr>
              <w:rPr>
                <w:color w:val="000000"/>
                <w:sz w:val="24"/>
                <w:szCs w:val="24"/>
              </w:rPr>
            </w:pPr>
            <w:r w:rsidRPr="007E018F">
              <w:rPr>
                <w:color w:val="000000"/>
                <w:sz w:val="24"/>
                <w:szCs w:val="24"/>
              </w:rPr>
              <w:t>о несвоевременном вывозе мусора с контейнерной площадки - ул. Мопра,71</w:t>
            </w:r>
          </w:p>
        </w:tc>
        <w:tc>
          <w:tcPr>
            <w:tcW w:w="1701" w:type="dxa"/>
            <w:shd w:val="clear" w:color="auto" w:fill="auto"/>
          </w:tcPr>
          <w:p w:rsidR="001515C3" w:rsidRPr="00060E02" w:rsidRDefault="001515C3" w:rsidP="00904BB3">
            <w:pPr>
              <w:rPr>
                <w:sz w:val="24"/>
                <w:szCs w:val="24"/>
              </w:rPr>
            </w:pPr>
            <w:r>
              <w:rPr>
                <w:sz w:val="24"/>
                <w:szCs w:val="24"/>
              </w:rPr>
              <w:t>выполнено</w:t>
            </w:r>
          </w:p>
        </w:tc>
      </w:tr>
      <w:tr w:rsidR="001515C3" w:rsidRPr="008D0342" w:rsidTr="003D28BF">
        <w:tc>
          <w:tcPr>
            <w:tcW w:w="567" w:type="dxa"/>
            <w:shd w:val="clear" w:color="auto" w:fill="auto"/>
          </w:tcPr>
          <w:p w:rsidR="001515C3" w:rsidRPr="008D0342" w:rsidRDefault="001515C3" w:rsidP="00626B4F">
            <w:pPr>
              <w:rPr>
                <w:rFonts w:eastAsia="Calibri"/>
              </w:rPr>
            </w:pPr>
            <w:r>
              <w:rPr>
                <w:rFonts w:eastAsia="Calibri"/>
              </w:rPr>
              <w:t>3.</w:t>
            </w:r>
          </w:p>
        </w:tc>
        <w:tc>
          <w:tcPr>
            <w:tcW w:w="2127" w:type="dxa"/>
            <w:shd w:val="clear" w:color="auto" w:fill="auto"/>
          </w:tcPr>
          <w:p w:rsidR="001515C3" w:rsidRPr="00171A4B" w:rsidRDefault="001515C3" w:rsidP="006C4F6D">
            <w:pPr>
              <w:rPr>
                <w:color w:val="000000"/>
                <w:sz w:val="24"/>
                <w:szCs w:val="24"/>
              </w:rPr>
            </w:pPr>
            <w:r w:rsidRPr="00171A4B">
              <w:rPr>
                <w:color w:val="000000"/>
                <w:sz w:val="24"/>
                <w:szCs w:val="24"/>
              </w:rPr>
              <w:t>Шатова М.Н.</w:t>
            </w:r>
          </w:p>
        </w:tc>
        <w:tc>
          <w:tcPr>
            <w:tcW w:w="4961" w:type="dxa"/>
            <w:shd w:val="clear" w:color="auto" w:fill="auto"/>
          </w:tcPr>
          <w:p w:rsidR="001515C3" w:rsidRPr="007E6B5E" w:rsidRDefault="001515C3" w:rsidP="006C4F6D">
            <w:pPr>
              <w:rPr>
                <w:color w:val="000000"/>
                <w:sz w:val="24"/>
                <w:szCs w:val="24"/>
              </w:rPr>
            </w:pPr>
            <w:r w:rsidRPr="007E6B5E">
              <w:rPr>
                <w:sz w:val="24"/>
                <w:szCs w:val="24"/>
              </w:rPr>
              <w:t xml:space="preserve">Об отсутствии водоснабжения ул. Рождественская, </w:t>
            </w:r>
            <w:proofErr w:type="spellStart"/>
            <w:r w:rsidRPr="007E6B5E">
              <w:rPr>
                <w:sz w:val="24"/>
                <w:szCs w:val="24"/>
              </w:rPr>
              <w:t>мкр</w:t>
            </w:r>
            <w:proofErr w:type="spellEnd"/>
            <w:r w:rsidRPr="007E6B5E">
              <w:rPr>
                <w:sz w:val="24"/>
                <w:szCs w:val="24"/>
              </w:rPr>
              <w:t xml:space="preserve"> Никольское</w:t>
            </w:r>
          </w:p>
        </w:tc>
        <w:tc>
          <w:tcPr>
            <w:tcW w:w="1701" w:type="dxa"/>
            <w:shd w:val="clear" w:color="auto" w:fill="auto"/>
          </w:tcPr>
          <w:p w:rsidR="001515C3" w:rsidRPr="009E49DF" w:rsidRDefault="001515C3" w:rsidP="003D28BF">
            <w:pPr>
              <w:rPr>
                <w:rFonts w:eastAsia="Calibri"/>
                <w:sz w:val="24"/>
                <w:szCs w:val="24"/>
              </w:rPr>
            </w:pPr>
            <w:r>
              <w:rPr>
                <w:rFonts w:eastAsia="Calibri"/>
                <w:sz w:val="24"/>
                <w:szCs w:val="24"/>
              </w:rPr>
              <w:t>выполнено</w:t>
            </w:r>
          </w:p>
        </w:tc>
      </w:tr>
      <w:tr w:rsidR="001515C3" w:rsidRPr="008D0342" w:rsidTr="00626B4F">
        <w:tc>
          <w:tcPr>
            <w:tcW w:w="567" w:type="dxa"/>
            <w:shd w:val="clear" w:color="auto" w:fill="auto"/>
          </w:tcPr>
          <w:p w:rsidR="001515C3" w:rsidRPr="008D0342" w:rsidRDefault="001515C3" w:rsidP="00626B4F">
            <w:pPr>
              <w:rPr>
                <w:rFonts w:eastAsia="Calibri"/>
              </w:rPr>
            </w:pPr>
            <w:r>
              <w:rPr>
                <w:rFonts w:eastAsia="Calibri"/>
              </w:rPr>
              <w:t>4.</w:t>
            </w:r>
          </w:p>
        </w:tc>
        <w:tc>
          <w:tcPr>
            <w:tcW w:w="2127" w:type="dxa"/>
            <w:shd w:val="clear" w:color="auto" w:fill="auto"/>
          </w:tcPr>
          <w:p w:rsidR="001515C3" w:rsidRPr="004D04EA" w:rsidRDefault="001515C3" w:rsidP="009640F5">
            <w:pPr>
              <w:rPr>
                <w:color w:val="000000"/>
                <w:sz w:val="24"/>
                <w:szCs w:val="24"/>
              </w:rPr>
            </w:pPr>
            <w:r w:rsidRPr="004D04EA">
              <w:rPr>
                <w:color w:val="000000"/>
                <w:sz w:val="24"/>
                <w:szCs w:val="24"/>
              </w:rPr>
              <w:t>Поздняков А.Е.</w:t>
            </w:r>
          </w:p>
        </w:tc>
        <w:tc>
          <w:tcPr>
            <w:tcW w:w="4961" w:type="dxa"/>
            <w:shd w:val="clear" w:color="auto" w:fill="auto"/>
          </w:tcPr>
          <w:p w:rsidR="001515C3" w:rsidRPr="004D04EA" w:rsidRDefault="001515C3" w:rsidP="009640F5">
            <w:pPr>
              <w:rPr>
                <w:color w:val="000000"/>
                <w:sz w:val="24"/>
                <w:szCs w:val="24"/>
              </w:rPr>
            </w:pPr>
            <w:r w:rsidRPr="004D04EA">
              <w:rPr>
                <w:sz w:val="24"/>
                <w:szCs w:val="24"/>
              </w:rPr>
              <w:t>Об уб</w:t>
            </w:r>
            <w:r>
              <w:rPr>
                <w:sz w:val="24"/>
                <w:szCs w:val="24"/>
              </w:rPr>
              <w:t>о</w:t>
            </w:r>
            <w:r w:rsidRPr="004D04EA">
              <w:rPr>
                <w:sz w:val="24"/>
                <w:szCs w:val="24"/>
              </w:rPr>
              <w:t xml:space="preserve">рке мусора - ул. </w:t>
            </w:r>
            <w:proofErr w:type="spellStart"/>
            <w:r w:rsidRPr="004D04EA">
              <w:rPr>
                <w:sz w:val="24"/>
                <w:szCs w:val="24"/>
              </w:rPr>
              <w:t>Осоавиахима</w:t>
            </w:r>
            <w:proofErr w:type="spellEnd"/>
          </w:p>
        </w:tc>
        <w:tc>
          <w:tcPr>
            <w:tcW w:w="1701" w:type="dxa"/>
            <w:shd w:val="clear" w:color="auto" w:fill="auto"/>
          </w:tcPr>
          <w:p w:rsidR="001515C3" w:rsidRPr="004D04EA" w:rsidRDefault="001515C3" w:rsidP="009640F5">
            <w:pPr>
              <w:rPr>
                <w:sz w:val="24"/>
                <w:szCs w:val="24"/>
              </w:rPr>
            </w:pPr>
            <w:r>
              <w:rPr>
                <w:sz w:val="24"/>
                <w:szCs w:val="24"/>
              </w:rPr>
              <w:t>выполнено</w:t>
            </w:r>
          </w:p>
        </w:tc>
      </w:tr>
    </w:tbl>
    <w:p w:rsidR="00880244" w:rsidRDefault="00880244" w:rsidP="00880244">
      <w:pPr>
        <w:rPr>
          <w:sz w:val="28"/>
          <w:szCs w:val="28"/>
        </w:rPr>
      </w:pPr>
    </w:p>
    <w:p w:rsidR="001515C3" w:rsidRDefault="001515C3" w:rsidP="00880244">
      <w:pPr>
        <w:rPr>
          <w:sz w:val="28"/>
          <w:szCs w:val="28"/>
        </w:rPr>
      </w:pPr>
    </w:p>
    <w:p w:rsidR="001515C3" w:rsidRDefault="001515C3" w:rsidP="00880244">
      <w:pPr>
        <w:rPr>
          <w:sz w:val="28"/>
          <w:szCs w:val="28"/>
        </w:rPr>
      </w:pPr>
    </w:p>
    <w:p w:rsidR="00880244" w:rsidRDefault="00880244" w:rsidP="00880244">
      <w:pPr>
        <w:rPr>
          <w:sz w:val="28"/>
          <w:szCs w:val="28"/>
        </w:rPr>
      </w:pPr>
      <w:r>
        <w:rPr>
          <w:sz w:val="28"/>
          <w:szCs w:val="28"/>
        </w:rPr>
        <w:t xml:space="preserve">Начальник отдела по работе </w:t>
      </w:r>
    </w:p>
    <w:p w:rsidR="00880244" w:rsidRDefault="00880244" w:rsidP="00880244">
      <w:pPr>
        <w:rPr>
          <w:sz w:val="28"/>
          <w:szCs w:val="28"/>
        </w:rPr>
      </w:pPr>
      <w:r>
        <w:rPr>
          <w:sz w:val="28"/>
          <w:szCs w:val="28"/>
        </w:rPr>
        <w:t xml:space="preserve">с обращениями граждан </w:t>
      </w:r>
    </w:p>
    <w:p w:rsidR="00291C05" w:rsidRPr="00220814" w:rsidRDefault="00880244" w:rsidP="008D0342">
      <w:pPr>
        <w:rPr>
          <w:sz w:val="28"/>
          <w:szCs w:val="28"/>
        </w:rPr>
      </w:pPr>
      <w:r>
        <w:rPr>
          <w:sz w:val="28"/>
          <w:szCs w:val="28"/>
        </w:rPr>
        <w:t>и документооборота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Е.Д. Семенова</w:t>
      </w:r>
    </w:p>
    <w:sectPr w:rsidR="00291C05" w:rsidRPr="00220814" w:rsidSect="0010164C">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53B" w:rsidRDefault="00AB653B" w:rsidP="007D6FDC">
      <w:r>
        <w:separator/>
      </w:r>
    </w:p>
  </w:endnote>
  <w:endnote w:type="continuationSeparator" w:id="0">
    <w:p w:rsidR="00AB653B" w:rsidRDefault="00AB653B" w:rsidP="007D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53B" w:rsidRDefault="00AB653B" w:rsidP="007D6FDC">
      <w:r>
        <w:separator/>
      </w:r>
    </w:p>
  </w:footnote>
  <w:footnote w:type="continuationSeparator" w:id="0">
    <w:p w:rsidR="00AB653B" w:rsidRDefault="00AB653B" w:rsidP="007D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157361"/>
      <w:docPartObj>
        <w:docPartGallery w:val="Page Numbers (Top of Page)"/>
        <w:docPartUnique/>
      </w:docPartObj>
    </w:sdtPr>
    <w:sdtContent>
      <w:p w:rsidR="003D28BF" w:rsidRDefault="003D28BF">
        <w:pPr>
          <w:pStyle w:val="a9"/>
          <w:jc w:val="center"/>
        </w:pPr>
        <w:r>
          <w:fldChar w:fldCharType="begin"/>
        </w:r>
        <w:r>
          <w:instrText>PAGE   \* MERGEFORMAT</w:instrText>
        </w:r>
        <w:r>
          <w:fldChar w:fldCharType="separate"/>
        </w:r>
        <w:r w:rsidR="009B375D">
          <w:rPr>
            <w:noProof/>
          </w:rPr>
          <w:t>6</w:t>
        </w:r>
        <w:r>
          <w:fldChar w:fldCharType="end"/>
        </w:r>
      </w:p>
    </w:sdtContent>
  </w:sdt>
  <w:p w:rsidR="003D28BF" w:rsidRDefault="003D28B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264"/>
    <w:multiLevelType w:val="hybridMultilevel"/>
    <w:tmpl w:val="E902BA3E"/>
    <w:lvl w:ilvl="0" w:tplc="A86E3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750747"/>
    <w:multiLevelType w:val="multilevel"/>
    <w:tmpl w:val="989AD3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2">
    <w:nsid w:val="2FF63D07"/>
    <w:multiLevelType w:val="hybridMultilevel"/>
    <w:tmpl w:val="D79C18FE"/>
    <w:lvl w:ilvl="0" w:tplc="15408B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8503B5"/>
    <w:multiLevelType w:val="multilevel"/>
    <w:tmpl w:val="20C2174C"/>
    <w:lvl w:ilvl="0">
      <w:start w:val="1"/>
      <w:numFmt w:val="decimal"/>
      <w:lvlText w:val="%1."/>
      <w:lvlJc w:val="left"/>
      <w:pPr>
        <w:tabs>
          <w:tab w:val="num" w:pos="720"/>
        </w:tabs>
        <w:ind w:left="72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600"/>
        </w:tabs>
        <w:ind w:left="3600" w:hanging="108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400"/>
        </w:tabs>
        <w:ind w:left="5400" w:hanging="1440"/>
      </w:pPr>
    </w:lvl>
    <w:lvl w:ilvl="6">
      <w:start w:val="1"/>
      <w:numFmt w:val="decimal"/>
      <w:isLgl/>
      <w:lvlText w:val="%1.%2.%3.%4.%5.%6.%7."/>
      <w:lvlJc w:val="left"/>
      <w:pPr>
        <w:tabs>
          <w:tab w:val="num" w:pos="6480"/>
        </w:tabs>
        <w:ind w:left="6480" w:hanging="1800"/>
      </w:pPr>
    </w:lvl>
    <w:lvl w:ilvl="7">
      <w:start w:val="1"/>
      <w:numFmt w:val="decimal"/>
      <w:isLgl/>
      <w:lvlText w:val="%1.%2.%3.%4.%5.%6.%7.%8."/>
      <w:lvlJc w:val="left"/>
      <w:pPr>
        <w:tabs>
          <w:tab w:val="num" w:pos="7200"/>
        </w:tabs>
        <w:ind w:left="7200" w:hanging="1800"/>
      </w:pPr>
    </w:lvl>
    <w:lvl w:ilvl="8">
      <w:start w:val="1"/>
      <w:numFmt w:val="decimal"/>
      <w:isLgl/>
      <w:lvlText w:val="%1.%2.%3.%4.%5.%6.%7.%8.%9."/>
      <w:lvlJc w:val="left"/>
      <w:pPr>
        <w:tabs>
          <w:tab w:val="num" w:pos="8280"/>
        </w:tabs>
        <w:ind w:left="8280" w:hanging="2160"/>
      </w:pPr>
    </w:lvl>
  </w:abstractNum>
  <w:abstractNum w:abstractNumId="4">
    <w:nsid w:val="538C68F7"/>
    <w:multiLevelType w:val="hybridMultilevel"/>
    <w:tmpl w:val="0D7A7A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733D1E"/>
    <w:multiLevelType w:val="hybridMultilevel"/>
    <w:tmpl w:val="E902BA3E"/>
    <w:lvl w:ilvl="0" w:tplc="A86E3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26C0A47"/>
    <w:multiLevelType w:val="hybridMultilevel"/>
    <w:tmpl w:val="8506BEF2"/>
    <w:lvl w:ilvl="0" w:tplc="F1F4E154">
      <w:start w:val="1"/>
      <w:numFmt w:val="decimal"/>
      <w:lvlText w:val="%1."/>
      <w:lvlJc w:val="left"/>
      <w:pPr>
        <w:tabs>
          <w:tab w:val="num" w:pos="720"/>
        </w:tabs>
        <w:ind w:left="720" w:hanging="360"/>
      </w:pPr>
    </w:lvl>
    <w:lvl w:ilvl="1" w:tplc="EA6E2E90">
      <w:numFmt w:val="none"/>
      <w:lvlText w:val=""/>
      <w:lvlJc w:val="left"/>
      <w:pPr>
        <w:tabs>
          <w:tab w:val="num" w:pos="360"/>
        </w:tabs>
        <w:ind w:left="0" w:firstLine="0"/>
      </w:pPr>
    </w:lvl>
    <w:lvl w:ilvl="2" w:tplc="BF944082">
      <w:numFmt w:val="none"/>
      <w:lvlText w:val=""/>
      <w:lvlJc w:val="left"/>
      <w:pPr>
        <w:tabs>
          <w:tab w:val="num" w:pos="360"/>
        </w:tabs>
        <w:ind w:left="0" w:firstLine="0"/>
      </w:pPr>
    </w:lvl>
    <w:lvl w:ilvl="3" w:tplc="275C6600">
      <w:numFmt w:val="none"/>
      <w:lvlText w:val=""/>
      <w:lvlJc w:val="left"/>
      <w:pPr>
        <w:tabs>
          <w:tab w:val="num" w:pos="360"/>
        </w:tabs>
        <w:ind w:left="0" w:firstLine="0"/>
      </w:pPr>
    </w:lvl>
    <w:lvl w:ilvl="4" w:tplc="6DA0F386">
      <w:numFmt w:val="none"/>
      <w:lvlText w:val=""/>
      <w:lvlJc w:val="left"/>
      <w:pPr>
        <w:tabs>
          <w:tab w:val="num" w:pos="360"/>
        </w:tabs>
        <w:ind w:left="0" w:firstLine="0"/>
      </w:pPr>
    </w:lvl>
    <w:lvl w:ilvl="5" w:tplc="DE34F22C">
      <w:numFmt w:val="none"/>
      <w:lvlText w:val=""/>
      <w:lvlJc w:val="left"/>
      <w:pPr>
        <w:tabs>
          <w:tab w:val="num" w:pos="360"/>
        </w:tabs>
        <w:ind w:left="0" w:firstLine="0"/>
      </w:pPr>
    </w:lvl>
    <w:lvl w:ilvl="6" w:tplc="03B48C3C">
      <w:numFmt w:val="none"/>
      <w:lvlText w:val=""/>
      <w:lvlJc w:val="left"/>
      <w:pPr>
        <w:tabs>
          <w:tab w:val="num" w:pos="360"/>
        </w:tabs>
        <w:ind w:left="0" w:firstLine="0"/>
      </w:pPr>
    </w:lvl>
    <w:lvl w:ilvl="7" w:tplc="53D68B90">
      <w:numFmt w:val="none"/>
      <w:lvlText w:val=""/>
      <w:lvlJc w:val="left"/>
      <w:pPr>
        <w:tabs>
          <w:tab w:val="num" w:pos="360"/>
        </w:tabs>
        <w:ind w:left="0" w:firstLine="0"/>
      </w:pPr>
    </w:lvl>
    <w:lvl w:ilvl="8" w:tplc="7D4C675A">
      <w:numFmt w:val="none"/>
      <w:lvlText w:val=""/>
      <w:lvlJc w:val="left"/>
      <w:pPr>
        <w:tabs>
          <w:tab w:val="num" w:pos="360"/>
        </w:tabs>
        <w:ind w:left="0" w:firstLine="0"/>
      </w:pPr>
    </w:lvl>
  </w:abstractNum>
  <w:abstractNum w:abstractNumId="7">
    <w:nsid w:val="66E06DF0"/>
    <w:multiLevelType w:val="hybridMultilevel"/>
    <w:tmpl w:val="3690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210D2"/>
    <w:multiLevelType w:val="hybridMultilevel"/>
    <w:tmpl w:val="5A083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761F6C"/>
    <w:multiLevelType w:val="hybridMultilevel"/>
    <w:tmpl w:val="956CE988"/>
    <w:lvl w:ilvl="0" w:tplc="A59499B8">
      <w:start w:val="1"/>
      <w:numFmt w:val="decimal"/>
      <w:suff w:val="space"/>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0">
    <w:nsid w:val="73920AF8"/>
    <w:multiLevelType w:val="multilevel"/>
    <w:tmpl w:val="ECBEF2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BF95CE4"/>
    <w:multiLevelType w:val="hybridMultilevel"/>
    <w:tmpl w:val="D3AC0FCC"/>
    <w:lvl w:ilvl="0" w:tplc="099A9F2C">
      <w:start w:val="1"/>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2">
    <w:nsid w:val="7FCA47CE"/>
    <w:multiLevelType w:val="hybridMultilevel"/>
    <w:tmpl w:val="6CE406B0"/>
    <w:lvl w:ilvl="0" w:tplc="89364F58">
      <w:start w:val="1"/>
      <w:numFmt w:val="upperRoman"/>
      <w:lvlText w:val="%1."/>
      <w:lvlJc w:val="left"/>
      <w:pPr>
        <w:ind w:left="1417" w:hanging="72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0"/>
  </w:num>
  <w:num w:numId="6">
    <w:abstractNumId w:val="11"/>
  </w:num>
  <w:num w:numId="7">
    <w:abstractNumId w:val="10"/>
  </w:num>
  <w:num w:numId="8">
    <w:abstractNumId w:val="1"/>
  </w:num>
  <w:num w:numId="9">
    <w:abstractNumId w:val="4"/>
  </w:num>
  <w:num w:numId="10">
    <w:abstractNumId w:val="7"/>
  </w:num>
  <w:num w:numId="11">
    <w:abstractNumId w:val="5"/>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49"/>
    <w:rsid w:val="0001031D"/>
    <w:rsid w:val="000113AF"/>
    <w:rsid w:val="000116F7"/>
    <w:rsid w:val="000165D3"/>
    <w:rsid w:val="000279E0"/>
    <w:rsid w:val="00031EDC"/>
    <w:rsid w:val="0003559F"/>
    <w:rsid w:val="00041580"/>
    <w:rsid w:val="00051C8C"/>
    <w:rsid w:val="00052110"/>
    <w:rsid w:val="00052735"/>
    <w:rsid w:val="00053AED"/>
    <w:rsid w:val="00054183"/>
    <w:rsid w:val="0005683E"/>
    <w:rsid w:val="00076DA1"/>
    <w:rsid w:val="00080A1F"/>
    <w:rsid w:val="000812B2"/>
    <w:rsid w:val="000823CB"/>
    <w:rsid w:val="00084FE9"/>
    <w:rsid w:val="00096B39"/>
    <w:rsid w:val="000A266D"/>
    <w:rsid w:val="000B6775"/>
    <w:rsid w:val="000B6FDC"/>
    <w:rsid w:val="000C2858"/>
    <w:rsid w:val="000C34B5"/>
    <w:rsid w:val="000C575D"/>
    <w:rsid w:val="000D054A"/>
    <w:rsid w:val="000E0E82"/>
    <w:rsid w:val="000E148B"/>
    <w:rsid w:val="000F55EE"/>
    <w:rsid w:val="000F7664"/>
    <w:rsid w:val="0010164C"/>
    <w:rsid w:val="00113A03"/>
    <w:rsid w:val="001160FE"/>
    <w:rsid w:val="00130F9D"/>
    <w:rsid w:val="0014350F"/>
    <w:rsid w:val="001515C3"/>
    <w:rsid w:val="00152E5B"/>
    <w:rsid w:val="001762DF"/>
    <w:rsid w:val="001805DE"/>
    <w:rsid w:val="00183FB1"/>
    <w:rsid w:val="00184F9C"/>
    <w:rsid w:val="00193A17"/>
    <w:rsid w:val="001B09DA"/>
    <w:rsid w:val="001B0B73"/>
    <w:rsid w:val="001B2C6D"/>
    <w:rsid w:val="001B736E"/>
    <w:rsid w:val="001C6030"/>
    <w:rsid w:val="00220814"/>
    <w:rsid w:val="00231C03"/>
    <w:rsid w:val="002442E5"/>
    <w:rsid w:val="00244503"/>
    <w:rsid w:val="00250699"/>
    <w:rsid w:val="00253443"/>
    <w:rsid w:val="002652D3"/>
    <w:rsid w:val="00277460"/>
    <w:rsid w:val="00281752"/>
    <w:rsid w:val="002820C2"/>
    <w:rsid w:val="00291C05"/>
    <w:rsid w:val="002939EB"/>
    <w:rsid w:val="002A1358"/>
    <w:rsid w:val="002A6A9D"/>
    <w:rsid w:val="002B01CF"/>
    <w:rsid w:val="002B0D59"/>
    <w:rsid w:val="002B4D62"/>
    <w:rsid w:val="002D0F53"/>
    <w:rsid w:val="002E05B0"/>
    <w:rsid w:val="002E2436"/>
    <w:rsid w:val="002E5CB3"/>
    <w:rsid w:val="002E771E"/>
    <w:rsid w:val="002F10AA"/>
    <w:rsid w:val="002F4FE1"/>
    <w:rsid w:val="00306FBA"/>
    <w:rsid w:val="00311CA9"/>
    <w:rsid w:val="00315D8E"/>
    <w:rsid w:val="003259A4"/>
    <w:rsid w:val="00337B45"/>
    <w:rsid w:val="00341BE6"/>
    <w:rsid w:val="00341C2C"/>
    <w:rsid w:val="003456A9"/>
    <w:rsid w:val="0035549C"/>
    <w:rsid w:val="003563CA"/>
    <w:rsid w:val="00394A9D"/>
    <w:rsid w:val="00396BB2"/>
    <w:rsid w:val="003A0B54"/>
    <w:rsid w:val="003A62DC"/>
    <w:rsid w:val="003B148F"/>
    <w:rsid w:val="003B777B"/>
    <w:rsid w:val="003C7C5E"/>
    <w:rsid w:val="003D16E8"/>
    <w:rsid w:val="003D1F91"/>
    <w:rsid w:val="003D28BF"/>
    <w:rsid w:val="003E14AF"/>
    <w:rsid w:val="003E4D08"/>
    <w:rsid w:val="003E6EEE"/>
    <w:rsid w:val="003F1130"/>
    <w:rsid w:val="003F4E4F"/>
    <w:rsid w:val="00400928"/>
    <w:rsid w:val="00403FA6"/>
    <w:rsid w:val="00421E4F"/>
    <w:rsid w:val="00424703"/>
    <w:rsid w:val="00424EB6"/>
    <w:rsid w:val="00437ACA"/>
    <w:rsid w:val="004407D7"/>
    <w:rsid w:val="004444AC"/>
    <w:rsid w:val="00444F4B"/>
    <w:rsid w:val="00447689"/>
    <w:rsid w:val="004505C4"/>
    <w:rsid w:val="00456610"/>
    <w:rsid w:val="00461F3F"/>
    <w:rsid w:val="00466CC4"/>
    <w:rsid w:val="00474509"/>
    <w:rsid w:val="004810BB"/>
    <w:rsid w:val="00494B78"/>
    <w:rsid w:val="00495618"/>
    <w:rsid w:val="00496D57"/>
    <w:rsid w:val="004B0E16"/>
    <w:rsid w:val="004B2E02"/>
    <w:rsid w:val="004C0C81"/>
    <w:rsid w:val="004E361F"/>
    <w:rsid w:val="004E722C"/>
    <w:rsid w:val="005017B0"/>
    <w:rsid w:val="00503647"/>
    <w:rsid w:val="005040DF"/>
    <w:rsid w:val="00504499"/>
    <w:rsid w:val="00512616"/>
    <w:rsid w:val="00512B5C"/>
    <w:rsid w:val="00527568"/>
    <w:rsid w:val="00540A52"/>
    <w:rsid w:val="00553A07"/>
    <w:rsid w:val="00562254"/>
    <w:rsid w:val="0056610A"/>
    <w:rsid w:val="00581C68"/>
    <w:rsid w:val="00581ED0"/>
    <w:rsid w:val="00585431"/>
    <w:rsid w:val="0059146D"/>
    <w:rsid w:val="00592E8F"/>
    <w:rsid w:val="005A03F6"/>
    <w:rsid w:val="005B1E31"/>
    <w:rsid w:val="005C0A5D"/>
    <w:rsid w:val="005C21BD"/>
    <w:rsid w:val="005C2391"/>
    <w:rsid w:val="005C43EB"/>
    <w:rsid w:val="005E5F49"/>
    <w:rsid w:val="005F7ABF"/>
    <w:rsid w:val="0060046B"/>
    <w:rsid w:val="0060064C"/>
    <w:rsid w:val="006058DF"/>
    <w:rsid w:val="00613D08"/>
    <w:rsid w:val="00614546"/>
    <w:rsid w:val="006152E2"/>
    <w:rsid w:val="00621DAA"/>
    <w:rsid w:val="006236DF"/>
    <w:rsid w:val="00626B4F"/>
    <w:rsid w:val="006317D8"/>
    <w:rsid w:val="00633824"/>
    <w:rsid w:val="006345D7"/>
    <w:rsid w:val="006360EB"/>
    <w:rsid w:val="006402BF"/>
    <w:rsid w:val="0064137B"/>
    <w:rsid w:val="00641E08"/>
    <w:rsid w:val="00641E12"/>
    <w:rsid w:val="006455B8"/>
    <w:rsid w:val="00647411"/>
    <w:rsid w:val="00650AB6"/>
    <w:rsid w:val="00662985"/>
    <w:rsid w:val="00670DAC"/>
    <w:rsid w:val="006A44D5"/>
    <w:rsid w:val="006B3623"/>
    <w:rsid w:val="006C2154"/>
    <w:rsid w:val="006D0F73"/>
    <w:rsid w:val="006D6DB1"/>
    <w:rsid w:val="006E32BC"/>
    <w:rsid w:val="006E69FC"/>
    <w:rsid w:val="006E72AE"/>
    <w:rsid w:val="006F49F4"/>
    <w:rsid w:val="00704A04"/>
    <w:rsid w:val="0073492F"/>
    <w:rsid w:val="0073706D"/>
    <w:rsid w:val="00737F53"/>
    <w:rsid w:val="00744F1C"/>
    <w:rsid w:val="007673E4"/>
    <w:rsid w:val="00770CED"/>
    <w:rsid w:val="0078217E"/>
    <w:rsid w:val="007825C2"/>
    <w:rsid w:val="00784711"/>
    <w:rsid w:val="00796ADF"/>
    <w:rsid w:val="007B4E09"/>
    <w:rsid w:val="007B58AF"/>
    <w:rsid w:val="007B6F6F"/>
    <w:rsid w:val="007B7358"/>
    <w:rsid w:val="007C484B"/>
    <w:rsid w:val="007C62F6"/>
    <w:rsid w:val="007D1637"/>
    <w:rsid w:val="007D44F8"/>
    <w:rsid w:val="007D6FDC"/>
    <w:rsid w:val="007F3508"/>
    <w:rsid w:val="00824D92"/>
    <w:rsid w:val="0085001B"/>
    <w:rsid w:val="008715E5"/>
    <w:rsid w:val="00880244"/>
    <w:rsid w:val="00880322"/>
    <w:rsid w:val="00885610"/>
    <w:rsid w:val="00891370"/>
    <w:rsid w:val="00895E99"/>
    <w:rsid w:val="008A165D"/>
    <w:rsid w:val="008A5BE7"/>
    <w:rsid w:val="008C4C9E"/>
    <w:rsid w:val="008C5710"/>
    <w:rsid w:val="008D0342"/>
    <w:rsid w:val="008D4DC1"/>
    <w:rsid w:val="008E1048"/>
    <w:rsid w:val="008E28F8"/>
    <w:rsid w:val="008E3692"/>
    <w:rsid w:val="008E3F48"/>
    <w:rsid w:val="008E648E"/>
    <w:rsid w:val="008F252C"/>
    <w:rsid w:val="00905E43"/>
    <w:rsid w:val="00910229"/>
    <w:rsid w:val="00914782"/>
    <w:rsid w:val="00917110"/>
    <w:rsid w:val="00917942"/>
    <w:rsid w:val="009214E4"/>
    <w:rsid w:val="00937063"/>
    <w:rsid w:val="00945DD9"/>
    <w:rsid w:val="0094677B"/>
    <w:rsid w:val="00950812"/>
    <w:rsid w:val="0095503A"/>
    <w:rsid w:val="0095573F"/>
    <w:rsid w:val="009631B9"/>
    <w:rsid w:val="009674CC"/>
    <w:rsid w:val="00967ADE"/>
    <w:rsid w:val="009710F0"/>
    <w:rsid w:val="009723E7"/>
    <w:rsid w:val="00983A37"/>
    <w:rsid w:val="009A0021"/>
    <w:rsid w:val="009B23F9"/>
    <w:rsid w:val="009B375D"/>
    <w:rsid w:val="009C1BBE"/>
    <w:rsid w:val="009E1FBB"/>
    <w:rsid w:val="009F14AA"/>
    <w:rsid w:val="009F37E3"/>
    <w:rsid w:val="00A019D9"/>
    <w:rsid w:val="00A07A22"/>
    <w:rsid w:val="00A13B90"/>
    <w:rsid w:val="00A3649A"/>
    <w:rsid w:val="00A376E8"/>
    <w:rsid w:val="00A4214F"/>
    <w:rsid w:val="00A47D0B"/>
    <w:rsid w:val="00A50228"/>
    <w:rsid w:val="00A502B6"/>
    <w:rsid w:val="00A508EB"/>
    <w:rsid w:val="00A53D7C"/>
    <w:rsid w:val="00A65B5F"/>
    <w:rsid w:val="00A676F5"/>
    <w:rsid w:val="00A7423C"/>
    <w:rsid w:val="00A943E3"/>
    <w:rsid w:val="00A94E6C"/>
    <w:rsid w:val="00A97A84"/>
    <w:rsid w:val="00AA2FDF"/>
    <w:rsid w:val="00AA3F3B"/>
    <w:rsid w:val="00AB653B"/>
    <w:rsid w:val="00AC0DC9"/>
    <w:rsid w:val="00AD7854"/>
    <w:rsid w:val="00AE06AF"/>
    <w:rsid w:val="00AE706F"/>
    <w:rsid w:val="00AE7F7C"/>
    <w:rsid w:val="00AF3A0D"/>
    <w:rsid w:val="00B01852"/>
    <w:rsid w:val="00B10CC7"/>
    <w:rsid w:val="00B1292B"/>
    <w:rsid w:val="00B17664"/>
    <w:rsid w:val="00B21055"/>
    <w:rsid w:val="00B250BA"/>
    <w:rsid w:val="00B40255"/>
    <w:rsid w:val="00B54F3B"/>
    <w:rsid w:val="00B6290F"/>
    <w:rsid w:val="00B65E2F"/>
    <w:rsid w:val="00B754EC"/>
    <w:rsid w:val="00BA056A"/>
    <w:rsid w:val="00BB0102"/>
    <w:rsid w:val="00BB1B82"/>
    <w:rsid w:val="00BB2F47"/>
    <w:rsid w:val="00BB3EC7"/>
    <w:rsid w:val="00BB54B9"/>
    <w:rsid w:val="00BB7DBD"/>
    <w:rsid w:val="00BD01C4"/>
    <w:rsid w:val="00BD4748"/>
    <w:rsid w:val="00BE3883"/>
    <w:rsid w:val="00BE5806"/>
    <w:rsid w:val="00BE6CB9"/>
    <w:rsid w:val="00BF5D59"/>
    <w:rsid w:val="00BF7EB5"/>
    <w:rsid w:val="00C1536B"/>
    <w:rsid w:val="00C15CA1"/>
    <w:rsid w:val="00C160C9"/>
    <w:rsid w:val="00C168C4"/>
    <w:rsid w:val="00C16F0E"/>
    <w:rsid w:val="00C251D2"/>
    <w:rsid w:val="00C279C0"/>
    <w:rsid w:val="00C30570"/>
    <w:rsid w:val="00C33751"/>
    <w:rsid w:val="00C41E72"/>
    <w:rsid w:val="00C42CAB"/>
    <w:rsid w:val="00C507C1"/>
    <w:rsid w:val="00C622B6"/>
    <w:rsid w:val="00C624EC"/>
    <w:rsid w:val="00C63110"/>
    <w:rsid w:val="00C93BF5"/>
    <w:rsid w:val="00C9507F"/>
    <w:rsid w:val="00C978D7"/>
    <w:rsid w:val="00CA381D"/>
    <w:rsid w:val="00CA67D2"/>
    <w:rsid w:val="00CB0777"/>
    <w:rsid w:val="00CB0E41"/>
    <w:rsid w:val="00CB53AC"/>
    <w:rsid w:val="00CD0839"/>
    <w:rsid w:val="00CD782A"/>
    <w:rsid w:val="00CE2579"/>
    <w:rsid w:val="00CE4070"/>
    <w:rsid w:val="00CF6B1D"/>
    <w:rsid w:val="00D01F5B"/>
    <w:rsid w:val="00D05025"/>
    <w:rsid w:val="00D05C51"/>
    <w:rsid w:val="00D1023A"/>
    <w:rsid w:val="00D14085"/>
    <w:rsid w:val="00D252C5"/>
    <w:rsid w:val="00D256DF"/>
    <w:rsid w:val="00D33502"/>
    <w:rsid w:val="00D3786A"/>
    <w:rsid w:val="00D413DD"/>
    <w:rsid w:val="00D443AF"/>
    <w:rsid w:val="00D468BC"/>
    <w:rsid w:val="00D56C09"/>
    <w:rsid w:val="00D61194"/>
    <w:rsid w:val="00D64E98"/>
    <w:rsid w:val="00D74D59"/>
    <w:rsid w:val="00D87D57"/>
    <w:rsid w:val="00D96574"/>
    <w:rsid w:val="00DA2820"/>
    <w:rsid w:val="00DB0939"/>
    <w:rsid w:val="00DB23B0"/>
    <w:rsid w:val="00DC07F8"/>
    <w:rsid w:val="00DD7BED"/>
    <w:rsid w:val="00DE470E"/>
    <w:rsid w:val="00DF7918"/>
    <w:rsid w:val="00E007BA"/>
    <w:rsid w:val="00E10DC1"/>
    <w:rsid w:val="00E12D79"/>
    <w:rsid w:val="00E5151F"/>
    <w:rsid w:val="00E54B50"/>
    <w:rsid w:val="00E6332D"/>
    <w:rsid w:val="00E63AE0"/>
    <w:rsid w:val="00E655DD"/>
    <w:rsid w:val="00E67CC2"/>
    <w:rsid w:val="00E72CDC"/>
    <w:rsid w:val="00E77908"/>
    <w:rsid w:val="00E92075"/>
    <w:rsid w:val="00EA3540"/>
    <w:rsid w:val="00EA7A3A"/>
    <w:rsid w:val="00EB0BB6"/>
    <w:rsid w:val="00EB175B"/>
    <w:rsid w:val="00ED66BA"/>
    <w:rsid w:val="00EF09A8"/>
    <w:rsid w:val="00EF24BE"/>
    <w:rsid w:val="00EF27C2"/>
    <w:rsid w:val="00EF4630"/>
    <w:rsid w:val="00F03902"/>
    <w:rsid w:val="00F03D2B"/>
    <w:rsid w:val="00F17793"/>
    <w:rsid w:val="00F35961"/>
    <w:rsid w:val="00F35ABB"/>
    <w:rsid w:val="00F4762A"/>
    <w:rsid w:val="00F501FD"/>
    <w:rsid w:val="00F50B85"/>
    <w:rsid w:val="00F63726"/>
    <w:rsid w:val="00F64665"/>
    <w:rsid w:val="00F715FB"/>
    <w:rsid w:val="00F7287B"/>
    <w:rsid w:val="00F77BF5"/>
    <w:rsid w:val="00F80719"/>
    <w:rsid w:val="00FA1FA6"/>
    <w:rsid w:val="00FB17A3"/>
    <w:rsid w:val="00FC0AB4"/>
    <w:rsid w:val="00FC504D"/>
    <w:rsid w:val="00FD3002"/>
    <w:rsid w:val="00FE295A"/>
    <w:rsid w:val="00FE53E5"/>
    <w:rsid w:val="00FE5FCF"/>
    <w:rsid w:val="00FF26AD"/>
    <w:rsid w:val="00FF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F49"/>
    <w:pPr>
      <w:jc w:val="both"/>
    </w:pPr>
    <w:rPr>
      <w:sz w:val="24"/>
    </w:rPr>
  </w:style>
  <w:style w:type="character" w:customStyle="1" w:styleId="a4">
    <w:name w:val="Основной текст Знак"/>
    <w:basedOn w:val="a0"/>
    <w:uiPriority w:val="99"/>
    <w:semiHidden/>
    <w:rsid w:val="005E5F49"/>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semiHidden/>
    <w:locked/>
    <w:rsid w:val="005E5F49"/>
    <w:rPr>
      <w:rFonts w:ascii="Times New Roman" w:eastAsia="Times New Roman" w:hAnsi="Times New Roman" w:cs="Times New Roman"/>
      <w:sz w:val="24"/>
      <w:szCs w:val="20"/>
      <w:lang w:eastAsia="ru-RU"/>
    </w:rPr>
  </w:style>
  <w:style w:type="table" w:styleId="a5">
    <w:name w:val="Table Grid"/>
    <w:basedOn w:val="a1"/>
    <w:rsid w:val="00553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502B6"/>
    <w:rPr>
      <w:rFonts w:ascii="Tahoma" w:hAnsi="Tahoma" w:cs="Tahoma"/>
      <w:sz w:val="16"/>
      <w:szCs w:val="16"/>
    </w:rPr>
  </w:style>
  <w:style w:type="character" w:customStyle="1" w:styleId="a7">
    <w:name w:val="Текст выноски Знак"/>
    <w:basedOn w:val="a0"/>
    <w:link w:val="a6"/>
    <w:uiPriority w:val="99"/>
    <w:semiHidden/>
    <w:rsid w:val="00A502B6"/>
    <w:rPr>
      <w:rFonts w:ascii="Tahoma" w:eastAsia="Times New Roman" w:hAnsi="Tahoma" w:cs="Tahoma"/>
      <w:sz w:val="16"/>
      <w:szCs w:val="16"/>
      <w:lang w:eastAsia="ru-RU"/>
    </w:rPr>
  </w:style>
  <w:style w:type="paragraph" w:styleId="a8">
    <w:name w:val="List Paragraph"/>
    <w:basedOn w:val="a"/>
    <w:uiPriority w:val="34"/>
    <w:qFormat/>
    <w:rsid w:val="000C575D"/>
    <w:pPr>
      <w:ind w:left="720"/>
      <w:contextualSpacing/>
    </w:pPr>
  </w:style>
  <w:style w:type="paragraph" w:styleId="a9">
    <w:name w:val="header"/>
    <w:basedOn w:val="a"/>
    <w:link w:val="aa"/>
    <w:uiPriority w:val="99"/>
    <w:unhideWhenUsed/>
    <w:rsid w:val="007D6FDC"/>
    <w:pPr>
      <w:tabs>
        <w:tab w:val="center" w:pos="4677"/>
        <w:tab w:val="right" w:pos="9355"/>
      </w:tabs>
    </w:pPr>
  </w:style>
  <w:style w:type="character" w:customStyle="1" w:styleId="aa">
    <w:name w:val="Верхний колонтитул Знак"/>
    <w:basedOn w:val="a0"/>
    <w:link w:val="a9"/>
    <w:uiPriority w:val="99"/>
    <w:rsid w:val="007D6FD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D6FDC"/>
    <w:pPr>
      <w:tabs>
        <w:tab w:val="center" w:pos="4677"/>
        <w:tab w:val="right" w:pos="9355"/>
      </w:tabs>
    </w:pPr>
  </w:style>
  <w:style w:type="character" w:customStyle="1" w:styleId="ac">
    <w:name w:val="Нижний колонтитул Знак"/>
    <w:basedOn w:val="a0"/>
    <w:link w:val="ab"/>
    <w:uiPriority w:val="99"/>
    <w:rsid w:val="007D6FD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3443"/>
  </w:style>
  <w:style w:type="character" w:styleId="ad">
    <w:name w:val="Hyperlink"/>
    <w:basedOn w:val="a0"/>
    <w:uiPriority w:val="99"/>
    <w:unhideWhenUsed/>
    <w:rsid w:val="00C168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F49"/>
    <w:pPr>
      <w:jc w:val="both"/>
    </w:pPr>
    <w:rPr>
      <w:sz w:val="24"/>
    </w:rPr>
  </w:style>
  <w:style w:type="character" w:customStyle="1" w:styleId="a4">
    <w:name w:val="Основной текст Знак"/>
    <w:basedOn w:val="a0"/>
    <w:uiPriority w:val="99"/>
    <w:semiHidden/>
    <w:rsid w:val="005E5F49"/>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semiHidden/>
    <w:locked/>
    <w:rsid w:val="005E5F49"/>
    <w:rPr>
      <w:rFonts w:ascii="Times New Roman" w:eastAsia="Times New Roman" w:hAnsi="Times New Roman" w:cs="Times New Roman"/>
      <w:sz w:val="24"/>
      <w:szCs w:val="20"/>
      <w:lang w:eastAsia="ru-RU"/>
    </w:rPr>
  </w:style>
  <w:style w:type="table" w:styleId="a5">
    <w:name w:val="Table Grid"/>
    <w:basedOn w:val="a1"/>
    <w:rsid w:val="00553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502B6"/>
    <w:rPr>
      <w:rFonts w:ascii="Tahoma" w:hAnsi="Tahoma" w:cs="Tahoma"/>
      <w:sz w:val="16"/>
      <w:szCs w:val="16"/>
    </w:rPr>
  </w:style>
  <w:style w:type="character" w:customStyle="1" w:styleId="a7">
    <w:name w:val="Текст выноски Знак"/>
    <w:basedOn w:val="a0"/>
    <w:link w:val="a6"/>
    <w:uiPriority w:val="99"/>
    <w:semiHidden/>
    <w:rsid w:val="00A502B6"/>
    <w:rPr>
      <w:rFonts w:ascii="Tahoma" w:eastAsia="Times New Roman" w:hAnsi="Tahoma" w:cs="Tahoma"/>
      <w:sz w:val="16"/>
      <w:szCs w:val="16"/>
      <w:lang w:eastAsia="ru-RU"/>
    </w:rPr>
  </w:style>
  <w:style w:type="paragraph" w:styleId="a8">
    <w:name w:val="List Paragraph"/>
    <w:basedOn w:val="a"/>
    <w:uiPriority w:val="34"/>
    <w:qFormat/>
    <w:rsid w:val="000C575D"/>
    <w:pPr>
      <w:ind w:left="720"/>
      <w:contextualSpacing/>
    </w:pPr>
  </w:style>
  <w:style w:type="paragraph" w:styleId="a9">
    <w:name w:val="header"/>
    <w:basedOn w:val="a"/>
    <w:link w:val="aa"/>
    <w:uiPriority w:val="99"/>
    <w:unhideWhenUsed/>
    <w:rsid w:val="007D6FDC"/>
    <w:pPr>
      <w:tabs>
        <w:tab w:val="center" w:pos="4677"/>
        <w:tab w:val="right" w:pos="9355"/>
      </w:tabs>
    </w:pPr>
  </w:style>
  <w:style w:type="character" w:customStyle="1" w:styleId="aa">
    <w:name w:val="Верхний колонтитул Знак"/>
    <w:basedOn w:val="a0"/>
    <w:link w:val="a9"/>
    <w:uiPriority w:val="99"/>
    <w:rsid w:val="007D6FD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D6FDC"/>
    <w:pPr>
      <w:tabs>
        <w:tab w:val="center" w:pos="4677"/>
        <w:tab w:val="right" w:pos="9355"/>
      </w:tabs>
    </w:pPr>
  </w:style>
  <w:style w:type="character" w:customStyle="1" w:styleId="ac">
    <w:name w:val="Нижний колонтитул Знак"/>
    <w:basedOn w:val="a0"/>
    <w:link w:val="ab"/>
    <w:uiPriority w:val="99"/>
    <w:rsid w:val="007D6FD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3443"/>
  </w:style>
  <w:style w:type="character" w:styleId="ad">
    <w:name w:val="Hyperlink"/>
    <w:basedOn w:val="a0"/>
    <w:uiPriority w:val="99"/>
    <w:unhideWhenUsed/>
    <w:rsid w:val="00C168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6928">
      <w:bodyDiv w:val="1"/>
      <w:marLeft w:val="0"/>
      <w:marRight w:val="0"/>
      <w:marTop w:val="0"/>
      <w:marBottom w:val="0"/>
      <w:divBdr>
        <w:top w:val="none" w:sz="0" w:space="0" w:color="auto"/>
        <w:left w:val="none" w:sz="0" w:space="0" w:color="auto"/>
        <w:bottom w:val="none" w:sz="0" w:space="0" w:color="auto"/>
        <w:right w:val="none" w:sz="0" w:space="0" w:color="auto"/>
      </w:divBdr>
    </w:div>
    <w:div w:id="611280807">
      <w:bodyDiv w:val="1"/>
      <w:marLeft w:val="0"/>
      <w:marRight w:val="0"/>
      <w:marTop w:val="0"/>
      <w:marBottom w:val="0"/>
      <w:divBdr>
        <w:top w:val="none" w:sz="0" w:space="0" w:color="auto"/>
        <w:left w:val="none" w:sz="0" w:space="0" w:color="auto"/>
        <w:bottom w:val="none" w:sz="0" w:space="0" w:color="auto"/>
        <w:right w:val="none" w:sz="0" w:space="0" w:color="auto"/>
      </w:divBdr>
    </w:div>
    <w:div w:id="992559742">
      <w:bodyDiv w:val="1"/>
      <w:marLeft w:val="0"/>
      <w:marRight w:val="0"/>
      <w:marTop w:val="0"/>
      <w:marBottom w:val="0"/>
      <w:divBdr>
        <w:top w:val="none" w:sz="0" w:space="0" w:color="auto"/>
        <w:left w:val="none" w:sz="0" w:space="0" w:color="auto"/>
        <w:bottom w:val="none" w:sz="0" w:space="0" w:color="auto"/>
        <w:right w:val="none" w:sz="0" w:space="0" w:color="auto"/>
      </w:divBdr>
    </w:div>
    <w:div w:id="1146893011">
      <w:bodyDiv w:val="1"/>
      <w:marLeft w:val="0"/>
      <w:marRight w:val="0"/>
      <w:marTop w:val="0"/>
      <w:marBottom w:val="0"/>
      <w:divBdr>
        <w:top w:val="none" w:sz="0" w:space="0" w:color="auto"/>
        <w:left w:val="none" w:sz="0" w:space="0" w:color="auto"/>
        <w:bottom w:val="none" w:sz="0" w:space="0" w:color="auto"/>
        <w:right w:val="none" w:sz="0" w:space="0" w:color="auto"/>
      </w:divBdr>
    </w:div>
    <w:div w:id="1390805947">
      <w:bodyDiv w:val="1"/>
      <w:marLeft w:val="0"/>
      <w:marRight w:val="0"/>
      <w:marTop w:val="0"/>
      <w:marBottom w:val="0"/>
      <w:divBdr>
        <w:top w:val="none" w:sz="0" w:space="0" w:color="auto"/>
        <w:left w:val="none" w:sz="0" w:space="0" w:color="auto"/>
        <w:bottom w:val="none" w:sz="0" w:space="0" w:color="auto"/>
        <w:right w:val="none" w:sz="0" w:space="0" w:color="auto"/>
      </w:divBdr>
    </w:div>
    <w:div w:id="1424760719">
      <w:bodyDiv w:val="1"/>
      <w:marLeft w:val="0"/>
      <w:marRight w:val="0"/>
      <w:marTop w:val="0"/>
      <w:marBottom w:val="0"/>
      <w:divBdr>
        <w:top w:val="none" w:sz="0" w:space="0" w:color="auto"/>
        <w:left w:val="none" w:sz="0" w:space="0" w:color="auto"/>
        <w:bottom w:val="none" w:sz="0" w:space="0" w:color="auto"/>
        <w:right w:val="none" w:sz="0" w:space="0" w:color="auto"/>
      </w:divBdr>
    </w:div>
    <w:div w:id="1931506107">
      <w:bodyDiv w:val="1"/>
      <w:marLeft w:val="0"/>
      <w:marRight w:val="0"/>
      <w:marTop w:val="0"/>
      <w:marBottom w:val="0"/>
      <w:divBdr>
        <w:top w:val="none" w:sz="0" w:space="0" w:color="auto"/>
        <w:left w:val="none" w:sz="0" w:space="0" w:color="auto"/>
        <w:bottom w:val="none" w:sz="0" w:space="0" w:color="auto"/>
        <w:right w:val="none" w:sz="0" w:space="0" w:color="auto"/>
      </w:divBdr>
    </w:div>
    <w:div w:id="1985889634">
      <w:bodyDiv w:val="1"/>
      <w:marLeft w:val="0"/>
      <w:marRight w:val="0"/>
      <w:marTop w:val="0"/>
      <w:marBottom w:val="0"/>
      <w:divBdr>
        <w:top w:val="none" w:sz="0" w:space="0" w:color="auto"/>
        <w:left w:val="none" w:sz="0" w:space="0" w:color="auto"/>
        <w:bottom w:val="none" w:sz="0" w:space="0" w:color="auto"/>
        <w:right w:val="none" w:sz="0" w:space="0" w:color="auto"/>
      </w:divBdr>
    </w:div>
    <w:div w:id="19906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660B8F-3984-49D2-9317-664CCA55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aichebotareva</dc:creator>
  <cp:lastModifiedBy>Ухина</cp:lastModifiedBy>
  <cp:revision>12</cp:revision>
  <cp:lastPrinted>2025-01-09T09:39:00Z</cp:lastPrinted>
  <dcterms:created xsi:type="dcterms:W3CDTF">2025-01-09T09:31:00Z</dcterms:created>
  <dcterms:modified xsi:type="dcterms:W3CDTF">2025-01-09T11:47:00Z</dcterms:modified>
</cp:coreProperties>
</file>