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E39" w:rsidRDefault="001D2E39" w:rsidP="001D2E39">
      <w:pPr>
        <w:jc w:val="center"/>
        <w:rPr>
          <w:i/>
          <w:sz w:val="28"/>
          <w:szCs w:val="28"/>
        </w:rPr>
      </w:pPr>
      <w:bookmarkStart w:id="0" w:name="_GoBack"/>
      <w:bookmarkEnd w:id="0"/>
      <w:proofErr w:type="spellStart"/>
      <w:proofErr w:type="gramStart"/>
      <w:r>
        <w:rPr>
          <w:i/>
          <w:sz w:val="28"/>
          <w:szCs w:val="28"/>
        </w:rPr>
        <w:t>Фотофиксация</w:t>
      </w:r>
      <w:proofErr w:type="spellEnd"/>
      <w:r>
        <w:rPr>
          <w:i/>
          <w:sz w:val="28"/>
          <w:szCs w:val="28"/>
        </w:rPr>
        <w:t xml:space="preserve"> самовольно установленных и (или) незаконно установленных временных сооружений (металлические гаражи) по адресу: г. Воронеж, ул. Ильича, 104, подлежащих демонтажу</w:t>
      </w:r>
      <w:proofErr w:type="gramEnd"/>
    </w:p>
    <w:p w:rsidR="001D2E39" w:rsidRDefault="001D2E39" w:rsidP="001D2E39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3ADB29D1" wp14:editId="04DFFF4F">
            <wp:extent cx="5009322" cy="3676343"/>
            <wp:effectExtent l="0" t="0" r="1270" b="635"/>
            <wp:docPr id="5" name="Рисунок 5" descr="\\fserv\Управа Левобережного района\Архитектура\гаражи Ильича 104 детский сад\image-07-11-24-01-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erv\Управа Левобережного района\Архитектура\гаражи Ильича 104 детский сад\image-07-11-24-01-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7" t="8964" r="4857" b="6443"/>
                    <a:stretch/>
                  </pic:blipFill>
                  <pic:spPr bwMode="auto">
                    <a:xfrm>
                      <a:off x="0" y="0"/>
                      <a:ext cx="5011612" cy="367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E39" w:rsidRDefault="001D2E39" w:rsidP="001D2E39">
      <w:pPr>
        <w:jc w:val="center"/>
        <w:rPr>
          <w:rFonts w:cstheme="minorBidi"/>
          <w:i/>
          <w:sz w:val="28"/>
          <w:szCs w:val="28"/>
        </w:rPr>
      </w:pPr>
    </w:p>
    <w:tbl>
      <w:tblPr>
        <w:tblStyle w:val="a3"/>
        <w:tblW w:w="1587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2692"/>
        <w:gridCol w:w="1842"/>
        <w:gridCol w:w="6943"/>
        <w:gridCol w:w="3684"/>
      </w:tblGrid>
      <w:tr w:rsidR="001D2E39" w:rsidTr="00FB62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E39" w:rsidRDefault="001D2E39" w:rsidP="00FB62FB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E39" w:rsidRDefault="001D2E39" w:rsidP="00FB62FB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Адрес размещения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E39" w:rsidRDefault="001D2E39" w:rsidP="00FB62FB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Дата выявления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E39" w:rsidRDefault="001D2E39" w:rsidP="00FB62FB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E39" w:rsidRDefault="001D2E39" w:rsidP="00FB62FB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1D2E39" w:rsidTr="001D2E39">
        <w:trPr>
          <w:trHeight w:val="20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E39" w:rsidRPr="001D2E39" w:rsidRDefault="001D2E39" w:rsidP="001D2E39">
            <w:pPr>
              <w:pStyle w:val="a4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  <w:p w:rsidR="001D2E39" w:rsidRDefault="001D2E39" w:rsidP="00FB62FB">
            <w:pPr>
              <w:jc w:val="center"/>
              <w:rPr>
                <w:sz w:val="24"/>
                <w:szCs w:val="24"/>
              </w:rPr>
            </w:pPr>
          </w:p>
          <w:p w:rsidR="001D2E39" w:rsidRDefault="001D2E39" w:rsidP="00FB62FB">
            <w:pPr>
              <w:jc w:val="center"/>
              <w:rPr>
                <w:sz w:val="24"/>
                <w:szCs w:val="24"/>
              </w:rPr>
            </w:pPr>
          </w:p>
          <w:p w:rsidR="001D2E39" w:rsidRDefault="001D2E39" w:rsidP="00FB62FB">
            <w:pPr>
              <w:jc w:val="center"/>
              <w:rPr>
                <w:sz w:val="24"/>
                <w:szCs w:val="24"/>
              </w:rPr>
            </w:pPr>
          </w:p>
          <w:p w:rsidR="001D2E39" w:rsidRDefault="001D2E39" w:rsidP="00FB62FB">
            <w:pPr>
              <w:jc w:val="center"/>
              <w:rPr>
                <w:sz w:val="24"/>
                <w:szCs w:val="24"/>
              </w:rPr>
            </w:pPr>
          </w:p>
          <w:p w:rsidR="001D2E39" w:rsidRDefault="001D2E39" w:rsidP="00FB62FB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E39" w:rsidRDefault="001D2E39" w:rsidP="00FB62FB">
            <w:pPr>
              <w:jc w:val="center"/>
              <w:rPr>
                <w:sz w:val="24"/>
                <w:szCs w:val="24"/>
              </w:rPr>
            </w:pPr>
          </w:p>
          <w:p w:rsidR="001D2E39" w:rsidRDefault="001D2E39" w:rsidP="00FB62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Воронеж, </w:t>
            </w:r>
          </w:p>
          <w:p w:rsidR="001D2E39" w:rsidRDefault="001D2E39" w:rsidP="001D2E39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ул. Ильича, 104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E39" w:rsidRDefault="001D2E39" w:rsidP="00FB62FB">
            <w:pPr>
              <w:jc w:val="center"/>
              <w:rPr>
                <w:sz w:val="24"/>
                <w:szCs w:val="24"/>
              </w:rPr>
            </w:pPr>
          </w:p>
          <w:p w:rsidR="001D2E39" w:rsidRDefault="001D2E39" w:rsidP="00FB62FB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07.11.2024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E39" w:rsidRDefault="00941F29" w:rsidP="00FB62F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0523F03" wp14:editId="0E480A3E">
                  <wp:extent cx="2984572" cy="1709531"/>
                  <wp:effectExtent l="0" t="0" r="6350" b="5080"/>
                  <wp:docPr id="22" name="Рисунок 22" descr="\\fserv\Управа Левобережного района\Архитектура\гаражи Ильича 104 детский сад\image-07-11-24-01-02-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fserv\Управа Левобережного района\Архитектура\гаражи Ильича 104 детский сад\image-07-11-24-01-02-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009" cy="1717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2E39" w:rsidRDefault="001D2E39" w:rsidP="00FB62FB">
            <w:pPr>
              <w:jc w:val="center"/>
              <w:rPr>
                <w:noProof/>
                <w:sz w:val="24"/>
                <w:szCs w:val="24"/>
              </w:rPr>
            </w:pPr>
          </w:p>
          <w:p w:rsidR="001D2E39" w:rsidRDefault="001D2E39" w:rsidP="00FB62FB">
            <w:pPr>
              <w:jc w:val="center"/>
              <w:rPr>
                <w:noProof/>
                <w:sz w:val="12"/>
                <w:szCs w:val="12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E39" w:rsidRDefault="00D378C7" w:rsidP="00FB62FB">
            <w:pPr>
              <w:jc w:val="center"/>
              <w:rPr>
                <w:sz w:val="24"/>
                <w:szCs w:val="24"/>
              </w:rPr>
            </w:pPr>
            <w:r w:rsidRPr="00CA4F1B">
              <w:rPr>
                <w:sz w:val="24"/>
                <w:szCs w:val="24"/>
              </w:rPr>
              <w:t>Сведения отсутствуют</w:t>
            </w:r>
          </w:p>
          <w:p w:rsidR="001D2E39" w:rsidRDefault="001D2E39" w:rsidP="00FB62FB">
            <w:pPr>
              <w:jc w:val="center"/>
              <w:rPr>
                <w:sz w:val="24"/>
                <w:szCs w:val="24"/>
              </w:rPr>
            </w:pPr>
          </w:p>
          <w:p w:rsidR="001D2E39" w:rsidRDefault="001D2E39" w:rsidP="00FB62FB">
            <w:pPr>
              <w:jc w:val="center"/>
              <w:rPr>
                <w:sz w:val="24"/>
                <w:szCs w:val="24"/>
              </w:rPr>
            </w:pPr>
          </w:p>
          <w:p w:rsidR="001D2E39" w:rsidRDefault="001D2E39" w:rsidP="00FB62FB">
            <w:pPr>
              <w:jc w:val="center"/>
              <w:rPr>
                <w:sz w:val="24"/>
                <w:szCs w:val="24"/>
              </w:rPr>
            </w:pPr>
          </w:p>
          <w:p w:rsidR="001D2E39" w:rsidRDefault="001D2E39" w:rsidP="00FB62FB">
            <w:pPr>
              <w:jc w:val="center"/>
              <w:rPr>
                <w:sz w:val="24"/>
                <w:szCs w:val="24"/>
              </w:rPr>
            </w:pPr>
          </w:p>
          <w:p w:rsidR="001D2E39" w:rsidRDefault="001D2E39" w:rsidP="00FB62FB">
            <w:pPr>
              <w:jc w:val="center"/>
              <w:rPr>
                <w:sz w:val="24"/>
                <w:szCs w:val="24"/>
              </w:rPr>
            </w:pPr>
          </w:p>
          <w:p w:rsidR="001D2E39" w:rsidRDefault="001D2E39" w:rsidP="00FB62FB">
            <w:pPr>
              <w:jc w:val="center"/>
              <w:rPr>
                <w:sz w:val="24"/>
                <w:szCs w:val="24"/>
              </w:rPr>
            </w:pPr>
          </w:p>
          <w:p w:rsidR="001D2E39" w:rsidRDefault="001D2E39" w:rsidP="00FB62FB">
            <w:pPr>
              <w:jc w:val="center"/>
              <w:rPr>
                <w:sz w:val="24"/>
                <w:szCs w:val="24"/>
              </w:rPr>
            </w:pPr>
          </w:p>
          <w:p w:rsidR="001D2E39" w:rsidRDefault="001D2E39" w:rsidP="00FB62FB">
            <w:pPr>
              <w:jc w:val="center"/>
              <w:rPr>
                <w:sz w:val="24"/>
                <w:szCs w:val="24"/>
              </w:rPr>
            </w:pPr>
          </w:p>
          <w:p w:rsidR="001D2E39" w:rsidRDefault="001D2E39" w:rsidP="00FB62FB">
            <w:pPr>
              <w:jc w:val="center"/>
              <w:rPr>
                <w:sz w:val="24"/>
                <w:szCs w:val="24"/>
              </w:rPr>
            </w:pPr>
          </w:p>
          <w:p w:rsidR="001D2E39" w:rsidRDefault="001D2E39" w:rsidP="00FB62FB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1D2E39" w:rsidTr="001D2E39">
        <w:trPr>
          <w:trHeight w:val="20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E39" w:rsidRPr="001D2E39" w:rsidRDefault="001D2E39" w:rsidP="001D2E39">
            <w:pPr>
              <w:pStyle w:val="a4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  <w:p w:rsidR="001D2E39" w:rsidRDefault="001D2E39" w:rsidP="00FB62FB">
            <w:pPr>
              <w:jc w:val="center"/>
              <w:rPr>
                <w:sz w:val="24"/>
                <w:szCs w:val="24"/>
              </w:rPr>
            </w:pPr>
          </w:p>
          <w:p w:rsidR="001D2E39" w:rsidRDefault="001D2E39" w:rsidP="00FB6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E39" w:rsidRDefault="001D2E39" w:rsidP="001D2E39">
            <w:pPr>
              <w:jc w:val="center"/>
              <w:rPr>
                <w:sz w:val="24"/>
                <w:szCs w:val="24"/>
              </w:rPr>
            </w:pPr>
          </w:p>
          <w:p w:rsidR="001D2E39" w:rsidRDefault="001D2E39" w:rsidP="001D2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Воронеж, </w:t>
            </w:r>
          </w:p>
          <w:p w:rsidR="001D2E39" w:rsidRDefault="001D2E39" w:rsidP="001D2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Ильича, 104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E39" w:rsidRDefault="001D2E39" w:rsidP="00FB62FB">
            <w:pPr>
              <w:jc w:val="center"/>
              <w:rPr>
                <w:sz w:val="24"/>
                <w:szCs w:val="24"/>
              </w:rPr>
            </w:pPr>
          </w:p>
          <w:p w:rsidR="001D2E39" w:rsidRDefault="001D2E39" w:rsidP="00FB62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07.11.2024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E39" w:rsidRDefault="00D378C7" w:rsidP="00FB62F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CBDB02E" wp14:editId="141CD5BE">
                  <wp:extent cx="2514600" cy="1779104"/>
                  <wp:effectExtent l="0" t="0" r="0" b="0"/>
                  <wp:docPr id="24" name="Рисунок 24" descr="\\fserv\Управа Левобережного района\Архитектура\гаражи Ильича 104 детский сад\image-07-11-24-01-02-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fserv\Управа Левобережного района\Архитектура\гаражи Ильича 104 детский сад\image-07-11-24-01-02-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936" cy="178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E39" w:rsidRDefault="00D378C7" w:rsidP="00FB62FB">
            <w:pPr>
              <w:jc w:val="center"/>
              <w:rPr>
                <w:sz w:val="24"/>
                <w:szCs w:val="24"/>
              </w:rPr>
            </w:pPr>
            <w:r w:rsidRPr="00CA4F1B">
              <w:rPr>
                <w:sz w:val="24"/>
                <w:szCs w:val="24"/>
              </w:rPr>
              <w:t>Сведения отсутствуют</w:t>
            </w:r>
          </w:p>
        </w:tc>
      </w:tr>
      <w:tr w:rsidR="001D2E39" w:rsidTr="001D2E39">
        <w:trPr>
          <w:trHeight w:val="20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E39" w:rsidRPr="001D2E39" w:rsidRDefault="001D2E39" w:rsidP="001D2E39">
            <w:pPr>
              <w:pStyle w:val="a4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E39" w:rsidRDefault="001D2E39" w:rsidP="001D2E39">
            <w:pPr>
              <w:jc w:val="center"/>
              <w:rPr>
                <w:sz w:val="24"/>
                <w:szCs w:val="24"/>
              </w:rPr>
            </w:pPr>
          </w:p>
          <w:p w:rsidR="001D2E39" w:rsidRDefault="001D2E39" w:rsidP="001D2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Воронеж, </w:t>
            </w:r>
          </w:p>
          <w:p w:rsidR="001D2E39" w:rsidRDefault="001D2E39" w:rsidP="001D2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Ильича, 104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E39" w:rsidRDefault="001D2E39" w:rsidP="00FB62FB">
            <w:pPr>
              <w:jc w:val="center"/>
              <w:rPr>
                <w:sz w:val="24"/>
                <w:szCs w:val="24"/>
              </w:rPr>
            </w:pPr>
          </w:p>
          <w:p w:rsidR="001D2E39" w:rsidRDefault="001D2E39" w:rsidP="00FB62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07.11.2024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8C7" w:rsidRDefault="00D378C7" w:rsidP="00FB62FB">
            <w:pPr>
              <w:jc w:val="center"/>
              <w:rPr>
                <w:noProof/>
                <w:sz w:val="24"/>
                <w:szCs w:val="24"/>
              </w:rPr>
            </w:pPr>
          </w:p>
          <w:p w:rsidR="001D2E39" w:rsidRDefault="00D378C7" w:rsidP="00FB62F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1408568" wp14:editId="134AC724">
                  <wp:extent cx="2611358" cy="1808921"/>
                  <wp:effectExtent l="0" t="0" r="0" b="1270"/>
                  <wp:docPr id="25" name="Рисунок 25" descr="\\fserv\Управа Левобережного района\Архитектура\гаражи Ильича 104 детский сад\image-07-11-24-01-02-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fserv\Управа Левобережного района\Архитектура\гаражи Ильича 104 детский сад\image-07-11-24-01-02-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807" cy="1807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E39" w:rsidRDefault="00D378C7" w:rsidP="00FB62FB">
            <w:pPr>
              <w:jc w:val="center"/>
              <w:rPr>
                <w:sz w:val="24"/>
                <w:szCs w:val="24"/>
              </w:rPr>
            </w:pPr>
            <w:r w:rsidRPr="00CA4F1B">
              <w:rPr>
                <w:sz w:val="24"/>
                <w:szCs w:val="24"/>
              </w:rPr>
              <w:t>Сведения отсутствуют</w:t>
            </w:r>
          </w:p>
        </w:tc>
      </w:tr>
      <w:tr w:rsidR="001D2E39" w:rsidTr="001D2E39">
        <w:trPr>
          <w:trHeight w:val="20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E39" w:rsidRPr="001D2E39" w:rsidRDefault="001D2E39" w:rsidP="001D2E39">
            <w:pPr>
              <w:pStyle w:val="a4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E39" w:rsidRDefault="001D2E39" w:rsidP="001D2E39">
            <w:pPr>
              <w:jc w:val="center"/>
              <w:rPr>
                <w:sz w:val="24"/>
                <w:szCs w:val="24"/>
              </w:rPr>
            </w:pPr>
          </w:p>
          <w:p w:rsidR="001D2E39" w:rsidRDefault="001D2E39" w:rsidP="001D2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Воронеж, </w:t>
            </w:r>
          </w:p>
          <w:p w:rsidR="001D2E39" w:rsidRDefault="001D2E39" w:rsidP="001D2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Ильича, 104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E39" w:rsidRDefault="001D2E39" w:rsidP="00FB62FB">
            <w:pPr>
              <w:jc w:val="center"/>
              <w:rPr>
                <w:sz w:val="24"/>
                <w:szCs w:val="24"/>
              </w:rPr>
            </w:pPr>
          </w:p>
          <w:p w:rsidR="001D2E39" w:rsidRDefault="001D2E39" w:rsidP="00FB62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07.11.2024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8C7" w:rsidRDefault="00D378C7" w:rsidP="00FB62FB">
            <w:pPr>
              <w:jc w:val="center"/>
              <w:rPr>
                <w:noProof/>
                <w:sz w:val="24"/>
                <w:szCs w:val="24"/>
              </w:rPr>
            </w:pPr>
          </w:p>
          <w:p w:rsidR="001D2E39" w:rsidRDefault="00D378C7" w:rsidP="00FB62F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6C67A2F" wp14:editId="774A2933">
                  <wp:extent cx="2501653" cy="2524539"/>
                  <wp:effectExtent l="0" t="0" r="0" b="9525"/>
                  <wp:docPr id="26" name="Рисунок 26" descr="\\fserv\Управа Левобережного района\Архитектура\гаражи Ильича 104 детский сад\image-07-11-24-01-02-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fserv\Управа Левобережного района\Архитектура\гаражи Ильича 104 детский сад\image-07-11-24-01-02-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689" cy="2526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E39" w:rsidRDefault="00D378C7" w:rsidP="00FB62FB">
            <w:pPr>
              <w:jc w:val="center"/>
              <w:rPr>
                <w:sz w:val="24"/>
                <w:szCs w:val="24"/>
              </w:rPr>
            </w:pPr>
            <w:r w:rsidRPr="00CA4F1B">
              <w:rPr>
                <w:sz w:val="24"/>
                <w:szCs w:val="24"/>
              </w:rPr>
              <w:t>Сведения отсутствуют</w:t>
            </w:r>
          </w:p>
        </w:tc>
      </w:tr>
      <w:tr w:rsidR="001D2E39" w:rsidTr="001D2E39">
        <w:trPr>
          <w:trHeight w:val="20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E39" w:rsidRPr="001D2E39" w:rsidRDefault="001D2E39" w:rsidP="001D2E39">
            <w:pPr>
              <w:pStyle w:val="a4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E39" w:rsidRDefault="001D2E39" w:rsidP="001D2E39">
            <w:pPr>
              <w:jc w:val="center"/>
              <w:rPr>
                <w:sz w:val="24"/>
                <w:szCs w:val="24"/>
              </w:rPr>
            </w:pPr>
          </w:p>
          <w:p w:rsidR="001D2E39" w:rsidRDefault="001D2E39" w:rsidP="001D2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Воронеж, </w:t>
            </w:r>
          </w:p>
          <w:p w:rsidR="001D2E39" w:rsidRDefault="001D2E39" w:rsidP="001D2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Ильича, 104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E39" w:rsidRDefault="001D2E39" w:rsidP="00FB62FB">
            <w:pPr>
              <w:jc w:val="center"/>
              <w:rPr>
                <w:sz w:val="24"/>
                <w:szCs w:val="24"/>
              </w:rPr>
            </w:pPr>
          </w:p>
          <w:p w:rsidR="001D2E39" w:rsidRDefault="001D2E39" w:rsidP="00FB62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07.11.2024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E39" w:rsidRDefault="00D378C7" w:rsidP="00FB62F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1B7858" wp14:editId="7FE4BAAE">
                  <wp:extent cx="3895788" cy="2921080"/>
                  <wp:effectExtent l="0" t="0" r="0" b="0"/>
                  <wp:docPr id="27" name="Рисунок 27" descr="C:\Users\yumabnagimova\AppData\Local\Microsoft\Windows\Temporary Internet Files\Content.Word\image-07-11-24-03-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yumabnagimova\AppData\Local\Microsoft\Windows\Temporary Internet Files\Content.Word\image-07-11-24-03-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355" cy="292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E39" w:rsidRDefault="00D378C7" w:rsidP="00FB62FB">
            <w:pPr>
              <w:jc w:val="center"/>
              <w:rPr>
                <w:sz w:val="24"/>
                <w:szCs w:val="24"/>
              </w:rPr>
            </w:pPr>
            <w:r w:rsidRPr="00CA4F1B">
              <w:rPr>
                <w:sz w:val="24"/>
                <w:szCs w:val="24"/>
              </w:rPr>
              <w:t>Сведения отсутствуют</w:t>
            </w:r>
          </w:p>
        </w:tc>
      </w:tr>
    </w:tbl>
    <w:p w:rsidR="001D2E39" w:rsidRDefault="001D2E39" w:rsidP="0007704F">
      <w:pPr>
        <w:tabs>
          <w:tab w:val="left" w:pos="0"/>
        </w:tabs>
        <w:ind w:right="-1"/>
        <w:jc w:val="both"/>
        <w:sectPr w:rsidR="001D2E39" w:rsidSect="001D2E39">
          <w:headerReference w:type="default" r:id="rId15"/>
          <w:pgSz w:w="16838" w:h="11906" w:orient="landscape"/>
          <w:pgMar w:top="851" w:right="1134" w:bottom="567" w:left="794" w:header="709" w:footer="709" w:gutter="0"/>
          <w:cols w:space="708"/>
          <w:titlePg/>
          <w:docGrid w:linePitch="360"/>
        </w:sectPr>
      </w:pPr>
    </w:p>
    <w:p w:rsidR="001D2E39" w:rsidRDefault="001D2E39" w:rsidP="0007704F">
      <w:pPr>
        <w:tabs>
          <w:tab w:val="left" w:pos="0"/>
        </w:tabs>
        <w:ind w:right="-1"/>
        <w:jc w:val="both"/>
        <w:sectPr w:rsidR="001D2E39" w:rsidSect="001D2E39">
          <w:pgSz w:w="16838" w:h="11906" w:orient="landscape"/>
          <w:pgMar w:top="851" w:right="1134" w:bottom="567" w:left="794" w:header="709" w:footer="709" w:gutter="0"/>
          <w:cols w:space="708"/>
          <w:titlePg/>
          <w:docGrid w:linePitch="360"/>
        </w:sectPr>
      </w:pPr>
    </w:p>
    <w:p w:rsidR="00B3171E" w:rsidRDefault="00B3171E" w:rsidP="004625F0">
      <w:pPr>
        <w:jc w:val="center"/>
      </w:pPr>
    </w:p>
    <w:sectPr w:rsidR="00B3171E" w:rsidSect="001D2E39">
      <w:pgSz w:w="16838" w:h="11906" w:orient="landscape"/>
      <w:pgMar w:top="567" w:right="1134" w:bottom="426" w:left="79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391" w:rsidRDefault="00DA5391" w:rsidP="006C4C94">
      <w:r>
        <w:separator/>
      </w:r>
    </w:p>
  </w:endnote>
  <w:endnote w:type="continuationSeparator" w:id="0">
    <w:p w:rsidR="00DA5391" w:rsidRDefault="00DA5391" w:rsidP="006C4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391" w:rsidRDefault="00DA5391" w:rsidP="006C4C94">
      <w:r>
        <w:separator/>
      </w:r>
    </w:p>
  </w:footnote>
  <w:footnote w:type="continuationSeparator" w:id="0">
    <w:p w:rsidR="00DA5391" w:rsidRDefault="00DA5391" w:rsidP="006C4C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5F0" w:rsidRDefault="004625F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B597B"/>
    <w:multiLevelType w:val="hybridMultilevel"/>
    <w:tmpl w:val="092423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8C1"/>
    <w:rsid w:val="000128EB"/>
    <w:rsid w:val="00057419"/>
    <w:rsid w:val="00074407"/>
    <w:rsid w:val="0007704F"/>
    <w:rsid w:val="00085430"/>
    <w:rsid w:val="00086BD5"/>
    <w:rsid w:val="000D0CAB"/>
    <w:rsid w:val="000D6065"/>
    <w:rsid w:val="000E7EF2"/>
    <w:rsid w:val="0012425B"/>
    <w:rsid w:val="001913D6"/>
    <w:rsid w:val="001D2E39"/>
    <w:rsid w:val="001D61D5"/>
    <w:rsid w:val="00202C7F"/>
    <w:rsid w:val="00202F28"/>
    <w:rsid w:val="00205E65"/>
    <w:rsid w:val="00280032"/>
    <w:rsid w:val="002B6862"/>
    <w:rsid w:val="002E0296"/>
    <w:rsid w:val="002E4011"/>
    <w:rsid w:val="00337334"/>
    <w:rsid w:val="003514A0"/>
    <w:rsid w:val="00363F90"/>
    <w:rsid w:val="00397E4C"/>
    <w:rsid w:val="003B6610"/>
    <w:rsid w:val="003C09B4"/>
    <w:rsid w:val="00421C8F"/>
    <w:rsid w:val="004253B8"/>
    <w:rsid w:val="004560E1"/>
    <w:rsid w:val="004625F0"/>
    <w:rsid w:val="00481509"/>
    <w:rsid w:val="004A070B"/>
    <w:rsid w:val="004B1062"/>
    <w:rsid w:val="004F5514"/>
    <w:rsid w:val="005078FE"/>
    <w:rsid w:val="00514D86"/>
    <w:rsid w:val="00530650"/>
    <w:rsid w:val="00585200"/>
    <w:rsid w:val="005B30F3"/>
    <w:rsid w:val="005C2A4F"/>
    <w:rsid w:val="005C6752"/>
    <w:rsid w:val="005E4596"/>
    <w:rsid w:val="006169EA"/>
    <w:rsid w:val="006435D8"/>
    <w:rsid w:val="006574AC"/>
    <w:rsid w:val="00671466"/>
    <w:rsid w:val="00671F44"/>
    <w:rsid w:val="00695DD2"/>
    <w:rsid w:val="006C4C94"/>
    <w:rsid w:val="006C6785"/>
    <w:rsid w:val="00705683"/>
    <w:rsid w:val="007B3C44"/>
    <w:rsid w:val="007D5F29"/>
    <w:rsid w:val="007E64CA"/>
    <w:rsid w:val="007F12AB"/>
    <w:rsid w:val="00805E61"/>
    <w:rsid w:val="00835728"/>
    <w:rsid w:val="00873557"/>
    <w:rsid w:val="008A4449"/>
    <w:rsid w:val="008B3B9B"/>
    <w:rsid w:val="008E61F4"/>
    <w:rsid w:val="00922915"/>
    <w:rsid w:val="00922F59"/>
    <w:rsid w:val="00941F29"/>
    <w:rsid w:val="00947FD8"/>
    <w:rsid w:val="009B657E"/>
    <w:rsid w:val="009C39B8"/>
    <w:rsid w:val="009D0B71"/>
    <w:rsid w:val="009E4F97"/>
    <w:rsid w:val="00A113BB"/>
    <w:rsid w:val="00A1232C"/>
    <w:rsid w:val="00A17AAB"/>
    <w:rsid w:val="00A2455B"/>
    <w:rsid w:val="00A30AB9"/>
    <w:rsid w:val="00A3230D"/>
    <w:rsid w:val="00A45FAE"/>
    <w:rsid w:val="00A73EC8"/>
    <w:rsid w:val="00A8350E"/>
    <w:rsid w:val="00AA48C1"/>
    <w:rsid w:val="00B03ED5"/>
    <w:rsid w:val="00B3171E"/>
    <w:rsid w:val="00B6703F"/>
    <w:rsid w:val="00B76D02"/>
    <w:rsid w:val="00B87CBC"/>
    <w:rsid w:val="00B95E38"/>
    <w:rsid w:val="00B96C75"/>
    <w:rsid w:val="00BE3D8A"/>
    <w:rsid w:val="00C26BDF"/>
    <w:rsid w:val="00C4592A"/>
    <w:rsid w:val="00C63CA3"/>
    <w:rsid w:val="00C76312"/>
    <w:rsid w:val="00CB50B3"/>
    <w:rsid w:val="00CD226B"/>
    <w:rsid w:val="00CD4F0A"/>
    <w:rsid w:val="00CD6689"/>
    <w:rsid w:val="00CE144A"/>
    <w:rsid w:val="00D00BDE"/>
    <w:rsid w:val="00D077E6"/>
    <w:rsid w:val="00D32200"/>
    <w:rsid w:val="00D378C7"/>
    <w:rsid w:val="00D77475"/>
    <w:rsid w:val="00D80E05"/>
    <w:rsid w:val="00D905C5"/>
    <w:rsid w:val="00DA16DC"/>
    <w:rsid w:val="00DA5391"/>
    <w:rsid w:val="00DC114A"/>
    <w:rsid w:val="00E332FD"/>
    <w:rsid w:val="00E40157"/>
    <w:rsid w:val="00E65393"/>
    <w:rsid w:val="00E70661"/>
    <w:rsid w:val="00E837BF"/>
    <w:rsid w:val="00E87A28"/>
    <w:rsid w:val="00ED2434"/>
    <w:rsid w:val="00F04C5D"/>
    <w:rsid w:val="00F41C6F"/>
    <w:rsid w:val="00F433BF"/>
    <w:rsid w:val="00F604BA"/>
    <w:rsid w:val="00F65EC1"/>
    <w:rsid w:val="00F90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8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48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65393"/>
    <w:pPr>
      <w:ind w:left="720"/>
      <w:contextualSpacing/>
    </w:pPr>
  </w:style>
  <w:style w:type="paragraph" w:styleId="a5">
    <w:name w:val="No Spacing"/>
    <w:uiPriority w:val="1"/>
    <w:qFormat/>
    <w:rsid w:val="000D606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3">
    <w:name w:val="Основной шрифт абзаца3"/>
    <w:rsid w:val="000D6065"/>
  </w:style>
  <w:style w:type="character" w:styleId="a6">
    <w:name w:val="Hyperlink"/>
    <w:basedOn w:val="a0"/>
    <w:unhideWhenUsed/>
    <w:rsid w:val="00A17AAB"/>
    <w:rPr>
      <w:color w:val="0000FF"/>
      <w:u w:val="single"/>
    </w:rPr>
  </w:style>
  <w:style w:type="character" w:customStyle="1" w:styleId="4">
    <w:name w:val="Основной шрифт абзаца4"/>
    <w:rsid w:val="00A17AAB"/>
  </w:style>
  <w:style w:type="paragraph" w:styleId="a7">
    <w:name w:val="Balloon Text"/>
    <w:basedOn w:val="a"/>
    <w:link w:val="a8"/>
    <w:uiPriority w:val="99"/>
    <w:semiHidden/>
    <w:unhideWhenUsed/>
    <w:rsid w:val="00202C7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2C7F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6C4C9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C4C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C4C9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C4C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D077E6"/>
    <w:pPr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D077E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8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48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65393"/>
    <w:pPr>
      <w:ind w:left="720"/>
      <w:contextualSpacing/>
    </w:pPr>
  </w:style>
  <w:style w:type="paragraph" w:styleId="a5">
    <w:name w:val="No Spacing"/>
    <w:uiPriority w:val="1"/>
    <w:qFormat/>
    <w:rsid w:val="000D606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3">
    <w:name w:val="Основной шрифт абзаца3"/>
    <w:rsid w:val="000D6065"/>
  </w:style>
  <w:style w:type="character" w:styleId="a6">
    <w:name w:val="Hyperlink"/>
    <w:basedOn w:val="a0"/>
    <w:unhideWhenUsed/>
    <w:rsid w:val="00A17AAB"/>
    <w:rPr>
      <w:color w:val="0000FF"/>
      <w:u w:val="single"/>
    </w:rPr>
  </w:style>
  <w:style w:type="character" w:customStyle="1" w:styleId="4">
    <w:name w:val="Основной шрифт абзаца4"/>
    <w:rsid w:val="00A17AAB"/>
  </w:style>
  <w:style w:type="paragraph" w:styleId="a7">
    <w:name w:val="Balloon Text"/>
    <w:basedOn w:val="a"/>
    <w:link w:val="a8"/>
    <w:uiPriority w:val="99"/>
    <w:semiHidden/>
    <w:unhideWhenUsed/>
    <w:rsid w:val="00202C7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2C7F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6C4C9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C4C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C4C9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C4C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D077E6"/>
    <w:pPr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D077E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41C02-3CE5-4A7E-BE29-1CB4A0BD4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Ухина А.А.</dc:creator>
  <cp:lastModifiedBy>Соколов А.Ю.</cp:lastModifiedBy>
  <cp:revision>2</cp:revision>
  <cp:lastPrinted>2024-11-07T12:31:00Z</cp:lastPrinted>
  <dcterms:created xsi:type="dcterms:W3CDTF">2024-11-11T06:36:00Z</dcterms:created>
  <dcterms:modified xsi:type="dcterms:W3CDTF">2024-11-11T06:36:00Z</dcterms:modified>
</cp:coreProperties>
</file>