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9F" w:rsidRDefault="00EE319F" w:rsidP="00EE319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19F" w:rsidRPr="00EE319F" w:rsidRDefault="00EE319F" w:rsidP="00EE31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9F">
        <w:rPr>
          <w:rFonts w:ascii="Times New Roman" w:hAnsi="Times New Roman" w:cs="Times New Roman"/>
          <w:b/>
          <w:sz w:val="24"/>
          <w:szCs w:val="24"/>
        </w:rPr>
        <w:t>О принудительном демонтаже временных сооружений</w:t>
      </w:r>
    </w:p>
    <w:p w:rsidR="00EE319F" w:rsidRDefault="00EE319F" w:rsidP="00EE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</w:t>
      </w:r>
      <w:r>
        <w:rPr>
          <w:rFonts w:ascii="Times New Roman" w:hAnsi="Times New Roman" w:cs="Times New Roman"/>
          <w:b/>
          <w:sz w:val="28"/>
          <w:szCs w:val="28"/>
        </w:rPr>
        <w:t>в период с 04.03</w:t>
      </w:r>
      <w:r w:rsidRPr="009D38C3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14.03</w:t>
      </w:r>
      <w:r w:rsidRPr="009D38C3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с 9</w:t>
      </w:r>
      <w:r w:rsidRPr="00D166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 до 18</w:t>
      </w:r>
      <w:r w:rsidRPr="00D166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будет производиться принудительный демонтаж временного сооружения (ограждение), расположенного на земельном участке,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разграничена, прилегающем к земельному участку</w:t>
      </w:r>
      <w:r w:rsidRPr="00914C6E">
        <w:rPr>
          <w:rFonts w:ascii="Times New Roman" w:hAnsi="Times New Roman" w:cs="Times New Roman"/>
          <w:sz w:val="24"/>
          <w:szCs w:val="24"/>
        </w:rPr>
        <w:t xml:space="preserve">, по адресу: г. Воронеж, </w:t>
      </w:r>
      <w:r>
        <w:rPr>
          <w:rFonts w:ascii="Times New Roman" w:hAnsi="Times New Roman" w:cs="Times New Roman"/>
          <w:sz w:val="24"/>
          <w:szCs w:val="24"/>
        </w:rPr>
        <w:t>ул. Тихий Дон, 59/2</w:t>
      </w:r>
      <w:r w:rsidRPr="00914C6E">
        <w:rPr>
          <w:rFonts w:ascii="Times New Roman" w:hAnsi="Times New Roman" w:cs="Times New Roman"/>
          <w:sz w:val="24"/>
          <w:szCs w:val="24"/>
        </w:rPr>
        <w:t xml:space="preserve"> (кадастровый номер 36:34:</w:t>
      </w:r>
      <w:r>
        <w:rPr>
          <w:rFonts w:ascii="Times New Roman" w:hAnsi="Times New Roman" w:cs="Times New Roman"/>
          <w:sz w:val="24"/>
          <w:szCs w:val="24"/>
        </w:rPr>
        <w:t>0502001</w:t>
      </w:r>
      <w:r w:rsidRPr="00914C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922</w:t>
      </w:r>
      <w:r w:rsidRPr="00914C6E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EE319F" w:rsidRDefault="00EE319F" w:rsidP="00EE319F">
      <w:pPr>
        <w:jc w:val="both"/>
        <w:rPr>
          <w:rFonts w:ascii="Times New Roman" w:hAnsi="Times New Roman" w:cs="Times New Roman"/>
          <w:sz w:val="24"/>
          <w:szCs w:val="24"/>
        </w:rPr>
      </w:pPr>
      <w:r w:rsidRPr="00914C6E">
        <w:rPr>
          <w:rFonts w:ascii="Times New Roman" w:hAnsi="Times New Roman" w:cs="Times New Roman"/>
          <w:sz w:val="24"/>
          <w:szCs w:val="24"/>
        </w:rPr>
        <w:t xml:space="preserve">Складирование демонтированных временных сооружений, а также находившегося в нем имущества осуществляется в течение трех месяцев </w:t>
      </w:r>
      <w:proofErr w:type="gramStart"/>
      <w:r w:rsidRPr="00914C6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914C6E">
        <w:rPr>
          <w:rFonts w:ascii="Times New Roman" w:hAnsi="Times New Roman" w:cs="Times New Roman"/>
          <w:sz w:val="24"/>
          <w:szCs w:val="24"/>
        </w:rPr>
        <w:t xml:space="preserve"> демонтажа на площадке, расположенной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6E">
        <w:rPr>
          <w:rFonts w:ascii="Times New Roman" w:hAnsi="Times New Roman" w:cs="Times New Roman"/>
          <w:sz w:val="24"/>
          <w:szCs w:val="24"/>
        </w:rPr>
        <w:t>г. Воронеж, ул. Космонавтов, 27е.</w:t>
      </w:r>
    </w:p>
    <w:p w:rsidR="00EE319F" w:rsidRDefault="00EE319F" w:rsidP="00EE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206-76-68. </w:t>
      </w:r>
    </w:p>
    <w:p w:rsidR="000A25B5" w:rsidRDefault="000A25B5"/>
    <w:sectPr w:rsidR="000A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9F"/>
    <w:rsid w:val="000A25B5"/>
    <w:rsid w:val="00EE319F"/>
    <w:rsid w:val="00E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Деревянкин М.Н.</dc:creator>
  <cp:lastModifiedBy>Деревянкин М.Н.</cp:lastModifiedBy>
  <cp:revision>1</cp:revision>
  <dcterms:created xsi:type="dcterms:W3CDTF">2025-02-18T08:37:00Z</dcterms:created>
  <dcterms:modified xsi:type="dcterms:W3CDTF">2025-02-18T08:38:00Z</dcterms:modified>
</cp:coreProperties>
</file>