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F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E180A">
        <w:rPr>
          <w:rFonts w:ascii="Times New Roman" w:hAnsi="Times New Roman"/>
          <w:i/>
          <w:sz w:val="26"/>
          <w:szCs w:val="26"/>
        </w:rPr>
        <w:t>Информация о самовольно установленн</w:t>
      </w:r>
      <w:r w:rsidR="005039CF">
        <w:rPr>
          <w:rFonts w:ascii="Times New Roman" w:hAnsi="Times New Roman"/>
          <w:i/>
          <w:sz w:val="26"/>
          <w:szCs w:val="26"/>
        </w:rPr>
        <w:t>ых</w:t>
      </w:r>
      <w:r w:rsidRPr="00CE180A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5039CF">
        <w:rPr>
          <w:rFonts w:ascii="Times New Roman" w:hAnsi="Times New Roman"/>
          <w:i/>
          <w:sz w:val="26"/>
          <w:szCs w:val="26"/>
        </w:rPr>
        <w:t>ых</w:t>
      </w:r>
      <w:r w:rsidR="005A49ED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временн</w:t>
      </w:r>
      <w:r w:rsidR="005039CF">
        <w:rPr>
          <w:rFonts w:ascii="Times New Roman" w:hAnsi="Times New Roman"/>
          <w:i/>
          <w:sz w:val="26"/>
          <w:szCs w:val="26"/>
        </w:rPr>
        <w:t>ых</w:t>
      </w:r>
      <w:r w:rsidR="005A49ED">
        <w:rPr>
          <w:rFonts w:ascii="Times New Roman" w:hAnsi="Times New Roman"/>
          <w:i/>
          <w:sz w:val="26"/>
          <w:szCs w:val="26"/>
        </w:rPr>
        <w:t xml:space="preserve"> </w:t>
      </w:r>
      <w:r w:rsidR="005039CF">
        <w:rPr>
          <w:rFonts w:ascii="Times New Roman" w:hAnsi="Times New Roman"/>
          <w:i/>
          <w:sz w:val="26"/>
          <w:szCs w:val="26"/>
        </w:rPr>
        <w:t xml:space="preserve"> сооружениях</w:t>
      </w:r>
      <w:r w:rsidR="00B7631C">
        <w:rPr>
          <w:rFonts w:ascii="Times New Roman" w:hAnsi="Times New Roman"/>
          <w:i/>
          <w:sz w:val="26"/>
          <w:szCs w:val="26"/>
        </w:rPr>
        <w:t xml:space="preserve"> </w:t>
      </w:r>
      <w:r w:rsidRPr="00CE180A">
        <w:rPr>
          <w:rFonts w:ascii="Times New Roman" w:hAnsi="Times New Roman"/>
          <w:i/>
          <w:sz w:val="26"/>
          <w:szCs w:val="26"/>
        </w:rPr>
        <w:t xml:space="preserve"> (</w:t>
      </w:r>
      <w:r w:rsidR="005039CF">
        <w:rPr>
          <w:rFonts w:ascii="Times New Roman" w:hAnsi="Times New Roman"/>
          <w:i/>
          <w:sz w:val="26"/>
          <w:szCs w:val="26"/>
        </w:rPr>
        <w:t>металлические</w:t>
      </w:r>
      <w:r w:rsidR="005A49ED">
        <w:rPr>
          <w:rFonts w:ascii="Times New Roman" w:hAnsi="Times New Roman"/>
          <w:i/>
          <w:sz w:val="26"/>
          <w:szCs w:val="26"/>
        </w:rPr>
        <w:t xml:space="preserve"> гараж</w:t>
      </w:r>
      <w:r w:rsidR="005039CF">
        <w:rPr>
          <w:rFonts w:ascii="Times New Roman" w:hAnsi="Times New Roman"/>
          <w:i/>
          <w:sz w:val="26"/>
          <w:szCs w:val="26"/>
        </w:rPr>
        <w:t>и), расположенных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5A49ED">
        <w:rPr>
          <w:rFonts w:ascii="Times New Roman" w:hAnsi="Times New Roman"/>
          <w:i/>
          <w:sz w:val="26"/>
          <w:szCs w:val="26"/>
        </w:rPr>
        <w:t xml:space="preserve">в районе д. </w:t>
      </w:r>
      <w:r w:rsidR="005039CF">
        <w:rPr>
          <w:rFonts w:ascii="Times New Roman" w:hAnsi="Times New Roman"/>
          <w:i/>
          <w:sz w:val="26"/>
          <w:szCs w:val="26"/>
        </w:rPr>
        <w:t>15а</w:t>
      </w:r>
      <w:r w:rsidRPr="00CE180A">
        <w:rPr>
          <w:rFonts w:ascii="Times New Roman" w:hAnsi="Times New Roman"/>
          <w:i/>
          <w:sz w:val="26"/>
          <w:szCs w:val="26"/>
        </w:rPr>
        <w:t xml:space="preserve">  по </w:t>
      </w:r>
      <w:r w:rsidR="005A49ED">
        <w:rPr>
          <w:rFonts w:ascii="Times New Roman" w:hAnsi="Times New Roman"/>
          <w:i/>
          <w:sz w:val="26"/>
          <w:szCs w:val="26"/>
        </w:rPr>
        <w:t xml:space="preserve">ул. </w:t>
      </w:r>
      <w:r w:rsidR="005039CF">
        <w:rPr>
          <w:rFonts w:ascii="Times New Roman" w:hAnsi="Times New Roman"/>
          <w:i/>
          <w:sz w:val="26"/>
          <w:szCs w:val="26"/>
        </w:rPr>
        <w:t>Туполева</w:t>
      </w:r>
      <w:r>
        <w:rPr>
          <w:rFonts w:ascii="Times New Roman" w:hAnsi="Times New Roman"/>
          <w:i/>
          <w:sz w:val="26"/>
          <w:szCs w:val="26"/>
        </w:rPr>
        <w:t>,</w:t>
      </w:r>
      <w:r w:rsidRPr="00CE180A">
        <w:rPr>
          <w:rFonts w:ascii="Times New Roman" w:hAnsi="Times New Roman"/>
          <w:i/>
          <w:sz w:val="26"/>
          <w:szCs w:val="26"/>
        </w:rPr>
        <w:t xml:space="preserve"> подлежащи</w:t>
      </w:r>
      <w:r w:rsidR="005039CF">
        <w:rPr>
          <w:rFonts w:ascii="Times New Roman" w:hAnsi="Times New Roman"/>
          <w:i/>
          <w:sz w:val="26"/>
          <w:szCs w:val="26"/>
        </w:rPr>
        <w:t>е</w:t>
      </w:r>
      <w:r w:rsidRPr="00CE180A">
        <w:rPr>
          <w:rFonts w:ascii="Times New Roman" w:hAnsi="Times New Roman"/>
          <w:i/>
          <w:sz w:val="26"/>
          <w:szCs w:val="26"/>
        </w:rPr>
        <w:t xml:space="preserve">  демонтажу.</w:t>
      </w:r>
    </w:p>
    <w:p w:rsidR="00CE180A" w:rsidRDefault="00CE180A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DC4EB0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DC4EB0">
        <w:trPr>
          <w:trHeight w:val="3767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Default="00814A82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82" w:rsidRPr="0009501D" w:rsidRDefault="00814A82" w:rsidP="00DC2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62B" w:rsidRPr="0064062B" w:rsidRDefault="0064062B" w:rsidP="00C23121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D468B" w:rsidRDefault="005A49ED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13E74">
              <w:rPr>
                <w:rFonts w:ascii="Times New Roman" w:hAnsi="Times New Roman"/>
                <w:i/>
                <w:sz w:val="28"/>
                <w:szCs w:val="28"/>
              </w:rPr>
              <w:t xml:space="preserve">в районе д. </w:t>
            </w:r>
            <w:r w:rsidR="005039CF">
              <w:rPr>
                <w:rFonts w:ascii="Times New Roman" w:hAnsi="Times New Roman"/>
                <w:i/>
                <w:sz w:val="28"/>
                <w:szCs w:val="28"/>
              </w:rPr>
              <w:t xml:space="preserve">15а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r w:rsidR="005039CF">
              <w:rPr>
                <w:rFonts w:ascii="Times New Roman" w:hAnsi="Times New Roman"/>
                <w:i/>
                <w:sz w:val="28"/>
                <w:szCs w:val="28"/>
              </w:rPr>
              <w:t>Туполева</w:t>
            </w: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5A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062B" w:rsidRPr="0064062B" w:rsidRDefault="0064062B" w:rsidP="00A1502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D468B" w:rsidRDefault="005039C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7012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468B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Default="00436CA3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A3" w:rsidRPr="0009501D" w:rsidRDefault="00436CA3" w:rsidP="00DC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4062B" w:rsidRPr="0064062B" w:rsidRDefault="0064062B" w:rsidP="00313E74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6F6FAA" w:rsidRDefault="005A49ED" w:rsidP="00313E7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313E74" w:rsidRDefault="006F6FAA" w:rsidP="00122E6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313E74" w:rsidRPr="006F7724" w:rsidRDefault="00DC4EB0" w:rsidP="00DC4EB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190743" wp14:editId="49386F8E">
                  <wp:extent cx="2658412" cy="1995055"/>
                  <wp:effectExtent l="0" t="0" r="8890" b="5715"/>
                  <wp:docPr id="3" name="Рисунок 3" descr="\\fserv\Управа Левобережного района\Архитектура\Гаражи, ул. Туполева, 15а\image-22-01-25-09-03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Управа Левобережного района\Архитектура\Гаражи, ул. Туполева, 15а\image-22-01-25-09-03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412" cy="200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51C68BD" wp14:editId="7DEADF71">
                  <wp:extent cx="2405227" cy="1995055"/>
                  <wp:effectExtent l="0" t="0" r="0" b="5715"/>
                  <wp:docPr id="4" name="Рисунок 4" descr="\\fserv\Управа Левобережного района\Архитектура\Гаражи, ул. Туполева, 15а\image-22-01-25-09-03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erv\Управа Левобережного района\Архитектура\Гаражи, ул. Туполева, 15а\image-22-01-25-09-03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419" cy="20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625387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2B" w:rsidRDefault="0064062B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Default="00436CA3" w:rsidP="00625387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436CA3" w:rsidRPr="0009501D" w:rsidRDefault="00436CA3" w:rsidP="00436CA3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C28D1" w:rsidRPr="0009501D" w:rsidTr="00DC4EB0">
        <w:trPr>
          <w:trHeight w:val="3970"/>
        </w:trPr>
        <w:tc>
          <w:tcPr>
            <w:tcW w:w="709" w:type="dxa"/>
          </w:tcPr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Pr="0009501D" w:rsidRDefault="00DC28D1" w:rsidP="00DC2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28D1" w:rsidRPr="0064062B" w:rsidRDefault="00DC28D1" w:rsidP="00F2517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районе д. 15а ул. Туполева</w:t>
            </w: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Pr="0009501D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28D1" w:rsidRPr="0064062B" w:rsidRDefault="00DC28D1" w:rsidP="00F251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Pr="0009501D" w:rsidRDefault="00DC28D1" w:rsidP="00DC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28D1" w:rsidRPr="0064062B" w:rsidRDefault="00DC28D1" w:rsidP="00F2517D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DC28D1" w:rsidRPr="006F7724" w:rsidRDefault="00DC4EB0" w:rsidP="00DC4EB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8AE883" wp14:editId="0A06CA2D">
                  <wp:extent cx="2531820" cy="1900052"/>
                  <wp:effectExtent l="0" t="0" r="1905" b="5080"/>
                  <wp:docPr id="1" name="Рисунок 1" descr="\\fserv\Управа Левобережного района\Архитектура\Гаражи, ул. Туполева, 15а\image-22-01-25-09-03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Управа Левобережного района\Архитектура\Гаражи, ул. Туполева, 15а\image-22-01-25-09-03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90" cy="190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186D8FE" wp14:editId="6D3F6E66">
                  <wp:extent cx="2600696" cy="1846102"/>
                  <wp:effectExtent l="0" t="0" r="9525" b="1905"/>
                  <wp:docPr id="2" name="Рисунок 2" descr="\\fserv\Управа Левобережного района\Архитектура\Гаражи, ул. Туполева, 15а\image-22-01-25-09-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а Левобережного района\Архитектура\Гаражи, ул. Туполева, 15а\image-22-01-25-09-0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9" t="21559" r="6823" b="10907"/>
                          <a:stretch/>
                        </pic:blipFill>
                        <pic:spPr bwMode="auto">
                          <a:xfrm>
                            <a:off x="0" y="0"/>
                            <a:ext cx="2600060" cy="184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C28D1" w:rsidRDefault="00DC28D1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D1" w:rsidRDefault="00DC28D1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28D1" w:rsidRDefault="00DC28D1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28D1" w:rsidRDefault="00DC28D1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28D1" w:rsidRDefault="00DC28D1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28D1" w:rsidRDefault="00DC28D1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28D1" w:rsidRPr="0009501D" w:rsidRDefault="00DC28D1" w:rsidP="00F2517D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C4EB0" w:rsidRPr="0009501D" w:rsidTr="00DC4EB0">
        <w:trPr>
          <w:trHeight w:val="3970"/>
        </w:trPr>
        <w:tc>
          <w:tcPr>
            <w:tcW w:w="709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районе д. 15а ул. Туполева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EB0" w:rsidRPr="0064062B" w:rsidRDefault="00DC4EB0" w:rsidP="00F2517D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DC4EB0" w:rsidRPr="006F7724" w:rsidRDefault="00DC4EB0" w:rsidP="00F2517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B2F00" wp14:editId="51C6D4DC">
                  <wp:extent cx="2541198" cy="1971304"/>
                  <wp:effectExtent l="0" t="0" r="0" b="0"/>
                  <wp:docPr id="9" name="Рисунок 9" descr="\\fserv\Управа Левобережного района\Архитектура\Гаражи, ул. Туполева, 15а\image-22-01-25-09-03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erv\Управа Левобережного района\Архитектура\Гаражи, ул. Туполева, 15а\image-22-01-25-09-03-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2" t="3377" r="12670" b="21037"/>
                          <a:stretch/>
                        </pic:blipFill>
                        <pic:spPr bwMode="auto">
                          <a:xfrm>
                            <a:off x="0" y="0"/>
                            <a:ext cx="2558460" cy="198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3E0EF29" wp14:editId="7743DFAB">
                  <wp:extent cx="2611059" cy="1971304"/>
                  <wp:effectExtent l="0" t="0" r="0" b="0"/>
                  <wp:docPr id="10" name="Рисунок 10" descr="\\fserv\Управа Левобережного района\Архитектура\Гаражи, ул. Туполева, 15а\image-22-01-25-09-03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serv\Управа Левобережного района\Архитектура\Гаражи, ул. Туполева, 15а\image-22-01-25-09-03-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7" t="22858" r="13060" b="7790"/>
                          <a:stretch/>
                        </pic:blipFill>
                        <pic:spPr bwMode="auto">
                          <a:xfrm>
                            <a:off x="0" y="0"/>
                            <a:ext cx="2615439" cy="197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C4EB0" w:rsidRPr="0009501D" w:rsidTr="00DC4EB0">
        <w:trPr>
          <w:trHeight w:val="3529"/>
        </w:trPr>
        <w:tc>
          <w:tcPr>
            <w:tcW w:w="709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районе д. 15а ул. Туполева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EB0" w:rsidRPr="0064062B" w:rsidRDefault="00DC4EB0" w:rsidP="00F2517D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DC4EB0" w:rsidRPr="006F7724" w:rsidRDefault="00DC4EB0" w:rsidP="00DC4EB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E892EB" wp14:editId="5258F525">
                  <wp:extent cx="2479833" cy="1793174"/>
                  <wp:effectExtent l="0" t="0" r="0" b="0"/>
                  <wp:docPr id="11" name="Рисунок 11" descr="\\fserv\Управа Левобережного района\Архитектура\Гаражи, ул. Туполева, 15а\image-22-01-25-09-03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serv\Управа Левобережного района\Архитектура\Гаражи, ул. Туполева, 15а\image-22-01-25-09-03-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2" t="2855" r="7992" b="4935"/>
                          <a:stretch/>
                        </pic:blipFill>
                        <pic:spPr bwMode="auto">
                          <a:xfrm>
                            <a:off x="0" y="0"/>
                            <a:ext cx="2485580" cy="17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9C179FD" wp14:editId="4E71BED1">
                  <wp:extent cx="2654709" cy="1793174"/>
                  <wp:effectExtent l="0" t="0" r="0" b="0"/>
                  <wp:docPr id="12" name="Рисунок 12" descr="\\fserv\Управа Левобережного района\Архитектура\Гаражи, ул. Туполева, 15а\image-22-01-25-09-03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serv\Управа Левобережного района\Архитектура\Гаражи, ул. Туполева, 15а\image-22-01-25-09-03-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1" t="16884" r="8381" b="10647"/>
                          <a:stretch/>
                        </pic:blipFill>
                        <pic:spPr bwMode="auto">
                          <a:xfrm>
                            <a:off x="0" y="0"/>
                            <a:ext cx="2660140" cy="179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C4EB0" w:rsidRPr="0009501D" w:rsidTr="00DC4EB0">
        <w:trPr>
          <w:trHeight w:val="3686"/>
        </w:trPr>
        <w:tc>
          <w:tcPr>
            <w:tcW w:w="709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районе д. 15а ул. Туполева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EB0" w:rsidRPr="0064062B" w:rsidRDefault="00DC4EB0" w:rsidP="00F2517D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DC4EB0" w:rsidRPr="006F7724" w:rsidRDefault="00DC4EB0" w:rsidP="00F2517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1319" cy="1907181"/>
                  <wp:effectExtent l="0" t="0" r="0" b="0"/>
                  <wp:docPr id="14" name="Рисунок 14" descr="\\fserv\Управа Левобережного района\Архитектура\Гаражи, ул. Туполева, 15а\image-22-01-25-09-03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serv\Управа Левобережного района\Архитектура\Гаражи, ул. Туполева, 15а\image-22-01-25-09-03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381" cy="190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34602" cy="1906810"/>
                  <wp:effectExtent l="0" t="0" r="0" b="0"/>
                  <wp:docPr id="13" name="Рисунок 13" descr="\\fserv\Управа Левобережного района\Архитектура\Гаражи, ул. Туполева, 15а\image-22-01-25-09-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serv\Управа Левобережного района\Архитектура\Гаражи, ул. Туполева, 15а\image-22-01-25-09-0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53" t="21040" r="8381" b="10907"/>
                          <a:stretch/>
                        </pic:blipFill>
                        <pic:spPr bwMode="auto">
                          <a:xfrm>
                            <a:off x="0" y="0"/>
                            <a:ext cx="2634666" cy="190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C4EB0" w:rsidRPr="0009501D" w:rsidTr="00DC4EB0">
        <w:trPr>
          <w:trHeight w:val="3686"/>
        </w:trPr>
        <w:tc>
          <w:tcPr>
            <w:tcW w:w="709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районе д. 15а ул. Туполева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EB0" w:rsidRPr="0064062B" w:rsidRDefault="00DC4EB0" w:rsidP="00F251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C4EB0" w:rsidRPr="0064062B" w:rsidRDefault="00DC4EB0" w:rsidP="00F2517D">
            <w:pPr>
              <w:rPr>
                <w:rFonts w:ascii="Times New Roman" w:hAnsi="Times New Roman"/>
                <w:i/>
                <w:sz w:val="12"/>
                <w:szCs w:val="28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Металлический гараж</w:t>
            </w:r>
          </w:p>
          <w:p w:rsidR="00DC4EB0" w:rsidRPr="006F7724" w:rsidRDefault="00DC4EB0" w:rsidP="00F2517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8192" cy="1844796"/>
                  <wp:effectExtent l="0" t="0" r="0" b="3175"/>
                  <wp:docPr id="16" name="Рисунок 16" descr="\\fserv\Управа Левобережного района\Архитектура\Гаражи, ул. Туполева, 15а\image-22-01-25-09-03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serv\Управа Левобережного района\Архитектура\Гаражи, ул. Туполева, 15а\image-22-01-25-09-03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917" cy="184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41319" cy="1814356"/>
                  <wp:effectExtent l="0" t="0" r="0" b="0"/>
                  <wp:docPr id="15" name="Рисунок 15" descr="\\fserv\Управа Левобережного района\Архитектура\Гаражи, ул. Туполева, 15а\image-22-01-25-09-03-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serv\Управа Левобережного района\Архитектура\Гаражи, ул. Туполева, 15а\image-22-01-25-09-03-1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0" t="16105" r="5848" b="6752"/>
                          <a:stretch/>
                        </pic:blipFill>
                        <pic:spPr bwMode="auto">
                          <a:xfrm>
                            <a:off x="0" y="0"/>
                            <a:ext cx="2551234" cy="18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DC4EB0" w:rsidRDefault="00DC4EB0" w:rsidP="00F2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Default="00DC4EB0" w:rsidP="00F2517D">
            <w:pPr>
              <w:pStyle w:val="a6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C4EB0" w:rsidRPr="0009501D" w:rsidRDefault="00DC4EB0" w:rsidP="00F2517D">
            <w:pPr>
              <w:pStyle w:val="a6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C60EEE" w:rsidRPr="00C60EEE" w:rsidRDefault="00C60EEE" w:rsidP="00DC28D1">
      <w:pPr>
        <w:rPr>
          <w:rFonts w:ascii="Times New Roman" w:hAnsi="Times New Roman" w:cs="Times New Roman"/>
          <w:strike/>
          <w:sz w:val="32"/>
          <w:szCs w:val="32"/>
        </w:rPr>
      </w:pPr>
    </w:p>
    <w:sectPr w:rsidR="00C60EEE" w:rsidRPr="00C60EEE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13E74"/>
    <w:rsid w:val="00334E74"/>
    <w:rsid w:val="00353B0A"/>
    <w:rsid w:val="003B0A7F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039CF"/>
    <w:rsid w:val="00510D2A"/>
    <w:rsid w:val="005A49ED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C28D1"/>
    <w:rsid w:val="00DC4EB0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86A2-EAFD-444C-A645-54636147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Абнагимова</cp:lastModifiedBy>
  <cp:revision>10</cp:revision>
  <cp:lastPrinted>2024-11-21T11:37:00Z</cp:lastPrinted>
  <dcterms:created xsi:type="dcterms:W3CDTF">2022-11-25T06:48:00Z</dcterms:created>
  <dcterms:modified xsi:type="dcterms:W3CDTF">2025-01-22T06:20:00Z</dcterms:modified>
</cp:coreProperties>
</file>