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A51" w:rsidRDefault="00C93A51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7C5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3D11E8" w:rsidRPr="003D11E8">
        <w:rPr>
          <w:rFonts w:ascii="Times New Roman" w:hAnsi="Times New Roman" w:cs="Times New Roman"/>
          <w:sz w:val="28"/>
          <w:szCs w:val="28"/>
        </w:rPr>
        <w:t xml:space="preserve">2.3 Положения о порядке выявления и </w:t>
      </w:r>
      <w:proofErr w:type="gramStart"/>
      <w:r w:rsidR="003D11E8" w:rsidRPr="003D11E8">
        <w:rPr>
          <w:rFonts w:ascii="Times New Roman" w:hAnsi="Times New Roman" w:cs="Times New Roman"/>
          <w:sz w:val="28"/>
          <w:szCs w:val="28"/>
        </w:rPr>
        <w:t>демонтажа</w:t>
      </w:r>
      <w:proofErr w:type="gramEnd"/>
      <w:r w:rsidR="003D11E8" w:rsidRPr="003D11E8">
        <w:rPr>
          <w:rFonts w:ascii="Times New Roman" w:hAnsi="Times New Roman" w:cs="Times New Roman"/>
          <w:sz w:val="28"/>
          <w:szCs w:val="28"/>
        </w:rPr>
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Воронеж, утвержденного постановлением Администрации городского округа город Воронеж от 05.10.2015 № 760, при выявлении самовольно установленных и (или) незаконно эксплуатируемых временных сооружений управы районов городского округа город Воронеж проводят работу по установлению их владельцев путем размещения уведомления на таких объектах, а также на официальном сайте администрации городского округа город Воронеж в сети Интернет https://voronezh-city.gosuslugi.ru/.</w:t>
      </w:r>
    </w:p>
    <w:p w:rsidR="00C93A51" w:rsidRDefault="00CD1839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Владельцам временных сооружений</w:t>
      </w:r>
      <w:r w:rsidR="00C93A51">
        <w:rPr>
          <w:rFonts w:ascii="Times New Roman" w:hAnsi="Times New Roman" w:cs="Times New Roman"/>
          <w:sz w:val="28"/>
          <w:szCs w:val="28"/>
        </w:rPr>
        <w:t xml:space="preserve"> необходимо явит</w:t>
      </w:r>
      <w:r w:rsidR="00523B8D">
        <w:rPr>
          <w:rFonts w:ascii="Times New Roman" w:hAnsi="Times New Roman" w:cs="Times New Roman"/>
          <w:sz w:val="28"/>
          <w:szCs w:val="28"/>
        </w:rPr>
        <w:t>ь</w:t>
      </w:r>
      <w:r w:rsidR="00C93A51">
        <w:rPr>
          <w:rFonts w:ascii="Times New Roman" w:hAnsi="Times New Roman" w:cs="Times New Roman"/>
          <w:sz w:val="28"/>
          <w:szCs w:val="28"/>
        </w:rPr>
        <w:t xml:space="preserve">ся в управу </w:t>
      </w:r>
      <w:bookmarkStart w:id="0" w:name="_GoBack"/>
      <w:r w:rsidR="00C93A51">
        <w:rPr>
          <w:rFonts w:ascii="Times New Roman" w:hAnsi="Times New Roman" w:cs="Times New Roman"/>
          <w:sz w:val="28"/>
          <w:szCs w:val="28"/>
        </w:rPr>
        <w:t>Советского района</w:t>
      </w:r>
      <w:bookmarkEnd w:id="0"/>
      <w:r w:rsidR="00C93A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Воронеж</w:t>
      </w:r>
      <w:r w:rsidR="000557C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93A51">
        <w:rPr>
          <w:rFonts w:ascii="Times New Roman" w:hAnsi="Times New Roman" w:cs="Times New Roman"/>
          <w:sz w:val="28"/>
          <w:szCs w:val="28"/>
        </w:rPr>
        <w:t xml:space="preserve">ул. Домостроителей, д. 30, </w:t>
      </w:r>
      <w:proofErr w:type="spellStart"/>
      <w:r w:rsidR="00C93A5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93A51">
        <w:rPr>
          <w:rFonts w:ascii="Times New Roman" w:hAnsi="Times New Roman" w:cs="Times New Roman"/>
          <w:sz w:val="28"/>
          <w:szCs w:val="28"/>
        </w:rPr>
        <w:t>. 204, 205, 206, тел. (473) 272-46-34.</w:t>
      </w:r>
    </w:p>
    <w:p w:rsidR="00DE4684" w:rsidRPr="003D4E88" w:rsidRDefault="005F324B" w:rsidP="00412C6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Воронеж, </w:t>
      </w:r>
      <w:r w:rsidR="00961E3D">
        <w:rPr>
          <w:rFonts w:ascii="Times New Roman" w:hAnsi="Times New Roman" w:cs="Times New Roman"/>
          <w:b/>
          <w:sz w:val="28"/>
          <w:szCs w:val="28"/>
        </w:rPr>
        <w:t>пр-т Патриотов, 33а</w:t>
      </w:r>
    </w:p>
    <w:p w:rsidR="00216D04" w:rsidRDefault="00961E3D" w:rsidP="00DA5E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226787"/>
            <wp:effectExtent l="0" t="0" r="3175" b="2540"/>
            <wp:docPr id="6" name="Рисунок 6" descr="D:\КОВАЛЬ\Аврора обращения\УИЗО по 760\пр-т Патриотов Металлист\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ВАЛЬ\Аврора обращения\УИЗО по 760\пр-т Патриотов Металлист\схем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6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74"/>
    <w:rsid w:val="000557C4"/>
    <w:rsid w:val="000E27EB"/>
    <w:rsid w:val="00155E74"/>
    <w:rsid w:val="001965E3"/>
    <w:rsid w:val="00216D04"/>
    <w:rsid w:val="003043F6"/>
    <w:rsid w:val="003D11E8"/>
    <w:rsid w:val="003D4E88"/>
    <w:rsid w:val="00412C68"/>
    <w:rsid w:val="00436822"/>
    <w:rsid w:val="004C39B0"/>
    <w:rsid w:val="005220A6"/>
    <w:rsid w:val="00523B8D"/>
    <w:rsid w:val="005556A0"/>
    <w:rsid w:val="00577ADE"/>
    <w:rsid w:val="005E7E42"/>
    <w:rsid w:val="005F324B"/>
    <w:rsid w:val="00725EF1"/>
    <w:rsid w:val="008E7D11"/>
    <w:rsid w:val="008F02A3"/>
    <w:rsid w:val="00961E3D"/>
    <w:rsid w:val="00A5246A"/>
    <w:rsid w:val="00A969E7"/>
    <w:rsid w:val="00B43919"/>
    <w:rsid w:val="00BD6FD4"/>
    <w:rsid w:val="00C43551"/>
    <w:rsid w:val="00C93A51"/>
    <w:rsid w:val="00CB32A1"/>
    <w:rsid w:val="00CD1839"/>
    <w:rsid w:val="00CF27CC"/>
    <w:rsid w:val="00DA5E76"/>
    <w:rsid w:val="00DE4684"/>
    <w:rsid w:val="00F535A7"/>
    <w:rsid w:val="00F948C0"/>
    <w:rsid w:val="00FA07E7"/>
    <w:rsid w:val="00FC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D337E-E663-4A5B-AAD5-9BE8E3E83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З.</dc:creator>
  <cp:keywords/>
  <dc:description/>
  <cp:lastModifiedBy>Козлов</cp:lastModifiedBy>
  <cp:revision>19</cp:revision>
  <cp:lastPrinted>2026-01-12T10:49:00Z</cp:lastPrinted>
  <dcterms:created xsi:type="dcterms:W3CDTF">2024-09-24T09:40:00Z</dcterms:created>
  <dcterms:modified xsi:type="dcterms:W3CDTF">2026-03-19T09:47:00Z</dcterms:modified>
</cp:coreProperties>
</file>