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Default="00A94B8D" w:rsidP="00A94B8D">
      <w:pPr>
        <w:jc w:val="center"/>
        <w:rPr>
          <w:i/>
          <w:sz w:val="26"/>
          <w:szCs w:val="26"/>
        </w:rPr>
      </w:pPr>
      <w:bookmarkStart w:id="0" w:name="_GoBack"/>
      <w:proofErr w:type="gramStart"/>
      <w:r w:rsidRPr="00CE180A">
        <w:rPr>
          <w:i/>
          <w:sz w:val="26"/>
          <w:szCs w:val="26"/>
        </w:rPr>
        <w:t xml:space="preserve">Информация </w:t>
      </w:r>
      <w:r w:rsidR="00A24E14" w:rsidRPr="00A24E14">
        <w:rPr>
          <w:i/>
          <w:sz w:val="22"/>
          <w:szCs w:val="28"/>
        </w:rPr>
        <w:t>о самовольно установленных и (или) незаконно эксплуатируемых временных сооружениях (металлическое сооружение «служебное помещение», шлагбаум), на землях государственная собственность на которые не разграничена, по ул. Просторная, 1а</w:t>
      </w:r>
      <w:r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  <w:bookmarkEnd w:id="0"/>
      <w:proofErr w:type="gramEnd"/>
    </w:p>
    <w:p w:rsidR="009F2DAF" w:rsidRPr="00A94B8D" w:rsidRDefault="009F2DAF" w:rsidP="00A94B8D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2919F8" w:rsidRDefault="009F2DAF" w:rsidP="00A94B8D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Просторная, 1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94B8D" w:rsidRDefault="009F2DAF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04.06.2026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94B8D" w:rsidRDefault="009F2DAF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</w:t>
            </w:r>
            <w:r w:rsidR="00A24E14">
              <w:rPr>
                <w:i/>
                <w:sz w:val="28"/>
                <w:szCs w:val="28"/>
              </w:rPr>
              <w:t>ое сооружение</w:t>
            </w:r>
          </w:p>
          <w:p w:rsidR="00A24E14" w:rsidRDefault="00A24E14" w:rsidP="00A94B8D">
            <w:pPr>
              <w:jc w:val="center"/>
            </w:pPr>
            <w:r>
              <w:object w:dxaOrig="14715" w:dyaOrig="111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3.8pt;height:230.25pt" o:ole="">
                  <v:imagedata r:id="rId8" o:title=""/>
                </v:shape>
                <o:OLEObject Type="Embed" ProgID="PBrush" ShapeID="_x0000_i1025" DrawAspect="Content" ObjectID="_1842102640" r:id="rId9"/>
              </w:object>
            </w:r>
          </w:p>
          <w:p w:rsidR="00A24E14" w:rsidRDefault="00A24E14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2A0B24" w:rsidRPr="00A24E14" w:rsidRDefault="00A24E14" w:rsidP="00A24E1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 wp14:anchorId="567822B3" wp14:editId="59D817F3">
                  <wp:extent cx="3967123" cy="2226646"/>
                  <wp:effectExtent l="0" t="0" r="0" b="2540"/>
                  <wp:docPr id="6" name="Рисунок 6" descr="\\fserv\Управа Левобережного района\Архитектура\Шлагбаум+метал сооружение - ул. Просторная, 1а\image-04-06-26-11-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fserv\Управа Левобережного района\Архитектура\Шлагбаум+метал сооружение - ул. Просторная, 1а\image-04-06-26-11-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646" cy="2230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</w:tr>
      <w:tr w:rsidR="00A24E14" w:rsidRPr="0009501D" w:rsidTr="00BF0501">
        <w:tc>
          <w:tcPr>
            <w:tcW w:w="709" w:type="dxa"/>
          </w:tcPr>
          <w:p w:rsidR="00A24E14" w:rsidRDefault="00A24E14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A24E14" w:rsidRPr="002919F8" w:rsidRDefault="00A24E14" w:rsidP="00A24E14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Просторная, 1</w:t>
            </w:r>
          </w:p>
          <w:p w:rsidR="00A24E14" w:rsidRDefault="00A24E14" w:rsidP="00A94B8D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A24E14" w:rsidRDefault="00A24E14" w:rsidP="00A24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04.06.2026</w:t>
            </w:r>
          </w:p>
          <w:p w:rsidR="00A24E14" w:rsidRDefault="00A24E14" w:rsidP="00A94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24E14" w:rsidRDefault="00A24E14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шлагбаум</w:t>
            </w:r>
          </w:p>
          <w:p w:rsidR="00A24E14" w:rsidRDefault="00A24E14" w:rsidP="00A24E1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 wp14:anchorId="521BA6D5" wp14:editId="09DC2641">
                  <wp:extent cx="3959050" cy="2967741"/>
                  <wp:effectExtent l="0" t="0" r="3810" b="4445"/>
                  <wp:docPr id="5" name="Рисунок 5" descr="\\fserv\Управа Левобережного района\Архитектура\Шлагбаум+метал сооружение - ул. Просторная, 1а\image-04-06-26-11-47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fserv\Управа Левобережного района\Архитектура\Шлагбаум+метал сооружение - ул. Просторная, 1а\image-04-06-26-11-47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9050" cy="296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4E14" w:rsidRDefault="007709B2" w:rsidP="00A24E14">
            <w:pPr>
              <w:jc w:val="center"/>
              <w:rPr>
                <w:i/>
                <w:sz w:val="28"/>
                <w:szCs w:val="28"/>
              </w:rPr>
            </w:pPr>
            <w:r>
              <w:object w:dxaOrig="14835" w:dyaOrig="11310">
                <v:shape id="_x0000_i1026" type="#_x0000_t75" style="width:295.9pt;height:226.3pt" o:ole="">
                  <v:imagedata r:id="rId12" o:title=""/>
                </v:shape>
                <o:OLEObject Type="Embed" ProgID="PBrush" ShapeID="_x0000_i1026" DrawAspect="Content" ObjectID="_1842102641" r:id="rId13"/>
              </w:object>
            </w:r>
          </w:p>
        </w:tc>
        <w:tc>
          <w:tcPr>
            <w:tcW w:w="2835" w:type="dxa"/>
          </w:tcPr>
          <w:p w:rsidR="00A24E14" w:rsidRDefault="00A24E14" w:rsidP="00A94B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94B8D">
      <w:headerReference w:type="default" r:id="rId14"/>
      <w:footerReference w:type="first" r:id="rId15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C9C" w:rsidRDefault="00BC2C9C" w:rsidP="006C4C94">
      <w:r>
        <w:separator/>
      </w:r>
    </w:p>
  </w:endnote>
  <w:endnote w:type="continuationSeparator" w:id="0">
    <w:p w:rsidR="00BC2C9C" w:rsidRDefault="00BC2C9C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C9C" w:rsidRDefault="00BC2C9C" w:rsidP="006C4C94">
      <w:r>
        <w:separator/>
      </w:r>
    </w:p>
  </w:footnote>
  <w:footnote w:type="continuationSeparator" w:id="0">
    <w:p w:rsidR="00BC2C9C" w:rsidRDefault="00BC2C9C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F62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06F6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F74DD"/>
    <w:rsid w:val="00B03ED5"/>
    <w:rsid w:val="00B26FCA"/>
    <w:rsid w:val="00B6703F"/>
    <w:rsid w:val="00B76D02"/>
    <w:rsid w:val="00B87CBC"/>
    <w:rsid w:val="00B9285B"/>
    <w:rsid w:val="00B95E38"/>
    <w:rsid w:val="00BC2C9C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349B6-4F47-4A07-8054-C11B15E9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20</cp:revision>
  <cp:lastPrinted>2026-06-04T09:16:00Z</cp:lastPrinted>
  <dcterms:created xsi:type="dcterms:W3CDTF">2025-08-06T07:53:00Z</dcterms:created>
  <dcterms:modified xsi:type="dcterms:W3CDTF">2026-06-04T15:24:00Z</dcterms:modified>
</cp:coreProperties>
</file>