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11C850D2" w:rsidR="009D3250" w:rsidRDefault="009D3250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>
        <w:rPr>
          <w:rFonts w:ascii="Times New Roman" w:hAnsi="Times New Roman" w:cs="Times New Roman"/>
          <w:sz w:val="28"/>
        </w:rPr>
        <w:t>округа город</w:t>
      </w:r>
      <w:r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</w:t>
      </w:r>
      <w:r w:rsidRPr="004B2BEC">
        <w:rPr>
          <w:rFonts w:ascii="Times New Roman" w:hAnsi="Times New Roman" w:cs="Times New Roman"/>
          <w:sz w:val="28"/>
        </w:rPr>
        <w:t xml:space="preserve">эксплуатации объекта энергетики местного значения – инженерного сооружения </w:t>
      </w:r>
      <w:r w:rsidR="00E6067C">
        <w:rPr>
          <w:rFonts w:ascii="Times New Roman" w:hAnsi="Times New Roman" w:cs="Times New Roman"/>
          <w:sz w:val="28"/>
        </w:rPr>
        <w:t>Блочная комплектная трансформаторная подстанция (БКТП-228)</w:t>
      </w:r>
      <w:r w:rsidRPr="004B2BEC">
        <w:rPr>
          <w:rFonts w:ascii="Times New Roman" w:hAnsi="Times New Roman" w:cs="Times New Roman"/>
          <w:sz w:val="28"/>
        </w:rPr>
        <w:t xml:space="preserve">.  </w:t>
      </w:r>
    </w:p>
    <w:p w14:paraId="786C0F69" w14:textId="34D93901" w:rsidR="002A23F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Описание местоположения земельных участков, права на которые                 не зарегистрированы в Едином государственном реестре недвижимости, и в отношении которых, в том числе, испрашивается публичный сервитут: </w:t>
      </w:r>
      <w:r w:rsidR="002A23FC">
        <w:rPr>
          <w:rFonts w:ascii="Times New Roman" w:hAnsi="Times New Roman" w:cs="Times New Roman"/>
          <w:sz w:val="28"/>
        </w:rPr>
        <w:t xml:space="preserve"> </w:t>
      </w:r>
    </w:p>
    <w:p w14:paraId="3D693D9D" w14:textId="77777777" w:rsidR="00613859" w:rsidRPr="00613859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 xml:space="preserve">- части площадью 123 кв. м земельного участка с кадастровым номером 36:34:0606018:3011 площадью 421 кв. м, вид разрешенного использования – </w:t>
      </w:r>
      <w:proofErr w:type="spellStart"/>
      <w:r w:rsidRPr="00613859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613859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             ул. Фридриха Энгельса, 33д;</w:t>
      </w:r>
    </w:p>
    <w:p w14:paraId="717FCA05" w14:textId="6FE9AF05" w:rsidR="004B2BEC" w:rsidRDefault="00613859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613859">
        <w:rPr>
          <w:rFonts w:ascii="Times New Roman" w:hAnsi="Times New Roman" w:cs="Times New Roman"/>
          <w:sz w:val="28"/>
        </w:rPr>
        <w:t>- части площадью 74 кв. м земельного участка с кадастровым номером 36:34:0606018:3026 площадью 1835 кв. м, вид разрешенного использования – многоэтажная жилая застройка (высотная застройка), расположенного по адресу: г. Воронеж, ул. Фридриха Энгельса, 33а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14:paraId="17BC3BC8" w14:textId="77777777" w:rsidR="002A23FC" w:rsidRDefault="002A23FC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>
        <w:rPr>
          <w:rFonts w:ascii="Times New Roman" w:hAnsi="Times New Roman" w:cs="Times New Roman"/>
          <w:sz w:val="28"/>
        </w:rPr>
        <w:t>.</w:t>
      </w:r>
    </w:p>
    <w:p w14:paraId="2B4E2B8B" w14:textId="0C6CA7CB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>
        <w:rPr>
          <w:rFonts w:ascii="Times New Roman" w:hAnsi="Times New Roman" w:cs="Times New Roman"/>
          <w:sz w:val="28"/>
        </w:rPr>
        <w:t xml:space="preserve">      </w:t>
      </w:r>
      <w:r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>
        <w:rPr>
          <w:rFonts w:ascii="Times New Roman" w:hAnsi="Times New Roman" w:cs="Times New Roman"/>
          <w:sz w:val="28"/>
        </w:rPr>
        <w:t>каб</w:t>
      </w:r>
      <w:proofErr w:type="spellEnd"/>
      <w:r>
        <w:rPr>
          <w:rFonts w:ascii="Times New Roman" w:hAnsi="Times New Roman" w:cs="Times New Roman"/>
          <w:sz w:val="28"/>
        </w:rPr>
        <w:t>. 3</w:t>
      </w:r>
      <w:r w:rsidR="00613859">
        <w:rPr>
          <w:rFonts w:ascii="Times New Roman" w:hAnsi="Times New Roman" w:cs="Times New Roman"/>
          <w:sz w:val="28"/>
        </w:rPr>
        <w:t>09</w:t>
      </w:r>
      <w:r>
        <w:rPr>
          <w:rFonts w:ascii="Times New Roman" w:hAnsi="Times New Roman" w:cs="Times New Roman"/>
          <w:sz w:val="28"/>
        </w:rPr>
        <w:t>.</w:t>
      </w:r>
    </w:p>
    <w:p w14:paraId="70E93CB3" w14:textId="576D23B5" w:rsidR="005545DD" w:rsidRDefault="005545DD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>
        <w:rPr>
          <w:rFonts w:ascii="Times New Roman" w:hAnsi="Times New Roman" w:cs="Times New Roman"/>
          <w:sz w:val="28"/>
        </w:rPr>
        <w:t>до</w:t>
      </w:r>
      <w:proofErr w:type="gramEnd"/>
      <w:r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>
        <w:rPr>
          <w:rFonts w:ascii="Times New Roman" w:hAnsi="Times New Roman" w:cs="Times New Roman"/>
          <w:sz w:val="28"/>
        </w:rPr>
        <w:t>вок 228-</w:t>
      </w:r>
      <w:r w:rsidR="00613859">
        <w:rPr>
          <w:rFonts w:ascii="Times New Roman" w:hAnsi="Times New Roman" w:cs="Times New Roman"/>
          <w:sz w:val="28"/>
        </w:rPr>
        <w:t xml:space="preserve">36-59, официальный сайт: </w:t>
      </w:r>
      <w:hyperlink r:id="rId5" w:history="1">
        <w:r w:rsidR="00613859" w:rsidRPr="007945DA">
          <w:rPr>
            <w:rStyle w:val="a3"/>
            <w:rFonts w:ascii="Times New Roman" w:hAnsi="Times New Roman" w:cs="Times New Roman"/>
            <w:sz w:val="28"/>
          </w:rPr>
          <w:t>www.voronezh-city.gosuslugi.ru</w:t>
        </w:r>
      </w:hyperlink>
      <w:r w:rsidR="00EF009F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 xml:space="preserve">Правообладатели </w:t>
      </w:r>
      <w:r w:rsidRPr="00EF009F">
        <w:rPr>
          <w:rFonts w:ascii="Times New Roman" w:hAnsi="Times New Roman" w:cs="Times New Roman"/>
          <w:sz w:val="28"/>
        </w:rPr>
        <w:t xml:space="preserve">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>
        <w:rPr>
          <w:rFonts w:ascii="Times New Roman" w:hAnsi="Times New Roman" w:cs="Times New Roman"/>
          <w:sz w:val="28"/>
        </w:rPr>
        <w:t xml:space="preserve">данного </w:t>
      </w:r>
      <w:r w:rsidRPr="00EF009F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>
        <w:rPr>
          <w:rFonts w:ascii="Times New Roman" w:hAnsi="Times New Roman" w:cs="Times New Roman"/>
          <w:sz w:val="28"/>
        </w:rPr>
        <w:t>УИЗО АГО г. Воронеж</w:t>
      </w:r>
      <w:r w:rsidRPr="00EF009F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</w:t>
      </w:r>
      <w:r w:rsidRPr="00EF009F">
        <w:rPr>
          <w:rFonts w:ascii="Times New Roman" w:hAnsi="Times New Roman" w:cs="Times New Roman"/>
          <w:sz w:val="28"/>
        </w:rPr>
        <w:lastRenderedPageBreak/>
        <w:t>прав).</w:t>
      </w:r>
      <w:proofErr w:type="gramEnd"/>
      <w:r w:rsidRPr="00EF009F">
        <w:rPr>
          <w:rFonts w:ascii="Times New Roman" w:hAnsi="Times New Roman" w:cs="Times New Roman"/>
          <w:sz w:val="28"/>
        </w:rPr>
        <w:t xml:space="preserve">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9D3250" w:rsidRDefault="00EF009F" w:rsidP="00613859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EF009F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9D3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201074"/>
    <w:rsid w:val="002A23FC"/>
    <w:rsid w:val="002B11AF"/>
    <w:rsid w:val="00354621"/>
    <w:rsid w:val="0041190D"/>
    <w:rsid w:val="0048554E"/>
    <w:rsid w:val="004B2BEC"/>
    <w:rsid w:val="004B575E"/>
    <w:rsid w:val="004F6B35"/>
    <w:rsid w:val="005545DD"/>
    <w:rsid w:val="0057783B"/>
    <w:rsid w:val="00600C3F"/>
    <w:rsid w:val="00613859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E63D3"/>
    <w:rsid w:val="00B86FB3"/>
    <w:rsid w:val="00BC29A3"/>
    <w:rsid w:val="00BF7E7C"/>
    <w:rsid w:val="00C17429"/>
    <w:rsid w:val="00C65367"/>
    <w:rsid w:val="00CF6ACE"/>
    <w:rsid w:val="00D10981"/>
    <w:rsid w:val="00D34C29"/>
    <w:rsid w:val="00D370FA"/>
    <w:rsid w:val="00DA79FC"/>
    <w:rsid w:val="00DE7F51"/>
    <w:rsid w:val="00E16BF8"/>
    <w:rsid w:val="00E6067C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39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oronezh-city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Крюков А.А.</cp:lastModifiedBy>
  <cp:revision>4</cp:revision>
  <cp:lastPrinted>2023-09-11T09:44:00Z</cp:lastPrinted>
  <dcterms:created xsi:type="dcterms:W3CDTF">2023-12-13T10:16:00Z</dcterms:created>
  <dcterms:modified xsi:type="dcterms:W3CDTF">2025-06-30T09:07:00Z</dcterms:modified>
</cp:coreProperties>
</file>