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38AA3ED0" w:rsidR="009D3250" w:rsidRPr="005E1A2E" w:rsidRDefault="009D3250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324344" w:rsidRPr="00324344">
        <w:rPr>
          <w:rFonts w:ascii="Times New Roman" w:hAnsi="Times New Roman" w:cs="Times New Roman"/>
          <w:sz w:val="28"/>
        </w:rPr>
        <w:t>Кабельная линия ТП-</w:t>
      </w:r>
      <w:r w:rsidR="002D1066">
        <w:rPr>
          <w:rFonts w:ascii="Times New Roman" w:hAnsi="Times New Roman" w:cs="Times New Roman"/>
          <w:sz w:val="28"/>
        </w:rPr>
        <w:t xml:space="preserve">962 </w:t>
      </w:r>
      <w:r w:rsidR="00324344" w:rsidRPr="00324344">
        <w:rPr>
          <w:rFonts w:ascii="Times New Roman" w:hAnsi="Times New Roman" w:cs="Times New Roman"/>
          <w:sz w:val="28"/>
        </w:rPr>
        <w:t>ТП-</w:t>
      </w:r>
      <w:r w:rsidR="002D1066">
        <w:rPr>
          <w:rFonts w:ascii="Times New Roman" w:hAnsi="Times New Roman" w:cs="Times New Roman"/>
          <w:sz w:val="28"/>
        </w:rPr>
        <w:t>1231</w:t>
      </w:r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77777777" w:rsidR="002A23FC" w:rsidRPr="005E1A2E" w:rsidRDefault="002A23FC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земельн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участк</w:t>
      </w:r>
      <w:r w:rsidR="009972B4" w:rsidRPr="005E1A2E">
        <w:rPr>
          <w:rFonts w:ascii="Times New Roman" w:hAnsi="Times New Roman" w:cs="Times New Roman"/>
          <w:sz w:val="28"/>
        </w:rPr>
        <w:t>а</w:t>
      </w:r>
      <w:r w:rsidRPr="005E1A2E">
        <w:rPr>
          <w:rFonts w:ascii="Times New Roman" w:hAnsi="Times New Roman" w:cs="Times New Roman"/>
          <w:sz w:val="28"/>
        </w:rPr>
        <w:t>, в отношении котор</w:t>
      </w:r>
      <w:r w:rsidR="009972B4" w:rsidRPr="005E1A2E">
        <w:rPr>
          <w:rFonts w:ascii="Times New Roman" w:hAnsi="Times New Roman" w:cs="Times New Roman"/>
          <w:sz w:val="28"/>
        </w:rPr>
        <w:t>ого</w:t>
      </w:r>
      <w:r w:rsidRPr="005E1A2E">
        <w:rPr>
          <w:rFonts w:ascii="Times New Roman" w:hAnsi="Times New Roman" w:cs="Times New Roman"/>
          <w:sz w:val="28"/>
        </w:rPr>
        <w:t xml:space="preserve"> испрашивается публичный сервитут: </w:t>
      </w:r>
    </w:p>
    <w:p w14:paraId="0A1D0A7B" w14:textId="5D48AF26" w:rsidR="00EC7AC7" w:rsidRDefault="00EC7AC7" w:rsidP="00EC7A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C7AC7">
        <w:rPr>
          <w:rFonts w:ascii="Times New Roman" w:hAnsi="Times New Roman" w:cs="Times New Roman"/>
          <w:sz w:val="28"/>
        </w:rPr>
        <w:t>- части площадью 1 кв. м земельного участка с кадастровым номером 36:34:0203017:66 площадь</w:t>
      </w:r>
      <w:r>
        <w:rPr>
          <w:rFonts w:ascii="Times New Roman" w:hAnsi="Times New Roman" w:cs="Times New Roman"/>
          <w:sz w:val="28"/>
        </w:rPr>
        <w:t xml:space="preserve">ю 8132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EC7AC7">
        <w:rPr>
          <w:rFonts w:ascii="Times New Roman" w:hAnsi="Times New Roman" w:cs="Times New Roman"/>
          <w:sz w:val="28"/>
        </w:rPr>
        <w:t xml:space="preserve">использования – многоквартирный многоэтажный дом, расположенного по адресу: г. Воронеж, ул. </w:t>
      </w:r>
      <w:proofErr w:type="spellStart"/>
      <w:r w:rsidRPr="00EC7AC7">
        <w:rPr>
          <w:rFonts w:ascii="Times New Roman" w:hAnsi="Times New Roman" w:cs="Times New Roman"/>
          <w:sz w:val="28"/>
        </w:rPr>
        <w:t>Хользунова</w:t>
      </w:r>
      <w:proofErr w:type="spellEnd"/>
      <w:r w:rsidRPr="00EC7AC7">
        <w:rPr>
          <w:rFonts w:ascii="Times New Roman" w:hAnsi="Times New Roman" w:cs="Times New Roman"/>
          <w:sz w:val="28"/>
        </w:rPr>
        <w:t>, 114;</w:t>
      </w:r>
    </w:p>
    <w:p w14:paraId="33DA3352" w14:textId="6E39CDE0" w:rsidR="004B0A89" w:rsidRDefault="00EC7AC7" w:rsidP="00EC7AC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C7AC7">
        <w:rPr>
          <w:rFonts w:ascii="Times New Roman" w:hAnsi="Times New Roman" w:cs="Times New Roman"/>
          <w:sz w:val="28"/>
        </w:rPr>
        <w:t>- части площадью 1 кв. м земельного участка с кадастровым номером 36:34:0203017:4472 площадь</w:t>
      </w:r>
      <w:r>
        <w:rPr>
          <w:rFonts w:ascii="Times New Roman" w:hAnsi="Times New Roman" w:cs="Times New Roman"/>
          <w:sz w:val="28"/>
        </w:rPr>
        <w:t xml:space="preserve">ю 7578 кв. м, вид разрешенного </w:t>
      </w:r>
      <w:r>
        <w:rPr>
          <w:rFonts w:ascii="Times New Roman" w:hAnsi="Times New Roman" w:cs="Times New Roman"/>
          <w:sz w:val="28"/>
        </w:rPr>
        <w:br/>
      </w:r>
      <w:r w:rsidRPr="00EC7AC7">
        <w:rPr>
          <w:rFonts w:ascii="Times New Roman" w:hAnsi="Times New Roman" w:cs="Times New Roman"/>
          <w:sz w:val="28"/>
        </w:rPr>
        <w:t xml:space="preserve">использования – многоквартирный многоэтажный дом, расположенного по адресу: г. Воронеж, ул. </w:t>
      </w:r>
      <w:proofErr w:type="spellStart"/>
      <w:r w:rsidRPr="00EC7AC7">
        <w:rPr>
          <w:rFonts w:ascii="Times New Roman" w:hAnsi="Times New Roman" w:cs="Times New Roman"/>
          <w:sz w:val="28"/>
        </w:rPr>
        <w:t>Хользунова</w:t>
      </w:r>
      <w:proofErr w:type="spellEnd"/>
      <w:r w:rsidRPr="00EC7AC7">
        <w:rPr>
          <w:rFonts w:ascii="Times New Roman" w:hAnsi="Times New Roman" w:cs="Times New Roman"/>
          <w:sz w:val="28"/>
        </w:rPr>
        <w:t>, 116</w:t>
      </w:r>
      <w:r w:rsidR="00395107">
        <w:rPr>
          <w:rFonts w:ascii="Times New Roman" w:hAnsi="Times New Roman" w:cs="Times New Roman"/>
          <w:sz w:val="28"/>
        </w:rPr>
        <w:t>.</w:t>
      </w:r>
    </w:p>
    <w:p w14:paraId="17BC3BC8" w14:textId="4CB2F970" w:rsidR="002A23FC" w:rsidRPr="005E1A2E" w:rsidRDefault="002A23FC" w:rsidP="005E1A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77777777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3.</w:t>
      </w:r>
    </w:p>
    <w:p w14:paraId="70E93CB3" w14:textId="65BAD0B6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lastRenderedPageBreak/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A23FC"/>
    <w:rsid w:val="002B11AF"/>
    <w:rsid w:val="002D1066"/>
    <w:rsid w:val="00324344"/>
    <w:rsid w:val="00343802"/>
    <w:rsid w:val="00354621"/>
    <w:rsid w:val="00395107"/>
    <w:rsid w:val="0041190D"/>
    <w:rsid w:val="00444327"/>
    <w:rsid w:val="0048554E"/>
    <w:rsid w:val="004B0A89"/>
    <w:rsid w:val="004B575E"/>
    <w:rsid w:val="004E7A45"/>
    <w:rsid w:val="004F6B35"/>
    <w:rsid w:val="005545DD"/>
    <w:rsid w:val="00562DD8"/>
    <w:rsid w:val="0057783B"/>
    <w:rsid w:val="005E1A2E"/>
    <w:rsid w:val="00600C3F"/>
    <w:rsid w:val="0068297C"/>
    <w:rsid w:val="006B5A31"/>
    <w:rsid w:val="007232C3"/>
    <w:rsid w:val="0072533B"/>
    <w:rsid w:val="0074013C"/>
    <w:rsid w:val="007478FD"/>
    <w:rsid w:val="0078745C"/>
    <w:rsid w:val="007A6264"/>
    <w:rsid w:val="007C3313"/>
    <w:rsid w:val="007E002C"/>
    <w:rsid w:val="007F20C2"/>
    <w:rsid w:val="008139D4"/>
    <w:rsid w:val="008852B3"/>
    <w:rsid w:val="0089095A"/>
    <w:rsid w:val="008A2D5C"/>
    <w:rsid w:val="008E28C5"/>
    <w:rsid w:val="008E5CD7"/>
    <w:rsid w:val="009202A4"/>
    <w:rsid w:val="009705C6"/>
    <w:rsid w:val="009972B4"/>
    <w:rsid w:val="009D3250"/>
    <w:rsid w:val="00A50CAC"/>
    <w:rsid w:val="00AE63D3"/>
    <w:rsid w:val="00B86FB3"/>
    <w:rsid w:val="00B9427A"/>
    <w:rsid w:val="00BC29A3"/>
    <w:rsid w:val="00BF7E7C"/>
    <w:rsid w:val="00C17429"/>
    <w:rsid w:val="00C65367"/>
    <w:rsid w:val="00C92A54"/>
    <w:rsid w:val="00CF7BF7"/>
    <w:rsid w:val="00D10981"/>
    <w:rsid w:val="00D34C29"/>
    <w:rsid w:val="00D370FA"/>
    <w:rsid w:val="00DA79FC"/>
    <w:rsid w:val="00DE7F51"/>
    <w:rsid w:val="00E16BF8"/>
    <w:rsid w:val="00E614D1"/>
    <w:rsid w:val="00EC7AC7"/>
    <w:rsid w:val="00EE1510"/>
    <w:rsid w:val="00EF009F"/>
    <w:rsid w:val="00EF645A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Зенин А.Ал.</cp:lastModifiedBy>
  <cp:revision>24</cp:revision>
  <cp:lastPrinted>2024-09-11T07:41:00Z</cp:lastPrinted>
  <dcterms:created xsi:type="dcterms:W3CDTF">2023-11-10T08:14:00Z</dcterms:created>
  <dcterms:modified xsi:type="dcterms:W3CDTF">2024-09-11T15:33:00Z</dcterms:modified>
</cp:coreProperties>
</file>