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67FC7" w14:textId="77777777" w:rsidR="007F20C2" w:rsidRPr="005E1A2E" w:rsidRDefault="009D3250" w:rsidP="002010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 xml:space="preserve">Извещение </w:t>
      </w:r>
    </w:p>
    <w:p w14:paraId="7040C65D" w14:textId="77777777" w:rsidR="009D3250" w:rsidRPr="005E1A2E" w:rsidRDefault="009D3250" w:rsidP="0020107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>о возможности установления публичного сервитута</w:t>
      </w:r>
    </w:p>
    <w:p w14:paraId="0006CC29" w14:textId="77777777" w:rsidR="00201074" w:rsidRPr="005E1A2E" w:rsidRDefault="00201074" w:rsidP="00201074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1FD2E370" w14:textId="5EF92673" w:rsidR="009D3250" w:rsidRPr="005E1A2E" w:rsidRDefault="009D3250" w:rsidP="00842D9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 xml:space="preserve">В соответствии со ст. 39.42 Земельного кодекса Российской Федерации управление имущественных и земельных отношений администрации городского </w:t>
      </w:r>
      <w:r w:rsidR="005545DD" w:rsidRPr="005E1A2E">
        <w:rPr>
          <w:rFonts w:ascii="Times New Roman" w:hAnsi="Times New Roman" w:cs="Times New Roman"/>
          <w:sz w:val="28"/>
        </w:rPr>
        <w:t>округа город</w:t>
      </w:r>
      <w:r w:rsidRPr="005E1A2E">
        <w:rPr>
          <w:rFonts w:ascii="Times New Roman" w:hAnsi="Times New Roman" w:cs="Times New Roman"/>
          <w:sz w:val="28"/>
        </w:rPr>
        <w:t xml:space="preserve"> Воронеж информирует, что в связи с обращением АО «ВГЭС» рассматривается ходатайство об установлении публичного сервитута в целях эксплуатации объекта энергетики местного значения – инженерного сооружения</w:t>
      </w:r>
      <w:r w:rsidR="00842D9B" w:rsidRPr="00842D9B">
        <w:t xml:space="preserve"> </w:t>
      </w:r>
      <w:r w:rsidR="00842D9B" w:rsidRPr="00842D9B">
        <w:rPr>
          <w:rFonts w:ascii="Times New Roman" w:hAnsi="Times New Roman" w:cs="Times New Roman"/>
          <w:sz w:val="28"/>
        </w:rPr>
        <w:t xml:space="preserve">Кабельная линия </w:t>
      </w:r>
      <w:r w:rsidR="006B0BB8" w:rsidRPr="006B0BB8">
        <w:rPr>
          <w:rFonts w:ascii="Times New Roman" w:hAnsi="Times New Roman" w:cs="Times New Roman"/>
          <w:sz w:val="28"/>
        </w:rPr>
        <w:t>РП-19 - ТП-984</w:t>
      </w:r>
      <w:r w:rsidR="00324344" w:rsidRPr="00324344">
        <w:rPr>
          <w:rFonts w:ascii="Times New Roman" w:hAnsi="Times New Roman" w:cs="Times New Roman"/>
          <w:sz w:val="28"/>
        </w:rPr>
        <w:t>.</w:t>
      </w:r>
      <w:r w:rsidRPr="005E1A2E">
        <w:rPr>
          <w:rFonts w:ascii="Times New Roman" w:hAnsi="Times New Roman" w:cs="Times New Roman"/>
          <w:sz w:val="28"/>
        </w:rPr>
        <w:t xml:space="preserve">  </w:t>
      </w:r>
    </w:p>
    <w:p w14:paraId="786C0F69" w14:textId="7F15DFE1" w:rsidR="002A23FC" w:rsidRPr="005E1A2E" w:rsidRDefault="00D84201" w:rsidP="00842D9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местоположения земельн</w:t>
      </w:r>
      <w:r w:rsidR="00D07531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участк</w:t>
      </w:r>
      <w:r w:rsidR="00D07531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>, права на которы</w:t>
      </w:r>
      <w:r w:rsidR="00D07531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не зарегистрированы в Едином государственном реестре недвижимости, и в отношении котор</w:t>
      </w:r>
      <w:r w:rsidR="00D07531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>, в том числе, испрашивается публичный сервитут</w:t>
      </w:r>
      <w:r w:rsidR="002A23FC" w:rsidRPr="005E1A2E">
        <w:rPr>
          <w:rFonts w:ascii="Times New Roman" w:hAnsi="Times New Roman" w:cs="Times New Roman"/>
          <w:sz w:val="28"/>
        </w:rPr>
        <w:t xml:space="preserve">: </w:t>
      </w:r>
    </w:p>
    <w:p w14:paraId="06DE3AA6" w14:textId="2ACE9C5F" w:rsidR="006B0BB8" w:rsidRPr="006B0BB8" w:rsidRDefault="006B0BB8" w:rsidP="006B0BB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BB8">
        <w:rPr>
          <w:rFonts w:ascii="Times New Roman" w:hAnsi="Times New Roman" w:cs="Times New Roman"/>
          <w:sz w:val="28"/>
        </w:rPr>
        <w:t>- части площадью 17 кв. м земельного участка с кадастровым номером 36:34:0304013:13 площадью</w:t>
      </w:r>
      <w:r>
        <w:rPr>
          <w:rFonts w:ascii="Times New Roman" w:hAnsi="Times New Roman" w:cs="Times New Roman"/>
          <w:sz w:val="28"/>
        </w:rPr>
        <w:t xml:space="preserve"> 19718 кв. м, вид разрешенного </w:t>
      </w:r>
      <w:r>
        <w:rPr>
          <w:rFonts w:ascii="Times New Roman" w:hAnsi="Times New Roman" w:cs="Times New Roman"/>
          <w:sz w:val="28"/>
        </w:rPr>
        <w:br/>
      </w:r>
      <w:r w:rsidRPr="006B0BB8">
        <w:rPr>
          <w:rFonts w:ascii="Times New Roman" w:hAnsi="Times New Roman" w:cs="Times New Roman"/>
          <w:sz w:val="28"/>
        </w:rPr>
        <w:t>использования – многоквартирный многоэтажный дом, расположенного по адресу: г. Воронеж, наб. Авиастроителей, 18;</w:t>
      </w:r>
    </w:p>
    <w:p w14:paraId="02E993A8" w14:textId="30428632" w:rsidR="00D07531" w:rsidRDefault="006B0BB8" w:rsidP="006B0BB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0BB8">
        <w:rPr>
          <w:rFonts w:ascii="Times New Roman" w:hAnsi="Times New Roman" w:cs="Times New Roman"/>
          <w:sz w:val="28"/>
        </w:rPr>
        <w:t>- части площадью 109 кв. м земельного участка с кадастровым номером 36:34:0304013:4330 площадь</w:t>
      </w:r>
      <w:r>
        <w:rPr>
          <w:rFonts w:ascii="Times New Roman" w:hAnsi="Times New Roman" w:cs="Times New Roman"/>
          <w:sz w:val="28"/>
        </w:rPr>
        <w:t xml:space="preserve">ю 2656 кв. м, вид разрешенного </w:t>
      </w:r>
      <w:r>
        <w:rPr>
          <w:rFonts w:ascii="Times New Roman" w:hAnsi="Times New Roman" w:cs="Times New Roman"/>
          <w:sz w:val="28"/>
        </w:rPr>
        <w:br/>
      </w:r>
      <w:bookmarkStart w:id="0" w:name="_GoBack"/>
      <w:bookmarkEnd w:id="0"/>
      <w:r w:rsidRPr="006B0BB8">
        <w:rPr>
          <w:rFonts w:ascii="Times New Roman" w:hAnsi="Times New Roman" w:cs="Times New Roman"/>
          <w:sz w:val="28"/>
        </w:rPr>
        <w:t xml:space="preserve">использования – многоквартирный </w:t>
      </w:r>
      <w:proofErr w:type="spellStart"/>
      <w:r w:rsidRPr="006B0BB8">
        <w:rPr>
          <w:rFonts w:ascii="Times New Roman" w:hAnsi="Times New Roman" w:cs="Times New Roman"/>
          <w:sz w:val="28"/>
        </w:rPr>
        <w:t>среднеэтажный</w:t>
      </w:r>
      <w:proofErr w:type="spellEnd"/>
      <w:r w:rsidRPr="006B0BB8">
        <w:rPr>
          <w:rFonts w:ascii="Times New Roman" w:hAnsi="Times New Roman" w:cs="Times New Roman"/>
          <w:sz w:val="28"/>
        </w:rPr>
        <w:t xml:space="preserve"> дом, расположенного по адресу: г. Воронеж, ул. Циолковского, 7</w:t>
      </w:r>
      <w:r w:rsidR="00D07531">
        <w:rPr>
          <w:rFonts w:ascii="Times New Roman" w:hAnsi="Times New Roman" w:cs="Times New Roman"/>
          <w:sz w:val="28"/>
        </w:rPr>
        <w:t>.</w:t>
      </w:r>
    </w:p>
    <w:p w14:paraId="17BC3BC8" w14:textId="4B8C843F" w:rsidR="002A23FC" w:rsidRPr="005E1A2E" w:rsidRDefault="002A23FC" w:rsidP="00E45FD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>Описание местоположения границ публичного сервитута: согласно прилагаемой схеме</w:t>
      </w:r>
      <w:r w:rsidR="005545DD" w:rsidRPr="005E1A2E">
        <w:rPr>
          <w:rFonts w:ascii="Times New Roman" w:hAnsi="Times New Roman" w:cs="Times New Roman"/>
          <w:sz w:val="28"/>
        </w:rPr>
        <w:t>.</w:t>
      </w:r>
    </w:p>
    <w:p w14:paraId="2B4E2B8B" w14:textId="1E78EC58" w:rsidR="005545DD" w:rsidRPr="005E1A2E" w:rsidRDefault="005545DD" w:rsidP="00842D9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управлении имущественных и земельных отношений администрации городского округа город Воронеж (далее – УИЗО АГО г. Воронеж) по адресу: г. Воронеж, </w:t>
      </w:r>
      <w:r w:rsidR="0089095A" w:rsidRPr="005E1A2E">
        <w:rPr>
          <w:rFonts w:ascii="Times New Roman" w:hAnsi="Times New Roman" w:cs="Times New Roman"/>
          <w:sz w:val="28"/>
        </w:rPr>
        <w:t xml:space="preserve">      </w:t>
      </w:r>
      <w:r w:rsidRPr="005E1A2E">
        <w:rPr>
          <w:rFonts w:ascii="Times New Roman" w:hAnsi="Times New Roman" w:cs="Times New Roman"/>
          <w:sz w:val="28"/>
        </w:rPr>
        <w:t xml:space="preserve">ул. Пушкинская, 5, </w:t>
      </w:r>
      <w:proofErr w:type="spellStart"/>
      <w:r w:rsidRPr="005E1A2E">
        <w:rPr>
          <w:rFonts w:ascii="Times New Roman" w:hAnsi="Times New Roman" w:cs="Times New Roman"/>
          <w:sz w:val="28"/>
        </w:rPr>
        <w:t>каб</w:t>
      </w:r>
      <w:proofErr w:type="spellEnd"/>
      <w:r w:rsidRPr="005E1A2E">
        <w:rPr>
          <w:rFonts w:ascii="Times New Roman" w:hAnsi="Times New Roman" w:cs="Times New Roman"/>
          <w:sz w:val="28"/>
        </w:rPr>
        <w:t>. 3</w:t>
      </w:r>
      <w:r w:rsidR="005C684D">
        <w:rPr>
          <w:rFonts w:ascii="Times New Roman" w:hAnsi="Times New Roman" w:cs="Times New Roman"/>
          <w:sz w:val="28"/>
        </w:rPr>
        <w:t>09</w:t>
      </w:r>
      <w:r w:rsidRPr="005E1A2E">
        <w:rPr>
          <w:rFonts w:ascii="Times New Roman" w:hAnsi="Times New Roman" w:cs="Times New Roman"/>
          <w:sz w:val="28"/>
        </w:rPr>
        <w:t>.</w:t>
      </w:r>
    </w:p>
    <w:p w14:paraId="70E93CB3" w14:textId="65BAD0B6" w:rsidR="005545DD" w:rsidRPr="005E1A2E" w:rsidRDefault="005545DD" w:rsidP="00842D9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 xml:space="preserve">График работы УИЗО АГО г. Воронеж: понедельник-четверг: с 9:00 до 18:00, пятница: с 9:00 до 16:45, перерыв с 13:00 </w:t>
      </w:r>
      <w:proofErr w:type="gramStart"/>
      <w:r w:rsidRPr="005E1A2E">
        <w:rPr>
          <w:rFonts w:ascii="Times New Roman" w:hAnsi="Times New Roman" w:cs="Times New Roman"/>
          <w:sz w:val="28"/>
        </w:rPr>
        <w:t>до</w:t>
      </w:r>
      <w:proofErr w:type="gramEnd"/>
      <w:r w:rsidRPr="005E1A2E">
        <w:rPr>
          <w:rFonts w:ascii="Times New Roman" w:hAnsi="Times New Roman" w:cs="Times New Roman"/>
          <w:sz w:val="28"/>
        </w:rPr>
        <w:t xml:space="preserve"> 13:45, телефон для спра</w:t>
      </w:r>
      <w:r w:rsidR="00EF009F" w:rsidRPr="005E1A2E">
        <w:rPr>
          <w:rFonts w:ascii="Times New Roman" w:hAnsi="Times New Roman" w:cs="Times New Roman"/>
          <w:sz w:val="28"/>
        </w:rPr>
        <w:t xml:space="preserve">вок 228-34-45, официальный сайт: </w:t>
      </w:r>
      <w:r w:rsidR="008E28C5" w:rsidRPr="008E28C5">
        <w:rPr>
          <w:rFonts w:ascii="Times New Roman" w:hAnsi="Times New Roman" w:cs="Times New Roman"/>
          <w:sz w:val="28"/>
        </w:rPr>
        <w:t>voronezh-r36.gosuslugi.ru</w:t>
      </w:r>
      <w:r w:rsidR="00EF009F" w:rsidRPr="005E1A2E">
        <w:rPr>
          <w:rFonts w:ascii="Times New Roman" w:hAnsi="Times New Roman" w:cs="Times New Roman"/>
          <w:sz w:val="28"/>
        </w:rPr>
        <w:t>.</w:t>
      </w:r>
    </w:p>
    <w:p w14:paraId="3ECA8AA0" w14:textId="77777777" w:rsidR="00EF009F" w:rsidRPr="005E1A2E" w:rsidRDefault="00EF009F" w:rsidP="00842D9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</w:t>
      </w:r>
      <w:r w:rsidR="00201074" w:rsidRPr="005E1A2E">
        <w:rPr>
          <w:rFonts w:ascii="Times New Roman" w:hAnsi="Times New Roman" w:cs="Times New Roman"/>
          <w:sz w:val="28"/>
        </w:rPr>
        <w:t xml:space="preserve">данного </w:t>
      </w:r>
      <w:r w:rsidRPr="005E1A2E">
        <w:rPr>
          <w:rFonts w:ascii="Times New Roman" w:hAnsi="Times New Roman" w:cs="Times New Roman"/>
          <w:sz w:val="28"/>
        </w:rPr>
        <w:t xml:space="preserve">сообщения, подают в </w:t>
      </w:r>
      <w:r w:rsidR="00201074" w:rsidRPr="005E1A2E">
        <w:rPr>
          <w:rFonts w:ascii="Times New Roman" w:hAnsi="Times New Roman" w:cs="Times New Roman"/>
          <w:sz w:val="28"/>
        </w:rPr>
        <w:t>УИЗО АГО г. Воронеж</w:t>
      </w:r>
      <w:r w:rsidRPr="005E1A2E">
        <w:rPr>
          <w:rFonts w:ascii="Times New Roman" w:hAnsi="Times New Roman" w:cs="Times New Roman"/>
          <w:sz w:val="28"/>
        </w:rPr>
        <w:t xml:space="preserve"> заявления об учете их прав (обременений прав) на земельные участки с </w:t>
      </w:r>
      <w:r w:rsidRPr="005E1A2E">
        <w:rPr>
          <w:rFonts w:ascii="Times New Roman" w:hAnsi="Times New Roman" w:cs="Times New Roman"/>
          <w:sz w:val="28"/>
        </w:rPr>
        <w:lastRenderedPageBreak/>
        <w:t xml:space="preserve">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</w:p>
    <w:p w14:paraId="7B34EFAB" w14:textId="77777777" w:rsidR="00EF009F" w:rsidRPr="005E1A2E" w:rsidRDefault="00EF009F" w:rsidP="00842D9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EF009F" w:rsidRPr="005E1A2E" w:rsidSect="00842D9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72E52" w14:textId="77777777" w:rsidR="004C2D86" w:rsidRDefault="004C2D86" w:rsidP="00842D9B">
      <w:pPr>
        <w:spacing w:after="0" w:line="240" w:lineRule="auto"/>
      </w:pPr>
      <w:r>
        <w:separator/>
      </w:r>
    </w:p>
  </w:endnote>
  <w:endnote w:type="continuationSeparator" w:id="0">
    <w:p w14:paraId="343D88DC" w14:textId="77777777" w:rsidR="004C2D86" w:rsidRDefault="004C2D86" w:rsidP="0084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784B7" w14:textId="77777777" w:rsidR="004C2D86" w:rsidRDefault="004C2D86" w:rsidP="00842D9B">
      <w:pPr>
        <w:spacing w:after="0" w:line="240" w:lineRule="auto"/>
      </w:pPr>
      <w:r>
        <w:separator/>
      </w:r>
    </w:p>
  </w:footnote>
  <w:footnote w:type="continuationSeparator" w:id="0">
    <w:p w14:paraId="11F156D9" w14:textId="77777777" w:rsidR="004C2D86" w:rsidRDefault="004C2D86" w:rsidP="0084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612072"/>
      <w:docPartObj>
        <w:docPartGallery w:val="Page Numbers (Top of Page)"/>
        <w:docPartUnique/>
      </w:docPartObj>
    </w:sdtPr>
    <w:sdtEndPr/>
    <w:sdtContent>
      <w:p w14:paraId="13CF8200" w14:textId="11C1E126" w:rsidR="00842D9B" w:rsidRDefault="00842D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BB8">
          <w:rPr>
            <w:noProof/>
          </w:rPr>
          <w:t>2</w:t>
        </w:r>
        <w:r>
          <w:fldChar w:fldCharType="end"/>
        </w:r>
      </w:p>
    </w:sdtContent>
  </w:sdt>
  <w:p w14:paraId="190A0FF3" w14:textId="77777777" w:rsidR="00842D9B" w:rsidRDefault="00842D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A4"/>
    <w:rsid w:val="00035B90"/>
    <w:rsid w:val="00160182"/>
    <w:rsid w:val="001C5733"/>
    <w:rsid w:val="00201074"/>
    <w:rsid w:val="00227E23"/>
    <w:rsid w:val="0029206A"/>
    <w:rsid w:val="002A23FC"/>
    <w:rsid w:val="002B11AF"/>
    <w:rsid w:val="002D1066"/>
    <w:rsid w:val="00324344"/>
    <w:rsid w:val="00343802"/>
    <w:rsid w:val="00354621"/>
    <w:rsid w:val="00395107"/>
    <w:rsid w:val="003E18C3"/>
    <w:rsid w:val="0041190D"/>
    <w:rsid w:val="00444327"/>
    <w:rsid w:val="0048554E"/>
    <w:rsid w:val="004B0A89"/>
    <w:rsid w:val="004B575E"/>
    <w:rsid w:val="004C2D86"/>
    <w:rsid w:val="004E7A45"/>
    <w:rsid w:val="004F6B35"/>
    <w:rsid w:val="005545DD"/>
    <w:rsid w:val="00557399"/>
    <w:rsid w:val="00562DD8"/>
    <w:rsid w:val="0057783B"/>
    <w:rsid w:val="005C684D"/>
    <w:rsid w:val="005E1A2E"/>
    <w:rsid w:val="00600C3F"/>
    <w:rsid w:val="0061626C"/>
    <w:rsid w:val="0068297C"/>
    <w:rsid w:val="006B0BB8"/>
    <w:rsid w:val="006B5A31"/>
    <w:rsid w:val="007232C3"/>
    <w:rsid w:val="0072533B"/>
    <w:rsid w:val="0074013C"/>
    <w:rsid w:val="007478FD"/>
    <w:rsid w:val="007844FB"/>
    <w:rsid w:val="0078745C"/>
    <w:rsid w:val="007A6264"/>
    <w:rsid w:val="007C3313"/>
    <w:rsid w:val="007E002C"/>
    <w:rsid w:val="007F20C2"/>
    <w:rsid w:val="008139D4"/>
    <w:rsid w:val="008262FD"/>
    <w:rsid w:val="00842D9B"/>
    <w:rsid w:val="008852B3"/>
    <w:rsid w:val="0089095A"/>
    <w:rsid w:val="008A2D5C"/>
    <w:rsid w:val="008E28C5"/>
    <w:rsid w:val="008E5CD7"/>
    <w:rsid w:val="008E68DC"/>
    <w:rsid w:val="009202A4"/>
    <w:rsid w:val="009705C6"/>
    <w:rsid w:val="009972B4"/>
    <w:rsid w:val="009D3250"/>
    <w:rsid w:val="00A50CAC"/>
    <w:rsid w:val="00A878B9"/>
    <w:rsid w:val="00AD1757"/>
    <w:rsid w:val="00AE63D3"/>
    <w:rsid w:val="00B65C85"/>
    <w:rsid w:val="00B86FB3"/>
    <w:rsid w:val="00B9427A"/>
    <w:rsid w:val="00BB5FC6"/>
    <w:rsid w:val="00BC29A3"/>
    <w:rsid w:val="00BC518E"/>
    <w:rsid w:val="00BF7E7C"/>
    <w:rsid w:val="00C17429"/>
    <w:rsid w:val="00C362AE"/>
    <w:rsid w:val="00C65367"/>
    <w:rsid w:val="00C92A54"/>
    <w:rsid w:val="00CB0270"/>
    <w:rsid w:val="00CF7BF7"/>
    <w:rsid w:val="00D07531"/>
    <w:rsid w:val="00D10981"/>
    <w:rsid w:val="00D128A1"/>
    <w:rsid w:val="00D34C29"/>
    <w:rsid w:val="00D370FA"/>
    <w:rsid w:val="00D40AB3"/>
    <w:rsid w:val="00D62423"/>
    <w:rsid w:val="00D733E8"/>
    <w:rsid w:val="00D84201"/>
    <w:rsid w:val="00DA79FC"/>
    <w:rsid w:val="00DE7F51"/>
    <w:rsid w:val="00E16BF8"/>
    <w:rsid w:val="00E45FD0"/>
    <w:rsid w:val="00E614D1"/>
    <w:rsid w:val="00EC7AC7"/>
    <w:rsid w:val="00EE1510"/>
    <w:rsid w:val="00EF009F"/>
    <w:rsid w:val="00EF645A"/>
    <w:rsid w:val="00F179AA"/>
    <w:rsid w:val="00F31FA4"/>
    <w:rsid w:val="00F97BAA"/>
    <w:rsid w:val="00FB2CA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4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09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2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D9B"/>
  </w:style>
  <w:style w:type="paragraph" w:styleId="a6">
    <w:name w:val="footer"/>
    <w:basedOn w:val="a"/>
    <w:link w:val="a7"/>
    <w:uiPriority w:val="99"/>
    <w:unhideWhenUsed/>
    <w:rsid w:val="00842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09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2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D9B"/>
  </w:style>
  <w:style w:type="paragraph" w:styleId="a6">
    <w:name w:val="footer"/>
    <w:basedOn w:val="a"/>
    <w:link w:val="a7"/>
    <w:uiPriority w:val="99"/>
    <w:unhideWhenUsed/>
    <w:rsid w:val="00842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 А.Ал.</dc:creator>
  <cp:lastModifiedBy>Зенин А.Ал.</cp:lastModifiedBy>
  <cp:revision>8</cp:revision>
  <cp:lastPrinted>2025-05-15T15:56:00Z</cp:lastPrinted>
  <dcterms:created xsi:type="dcterms:W3CDTF">2025-02-25T09:15:00Z</dcterms:created>
  <dcterms:modified xsi:type="dcterms:W3CDTF">2025-05-15T15:56:00Z</dcterms:modified>
</cp:coreProperties>
</file>