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716D3058" w:rsidR="009D3250" w:rsidRPr="005E1A2E" w:rsidRDefault="009D3250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</w:t>
      </w:r>
      <w:r w:rsidR="00842D9B" w:rsidRPr="00842D9B">
        <w:t xml:space="preserve"> </w:t>
      </w:r>
      <w:r w:rsidR="00842D9B" w:rsidRPr="00842D9B">
        <w:rPr>
          <w:rFonts w:ascii="Times New Roman" w:hAnsi="Times New Roman" w:cs="Times New Roman"/>
          <w:sz w:val="28"/>
        </w:rPr>
        <w:t xml:space="preserve">Кабельная линия </w:t>
      </w:r>
      <w:r w:rsidR="00510C8A">
        <w:rPr>
          <w:rFonts w:ascii="Times New Roman" w:hAnsi="Times New Roman" w:cs="Times New Roman"/>
          <w:sz w:val="28"/>
        </w:rPr>
        <w:t>РП-21      ТП-1021</w:t>
      </w:r>
      <w:r w:rsidR="00324344" w:rsidRPr="00324344">
        <w:rPr>
          <w:rFonts w:ascii="Times New Roman" w:hAnsi="Times New Roman" w:cs="Times New Roman"/>
          <w:sz w:val="28"/>
        </w:rPr>
        <w:t>.</w:t>
      </w:r>
      <w:r w:rsidRPr="005E1A2E">
        <w:rPr>
          <w:rFonts w:ascii="Times New Roman" w:hAnsi="Times New Roman" w:cs="Times New Roman"/>
          <w:sz w:val="28"/>
        </w:rPr>
        <w:t xml:space="preserve">  </w:t>
      </w:r>
    </w:p>
    <w:p w14:paraId="786C0F69" w14:textId="3798B28E" w:rsidR="002A23FC" w:rsidRPr="005E1A2E" w:rsidRDefault="00D84201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Описание местоположения земельн</w:t>
      </w:r>
      <w:r w:rsidR="00153F48">
        <w:rPr>
          <w:rFonts w:ascii="Times New Roman" w:hAnsi="Times New Roman" w:cs="Times New Roman"/>
          <w:sz w:val="28"/>
        </w:rPr>
        <w:t>ых</w:t>
      </w:r>
      <w:r>
        <w:rPr>
          <w:rFonts w:ascii="Times New Roman" w:hAnsi="Times New Roman" w:cs="Times New Roman"/>
          <w:sz w:val="28"/>
        </w:rPr>
        <w:t xml:space="preserve"> участк</w:t>
      </w:r>
      <w:r w:rsidR="00153F48">
        <w:rPr>
          <w:rFonts w:ascii="Times New Roman" w:hAnsi="Times New Roman" w:cs="Times New Roman"/>
          <w:sz w:val="28"/>
        </w:rPr>
        <w:t>ов</w:t>
      </w:r>
      <w:r>
        <w:rPr>
          <w:rFonts w:ascii="Times New Roman" w:hAnsi="Times New Roman" w:cs="Times New Roman"/>
          <w:sz w:val="28"/>
        </w:rPr>
        <w:t>, права на которы</w:t>
      </w:r>
      <w:r w:rsidR="00D07531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 не зарегистрированы в Едином государственном реестре недвижимости, и в отношении котор</w:t>
      </w:r>
      <w:r w:rsidR="00153F48">
        <w:rPr>
          <w:rFonts w:ascii="Times New Roman" w:hAnsi="Times New Roman" w:cs="Times New Roman"/>
          <w:sz w:val="28"/>
        </w:rPr>
        <w:t>ых</w:t>
      </w:r>
      <w:r>
        <w:rPr>
          <w:rFonts w:ascii="Times New Roman" w:hAnsi="Times New Roman" w:cs="Times New Roman"/>
          <w:sz w:val="28"/>
        </w:rPr>
        <w:t>, в том числе, испрашивается публичный сервитут</w:t>
      </w:r>
      <w:r w:rsidR="002A23FC" w:rsidRPr="005E1A2E">
        <w:rPr>
          <w:rFonts w:ascii="Times New Roman" w:hAnsi="Times New Roman" w:cs="Times New Roman"/>
          <w:sz w:val="28"/>
        </w:rPr>
        <w:t xml:space="preserve">: </w:t>
      </w:r>
    </w:p>
    <w:p w14:paraId="67EDF5EF" w14:textId="379AF8B8" w:rsidR="00510C8A" w:rsidRPr="00510C8A" w:rsidRDefault="00510C8A" w:rsidP="00510C8A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0" w:name="_GoBack"/>
      <w:r w:rsidRPr="00510C8A">
        <w:rPr>
          <w:rFonts w:ascii="Times New Roman" w:hAnsi="Times New Roman" w:cs="Times New Roman"/>
          <w:sz w:val="28"/>
        </w:rPr>
        <w:t>- части площадью 90 кв. м земельного участка с кадастровым номером 36:34:0106002:3907 площадь</w:t>
      </w:r>
      <w:r>
        <w:rPr>
          <w:rFonts w:ascii="Times New Roman" w:hAnsi="Times New Roman" w:cs="Times New Roman"/>
          <w:sz w:val="28"/>
        </w:rPr>
        <w:t xml:space="preserve">ю 1827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510C8A">
        <w:rPr>
          <w:rFonts w:ascii="Times New Roman" w:hAnsi="Times New Roman" w:cs="Times New Roman"/>
          <w:sz w:val="28"/>
        </w:rPr>
        <w:t xml:space="preserve">использования – многоквартирный малоэтажный дом, расположенного по адресу: г. Воронеж, </w:t>
      </w:r>
      <w:proofErr w:type="spellStart"/>
      <w:r w:rsidRPr="00510C8A">
        <w:rPr>
          <w:rFonts w:ascii="Times New Roman" w:hAnsi="Times New Roman" w:cs="Times New Roman"/>
          <w:sz w:val="28"/>
        </w:rPr>
        <w:t>пр-кт</w:t>
      </w:r>
      <w:proofErr w:type="spellEnd"/>
      <w:r w:rsidRPr="00510C8A">
        <w:rPr>
          <w:rFonts w:ascii="Times New Roman" w:hAnsi="Times New Roman" w:cs="Times New Roman"/>
          <w:sz w:val="28"/>
        </w:rPr>
        <w:t xml:space="preserve"> Ленинский, 125а;</w:t>
      </w:r>
    </w:p>
    <w:p w14:paraId="4947991A" w14:textId="109D6089" w:rsidR="00510C8A" w:rsidRPr="00510C8A" w:rsidRDefault="00510C8A" w:rsidP="00510C8A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10C8A">
        <w:rPr>
          <w:rFonts w:ascii="Times New Roman" w:hAnsi="Times New Roman" w:cs="Times New Roman"/>
          <w:sz w:val="28"/>
        </w:rPr>
        <w:t>- части площадью 209 кв. м земельного участка с кадастровым номером 36:34:0106002:94 площадь</w:t>
      </w:r>
      <w:r>
        <w:rPr>
          <w:rFonts w:ascii="Times New Roman" w:hAnsi="Times New Roman" w:cs="Times New Roman"/>
          <w:sz w:val="28"/>
        </w:rPr>
        <w:t xml:space="preserve">ю 5011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510C8A">
        <w:rPr>
          <w:rFonts w:ascii="Times New Roman" w:hAnsi="Times New Roman" w:cs="Times New Roman"/>
          <w:sz w:val="28"/>
        </w:rPr>
        <w:t xml:space="preserve">использования – многоквартирный </w:t>
      </w:r>
      <w:proofErr w:type="spellStart"/>
      <w:r w:rsidRPr="00510C8A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510C8A">
        <w:rPr>
          <w:rFonts w:ascii="Times New Roman" w:hAnsi="Times New Roman" w:cs="Times New Roman"/>
          <w:sz w:val="28"/>
        </w:rPr>
        <w:t xml:space="preserve"> дом, расположенного по адресу: г. Воронеж, ул. </w:t>
      </w:r>
      <w:proofErr w:type="spellStart"/>
      <w:r w:rsidRPr="00510C8A">
        <w:rPr>
          <w:rFonts w:ascii="Times New Roman" w:hAnsi="Times New Roman" w:cs="Times New Roman"/>
          <w:sz w:val="28"/>
        </w:rPr>
        <w:t>Переверткина</w:t>
      </w:r>
      <w:proofErr w:type="spellEnd"/>
      <w:r w:rsidRPr="00510C8A">
        <w:rPr>
          <w:rFonts w:ascii="Times New Roman" w:hAnsi="Times New Roman" w:cs="Times New Roman"/>
          <w:sz w:val="28"/>
        </w:rPr>
        <w:t>, 22;</w:t>
      </w:r>
    </w:p>
    <w:p w14:paraId="765D6117" w14:textId="5AE6EFA1" w:rsidR="00510C8A" w:rsidRPr="00510C8A" w:rsidRDefault="00510C8A" w:rsidP="00510C8A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10C8A">
        <w:rPr>
          <w:rFonts w:ascii="Times New Roman" w:hAnsi="Times New Roman" w:cs="Times New Roman"/>
          <w:sz w:val="28"/>
        </w:rPr>
        <w:t>- части площадью 97 кв. м земельного участка с кадастровым номером 36:34:0106002:88 площадь</w:t>
      </w:r>
      <w:r>
        <w:rPr>
          <w:rFonts w:ascii="Times New Roman" w:hAnsi="Times New Roman" w:cs="Times New Roman"/>
          <w:sz w:val="28"/>
        </w:rPr>
        <w:t xml:space="preserve">ю 3728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510C8A">
        <w:rPr>
          <w:rFonts w:ascii="Times New Roman" w:hAnsi="Times New Roman" w:cs="Times New Roman"/>
          <w:sz w:val="28"/>
        </w:rPr>
        <w:t xml:space="preserve">использования – многоквартирный </w:t>
      </w:r>
      <w:proofErr w:type="spellStart"/>
      <w:r w:rsidRPr="00510C8A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510C8A">
        <w:rPr>
          <w:rFonts w:ascii="Times New Roman" w:hAnsi="Times New Roman" w:cs="Times New Roman"/>
          <w:sz w:val="28"/>
        </w:rPr>
        <w:t xml:space="preserve"> дом, расположенного по адресу: г. Воронеж, ул. </w:t>
      </w:r>
      <w:proofErr w:type="spellStart"/>
      <w:r w:rsidRPr="00510C8A">
        <w:rPr>
          <w:rFonts w:ascii="Times New Roman" w:hAnsi="Times New Roman" w:cs="Times New Roman"/>
          <w:sz w:val="28"/>
        </w:rPr>
        <w:t>Переверткина</w:t>
      </w:r>
      <w:proofErr w:type="spellEnd"/>
      <w:r w:rsidRPr="00510C8A">
        <w:rPr>
          <w:rFonts w:ascii="Times New Roman" w:hAnsi="Times New Roman" w:cs="Times New Roman"/>
          <w:sz w:val="28"/>
        </w:rPr>
        <w:t>, 14;</w:t>
      </w:r>
    </w:p>
    <w:p w14:paraId="628F607D" w14:textId="36CDEA0A" w:rsidR="00510C8A" w:rsidRPr="00510C8A" w:rsidRDefault="00510C8A" w:rsidP="00510C8A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10C8A">
        <w:rPr>
          <w:rFonts w:ascii="Times New Roman" w:hAnsi="Times New Roman" w:cs="Times New Roman"/>
          <w:sz w:val="28"/>
        </w:rPr>
        <w:t>- части площадью 226 кв. м земельного участка с кадастровым номером 36:34:0106002:76 площадь</w:t>
      </w:r>
      <w:r>
        <w:rPr>
          <w:rFonts w:ascii="Times New Roman" w:hAnsi="Times New Roman" w:cs="Times New Roman"/>
          <w:sz w:val="28"/>
        </w:rPr>
        <w:t xml:space="preserve">ю 4199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510C8A">
        <w:rPr>
          <w:rFonts w:ascii="Times New Roman" w:hAnsi="Times New Roman" w:cs="Times New Roman"/>
          <w:sz w:val="28"/>
        </w:rPr>
        <w:t xml:space="preserve">использования – многоквартирный </w:t>
      </w:r>
      <w:r>
        <w:rPr>
          <w:rFonts w:ascii="Times New Roman" w:hAnsi="Times New Roman" w:cs="Times New Roman"/>
          <w:sz w:val="28"/>
        </w:rPr>
        <w:t xml:space="preserve">дом, расположенного по адресу: </w:t>
      </w:r>
      <w:r>
        <w:rPr>
          <w:rFonts w:ascii="Times New Roman" w:hAnsi="Times New Roman" w:cs="Times New Roman"/>
          <w:sz w:val="28"/>
        </w:rPr>
        <w:br/>
      </w:r>
      <w:r w:rsidRPr="00510C8A">
        <w:rPr>
          <w:rFonts w:ascii="Times New Roman" w:hAnsi="Times New Roman" w:cs="Times New Roman"/>
          <w:sz w:val="28"/>
        </w:rPr>
        <w:t>г. Воронеж, ул. Остужева, 16;</w:t>
      </w:r>
    </w:p>
    <w:p w14:paraId="049B2D58" w14:textId="521F213A" w:rsidR="00510C8A" w:rsidRPr="00510C8A" w:rsidRDefault="00510C8A" w:rsidP="00510C8A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10C8A">
        <w:rPr>
          <w:rFonts w:ascii="Times New Roman" w:hAnsi="Times New Roman" w:cs="Times New Roman"/>
          <w:sz w:val="28"/>
        </w:rPr>
        <w:t xml:space="preserve">- части площадью 23 кв. м земельного участка с кадастровым номером 36:34:0106002:72 площадью 3571 кв. </w:t>
      </w:r>
      <w:r>
        <w:rPr>
          <w:rFonts w:ascii="Times New Roman" w:hAnsi="Times New Roman" w:cs="Times New Roman"/>
          <w:sz w:val="28"/>
        </w:rPr>
        <w:t xml:space="preserve">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510C8A">
        <w:rPr>
          <w:rFonts w:ascii="Times New Roman" w:hAnsi="Times New Roman" w:cs="Times New Roman"/>
          <w:sz w:val="28"/>
        </w:rPr>
        <w:t xml:space="preserve">использования – под многоэтажную жилую застройку, расположенного по адресу: г. Воронеж, ул. </w:t>
      </w:r>
      <w:proofErr w:type="gramStart"/>
      <w:r w:rsidRPr="00510C8A">
        <w:rPr>
          <w:rFonts w:ascii="Times New Roman" w:hAnsi="Times New Roman" w:cs="Times New Roman"/>
          <w:sz w:val="28"/>
        </w:rPr>
        <w:t>Минская</w:t>
      </w:r>
      <w:proofErr w:type="gramEnd"/>
      <w:r w:rsidRPr="00510C8A">
        <w:rPr>
          <w:rFonts w:ascii="Times New Roman" w:hAnsi="Times New Roman" w:cs="Times New Roman"/>
          <w:sz w:val="28"/>
        </w:rPr>
        <w:t>, 7а;</w:t>
      </w:r>
    </w:p>
    <w:p w14:paraId="0DB3C2AA" w14:textId="1C5A857D" w:rsidR="00510C8A" w:rsidRPr="00510C8A" w:rsidRDefault="00510C8A" w:rsidP="00510C8A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10C8A">
        <w:rPr>
          <w:rFonts w:ascii="Times New Roman" w:hAnsi="Times New Roman" w:cs="Times New Roman"/>
          <w:sz w:val="28"/>
        </w:rPr>
        <w:t>- части площадью 128 кв. м земельного участка с кадастровым номером 36:34:0106002:43 площадь</w:t>
      </w:r>
      <w:r>
        <w:rPr>
          <w:rFonts w:ascii="Times New Roman" w:hAnsi="Times New Roman" w:cs="Times New Roman"/>
          <w:sz w:val="28"/>
        </w:rPr>
        <w:t xml:space="preserve">ю 4260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510C8A">
        <w:rPr>
          <w:rFonts w:ascii="Times New Roman" w:hAnsi="Times New Roman" w:cs="Times New Roman"/>
          <w:sz w:val="28"/>
        </w:rPr>
        <w:t xml:space="preserve">использования – фактически занимаемый многоквартирным </w:t>
      </w:r>
      <w:proofErr w:type="spellStart"/>
      <w:r w:rsidRPr="00510C8A">
        <w:rPr>
          <w:rFonts w:ascii="Times New Roman" w:hAnsi="Times New Roman" w:cs="Times New Roman"/>
          <w:sz w:val="28"/>
        </w:rPr>
        <w:t>среднеэтажным</w:t>
      </w:r>
      <w:proofErr w:type="spellEnd"/>
      <w:r w:rsidRPr="00510C8A">
        <w:rPr>
          <w:rFonts w:ascii="Times New Roman" w:hAnsi="Times New Roman" w:cs="Times New Roman"/>
          <w:sz w:val="28"/>
        </w:rPr>
        <w:t xml:space="preserve"> домом, расположенного по адресу: г. Воронеж, </w:t>
      </w:r>
      <w:proofErr w:type="spellStart"/>
      <w:r w:rsidRPr="00510C8A">
        <w:rPr>
          <w:rFonts w:ascii="Times New Roman" w:hAnsi="Times New Roman" w:cs="Times New Roman"/>
          <w:sz w:val="28"/>
        </w:rPr>
        <w:t>пр-кт</w:t>
      </w:r>
      <w:proofErr w:type="spellEnd"/>
      <w:r w:rsidRPr="00510C8A">
        <w:rPr>
          <w:rFonts w:ascii="Times New Roman" w:hAnsi="Times New Roman" w:cs="Times New Roman"/>
          <w:sz w:val="28"/>
        </w:rPr>
        <w:t xml:space="preserve"> Ленинский, 123;</w:t>
      </w:r>
    </w:p>
    <w:p w14:paraId="49B5AE33" w14:textId="49D929F6" w:rsidR="00153F48" w:rsidRDefault="00510C8A" w:rsidP="00510C8A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10C8A">
        <w:rPr>
          <w:rFonts w:ascii="Times New Roman" w:hAnsi="Times New Roman" w:cs="Times New Roman"/>
          <w:sz w:val="28"/>
        </w:rPr>
        <w:lastRenderedPageBreak/>
        <w:t>- части площадью 118 кв. м земельного участка с кадастровым номером 36:34:0106002:53 площадь</w:t>
      </w:r>
      <w:r>
        <w:rPr>
          <w:rFonts w:ascii="Times New Roman" w:hAnsi="Times New Roman" w:cs="Times New Roman"/>
          <w:sz w:val="28"/>
        </w:rPr>
        <w:t xml:space="preserve">ю 5053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510C8A">
        <w:rPr>
          <w:rFonts w:ascii="Times New Roman" w:hAnsi="Times New Roman" w:cs="Times New Roman"/>
          <w:sz w:val="28"/>
        </w:rPr>
        <w:t xml:space="preserve">использования – многоквартирный </w:t>
      </w:r>
      <w:r>
        <w:rPr>
          <w:rFonts w:ascii="Times New Roman" w:hAnsi="Times New Roman" w:cs="Times New Roman"/>
          <w:sz w:val="28"/>
        </w:rPr>
        <w:t xml:space="preserve">дом, расположенного по адресу: </w:t>
      </w:r>
      <w:r>
        <w:rPr>
          <w:rFonts w:ascii="Times New Roman" w:hAnsi="Times New Roman" w:cs="Times New Roman"/>
          <w:sz w:val="28"/>
        </w:rPr>
        <w:br/>
      </w:r>
      <w:r w:rsidRPr="00510C8A">
        <w:rPr>
          <w:rFonts w:ascii="Times New Roman" w:hAnsi="Times New Roman" w:cs="Times New Roman"/>
          <w:sz w:val="28"/>
        </w:rPr>
        <w:t>г</w:t>
      </w:r>
      <w:r>
        <w:rPr>
          <w:rFonts w:ascii="Times New Roman" w:hAnsi="Times New Roman" w:cs="Times New Roman"/>
          <w:sz w:val="28"/>
        </w:rPr>
        <w:t xml:space="preserve">. Воронеж, </w:t>
      </w:r>
      <w:proofErr w:type="spellStart"/>
      <w:r>
        <w:rPr>
          <w:rFonts w:ascii="Times New Roman" w:hAnsi="Times New Roman" w:cs="Times New Roman"/>
          <w:sz w:val="28"/>
        </w:rPr>
        <w:t>пр-кт</w:t>
      </w:r>
      <w:proofErr w:type="spellEnd"/>
      <w:r>
        <w:rPr>
          <w:rFonts w:ascii="Times New Roman" w:hAnsi="Times New Roman" w:cs="Times New Roman"/>
          <w:sz w:val="28"/>
        </w:rPr>
        <w:t xml:space="preserve"> Ленинский, 125</w:t>
      </w:r>
      <w:bookmarkEnd w:id="0"/>
      <w:r w:rsidR="00153F48">
        <w:rPr>
          <w:rFonts w:ascii="Times New Roman" w:hAnsi="Times New Roman" w:cs="Times New Roman"/>
          <w:sz w:val="28"/>
        </w:rPr>
        <w:t>.</w:t>
      </w:r>
    </w:p>
    <w:p w14:paraId="17BC3BC8" w14:textId="4B8C843F" w:rsidR="002A23FC" w:rsidRPr="005E1A2E" w:rsidRDefault="002A23FC" w:rsidP="00E45FD0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1E78EC58" w:rsidR="005545DD" w:rsidRPr="005E1A2E" w:rsidRDefault="005545DD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5C684D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65BAD0B6" w:rsidR="005545DD" w:rsidRPr="005E1A2E" w:rsidRDefault="005545DD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5E1A2E">
        <w:rPr>
          <w:rFonts w:ascii="Times New Roman" w:hAnsi="Times New Roman" w:cs="Times New Roman"/>
          <w:sz w:val="28"/>
        </w:rPr>
        <w:t>до</w:t>
      </w:r>
      <w:proofErr w:type="gramEnd"/>
      <w:r w:rsidRPr="005E1A2E"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 xml:space="preserve">вок 228-34-45, официальный сайт: </w:t>
      </w:r>
      <w:r w:rsidR="008E28C5" w:rsidRPr="008E28C5">
        <w:rPr>
          <w:rFonts w:ascii="Times New Roman" w:hAnsi="Times New Roman" w:cs="Times New Roman"/>
          <w:sz w:val="28"/>
        </w:rPr>
        <w:t>voronezh-r36.gosuslugi.ru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842D9B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7086F6" w14:textId="77777777" w:rsidR="00A73407" w:rsidRDefault="00A73407" w:rsidP="00842D9B">
      <w:pPr>
        <w:spacing w:after="0" w:line="240" w:lineRule="auto"/>
      </w:pPr>
      <w:r>
        <w:separator/>
      </w:r>
    </w:p>
  </w:endnote>
  <w:endnote w:type="continuationSeparator" w:id="0">
    <w:p w14:paraId="6EBAD23E" w14:textId="77777777" w:rsidR="00A73407" w:rsidRDefault="00A73407" w:rsidP="0084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614039" w14:textId="77777777" w:rsidR="00A73407" w:rsidRDefault="00A73407" w:rsidP="00842D9B">
      <w:pPr>
        <w:spacing w:after="0" w:line="240" w:lineRule="auto"/>
      </w:pPr>
      <w:r>
        <w:separator/>
      </w:r>
    </w:p>
  </w:footnote>
  <w:footnote w:type="continuationSeparator" w:id="0">
    <w:p w14:paraId="5BD651FD" w14:textId="77777777" w:rsidR="00A73407" w:rsidRDefault="00A73407" w:rsidP="00842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2612072"/>
      <w:docPartObj>
        <w:docPartGallery w:val="Page Numbers (Top of Page)"/>
        <w:docPartUnique/>
      </w:docPartObj>
    </w:sdtPr>
    <w:sdtEndPr/>
    <w:sdtContent>
      <w:p w14:paraId="13CF8200" w14:textId="11C1E126" w:rsidR="00842D9B" w:rsidRDefault="00842D9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43DE">
          <w:rPr>
            <w:noProof/>
          </w:rPr>
          <w:t>2</w:t>
        </w:r>
        <w:r>
          <w:fldChar w:fldCharType="end"/>
        </w:r>
      </w:p>
    </w:sdtContent>
  </w:sdt>
  <w:p w14:paraId="190A0FF3" w14:textId="77777777" w:rsidR="00842D9B" w:rsidRDefault="00842D9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35B90"/>
    <w:rsid w:val="00153F48"/>
    <w:rsid w:val="00160182"/>
    <w:rsid w:val="00185E16"/>
    <w:rsid w:val="001C5733"/>
    <w:rsid w:val="00201074"/>
    <w:rsid w:val="00227E23"/>
    <w:rsid w:val="00270616"/>
    <w:rsid w:val="0029206A"/>
    <w:rsid w:val="002A23FC"/>
    <w:rsid w:val="002B11AF"/>
    <w:rsid w:val="002D1066"/>
    <w:rsid w:val="00324344"/>
    <w:rsid w:val="003258E3"/>
    <w:rsid w:val="00343802"/>
    <w:rsid w:val="00354621"/>
    <w:rsid w:val="00395107"/>
    <w:rsid w:val="003E18C3"/>
    <w:rsid w:val="0041190D"/>
    <w:rsid w:val="00444327"/>
    <w:rsid w:val="0048554E"/>
    <w:rsid w:val="004B0A89"/>
    <w:rsid w:val="004B575E"/>
    <w:rsid w:val="004E7A45"/>
    <w:rsid w:val="004F6B35"/>
    <w:rsid w:val="00510C8A"/>
    <w:rsid w:val="005545DD"/>
    <w:rsid w:val="00557399"/>
    <w:rsid w:val="00562DD8"/>
    <w:rsid w:val="0057783B"/>
    <w:rsid w:val="005C684D"/>
    <w:rsid w:val="005E1A2E"/>
    <w:rsid w:val="00600C3F"/>
    <w:rsid w:val="0061626C"/>
    <w:rsid w:val="0068297C"/>
    <w:rsid w:val="006B5A31"/>
    <w:rsid w:val="007232C3"/>
    <w:rsid w:val="00725339"/>
    <w:rsid w:val="0072533B"/>
    <w:rsid w:val="0074013C"/>
    <w:rsid w:val="007478FD"/>
    <w:rsid w:val="007609EB"/>
    <w:rsid w:val="007844FB"/>
    <w:rsid w:val="0078745C"/>
    <w:rsid w:val="007A6264"/>
    <w:rsid w:val="007B6863"/>
    <w:rsid w:val="007C3313"/>
    <w:rsid w:val="007E002C"/>
    <w:rsid w:val="007F20C2"/>
    <w:rsid w:val="008139D4"/>
    <w:rsid w:val="008262FD"/>
    <w:rsid w:val="00842D9B"/>
    <w:rsid w:val="008852B3"/>
    <w:rsid w:val="0089095A"/>
    <w:rsid w:val="008A2D5C"/>
    <w:rsid w:val="008E28C5"/>
    <w:rsid w:val="008E5CD7"/>
    <w:rsid w:val="008E68DC"/>
    <w:rsid w:val="009202A4"/>
    <w:rsid w:val="009705C6"/>
    <w:rsid w:val="009972B4"/>
    <w:rsid w:val="009A7B07"/>
    <w:rsid w:val="009C43DE"/>
    <w:rsid w:val="009D3250"/>
    <w:rsid w:val="00A50CAC"/>
    <w:rsid w:val="00A73407"/>
    <w:rsid w:val="00A878B9"/>
    <w:rsid w:val="00AD1757"/>
    <w:rsid w:val="00AE63D3"/>
    <w:rsid w:val="00B65C85"/>
    <w:rsid w:val="00B86FB3"/>
    <w:rsid w:val="00B9427A"/>
    <w:rsid w:val="00BB5FC6"/>
    <w:rsid w:val="00BC29A3"/>
    <w:rsid w:val="00BC518E"/>
    <w:rsid w:val="00BF7E7C"/>
    <w:rsid w:val="00C17429"/>
    <w:rsid w:val="00C362AE"/>
    <w:rsid w:val="00C65367"/>
    <w:rsid w:val="00C92A54"/>
    <w:rsid w:val="00CB0270"/>
    <w:rsid w:val="00CF7BF7"/>
    <w:rsid w:val="00D07531"/>
    <w:rsid w:val="00D10981"/>
    <w:rsid w:val="00D128A1"/>
    <w:rsid w:val="00D34C29"/>
    <w:rsid w:val="00D370FA"/>
    <w:rsid w:val="00D40AB3"/>
    <w:rsid w:val="00D62423"/>
    <w:rsid w:val="00D733E8"/>
    <w:rsid w:val="00D84201"/>
    <w:rsid w:val="00DA79FC"/>
    <w:rsid w:val="00DE7F51"/>
    <w:rsid w:val="00E13825"/>
    <w:rsid w:val="00E16BF8"/>
    <w:rsid w:val="00E45FD0"/>
    <w:rsid w:val="00E614D1"/>
    <w:rsid w:val="00EC7AC7"/>
    <w:rsid w:val="00EE1510"/>
    <w:rsid w:val="00EF009F"/>
    <w:rsid w:val="00EF645A"/>
    <w:rsid w:val="00F179AA"/>
    <w:rsid w:val="00F31FA4"/>
    <w:rsid w:val="00F97BAA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2D9B"/>
  </w:style>
  <w:style w:type="paragraph" w:styleId="a6">
    <w:name w:val="footer"/>
    <w:basedOn w:val="a"/>
    <w:link w:val="a7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D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2D9B"/>
  </w:style>
  <w:style w:type="paragraph" w:styleId="a6">
    <w:name w:val="footer"/>
    <w:basedOn w:val="a"/>
    <w:link w:val="a7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D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Зенин А.Ал.</cp:lastModifiedBy>
  <cp:revision>12</cp:revision>
  <cp:lastPrinted>2025-06-17T09:47:00Z</cp:lastPrinted>
  <dcterms:created xsi:type="dcterms:W3CDTF">2025-02-25T09:15:00Z</dcterms:created>
  <dcterms:modified xsi:type="dcterms:W3CDTF">2025-06-17T10:58:00Z</dcterms:modified>
</cp:coreProperties>
</file>