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16625C" w:rsidRDefault="00632297" w:rsidP="0016625C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16625C" w:rsidRDefault="00632297" w:rsidP="0016625C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16625C" w:rsidRDefault="00632297" w:rsidP="0016625C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1E626067" w:rsidR="00632297" w:rsidRPr="0016625C" w:rsidRDefault="00632297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16625C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6625C" w:rsidRPr="0016625C">
        <w:rPr>
          <w:rFonts w:ascii="Times New Roman" w:hAnsi="Times New Roman" w:cs="Times New Roman"/>
          <w:noProof/>
          <w:sz w:val="28"/>
        </w:rPr>
        <w:t>Кабельная линия ТП-1743 КЛ-6 кВ. до места соединения с КЛ РП-20-ТП-611</w:t>
      </w:r>
      <w:r w:rsidRPr="0016625C">
        <w:rPr>
          <w:rFonts w:ascii="Times New Roman" w:hAnsi="Times New Roman" w:cs="Times New Roman"/>
          <w:sz w:val="28"/>
        </w:rPr>
        <w:t xml:space="preserve">.  </w:t>
      </w:r>
      <w:proofErr w:type="gramEnd"/>
    </w:p>
    <w:p w14:paraId="72F267C2" w14:textId="259355D7" w:rsidR="00632297" w:rsidRPr="0016625C" w:rsidRDefault="00E0673F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16625C">
        <w:rPr>
          <w:rFonts w:ascii="Times New Roman" w:hAnsi="Times New Roman" w:cs="Times New Roman"/>
          <w:sz w:val="28"/>
        </w:rPr>
        <w:t>ых</w:t>
      </w:r>
      <w:r w:rsidRPr="0016625C">
        <w:rPr>
          <w:rFonts w:ascii="Times New Roman" w:hAnsi="Times New Roman" w:cs="Times New Roman"/>
          <w:sz w:val="28"/>
        </w:rPr>
        <w:t xml:space="preserve"> участк</w:t>
      </w:r>
      <w:r w:rsidR="0078792C" w:rsidRPr="0016625C">
        <w:rPr>
          <w:rFonts w:ascii="Times New Roman" w:hAnsi="Times New Roman" w:cs="Times New Roman"/>
          <w:sz w:val="28"/>
        </w:rPr>
        <w:t>ов</w:t>
      </w:r>
      <w:r w:rsidRPr="0016625C">
        <w:rPr>
          <w:rFonts w:ascii="Times New Roman" w:hAnsi="Times New Roman" w:cs="Times New Roman"/>
          <w:sz w:val="28"/>
        </w:rPr>
        <w:t>, права на которы</w:t>
      </w:r>
      <w:r w:rsidR="0078792C" w:rsidRPr="0016625C">
        <w:rPr>
          <w:rFonts w:ascii="Times New Roman" w:hAnsi="Times New Roman" w:cs="Times New Roman"/>
          <w:sz w:val="28"/>
        </w:rPr>
        <w:t>е</w:t>
      </w:r>
      <w:r w:rsidRPr="0016625C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16625C">
        <w:rPr>
          <w:rFonts w:ascii="Times New Roman" w:hAnsi="Times New Roman" w:cs="Times New Roman"/>
          <w:sz w:val="28"/>
        </w:rPr>
        <w:t>ых</w:t>
      </w:r>
      <w:r w:rsidRPr="0016625C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16625C">
        <w:rPr>
          <w:rFonts w:ascii="Times New Roman" w:hAnsi="Times New Roman" w:cs="Times New Roman"/>
          <w:sz w:val="28"/>
        </w:rPr>
        <w:t xml:space="preserve"> </w:t>
      </w:r>
    </w:p>
    <w:p w14:paraId="5BB95497" w14:textId="77777777" w:rsidR="0016625C" w:rsidRPr="0016625C" w:rsidRDefault="0016625C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- части площадью 41 кв. м земельного участка с кадастровым номером 36:34:0507019:35 площадью 3861 кв. м, вид разрешенного </w:t>
      </w:r>
      <w:r w:rsidRPr="0016625C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16625C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16625C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Героев Сибиряков, 3;</w:t>
      </w:r>
    </w:p>
    <w:p w14:paraId="6FEF0D87" w14:textId="77777777" w:rsidR="0016625C" w:rsidRPr="0016625C" w:rsidRDefault="0016625C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- части площадью 83 кв. м земельного участка с кадастровым номером 36:34:0507019:56 площадью 5045 кв. м, вид разрешенного </w:t>
      </w:r>
      <w:r w:rsidRPr="0016625C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16625C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16625C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gramStart"/>
      <w:r w:rsidRPr="0016625C">
        <w:rPr>
          <w:rFonts w:ascii="Times New Roman" w:hAnsi="Times New Roman" w:cs="Times New Roman"/>
          <w:sz w:val="28"/>
        </w:rPr>
        <w:t>Пеше-Стрелецкая</w:t>
      </w:r>
      <w:proofErr w:type="gramEnd"/>
      <w:r w:rsidRPr="0016625C">
        <w:rPr>
          <w:rFonts w:ascii="Times New Roman" w:hAnsi="Times New Roman" w:cs="Times New Roman"/>
          <w:sz w:val="28"/>
        </w:rPr>
        <w:t>, д 165;</w:t>
      </w:r>
    </w:p>
    <w:p w14:paraId="40E6EABB" w14:textId="77777777" w:rsidR="0016625C" w:rsidRPr="0016625C" w:rsidRDefault="0016625C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- части площадью 14 кв. м земельного участка с кадастровым номером 36:34:0507019:7704 площадью 3702 кв. м, вид разрешенного </w:t>
      </w:r>
      <w:r w:rsidRPr="0016625C">
        <w:rPr>
          <w:rFonts w:ascii="Times New Roman" w:hAnsi="Times New Roman" w:cs="Times New Roman"/>
          <w:sz w:val="28"/>
        </w:rPr>
        <w:br/>
        <w:t xml:space="preserve">использования – многоквартирные многоэтажные жилые дома, расположенного по адресу: г. Воронеж, ул. </w:t>
      </w:r>
      <w:proofErr w:type="gramStart"/>
      <w:r w:rsidRPr="0016625C">
        <w:rPr>
          <w:rFonts w:ascii="Times New Roman" w:hAnsi="Times New Roman" w:cs="Times New Roman"/>
          <w:sz w:val="28"/>
        </w:rPr>
        <w:t>Пеше-Стрелецкая</w:t>
      </w:r>
      <w:proofErr w:type="gramEnd"/>
      <w:r w:rsidRPr="0016625C">
        <w:rPr>
          <w:rFonts w:ascii="Times New Roman" w:hAnsi="Times New Roman" w:cs="Times New Roman"/>
          <w:sz w:val="28"/>
        </w:rPr>
        <w:t>, 155;</w:t>
      </w:r>
    </w:p>
    <w:p w14:paraId="75C7D6FB" w14:textId="77777777" w:rsidR="0016625C" w:rsidRPr="0016625C" w:rsidRDefault="0016625C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- части площадью 126 кв. м земельного участка с кадастровым номером 36:34:0507019:7703 площадью 3647 кв. м, вид разрешенного </w:t>
      </w:r>
      <w:r w:rsidRPr="0016625C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16625C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16625C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</w:t>
      </w:r>
      <w:proofErr w:type="gramStart"/>
      <w:r w:rsidRPr="0016625C">
        <w:rPr>
          <w:rFonts w:ascii="Times New Roman" w:hAnsi="Times New Roman" w:cs="Times New Roman"/>
          <w:sz w:val="28"/>
        </w:rPr>
        <w:t>Пеше-Стрелецкая</w:t>
      </w:r>
      <w:proofErr w:type="gramEnd"/>
      <w:r w:rsidRPr="0016625C">
        <w:rPr>
          <w:rFonts w:ascii="Times New Roman" w:hAnsi="Times New Roman" w:cs="Times New Roman"/>
          <w:sz w:val="28"/>
        </w:rPr>
        <w:t>, 157;</w:t>
      </w:r>
    </w:p>
    <w:p w14:paraId="0E8F4D3A" w14:textId="539F4074" w:rsidR="0016625C" w:rsidRPr="0016625C" w:rsidRDefault="0016625C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- части площадью 32 кв. м земельного участка с кадастровым номером 36:34:0507019:7705 площадью 6085 кв. м, вид разрешенного </w:t>
      </w:r>
      <w:r w:rsidRPr="0016625C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16625C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16625C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Писателя Маршака, д</w:t>
      </w:r>
      <w:r>
        <w:rPr>
          <w:rFonts w:ascii="Times New Roman" w:hAnsi="Times New Roman" w:cs="Times New Roman"/>
          <w:sz w:val="28"/>
        </w:rPr>
        <w:t>.</w:t>
      </w:r>
      <w:r w:rsidRPr="0016625C">
        <w:rPr>
          <w:rFonts w:ascii="Times New Roman" w:hAnsi="Times New Roman" w:cs="Times New Roman"/>
          <w:sz w:val="28"/>
        </w:rPr>
        <w:t xml:space="preserve"> 26;</w:t>
      </w:r>
    </w:p>
    <w:p w14:paraId="5AA9F7AA" w14:textId="6B982518" w:rsidR="00B14E59" w:rsidRPr="0016625C" w:rsidRDefault="0016625C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- части площадью 103 кв. м земельного участка с кадастровым номером 36:34:0507019:7707 площадью 4927 кв. м, вид разрешенного </w:t>
      </w:r>
      <w:r w:rsidRPr="0016625C">
        <w:rPr>
          <w:rFonts w:ascii="Times New Roman" w:hAnsi="Times New Roman" w:cs="Times New Roman"/>
          <w:sz w:val="28"/>
        </w:rPr>
        <w:br/>
        <w:t>использования – многоквартирные многоэтажные жилые дома, расположенного по адресу: г. В</w:t>
      </w:r>
      <w:r>
        <w:rPr>
          <w:rFonts w:ascii="Times New Roman" w:hAnsi="Times New Roman" w:cs="Times New Roman"/>
          <w:sz w:val="28"/>
        </w:rPr>
        <w:t xml:space="preserve">оронеж, ул. Писателя Маршака, д. </w:t>
      </w:r>
      <w:bookmarkStart w:id="0" w:name="_GoBack"/>
      <w:bookmarkEnd w:id="0"/>
      <w:r w:rsidRPr="0016625C">
        <w:rPr>
          <w:rFonts w:ascii="Times New Roman" w:hAnsi="Times New Roman" w:cs="Times New Roman"/>
          <w:sz w:val="28"/>
        </w:rPr>
        <w:t>16</w:t>
      </w:r>
      <w:r w:rsidR="00B14E59" w:rsidRPr="0016625C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16625C" w:rsidRDefault="00632297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lastRenderedPageBreak/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16625C" w:rsidRDefault="00632297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16625C">
        <w:rPr>
          <w:rFonts w:ascii="Times New Roman" w:hAnsi="Times New Roman" w:cs="Times New Roman"/>
          <w:sz w:val="28"/>
        </w:rPr>
        <w:t>каб</w:t>
      </w:r>
      <w:proofErr w:type="spellEnd"/>
      <w:r w:rsidRPr="0016625C">
        <w:rPr>
          <w:rFonts w:ascii="Times New Roman" w:hAnsi="Times New Roman" w:cs="Times New Roman"/>
          <w:sz w:val="28"/>
        </w:rPr>
        <w:t>. 3</w:t>
      </w:r>
      <w:r w:rsidR="00B1622E" w:rsidRPr="0016625C">
        <w:rPr>
          <w:rFonts w:ascii="Times New Roman" w:hAnsi="Times New Roman" w:cs="Times New Roman"/>
          <w:sz w:val="28"/>
        </w:rPr>
        <w:t>09</w:t>
      </w:r>
      <w:r w:rsidRPr="0016625C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16625C" w:rsidRDefault="00632297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16625C">
        <w:rPr>
          <w:rFonts w:ascii="Times New Roman" w:hAnsi="Times New Roman" w:cs="Times New Roman"/>
          <w:sz w:val="28"/>
        </w:rPr>
        <w:t>до</w:t>
      </w:r>
      <w:proofErr w:type="gramEnd"/>
      <w:r w:rsidRPr="0016625C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16625C">
        <w:rPr>
          <w:rFonts w:ascii="Times New Roman" w:hAnsi="Times New Roman" w:cs="Times New Roman"/>
          <w:sz w:val="28"/>
        </w:rPr>
        <w:t>:</w:t>
      </w:r>
      <w:r w:rsidRPr="0016625C">
        <w:rPr>
          <w:rFonts w:ascii="Times New Roman" w:hAnsi="Times New Roman" w:cs="Times New Roman"/>
          <w:sz w:val="28"/>
        </w:rPr>
        <w:t xml:space="preserve"> </w:t>
      </w:r>
      <w:r w:rsidR="00094330" w:rsidRPr="0016625C">
        <w:rPr>
          <w:rFonts w:ascii="Times New Roman" w:hAnsi="Times New Roman" w:cs="Times New Roman"/>
          <w:sz w:val="28"/>
        </w:rPr>
        <w:t>228-36-59</w:t>
      </w:r>
      <w:r w:rsidRPr="0016625C">
        <w:rPr>
          <w:rFonts w:ascii="Times New Roman" w:hAnsi="Times New Roman" w:cs="Times New Roman"/>
          <w:sz w:val="28"/>
        </w:rPr>
        <w:t>, официальный сайт</w:t>
      </w:r>
      <w:r w:rsidRPr="0016625C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16625C">
        <w:rPr>
          <w:rFonts w:ascii="Times New Roman" w:hAnsi="Times New Roman" w:cs="Times New Roman"/>
          <w:sz w:val="28"/>
          <w:szCs w:val="28"/>
        </w:rPr>
        <w:t>voronezh-city.gosuslugi.ru</w:t>
      </w:r>
      <w:r w:rsidRPr="0016625C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16625C" w:rsidRDefault="00632297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6625C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16625C" w:rsidRDefault="004315A8" w:rsidP="0016625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25C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16625C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31</cp:revision>
  <cp:lastPrinted>2023-09-11T09:44:00Z</cp:lastPrinted>
  <dcterms:created xsi:type="dcterms:W3CDTF">2023-11-08T15:41:00Z</dcterms:created>
  <dcterms:modified xsi:type="dcterms:W3CDTF">2025-06-04T06:27:00Z</dcterms:modified>
</cp:coreProperties>
</file>