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A7" w:rsidRPr="008E15A7" w:rsidRDefault="008E15A7" w:rsidP="008E15A7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bookmarkStart w:id="0" w:name="_GoBack"/>
      <w:r w:rsidRPr="008E15A7">
        <w:rPr>
          <w:b/>
          <w:sz w:val="32"/>
          <w:szCs w:val="32"/>
        </w:rPr>
        <w:t xml:space="preserve">Извещение об отмене  </w:t>
      </w:r>
    </w:p>
    <w:p w:rsidR="008E15A7" w:rsidRPr="008E15A7" w:rsidRDefault="008E15A7" w:rsidP="008E15A7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8E15A7">
        <w:rPr>
          <w:b/>
          <w:sz w:val="32"/>
          <w:szCs w:val="32"/>
        </w:rPr>
        <w:t>открытого аукциона в электронной форме на право заключения договоров на установку и эксплуатацию рекламных конструкций</w:t>
      </w:r>
    </w:p>
    <w:p w:rsidR="008E15A7" w:rsidRPr="008E15A7" w:rsidRDefault="008E15A7" w:rsidP="008E15A7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8E15A7">
        <w:rPr>
          <w:b/>
          <w:sz w:val="32"/>
          <w:szCs w:val="32"/>
        </w:rPr>
        <w:t>(реестровый номер 56Р)</w:t>
      </w:r>
      <w:bookmarkEnd w:id="0"/>
    </w:p>
    <w:p w:rsidR="008E15A7" w:rsidRDefault="008E15A7" w:rsidP="008E15A7">
      <w:pPr>
        <w:spacing w:after="0" w:line="240" w:lineRule="auto"/>
        <w:ind w:firstLine="709"/>
        <w:jc w:val="center"/>
        <w:rPr>
          <w:b/>
        </w:rPr>
      </w:pPr>
    </w:p>
    <w:p w:rsidR="008E15A7" w:rsidRDefault="008E15A7" w:rsidP="008E15A7">
      <w:pPr>
        <w:spacing w:after="0" w:line="240" w:lineRule="auto"/>
        <w:ind w:firstLine="709"/>
        <w:jc w:val="center"/>
        <w:rPr>
          <w:b/>
        </w:rPr>
      </w:pPr>
    </w:p>
    <w:p w:rsidR="008E15A7" w:rsidRDefault="008E15A7" w:rsidP="008E15A7">
      <w:pPr>
        <w:spacing w:after="0" w:line="360" w:lineRule="auto"/>
        <w:ind w:firstLine="709"/>
        <w:jc w:val="both"/>
      </w:pPr>
      <w:proofErr w:type="gramStart"/>
      <w:r>
        <w:t xml:space="preserve">Организатор аукциона управление имущественных и земельных отношений администрации городского округа город Воронеж согласно п. 4 статьи 448 </w:t>
      </w:r>
      <w:r w:rsidRPr="004554B7">
        <w:t>Гражданского Кодекса</w:t>
      </w:r>
      <w:r>
        <w:t xml:space="preserve"> Российской Федерации, п. 4.5 Положения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участках, зданиях и ином недвижимом имуществе, находящемся в муниципальной собственности городского округа город Воронеж, утвержденным</w:t>
      </w:r>
      <w:proofErr w:type="gramEnd"/>
      <w:r>
        <w:t xml:space="preserve"> постановлением администрации городского округа город Воронеж от </w:t>
      </w:r>
      <w:r w:rsidRPr="00062A1A">
        <w:t>14.10.2021 № 1012</w:t>
      </w:r>
      <w:r>
        <w:t xml:space="preserve"> и на основании приказа управления от 03.02.2025 № 154 «Об отмене торгов» сообщает об отмене открытого аукциона в электронной форме на право заключения договоров на установку и эксплуатацию рекламных конструкций с реестровым номером 56Р.</w:t>
      </w:r>
    </w:p>
    <w:p w:rsidR="008E15A7" w:rsidRDefault="008E15A7" w:rsidP="008E15A7">
      <w:pPr>
        <w:spacing w:after="0" w:line="240" w:lineRule="auto"/>
        <w:ind w:firstLine="709"/>
        <w:jc w:val="both"/>
      </w:pPr>
    </w:p>
    <w:p w:rsidR="008E15A7" w:rsidRDefault="008E15A7" w:rsidP="005629D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</w:p>
    <w:p w:rsidR="005629DF" w:rsidRPr="005629DF" w:rsidRDefault="005629DF" w:rsidP="005629D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5629DF" w:rsidRPr="005629DF" w:rsidRDefault="005629DF" w:rsidP="005629D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</w:p>
    <w:p w:rsidR="005629DF" w:rsidRDefault="005629DF"/>
    <w:sectPr w:rsidR="005629DF" w:rsidSect="002A11D3">
      <w:pgSz w:w="11906" w:h="16838" w:code="9"/>
      <w:pgMar w:top="1134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DF"/>
    <w:rsid w:val="0008715B"/>
    <w:rsid w:val="002A11D3"/>
    <w:rsid w:val="00460BF4"/>
    <w:rsid w:val="004D38DE"/>
    <w:rsid w:val="005629DF"/>
    <w:rsid w:val="005B0302"/>
    <w:rsid w:val="008E15A7"/>
    <w:rsid w:val="00A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29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b/>
      <w:i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5629DF"/>
    <w:rPr>
      <w:rFonts w:ascii="Bookman Old Style" w:hAnsi="Bookman Old Style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29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hAnsi="Bookman Old Style"/>
      <w:b/>
      <w:i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5629DF"/>
    <w:rPr>
      <w:rFonts w:ascii="Bookman Old Style" w:hAnsi="Bookman Old Style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И.В.</dc:creator>
  <cp:lastModifiedBy>Деревянкин М.Н.</cp:lastModifiedBy>
  <cp:revision>2</cp:revision>
  <dcterms:created xsi:type="dcterms:W3CDTF">2025-02-04T10:12:00Z</dcterms:created>
  <dcterms:modified xsi:type="dcterms:W3CDTF">2025-02-04T10:12:00Z</dcterms:modified>
</cp:coreProperties>
</file>