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39E" w:rsidRPr="00C87A34" w:rsidRDefault="00BA139E" w:rsidP="00BA139E">
      <w:pPr>
        <w:pStyle w:val="a3"/>
        <w:ind w:right="-235"/>
        <w:rPr>
          <w:rFonts w:ascii="Times New Roman" w:hAnsi="Times New Roman"/>
          <w:i w:val="0"/>
          <w:sz w:val="26"/>
          <w:szCs w:val="26"/>
        </w:rPr>
      </w:pPr>
      <w:r w:rsidRPr="00C87A34">
        <w:rPr>
          <w:rFonts w:ascii="Times New Roman" w:hAnsi="Times New Roman"/>
          <w:i w:val="0"/>
          <w:sz w:val="26"/>
          <w:szCs w:val="26"/>
        </w:rPr>
        <w:t>Информационное сообщение</w:t>
      </w:r>
    </w:p>
    <w:p w:rsidR="004F1CCB" w:rsidRDefault="00BA139E" w:rsidP="004F1CCB">
      <w:pPr>
        <w:pStyle w:val="a3"/>
        <w:ind w:right="-235"/>
        <w:rPr>
          <w:rFonts w:ascii="Times New Roman" w:hAnsi="Times New Roman"/>
          <w:i w:val="0"/>
          <w:sz w:val="26"/>
          <w:szCs w:val="26"/>
        </w:rPr>
      </w:pPr>
      <w:r w:rsidRPr="00C87A34">
        <w:rPr>
          <w:rFonts w:ascii="Times New Roman" w:hAnsi="Times New Roman"/>
          <w:i w:val="0"/>
          <w:sz w:val="26"/>
          <w:szCs w:val="26"/>
        </w:rPr>
        <w:t xml:space="preserve">о результатах сделок приватизации по итогам </w:t>
      </w:r>
      <w:r w:rsidR="004F1CCB" w:rsidRPr="00E41B02">
        <w:rPr>
          <w:rFonts w:ascii="Times New Roman" w:hAnsi="Times New Roman"/>
          <w:i w:val="0"/>
          <w:sz w:val="26"/>
          <w:szCs w:val="26"/>
        </w:rPr>
        <w:t>продажи</w:t>
      </w:r>
    </w:p>
    <w:p w:rsidR="00BA139E" w:rsidRDefault="004F1CCB" w:rsidP="004F1CCB">
      <w:pPr>
        <w:pStyle w:val="a3"/>
        <w:ind w:right="-235"/>
        <w:rPr>
          <w:rFonts w:ascii="Times New Roman" w:hAnsi="Times New Roman"/>
          <w:i w:val="0"/>
          <w:sz w:val="26"/>
          <w:szCs w:val="26"/>
        </w:rPr>
      </w:pPr>
      <w:r w:rsidRPr="00E41B02">
        <w:rPr>
          <w:rFonts w:ascii="Times New Roman" w:hAnsi="Times New Roman"/>
          <w:i w:val="0"/>
          <w:sz w:val="26"/>
          <w:szCs w:val="26"/>
        </w:rPr>
        <w:t>муниципального имущества</w:t>
      </w:r>
      <w:r>
        <w:rPr>
          <w:rFonts w:ascii="Times New Roman" w:hAnsi="Times New Roman"/>
          <w:i w:val="0"/>
          <w:sz w:val="26"/>
          <w:szCs w:val="26"/>
        </w:rPr>
        <w:t xml:space="preserve"> </w:t>
      </w:r>
      <w:r w:rsidRPr="00E41B02">
        <w:rPr>
          <w:rFonts w:ascii="Times New Roman" w:hAnsi="Times New Roman"/>
          <w:i w:val="0"/>
          <w:sz w:val="26"/>
          <w:szCs w:val="26"/>
        </w:rPr>
        <w:t>по минимально допустимой цене</w:t>
      </w:r>
    </w:p>
    <w:p w:rsidR="004F1CCB" w:rsidRPr="00C87A34" w:rsidRDefault="004F1CCB" w:rsidP="004F1CCB">
      <w:pPr>
        <w:pStyle w:val="a3"/>
        <w:ind w:right="-235"/>
        <w:rPr>
          <w:rFonts w:ascii="Times New Roman" w:hAnsi="Times New Roman"/>
          <w:i w:val="0"/>
          <w:sz w:val="10"/>
          <w:szCs w:val="22"/>
        </w:rPr>
      </w:pPr>
    </w:p>
    <w:p w:rsidR="00BA139E" w:rsidRPr="00C87A34" w:rsidRDefault="00BA139E" w:rsidP="00BA139E">
      <w:pPr>
        <w:ind w:firstLine="709"/>
        <w:jc w:val="both"/>
        <w:textAlignment w:val="center"/>
        <w:rPr>
          <w:sz w:val="24"/>
          <w:szCs w:val="24"/>
        </w:rPr>
      </w:pPr>
      <w:r w:rsidRPr="00C87A34">
        <w:rPr>
          <w:spacing w:val="-4"/>
          <w:sz w:val="24"/>
          <w:szCs w:val="24"/>
        </w:rPr>
        <w:t xml:space="preserve">Администрация городского округа город Воронеж (продавец) сообщает о результатах сделок приватизации муниципального имущества по итогам проведения </w:t>
      </w:r>
      <w:r w:rsidR="004F1CCB" w:rsidRPr="004F1CCB">
        <w:rPr>
          <w:sz w:val="24"/>
          <w:szCs w:val="24"/>
        </w:rPr>
        <w:t>п</w:t>
      </w:r>
      <w:r w:rsidR="004F1CCB" w:rsidRPr="004F1CCB">
        <w:rPr>
          <w:sz w:val="24"/>
          <w:szCs w:val="24"/>
        </w:rPr>
        <w:t>родажи</w:t>
      </w:r>
      <w:r w:rsidR="004F1CCB" w:rsidRPr="004F1CCB">
        <w:rPr>
          <w:sz w:val="24"/>
          <w:szCs w:val="24"/>
        </w:rPr>
        <w:t xml:space="preserve"> </w:t>
      </w:r>
      <w:r w:rsidR="004F1CCB" w:rsidRPr="004F1CCB">
        <w:rPr>
          <w:sz w:val="24"/>
          <w:szCs w:val="24"/>
        </w:rPr>
        <w:t>муниципального имущества по минимально допустимой цене</w:t>
      </w:r>
      <w:r w:rsidR="004F1CCB">
        <w:rPr>
          <w:sz w:val="24"/>
          <w:szCs w:val="24"/>
        </w:rPr>
        <w:t xml:space="preserve">, состоявшейся 18 мая 2026 года </w:t>
      </w:r>
      <w:r w:rsidRPr="00C87A34">
        <w:rPr>
          <w:sz w:val="24"/>
          <w:szCs w:val="24"/>
        </w:rPr>
        <w:t xml:space="preserve">на электронной площадке </w:t>
      </w:r>
      <w:r w:rsidR="009F0F0A" w:rsidRPr="00C87A34">
        <w:rPr>
          <w:color w:val="000000"/>
          <w:sz w:val="24"/>
          <w:szCs w:val="24"/>
        </w:rPr>
        <w:t>АО «Сбербанк-АСТ» (utp.sberbank-ast.ru)</w:t>
      </w:r>
      <w:r w:rsidRPr="00C87A34">
        <w:rPr>
          <w:sz w:val="24"/>
          <w:szCs w:val="24"/>
        </w:rPr>
        <w:t>, открыто</w:t>
      </w:r>
      <w:r w:rsidR="004F1CCB">
        <w:rPr>
          <w:sz w:val="24"/>
          <w:szCs w:val="24"/>
        </w:rPr>
        <w:t>й</w:t>
      </w:r>
      <w:r w:rsidRPr="00C87A34">
        <w:rPr>
          <w:sz w:val="24"/>
          <w:szCs w:val="24"/>
        </w:rPr>
        <w:t xml:space="preserve"> по составу участников и открыто</w:t>
      </w:r>
      <w:r w:rsidR="004F1CCB">
        <w:rPr>
          <w:sz w:val="24"/>
          <w:szCs w:val="24"/>
        </w:rPr>
        <w:t>й</w:t>
      </w:r>
      <w:r w:rsidRPr="00C87A34">
        <w:rPr>
          <w:sz w:val="24"/>
          <w:szCs w:val="24"/>
        </w:rPr>
        <w:t xml:space="preserve"> по форме подачи предложений о цене муниципального имущества.</w:t>
      </w:r>
    </w:p>
    <w:p w:rsidR="00BA139E" w:rsidRPr="00C87A34" w:rsidRDefault="00BA139E" w:rsidP="00BA139E">
      <w:pPr>
        <w:ind w:firstLine="709"/>
        <w:jc w:val="both"/>
        <w:textAlignment w:val="center"/>
        <w:rPr>
          <w:sz w:val="10"/>
          <w:szCs w:val="10"/>
        </w:rPr>
      </w:pPr>
    </w:p>
    <w:p w:rsidR="00A65F51" w:rsidRPr="00C87A34" w:rsidRDefault="00BA139E" w:rsidP="00A65F51">
      <w:pPr>
        <w:ind w:firstLine="709"/>
        <w:jc w:val="both"/>
        <w:textAlignment w:val="center"/>
        <w:rPr>
          <w:sz w:val="24"/>
          <w:szCs w:val="24"/>
        </w:rPr>
      </w:pPr>
      <w:r w:rsidRPr="00C87A34">
        <w:rPr>
          <w:sz w:val="24"/>
          <w:szCs w:val="24"/>
        </w:rPr>
        <w:t>Результаты сделок приватизации муниципального имущества указаны в таблице.</w:t>
      </w:r>
    </w:p>
    <w:p w:rsidR="00A65F51" w:rsidRPr="00C87A34" w:rsidRDefault="00A65F51" w:rsidP="00A65F51">
      <w:pPr>
        <w:ind w:firstLine="709"/>
        <w:jc w:val="both"/>
        <w:textAlignment w:val="center"/>
        <w:rPr>
          <w:sz w:val="10"/>
          <w:szCs w:val="10"/>
        </w:rPr>
      </w:pPr>
    </w:p>
    <w:tbl>
      <w:tblPr>
        <w:tblpPr w:leftFromText="180" w:rightFromText="180" w:vertAnchor="text" w:horzAnchor="margin" w:tblpXSpec="center" w:tblpY="1"/>
        <w:tblOverlap w:val="never"/>
        <w:tblW w:w="105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76"/>
        <w:gridCol w:w="1134"/>
        <w:gridCol w:w="3969"/>
        <w:gridCol w:w="1417"/>
        <w:gridCol w:w="1735"/>
      </w:tblGrid>
      <w:tr w:rsidR="004F1CCB" w:rsidRPr="0051363E" w:rsidTr="004F1CCB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CCB" w:rsidRPr="00C87A34" w:rsidRDefault="004F1CCB" w:rsidP="004F1CCB">
            <w:pPr>
              <w:tabs>
                <w:tab w:val="left" w:pos="201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CB" w:rsidRPr="00C87A34" w:rsidRDefault="004F1CCB" w:rsidP="00A62360">
            <w:pPr>
              <w:tabs>
                <w:tab w:val="left" w:pos="2018"/>
              </w:tabs>
              <w:ind w:left="-250"/>
              <w:jc w:val="center"/>
              <w:rPr>
                <w:b/>
                <w:sz w:val="18"/>
                <w:szCs w:val="18"/>
              </w:rPr>
            </w:pPr>
            <w:r w:rsidRPr="00C87A34">
              <w:rPr>
                <w:b/>
                <w:sz w:val="18"/>
                <w:szCs w:val="18"/>
              </w:rPr>
              <w:t>Адрес объекта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CB" w:rsidRPr="00C87A34" w:rsidRDefault="004F1CCB" w:rsidP="00A62360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</w:rPr>
            </w:pPr>
            <w:r w:rsidRPr="00C87A34">
              <w:rPr>
                <w:b/>
                <w:sz w:val="18"/>
                <w:szCs w:val="18"/>
              </w:rPr>
              <w:t xml:space="preserve">Площадь, </w:t>
            </w:r>
            <w:proofErr w:type="spellStart"/>
            <w:r w:rsidRPr="00C87A34">
              <w:rPr>
                <w:b/>
                <w:sz w:val="18"/>
                <w:szCs w:val="18"/>
              </w:rPr>
              <w:t>кв</w:t>
            </w:r>
            <w:proofErr w:type="gramStart"/>
            <w:r w:rsidRPr="00C87A34">
              <w:rPr>
                <w:b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1CCB" w:rsidRPr="00C87A34" w:rsidRDefault="004F1CCB" w:rsidP="00A62360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</w:rPr>
            </w:pPr>
            <w:r w:rsidRPr="00C87A34">
              <w:rPr>
                <w:b/>
                <w:sz w:val="18"/>
                <w:szCs w:val="18"/>
              </w:rPr>
              <w:t>Сведения о муниципальном имуществе и обременениях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1CCB" w:rsidRPr="00C87A34" w:rsidRDefault="004F1CCB" w:rsidP="00A62360">
            <w:pPr>
              <w:tabs>
                <w:tab w:val="left" w:pos="1843"/>
              </w:tabs>
              <w:jc w:val="center"/>
              <w:textAlignment w:val="baseline"/>
              <w:rPr>
                <w:b/>
                <w:sz w:val="18"/>
                <w:szCs w:val="18"/>
                <w:u w:val="single"/>
              </w:rPr>
            </w:pPr>
            <w:r w:rsidRPr="00C87A34">
              <w:rPr>
                <w:b/>
                <w:sz w:val="18"/>
                <w:szCs w:val="18"/>
                <w:lang w:eastAsia="en-US"/>
              </w:rPr>
              <w:t>Цена сделки приватизации (без учета НДС), руб.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1CCB" w:rsidRPr="00C87A34" w:rsidRDefault="004F1CCB" w:rsidP="00D862BB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  <w:u w:val="single"/>
              </w:rPr>
            </w:pPr>
            <w:r w:rsidRPr="00C87A34">
              <w:rPr>
                <w:b/>
                <w:sz w:val="18"/>
                <w:szCs w:val="18"/>
                <w:lang w:eastAsia="en-US"/>
              </w:rPr>
              <w:t>Покупатель</w:t>
            </w:r>
          </w:p>
        </w:tc>
      </w:tr>
      <w:tr w:rsidR="004F1CCB" w:rsidRPr="0051363E" w:rsidTr="004F1CCB">
        <w:trPr>
          <w:trHeight w:val="6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  <w:lang w:eastAsia="en-US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  <w:lang w:eastAsia="en-US"/>
              </w:rPr>
              <w:t>г. Воронеж,</w:t>
            </w:r>
          </w:p>
          <w:p w:rsidR="004F1CCB" w:rsidRPr="00BF173B" w:rsidRDefault="004F1CCB" w:rsidP="004F1CCB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ул. Димитрова,</w:t>
            </w:r>
          </w:p>
          <w:p w:rsidR="004F1CCB" w:rsidRPr="00BF173B" w:rsidRDefault="004F1CCB" w:rsidP="004F1CCB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д. 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403,6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rPr>
                <w:sz w:val="17"/>
                <w:szCs w:val="17"/>
              </w:rPr>
            </w:pPr>
            <w:r w:rsidRPr="00BF173B">
              <w:rPr>
                <w:bCs/>
                <w:sz w:val="17"/>
                <w:szCs w:val="17"/>
                <w:lang w:eastAsia="en-US"/>
              </w:rPr>
              <w:t xml:space="preserve">Нежилое помещение </w:t>
            </w:r>
            <w:r w:rsidRPr="00BF173B">
              <w:rPr>
                <w:bCs/>
                <w:sz w:val="17"/>
                <w:szCs w:val="17"/>
                <w:lang w:val="en-US" w:eastAsia="en-US"/>
              </w:rPr>
              <w:t>I</w:t>
            </w:r>
            <w:r w:rsidRPr="00BF173B">
              <w:rPr>
                <w:bCs/>
                <w:sz w:val="17"/>
                <w:szCs w:val="17"/>
                <w:lang w:eastAsia="en-US"/>
              </w:rPr>
              <w:t xml:space="preserve"> в лит. п</w:t>
            </w:r>
            <w:proofErr w:type="gramStart"/>
            <w:r w:rsidRPr="00BF173B">
              <w:rPr>
                <w:bCs/>
                <w:sz w:val="17"/>
                <w:szCs w:val="17"/>
                <w:lang w:eastAsia="en-US"/>
              </w:rPr>
              <w:t>/А</w:t>
            </w:r>
            <w:proofErr w:type="gramEnd"/>
            <w:r w:rsidRPr="00BF173B">
              <w:rPr>
                <w:bCs/>
                <w:sz w:val="17"/>
                <w:szCs w:val="17"/>
                <w:lang w:eastAsia="en-US"/>
              </w:rPr>
              <w:t xml:space="preserve">, назначение: нежилое, </w:t>
            </w:r>
            <w:r w:rsidRPr="00BF173B">
              <w:rPr>
                <w:sz w:val="17"/>
                <w:szCs w:val="17"/>
              </w:rPr>
              <w:t xml:space="preserve">площадь 403,6 кв. м, </w:t>
            </w:r>
            <w:r w:rsidRPr="00BF173B">
              <w:rPr>
                <w:bCs/>
                <w:sz w:val="17"/>
                <w:szCs w:val="17"/>
                <w:lang w:eastAsia="en-US"/>
              </w:rPr>
              <w:t xml:space="preserve">этаж: подвал, кадастровый номер: </w:t>
            </w:r>
            <w:r w:rsidRPr="00BF173B">
              <w:rPr>
                <w:sz w:val="17"/>
                <w:szCs w:val="17"/>
                <w:lang w:eastAsia="en-US"/>
              </w:rPr>
              <w:t>36:34:0305004:1501. Свободное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CCB" w:rsidRPr="00BF173B" w:rsidRDefault="004F1CCB" w:rsidP="004F1CCB">
            <w:pPr>
              <w:tabs>
                <w:tab w:val="left" w:pos="1843"/>
              </w:tabs>
              <w:jc w:val="center"/>
              <w:textAlignment w:val="baseline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499 999,00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Безруков Алексей Сергеевич</w:t>
            </w:r>
          </w:p>
        </w:tc>
      </w:tr>
      <w:tr w:rsidR="004F1CCB" w:rsidRPr="0051363E" w:rsidTr="004F1CCB">
        <w:trPr>
          <w:trHeight w:val="6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  <w:lang w:eastAsia="en-US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  <w:lang w:eastAsia="en-US"/>
              </w:rPr>
              <w:t>г. Воронеж,</w:t>
            </w:r>
          </w:p>
          <w:p w:rsidR="004F1CCB" w:rsidRPr="00BF173B" w:rsidRDefault="004F1CCB" w:rsidP="004F1CCB">
            <w:pPr>
              <w:widowControl w:val="0"/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ул. Лидии Рябцевой, д. 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190,0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  <w:lang w:eastAsia="en-US"/>
              </w:rPr>
              <w:t xml:space="preserve">Нежилое встроенное помещение № 66 в </w:t>
            </w:r>
            <w:proofErr w:type="gramStart"/>
            <w:r w:rsidRPr="00BF173B">
              <w:rPr>
                <w:sz w:val="17"/>
                <w:szCs w:val="17"/>
                <w:lang w:eastAsia="en-US"/>
              </w:rPr>
              <w:t>лит</w:t>
            </w:r>
            <w:proofErr w:type="gramEnd"/>
            <w:r w:rsidRPr="00BF173B">
              <w:rPr>
                <w:sz w:val="17"/>
                <w:szCs w:val="17"/>
                <w:lang w:eastAsia="en-US"/>
              </w:rPr>
              <w:t>. А</w:t>
            </w:r>
            <w:proofErr w:type="gramStart"/>
            <w:r w:rsidRPr="00BF173B">
              <w:rPr>
                <w:sz w:val="17"/>
                <w:szCs w:val="17"/>
                <w:lang w:eastAsia="en-US"/>
              </w:rPr>
              <w:t>1</w:t>
            </w:r>
            <w:proofErr w:type="gramEnd"/>
            <w:r w:rsidRPr="00BF173B">
              <w:rPr>
                <w:sz w:val="17"/>
                <w:szCs w:val="17"/>
                <w:lang w:eastAsia="en-US"/>
              </w:rPr>
              <w:t xml:space="preserve">, назначение: нежилое, </w:t>
            </w:r>
            <w:r w:rsidRPr="00BF173B">
              <w:rPr>
                <w:sz w:val="17"/>
                <w:szCs w:val="17"/>
              </w:rPr>
              <w:t xml:space="preserve">площадь 190,0 кв. м, </w:t>
            </w:r>
            <w:r w:rsidRPr="00BF173B">
              <w:rPr>
                <w:bCs/>
                <w:sz w:val="17"/>
                <w:szCs w:val="17"/>
                <w:lang w:eastAsia="en-US"/>
              </w:rPr>
              <w:t xml:space="preserve">этаж: подвал, кадастровый номер: </w:t>
            </w:r>
            <w:r w:rsidRPr="00BF173B">
              <w:rPr>
                <w:sz w:val="17"/>
                <w:szCs w:val="17"/>
                <w:lang w:eastAsia="en-US"/>
              </w:rPr>
              <w:t>36:34:0210019:4764. Свободное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CCB" w:rsidRPr="00BF173B" w:rsidRDefault="004F1CCB" w:rsidP="004F1CCB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color w:val="000000"/>
                <w:sz w:val="17"/>
                <w:szCs w:val="17"/>
              </w:rPr>
              <w:t>222 222,00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tabs>
                <w:tab w:val="left" w:pos="1843"/>
              </w:tabs>
              <w:jc w:val="center"/>
              <w:rPr>
                <w:sz w:val="17"/>
                <w:szCs w:val="17"/>
                <w:u w:val="single"/>
              </w:rPr>
            </w:pPr>
            <w:r w:rsidRPr="00BF173B">
              <w:rPr>
                <w:sz w:val="17"/>
                <w:szCs w:val="17"/>
              </w:rPr>
              <w:t>Безруков Алексей Сергеевич</w:t>
            </w:r>
          </w:p>
        </w:tc>
      </w:tr>
      <w:tr w:rsidR="004F1CCB" w:rsidRPr="0051363E" w:rsidTr="004F1CCB">
        <w:trPr>
          <w:trHeight w:val="6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jc w:val="center"/>
              <w:rPr>
                <w:bCs/>
                <w:sz w:val="17"/>
                <w:szCs w:val="17"/>
                <w:lang w:eastAsia="en-US"/>
              </w:rPr>
            </w:pPr>
            <w:r w:rsidRPr="00BF173B">
              <w:rPr>
                <w:bCs/>
                <w:sz w:val="17"/>
                <w:szCs w:val="17"/>
                <w:lang w:eastAsia="en-US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  <w:lang w:eastAsia="en-US"/>
              </w:rPr>
              <w:t>г. Воронеж,</w:t>
            </w:r>
          </w:p>
          <w:p w:rsidR="004F1CCB" w:rsidRPr="00BF173B" w:rsidRDefault="004F1CCB" w:rsidP="004F1CCB">
            <w:pPr>
              <w:jc w:val="center"/>
              <w:rPr>
                <w:sz w:val="17"/>
                <w:szCs w:val="17"/>
              </w:rPr>
            </w:pPr>
            <w:r w:rsidRPr="00BF173B">
              <w:rPr>
                <w:sz w:val="17"/>
                <w:szCs w:val="17"/>
              </w:rPr>
              <w:t>проспект Труда,</w:t>
            </w:r>
          </w:p>
          <w:p w:rsidR="004F1CCB" w:rsidRPr="00BF173B" w:rsidRDefault="004F1CCB" w:rsidP="004F1CCB">
            <w:pPr>
              <w:jc w:val="center"/>
              <w:rPr>
                <w:sz w:val="17"/>
                <w:szCs w:val="17"/>
                <w:lang w:eastAsia="en-US"/>
              </w:rPr>
            </w:pPr>
            <w:r w:rsidRPr="00BF173B">
              <w:rPr>
                <w:sz w:val="17"/>
                <w:szCs w:val="17"/>
              </w:rPr>
              <w:t>д. 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jc w:val="center"/>
              <w:rPr>
                <w:bCs/>
                <w:sz w:val="17"/>
                <w:szCs w:val="17"/>
                <w:lang w:eastAsia="en-US"/>
              </w:rPr>
            </w:pPr>
            <w:r w:rsidRPr="00BF173B">
              <w:rPr>
                <w:bCs/>
                <w:sz w:val="17"/>
                <w:szCs w:val="17"/>
                <w:lang w:eastAsia="en-US"/>
              </w:rPr>
              <w:t>217,0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rPr>
                <w:bCs/>
                <w:sz w:val="17"/>
                <w:szCs w:val="17"/>
                <w:lang w:eastAsia="en-US"/>
              </w:rPr>
            </w:pPr>
            <w:r w:rsidRPr="00BF173B">
              <w:rPr>
                <w:bCs/>
                <w:sz w:val="17"/>
                <w:szCs w:val="17"/>
                <w:lang w:eastAsia="en-US"/>
              </w:rPr>
              <w:t xml:space="preserve">Нежилое встроенное помещение </w:t>
            </w:r>
            <w:r w:rsidRPr="00BF173B">
              <w:rPr>
                <w:bCs/>
                <w:sz w:val="17"/>
                <w:szCs w:val="17"/>
                <w:lang w:val="en-US" w:eastAsia="en-US"/>
              </w:rPr>
              <w:t>II</w:t>
            </w:r>
            <w:r w:rsidRPr="00BF173B">
              <w:rPr>
                <w:bCs/>
                <w:sz w:val="17"/>
                <w:szCs w:val="17"/>
                <w:lang w:eastAsia="en-US"/>
              </w:rPr>
              <w:t xml:space="preserve"> в лит. п</w:t>
            </w:r>
            <w:proofErr w:type="gramStart"/>
            <w:r w:rsidRPr="00BF173B">
              <w:rPr>
                <w:bCs/>
                <w:sz w:val="17"/>
                <w:szCs w:val="17"/>
                <w:lang w:eastAsia="en-US"/>
              </w:rPr>
              <w:t>/А</w:t>
            </w:r>
            <w:proofErr w:type="gramEnd"/>
            <w:r w:rsidRPr="00BF173B">
              <w:rPr>
                <w:bCs/>
                <w:sz w:val="17"/>
                <w:szCs w:val="17"/>
                <w:lang w:eastAsia="en-US"/>
              </w:rPr>
              <w:t xml:space="preserve">, назначение: нежилое, </w:t>
            </w:r>
            <w:r w:rsidRPr="00BF173B">
              <w:rPr>
                <w:sz w:val="17"/>
                <w:szCs w:val="17"/>
              </w:rPr>
              <w:t xml:space="preserve">площадь </w:t>
            </w:r>
            <w:r w:rsidRPr="00BF173B">
              <w:rPr>
                <w:bCs/>
                <w:sz w:val="17"/>
                <w:szCs w:val="17"/>
              </w:rPr>
              <w:t xml:space="preserve">217,0 </w:t>
            </w:r>
            <w:r w:rsidRPr="00BF173B">
              <w:rPr>
                <w:sz w:val="17"/>
                <w:szCs w:val="17"/>
              </w:rPr>
              <w:t xml:space="preserve">кв. м, </w:t>
            </w:r>
            <w:r w:rsidRPr="00BF173B">
              <w:rPr>
                <w:bCs/>
                <w:sz w:val="17"/>
                <w:szCs w:val="17"/>
                <w:lang w:eastAsia="en-US"/>
              </w:rPr>
              <w:t xml:space="preserve">этаж: подвал, кадастровый номер: </w:t>
            </w:r>
            <w:r w:rsidRPr="00BF173B">
              <w:rPr>
                <w:sz w:val="17"/>
                <w:szCs w:val="17"/>
                <w:lang w:eastAsia="en-US"/>
              </w:rPr>
              <w:t>36:34:0208067:294. Свободное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CCB" w:rsidRPr="00BF173B" w:rsidRDefault="004F1CCB" w:rsidP="004F1CCB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>145 001,00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CB" w:rsidRPr="00BF173B" w:rsidRDefault="004F1CCB" w:rsidP="004F1CCB">
            <w:pPr>
              <w:tabs>
                <w:tab w:val="left" w:pos="1843"/>
              </w:tabs>
              <w:jc w:val="center"/>
              <w:rPr>
                <w:b/>
                <w:sz w:val="17"/>
                <w:szCs w:val="17"/>
                <w:highlight w:val="yellow"/>
                <w:lang w:eastAsia="en-US"/>
              </w:rPr>
            </w:pPr>
            <w:r w:rsidRPr="00BF173B">
              <w:rPr>
                <w:sz w:val="17"/>
                <w:szCs w:val="17"/>
              </w:rPr>
              <w:t xml:space="preserve">Индивидуальный предприниматель </w:t>
            </w:r>
            <w:proofErr w:type="spellStart"/>
            <w:r w:rsidRPr="00BF173B">
              <w:rPr>
                <w:sz w:val="17"/>
                <w:szCs w:val="17"/>
              </w:rPr>
              <w:t>Заборский</w:t>
            </w:r>
            <w:proofErr w:type="spellEnd"/>
            <w:r w:rsidRPr="00BF173B">
              <w:rPr>
                <w:sz w:val="17"/>
                <w:szCs w:val="17"/>
              </w:rPr>
              <w:t xml:space="preserve"> Александр Владимирович</w:t>
            </w:r>
          </w:p>
        </w:tc>
      </w:tr>
    </w:tbl>
    <w:p w:rsidR="004F1CCB" w:rsidRDefault="004F1CCB" w:rsidP="004F1CCB">
      <w:bookmarkStart w:id="0" w:name="_GoBack"/>
      <w:bookmarkEnd w:id="0"/>
    </w:p>
    <w:sectPr w:rsidR="004F1CCB" w:rsidSect="00426AA3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9E"/>
    <w:rsid w:val="0006299B"/>
    <w:rsid w:val="0008006C"/>
    <w:rsid w:val="00112BB8"/>
    <w:rsid w:val="0013725C"/>
    <w:rsid w:val="00151EA2"/>
    <w:rsid w:val="001569CC"/>
    <w:rsid w:val="00180849"/>
    <w:rsid w:val="001846FC"/>
    <w:rsid w:val="001E79FA"/>
    <w:rsid w:val="001E7B63"/>
    <w:rsid w:val="0020086D"/>
    <w:rsid w:val="00254754"/>
    <w:rsid w:val="00272361"/>
    <w:rsid w:val="002A3994"/>
    <w:rsid w:val="002E2029"/>
    <w:rsid w:val="00311EBB"/>
    <w:rsid w:val="00362C40"/>
    <w:rsid w:val="00383212"/>
    <w:rsid w:val="003B0A4E"/>
    <w:rsid w:val="00401C4D"/>
    <w:rsid w:val="00405A4D"/>
    <w:rsid w:val="004F1CCB"/>
    <w:rsid w:val="0051363E"/>
    <w:rsid w:val="00537E08"/>
    <w:rsid w:val="005B016C"/>
    <w:rsid w:val="005F60C6"/>
    <w:rsid w:val="006376E4"/>
    <w:rsid w:val="006B1119"/>
    <w:rsid w:val="006F0B14"/>
    <w:rsid w:val="0074209E"/>
    <w:rsid w:val="007537B7"/>
    <w:rsid w:val="00767BE1"/>
    <w:rsid w:val="007A3579"/>
    <w:rsid w:val="007A6C13"/>
    <w:rsid w:val="007D7741"/>
    <w:rsid w:val="00851A24"/>
    <w:rsid w:val="008602AC"/>
    <w:rsid w:val="00937D57"/>
    <w:rsid w:val="00961EA3"/>
    <w:rsid w:val="00976313"/>
    <w:rsid w:val="009F0F0A"/>
    <w:rsid w:val="00A2122D"/>
    <w:rsid w:val="00A21698"/>
    <w:rsid w:val="00A65C31"/>
    <w:rsid w:val="00A65F51"/>
    <w:rsid w:val="00A67E58"/>
    <w:rsid w:val="00AE2978"/>
    <w:rsid w:val="00BA139E"/>
    <w:rsid w:val="00BA2249"/>
    <w:rsid w:val="00BA3A9A"/>
    <w:rsid w:val="00BC55FF"/>
    <w:rsid w:val="00BD45BB"/>
    <w:rsid w:val="00BE69B8"/>
    <w:rsid w:val="00C239C9"/>
    <w:rsid w:val="00C65AFB"/>
    <w:rsid w:val="00C87A34"/>
    <w:rsid w:val="00CB3A10"/>
    <w:rsid w:val="00CC225E"/>
    <w:rsid w:val="00D36401"/>
    <w:rsid w:val="00D65312"/>
    <w:rsid w:val="00D8081B"/>
    <w:rsid w:val="00D862BB"/>
    <w:rsid w:val="00D94E2C"/>
    <w:rsid w:val="00DB3C68"/>
    <w:rsid w:val="00DF6C09"/>
    <w:rsid w:val="00EB5298"/>
    <w:rsid w:val="00F217C6"/>
    <w:rsid w:val="00F854C6"/>
    <w:rsid w:val="00FD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139E"/>
    <w:pPr>
      <w:jc w:val="center"/>
    </w:pPr>
    <w:rPr>
      <w:rFonts w:ascii="Bookman Old Style" w:hAnsi="Bookman Old Style"/>
      <w:b/>
      <w:i/>
      <w:sz w:val="24"/>
    </w:rPr>
  </w:style>
  <w:style w:type="character" w:customStyle="1" w:styleId="a4">
    <w:name w:val="Название Знак"/>
    <w:basedOn w:val="a0"/>
    <w:link w:val="a3"/>
    <w:rsid w:val="00BA139E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BA139E"/>
    <w:rPr>
      <w:color w:val="0000FF" w:themeColor="hyperlink"/>
      <w:u w:val="single"/>
    </w:rPr>
  </w:style>
  <w:style w:type="paragraph" w:styleId="a6">
    <w:name w:val="Body Text"/>
    <w:basedOn w:val="a"/>
    <w:link w:val="a7"/>
    <w:rsid w:val="00D65312"/>
    <w:pPr>
      <w:overflowPunct/>
      <w:autoSpaceDE/>
      <w:autoSpaceDN/>
      <w:adjustRightInd/>
      <w:spacing w:after="120"/>
    </w:pPr>
  </w:style>
  <w:style w:type="character" w:customStyle="1" w:styleId="a7">
    <w:name w:val="Основной текст Знак"/>
    <w:basedOn w:val="a0"/>
    <w:link w:val="a6"/>
    <w:rsid w:val="00D653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54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54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139E"/>
    <w:pPr>
      <w:jc w:val="center"/>
    </w:pPr>
    <w:rPr>
      <w:rFonts w:ascii="Bookman Old Style" w:hAnsi="Bookman Old Style"/>
      <w:b/>
      <w:i/>
      <w:sz w:val="24"/>
    </w:rPr>
  </w:style>
  <w:style w:type="character" w:customStyle="1" w:styleId="a4">
    <w:name w:val="Название Знак"/>
    <w:basedOn w:val="a0"/>
    <w:link w:val="a3"/>
    <w:rsid w:val="00BA139E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BA139E"/>
    <w:rPr>
      <w:color w:val="0000FF" w:themeColor="hyperlink"/>
      <w:u w:val="single"/>
    </w:rPr>
  </w:style>
  <w:style w:type="paragraph" w:styleId="a6">
    <w:name w:val="Body Text"/>
    <w:basedOn w:val="a"/>
    <w:link w:val="a7"/>
    <w:rsid w:val="00D65312"/>
    <w:pPr>
      <w:overflowPunct/>
      <w:autoSpaceDE/>
      <w:autoSpaceDN/>
      <w:adjustRightInd/>
      <w:spacing w:after="120"/>
    </w:pPr>
  </w:style>
  <w:style w:type="character" w:customStyle="1" w:styleId="a7">
    <w:name w:val="Основной текст Знак"/>
    <w:basedOn w:val="a0"/>
    <w:link w:val="a6"/>
    <w:rsid w:val="00D653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54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54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Ольховская Л.В.</dc:creator>
  <cp:lastModifiedBy>Ольховская Л.В.</cp:lastModifiedBy>
  <cp:revision>75</cp:revision>
  <cp:lastPrinted>2024-06-03T06:57:00Z</cp:lastPrinted>
  <dcterms:created xsi:type="dcterms:W3CDTF">2019-03-14T08:12:00Z</dcterms:created>
  <dcterms:modified xsi:type="dcterms:W3CDTF">2026-05-20T09:07:00Z</dcterms:modified>
</cp:coreProperties>
</file>