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CF2F1F" w:rsidRDefault="00860FC2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на формирование</w:t>
      </w:r>
      <w:r w:rsidR="00F649AB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F1F">
        <w:rPr>
          <w:rFonts w:ascii="Times New Roman" w:hAnsi="Times New Roman" w:cs="Times New Roman"/>
          <w:b/>
          <w:sz w:val="28"/>
          <w:szCs w:val="28"/>
        </w:rPr>
        <w:t xml:space="preserve">кадрового резерва </w:t>
      </w:r>
      <w:r w:rsidR="00EC4C9F" w:rsidRPr="00CF2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66A8F">
        <w:rPr>
          <w:rFonts w:ascii="Times New Roman" w:hAnsi="Times New Roman" w:cs="Times New Roman"/>
          <w:b/>
          <w:sz w:val="28"/>
          <w:szCs w:val="28"/>
        </w:rPr>
        <w:t xml:space="preserve">управу Центрального района </w:t>
      </w:r>
      <w:r w:rsidR="00BB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F" w:rsidRPr="00CF2F1F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F649AB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  <w:r w:rsidRPr="00037A72">
        <w:rPr>
          <w:rFonts w:ascii="Times New Roman" w:hAnsi="Times New Roman" w:cs="Times New Roman"/>
          <w:sz w:val="28"/>
          <w:szCs w:val="28"/>
        </w:rPr>
        <w:t xml:space="preserve"> </w:t>
      </w:r>
      <w:r w:rsidR="00F649AB">
        <w:rPr>
          <w:rFonts w:ascii="Times New Roman" w:hAnsi="Times New Roman" w:cs="Times New Roman"/>
          <w:sz w:val="28"/>
          <w:szCs w:val="28"/>
        </w:rPr>
        <w:t>на должност</w:t>
      </w:r>
      <w:r w:rsidR="00266A8F">
        <w:rPr>
          <w:rFonts w:ascii="Times New Roman" w:hAnsi="Times New Roman" w:cs="Times New Roman"/>
          <w:sz w:val="28"/>
          <w:szCs w:val="28"/>
        </w:rPr>
        <w:t>ь</w:t>
      </w:r>
      <w:r w:rsidR="00F649AB">
        <w:rPr>
          <w:rFonts w:ascii="Times New Roman" w:hAnsi="Times New Roman" w:cs="Times New Roman"/>
          <w:sz w:val="28"/>
          <w:szCs w:val="28"/>
        </w:rPr>
        <w:t xml:space="preserve"> </w:t>
      </w:r>
      <w:r w:rsidRPr="00037A7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13DDC">
        <w:rPr>
          <w:rFonts w:ascii="Times New Roman" w:hAnsi="Times New Roman" w:cs="Times New Roman"/>
          <w:sz w:val="28"/>
          <w:szCs w:val="28"/>
        </w:rPr>
        <w:t>: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</w:r>
      <w:r w:rsidR="00266A8F" w:rsidRPr="00266A8F">
        <w:rPr>
          <w:color w:val="000000"/>
          <w:szCs w:val="28"/>
        </w:rPr>
        <w:t>главный специалист организационно-контрольного отдела управы Центрального района городского округа город Воронеж</w:t>
      </w:r>
      <w:r w:rsidR="00266A8F">
        <w:rPr>
          <w:color w:val="000000"/>
          <w:szCs w:val="28"/>
        </w:rPr>
        <w:t>,</w:t>
      </w:r>
    </w:p>
    <w:p w:rsidR="00883503" w:rsidRPr="00037A72" w:rsidRDefault="0002729B" w:rsidP="0002729B">
      <w:pPr>
        <w:pStyle w:val="2"/>
        <w:tabs>
          <w:tab w:val="left" w:pos="-6663"/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Pr="0002729B">
        <w:rPr>
          <w:b/>
          <w:szCs w:val="28"/>
        </w:rPr>
        <w:t>04</w:t>
      </w:r>
      <w:r w:rsidR="00FE3CCE" w:rsidRPr="0002729B">
        <w:rPr>
          <w:b/>
          <w:szCs w:val="28"/>
        </w:rPr>
        <w:t>.</w:t>
      </w:r>
      <w:r w:rsidRPr="0002729B">
        <w:rPr>
          <w:b/>
          <w:szCs w:val="28"/>
        </w:rPr>
        <w:t>03</w:t>
      </w:r>
      <w:r w:rsidR="007F7831" w:rsidRPr="0002729B">
        <w:rPr>
          <w:b/>
          <w:szCs w:val="28"/>
        </w:rPr>
        <w:t>.202</w:t>
      </w:r>
      <w:r w:rsidR="00407FCC" w:rsidRPr="0002729B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 w:rsidR="00061EBA">
        <w:rPr>
          <w:b/>
          <w:szCs w:val="28"/>
        </w:rPr>
        <w:t>09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2729B"/>
    <w:rsid w:val="00037A72"/>
    <w:rsid w:val="00051302"/>
    <w:rsid w:val="00061EBA"/>
    <w:rsid w:val="00113DDC"/>
    <w:rsid w:val="001B7829"/>
    <w:rsid w:val="00211AEE"/>
    <w:rsid w:val="00266A8F"/>
    <w:rsid w:val="002A754A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5</cp:revision>
  <cp:lastPrinted>2023-11-21T14:35:00Z</cp:lastPrinted>
  <dcterms:created xsi:type="dcterms:W3CDTF">2024-12-27T07:26:00Z</dcterms:created>
  <dcterms:modified xsi:type="dcterms:W3CDTF">2025-02-20T07:36:00Z</dcterms:modified>
</cp:coreProperties>
</file>