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8A2" w:rsidRPr="001B48A2" w:rsidRDefault="001B48A2" w:rsidP="001B48A2">
      <w:pPr>
        <w:jc w:val="center"/>
        <w:rPr>
          <w:b/>
        </w:rPr>
      </w:pPr>
      <w:r w:rsidRPr="001B48A2">
        <w:rPr>
          <w:b/>
        </w:rPr>
        <w:t>Информация о дате проведения конкурса на формирование кадрового резерва в управу Центрального района</w:t>
      </w:r>
    </w:p>
    <w:p w:rsidR="001B48A2" w:rsidRDefault="001B48A2" w:rsidP="001B48A2"/>
    <w:p w:rsidR="001B48A2" w:rsidRDefault="001B48A2" w:rsidP="001B48A2">
      <w:r>
        <w:t>Конкурс на формирование кадрового резерва на должность муниципальной службы:</w:t>
      </w:r>
    </w:p>
    <w:p w:rsidR="00FC40AD" w:rsidRDefault="001B48A2" w:rsidP="001B48A2">
      <w:pPr>
        <w:pStyle w:val="a3"/>
        <w:numPr>
          <w:ilvl w:val="0"/>
          <w:numId w:val="1"/>
        </w:numPr>
      </w:pPr>
      <w:r>
        <w:t>- начальник отдела по взаимодействи</w:t>
      </w:r>
      <w:bookmarkStart w:id="0" w:name="_GoBack"/>
      <w:bookmarkEnd w:id="0"/>
      <w:r>
        <w:t>ю с населением и органами территориального общественного самоуправления управы Центрального района городского округа город Воронеж состоится 17.10.2024 в 09.00 по адресу: г. Воронеж, ул. Плехановская, 8 (конференц-зал).</w:t>
      </w:r>
    </w:p>
    <w:sectPr w:rsidR="00FC4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43BFC"/>
    <w:multiLevelType w:val="hybridMultilevel"/>
    <w:tmpl w:val="071C0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8A2"/>
    <w:rsid w:val="001B48A2"/>
    <w:rsid w:val="00FC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8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А.Ю.</dc:creator>
  <cp:lastModifiedBy>Соколов А.Ю.</cp:lastModifiedBy>
  <cp:revision>1</cp:revision>
  <dcterms:created xsi:type="dcterms:W3CDTF">2024-10-15T08:23:00Z</dcterms:created>
  <dcterms:modified xsi:type="dcterms:W3CDTF">2024-10-15T08:24:00Z</dcterms:modified>
</cp:coreProperties>
</file>