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DB7E3D" w:rsidRDefault="00FD4CCE" w:rsidP="00FF2FF3">
      <w:pPr>
        <w:widowControl w:val="0"/>
        <w:rPr>
          <w:sz w:val="24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bookmarkStart w:id="0" w:name="_GoBack"/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</w:t>
      </w:r>
      <w:r w:rsidR="00825198" w:rsidRPr="006D4CB2">
        <w:rPr>
          <w:b/>
          <w:sz w:val="28"/>
          <w:szCs w:val="28"/>
        </w:rPr>
        <w:t>от 3</w:t>
      </w:r>
      <w:r w:rsidR="00825198">
        <w:rPr>
          <w:b/>
          <w:sz w:val="28"/>
          <w:szCs w:val="28"/>
        </w:rPr>
        <w:t>1</w:t>
      </w:r>
      <w:r w:rsidR="00825198" w:rsidRPr="006D4CB2">
        <w:rPr>
          <w:b/>
          <w:sz w:val="28"/>
          <w:szCs w:val="28"/>
        </w:rPr>
        <w:t>.0</w:t>
      </w:r>
      <w:r w:rsidR="00825198">
        <w:rPr>
          <w:b/>
          <w:sz w:val="28"/>
          <w:szCs w:val="28"/>
        </w:rPr>
        <w:t>1</w:t>
      </w:r>
      <w:r w:rsidR="00825198" w:rsidRPr="006D4CB2">
        <w:rPr>
          <w:b/>
          <w:sz w:val="28"/>
          <w:szCs w:val="28"/>
        </w:rPr>
        <w:t>.201</w:t>
      </w:r>
      <w:r w:rsidR="00825198">
        <w:rPr>
          <w:b/>
          <w:sz w:val="28"/>
          <w:szCs w:val="28"/>
        </w:rPr>
        <w:t>9</w:t>
      </w:r>
      <w:r w:rsidR="00825198" w:rsidRPr="006D4CB2">
        <w:rPr>
          <w:b/>
          <w:sz w:val="28"/>
          <w:szCs w:val="28"/>
        </w:rPr>
        <w:t xml:space="preserve"> № </w:t>
      </w:r>
      <w:r w:rsidR="00825198">
        <w:rPr>
          <w:b/>
          <w:sz w:val="28"/>
          <w:szCs w:val="28"/>
        </w:rPr>
        <w:t>9</w:t>
      </w:r>
      <w:r w:rsidR="002E608C">
        <w:rPr>
          <w:b/>
          <w:sz w:val="28"/>
          <w:szCs w:val="28"/>
        </w:rPr>
        <w:t>4</w:t>
      </w:r>
      <w:bookmarkEnd w:id="0"/>
    </w:p>
    <w:p w:rsidR="00FD4CCE" w:rsidRPr="00DB7E3D" w:rsidRDefault="00FD4CCE" w:rsidP="00FF2FF3">
      <w:pPr>
        <w:widowControl w:val="0"/>
        <w:rPr>
          <w:b/>
          <w:sz w:val="28"/>
          <w:szCs w:val="28"/>
        </w:rPr>
      </w:pPr>
    </w:p>
    <w:p w:rsidR="00FF2FF3" w:rsidRPr="0000573E" w:rsidRDefault="003D573A" w:rsidP="00973E3F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2E608C" w:rsidRDefault="00161601" w:rsidP="00825198">
      <w:pPr>
        <w:pStyle w:val="ac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5198">
        <w:rPr>
          <w:sz w:val="28"/>
          <w:szCs w:val="28"/>
        </w:rPr>
        <w:t>В</w:t>
      </w:r>
      <w:r w:rsidR="00FF2FF3" w:rsidRPr="00825198">
        <w:rPr>
          <w:sz w:val="28"/>
          <w:szCs w:val="28"/>
        </w:rPr>
        <w:t xml:space="preserve">нести в </w:t>
      </w:r>
      <w:r w:rsidR="00FF2FF3" w:rsidRPr="00825198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</w:t>
      </w:r>
      <w:r w:rsidR="00825198" w:rsidRPr="00825198">
        <w:rPr>
          <w:color w:val="000000"/>
          <w:sz w:val="28"/>
          <w:szCs w:val="28"/>
        </w:rPr>
        <w:t>от 31.01.2019 № 9</w:t>
      </w:r>
      <w:r w:rsidR="002E608C">
        <w:rPr>
          <w:color w:val="000000"/>
          <w:sz w:val="28"/>
          <w:szCs w:val="28"/>
        </w:rPr>
        <w:t>4</w:t>
      </w:r>
      <w:r w:rsidR="00FF2FF3" w:rsidRPr="00825198">
        <w:rPr>
          <w:color w:val="000000"/>
          <w:sz w:val="28"/>
          <w:szCs w:val="28"/>
        </w:rPr>
        <w:t xml:space="preserve"> «</w:t>
      </w:r>
      <w:r w:rsidR="001D13C0" w:rsidRPr="00825198">
        <w:rPr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по предоставлению </w:t>
      </w:r>
      <w:r w:rsidR="001D13C0" w:rsidRPr="002E608C">
        <w:rPr>
          <w:sz w:val="28"/>
          <w:szCs w:val="28"/>
        </w:rPr>
        <w:t>муниципальной услуги «</w:t>
      </w:r>
      <w:r w:rsidR="002E608C" w:rsidRPr="002E608C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D13C0" w:rsidRPr="002E608C">
        <w:rPr>
          <w:sz w:val="28"/>
          <w:szCs w:val="28"/>
        </w:rPr>
        <w:t>»</w:t>
      </w:r>
      <w:r w:rsidR="00884EED" w:rsidRPr="002E608C">
        <w:rPr>
          <w:sz w:val="28"/>
          <w:szCs w:val="28"/>
        </w:rPr>
        <w:t xml:space="preserve"> </w:t>
      </w:r>
      <w:r w:rsidR="00FF2FF3" w:rsidRPr="002E608C">
        <w:rPr>
          <w:color w:val="000000"/>
          <w:sz w:val="28"/>
          <w:szCs w:val="28"/>
        </w:rPr>
        <w:t>следующие изменения:</w:t>
      </w:r>
    </w:p>
    <w:p w:rsidR="00433378" w:rsidRPr="002E608C" w:rsidRDefault="00DA4D55" w:rsidP="00973E3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2731F" w:rsidRPr="001D13C0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прилагаемые изменения в </w:t>
      </w:r>
      <w:r w:rsidR="00B2731F" w:rsidRPr="001D13C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B2731F" w:rsidRPr="002E608C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 по предоставлению муниципальной услуги «</w:t>
      </w:r>
      <w:r w:rsidR="002E608C" w:rsidRPr="002E608C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B2731F" w:rsidRPr="002E608C">
        <w:rPr>
          <w:rFonts w:ascii="Times New Roman" w:hAnsi="Times New Roman" w:cs="Times New Roman"/>
          <w:sz w:val="28"/>
          <w:szCs w:val="28"/>
        </w:rPr>
        <w:t>».</w:t>
      </w:r>
    </w:p>
    <w:p w:rsidR="00AB5886" w:rsidRDefault="001D13C0" w:rsidP="00973E3F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t>2</w:t>
      </w:r>
      <w:r w:rsidR="00AB5886" w:rsidRPr="001D13C0">
        <w:rPr>
          <w:sz w:val="28"/>
          <w:szCs w:val="28"/>
        </w:rPr>
        <w:t xml:space="preserve">. </w:t>
      </w:r>
      <w:r w:rsidR="00687D2C" w:rsidRPr="001D13C0">
        <w:rPr>
          <w:sz w:val="28"/>
          <w:szCs w:val="28"/>
        </w:rPr>
        <w:t xml:space="preserve">Настоящее постановление вступает в силу в день </w:t>
      </w:r>
      <w:r w:rsidR="00687D2C">
        <w:rPr>
          <w:sz w:val="28"/>
          <w:szCs w:val="28"/>
        </w:rPr>
        <w:t xml:space="preserve">его </w:t>
      </w:r>
      <w:r w:rsidR="00687D2C" w:rsidRPr="001D13C0">
        <w:rPr>
          <w:sz w:val="28"/>
          <w:szCs w:val="28"/>
        </w:rPr>
        <w:t xml:space="preserve">опубликования в </w:t>
      </w:r>
      <w:r w:rsidR="00687D2C">
        <w:rPr>
          <w:sz w:val="28"/>
          <w:szCs w:val="28"/>
        </w:rPr>
        <w:t>сетевом издании</w:t>
      </w:r>
      <w:r w:rsidR="00687D2C" w:rsidRPr="001D13C0">
        <w:rPr>
          <w:sz w:val="28"/>
          <w:szCs w:val="28"/>
        </w:rPr>
        <w:t xml:space="preserve"> «Берег</w:t>
      </w:r>
      <w:r w:rsidR="00687D2C">
        <w:rPr>
          <w:sz w:val="28"/>
          <w:szCs w:val="28"/>
        </w:rPr>
        <w:t>-Воронеж</w:t>
      </w:r>
      <w:r w:rsidR="00687D2C" w:rsidRPr="001D13C0">
        <w:rPr>
          <w:sz w:val="28"/>
          <w:szCs w:val="28"/>
        </w:rPr>
        <w:t>»</w:t>
      </w:r>
      <w:r w:rsidR="00687D2C">
        <w:rPr>
          <w:sz w:val="28"/>
          <w:szCs w:val="28"/>
        </w:rPr>
        <w:t xml:space="preserve"> (</w:t>
      </w:r>
      <w:r w:rsidR="00687D2C">
        <w:rPr>
          <w:sz w:val="28"/>
          <w:szCs w:val="28"/>
          <w:lang w:val="en-US"/>
        </w:rPr>
        <w:t>www</w:t>
      </w:r>
      <w:r w:rsidR="00687D2C" w:rsidRPr="003B517F">
        <w:rPr>
          <w:sz w:val="28"/>
          <w:szCs w:val="28"/>
        </w:rPr>
        <w:t>.</w:t>
      </w:r>
      <w:proofErr w:type="spellStart"/>
      <w:r w:rsidR="00687D2C">
        <w:rPr>
          <w:sz w:val="28"/>
          <w:szCs w:val="28"/>
          <w:lang w:val="en-US"/>
        </w:rPr>
        <w:t>beregvrn</w:t>
      </w:r>
      <w:proofErr w:type="spellEnd"/>
      <w:r w:rsidR="00687D2C" w:rsidRPr="003B517F">
        <w:rPr>
          <w:sz w:val="28"/>
          <w:szCs w:val="28"/>
        </w:rPr>
        <w:t>.</w:t>
      </w:r>
      <w:proofErr w:type="spellStart"/>
      <w:r w:rsidR="00687D2C">
        <w:rPr>
          <w:sz w:val="28"/>
          <w:szCs w:val="28"/>
          <w:lang w:val="en-US"/>
        </w:rPr>
        <w:t>ru</w:t>
      </w:r>
      <w:proofErr w:type="spellEnd"/>
      <w:r w:rsidR="00687D2C" w:rsidRPr="003B517F">
        <w:rPr>
          <w:sz w:val="28"/>
          <w:szCs w:val="28"/>
        </w:rPr>
        <w:t>)</w:t>
      </w:r>
      <w:r w:rsidR="00AB5886" w:rsidRPr="001D13C0">
        <w:rPr>
          <w:sz w:val="28"/>
          <w:szCs w:val="28"/>
        </w:rPr>
        <w:t>.</w:t>
      </w:r>
    </w:p>
    <w:p w:rsidR="00973E3F" w:rsidRDefault="00973E3F" w:rsidP="00B025DB">
      <w:pPr>
        <w:pStyle w:val="ac"/>
        <w:adjustRightInd w:val="0"/>
        <w:spacing w:line="360" w:lineRule="auto"/>
        <w:ind w:left="0" w:firstLine="709"/>
        <w:jc w:val="both"/>
        <w:rPr>
          <w:sz w:val="22"/>
          <w:szCs w:val="28"/>
        </w:rPr>
      </w:pPr>
    </w:p>
    <w:p w:rsidR="00825198" w:rsidRDefault="00825198" w:rsidP="00B025DB">
      <w:pPr>
        <w:pStyle w:val="ac"/>
        <w:adjustRightInd w:val="0"/>
        <w:spacing w:line="360" w:lineRule="auto"/>
        <w:ind w:left="0" w:firstLine="709"/>
        <w:jc w:val="both"/>
        <w:rPr>
          <w:sz w:val="22"/>
          <w:szCs w:val="28"/>
        </w:rPr>
      </w:pPr>
    </w:p>
    <w:p w:rsidR="00AE43A3" w:rsidRDefault="00AE43A3" w:rsidP="00AE43A3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AE43A3" w:rsidRDefault="00AE43A3" w:rsidP="00AE43A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33378" w:rsidRPr="0000573E" w:rsidRDefault="00AE43A3" w:rsidP="00AE43A3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</w:t>
      </w:r>
      <w:r w:rsidR="00433378"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33378">
        <w:rPr>
          <w:sz w:val="28"/>
          <w:szCs w:val="28"/>
        </w:rPr>
        <w:t xml:space="preserve">              </w:t>
      </w:r>
      <w:r w:rsidR="00433378" w:rsidRPr="00693DFB">
        <w:rPr>
          <w:sz w:val="28"/>
          <w:szCs w:val="28"/>
        </w:rPr>
        <w:t xml:space="preserve">  </w:t>
      </w:r>
      <w:r w:rsidR="00433378">
        <w:rPr>
          <w:sz w:val="28"/>
          <w:szCs w:val="28"/>
        </w:rPr>
        <w:t xml:space="preserve">С.А. </w:t>
      </w:r>
      <w:proofErr w:type="spellStart"/>
      <w:r w:rsidR="00433378">
        <w:rPr>
          <w:sz w:val="28"/>
          <w:szCs w:val="28"/>
        </w:rPr>
        <w:t>Петрин</w:t>
      </w:r>
      <w:proofErr w:type="spellEnd"/>
    </w:p>
    <w:p w:rsidR="00C22266" w:rsidRPr="00D83D02" w:rsidRDefault="00C22266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tbl>
      <w:tblPr>
        <w:tblStyle w:val="af0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83D02" w:rsidRPr="0000573E" w:rsidTr="00B261C3">
        <w:tc>
          <w:tcPr>
            <w:tcW w:w="4785" w:type="dxa"/>
          </w:tcPr>
          <w:p w:rsidR="00D83D02" w:rsidRPr="006D4CB2" w:rsidRDefault="00D83D02" w:rsidP="00B26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D83D02" w:rsidRPr="0000573E" w:rsidRDefault="00D83D02" w:rsidP="00B26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83D02" w:rsidRPr="0000573E" w:rsidRDefault="00D83D02" w:rsidP="00B26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D83D02" w:rsidRPr="0000573E" w:rsidRDefault="00D83D02" w:rsidP="00B261C3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D83D02" w:rsidRDefault="00D83D02" w:rsidP="00D83D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3D02" w:rsidRDefault="00D83D02" w:rsidP="00D83D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3D02" w:rsidRPr="00D20D64" w:rsidRDefault="00D83D02" w:rsidP="00D83D02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D83D02" w:rsidRPr="00D20D64" w:rsidRDefault="00D83D02" w:rsidP="00D83D0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D83D02" w:rsidRPr="00D20D64" w:rsidRDefault="00D83D02" w:rsidP="00D83D0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D83D02" w:rsidRPr="00D20D64" w:rsidRDefault="00D83D02" w:rsidP="00D83D0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D83D02" w:rsidRPr="002004F4" w:rsidRDefault="00D83D02" w:rsidP="00D83D0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004F4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                 ИЛИ САДОВОГО ДОМА ТРЕБОВАНИЯМ ЗАКОНОДАТЕЛЬСТВА РОССИЙСКОЙ ФЕДЕРАЦИИ О ГРАДОСТРОИТЕЛЬНОЙ ДЕЯТЕЛЬНОСТИ»</w:t>
      </w:r>
    </w:p>
    <w:p w:rsidR="00D83D02" w:rsidRDefault="00D83D02" w:rsidP="00D83D02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3D02" w:rsidRDefault="00D83D02" w:rsidP="00D83D02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подразделе 1.2 «Круг заявителей» раздела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 «Общие положения»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</w:t>
      </w:r>
      <w:r w:rsidRPr="00704C6B">
        <w:rPr>
          <w:sz w:val="28"/>
          <w:szCs w:val="28"/>
        </w:rPr>
        <w:t xml:space="preserve">Воронеж по предоставлению муниципальной услуги </w:t>
      </w:r>
      <w:r w:rsidRPr="00704C6B">
        <w:rPr>
          <w:rFonts w:eastAsia="Calibri"/>
          <w:sz w:val="28"/>
          <w:szCs w:val="28"/>
        </w:rPr>
        <w:t>«</w:t>
      </w:r>
      <w:r w:rsidRPr="002E608C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704C6B">
        <w:rPr>
          <w:bCs/>
          <w:sz w:val="28"/>
          <w:szCs w:val="28"/>
        </w:rPr>
        <w:t>»</w:t>
      </w:r>
      <w:r w:rsidRPr="00704C6B">
        <w:rPr>
          <w:sz w:val="28"/>
          <w:szCs w:val="28"/>
        </w:rPr>
        <w:t xml:space="preserve"> (далее – Административный регламент)</w:t>
      </w:r>
      <w:r w:rsidRPr="00A07984">
        <w:rPr>
          <w:rFonts w:eastAsia="Times New Roman"/>
          <w:sz w:val="28"/>
          <w:szCs w:val="28"/>
        </w:rPr>
        <w:t xml:space="preserve"> </w:t>
      </w:r>
      <w:r w:rsidRPr="00704C6B">
        <w:rPr>
          <w:rFonts w:eastAsia="Times New Roman"/>
          <w:sz w:val="28"/>
          <w:szCs w:val="28"/>
        </w:rPr>
        <w:t>пункт</w:t>
      </w:r>
      <w:r>
        <w:rPr>
          <w:rFonts w:eastAsia="Times New Roman"/>
          <w:sz w:val="28"/>
          <w:szCs w:val="28"/>
        </w:rPr>
        <w:t xml:space="preserve"> 1.2.1</w:t>
      </w:r>
      <w:r w:rsidRPr="00704C6B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D83D02" w:rsidRDefault="00D83D02" w:rsidP="00D83D02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237E85">
        <w:rPr>
          <w:sz w:val="28"/>
          <w:szCs w:val="28"/>
        </w:rPr>
        <w:t xml:space="preserve">1.2.1. Заявителями на получение муниципальной услуги являются физические либо юридические лица </w:t>
      </w:r>
      <w:r>
        <w:rPr>
          <w:sz w:val="28"/>
          <w:szCs w:val="28"/>
        </w:rPr>
        <w:t>–</w:t>
      </w:r>
      <w:r w:rsidRPr="00237E85">
        <w:rPr>
          <w:sz w:val="28"/>
          <w:szCs w:val="28"/>
        </w:rPr>
        <w:t xml:space="preserve"> застройщики в соответствии с определением, указанным в </w:t>
      </w:r>
      <w:hyperlink r:id="rId9" w:history="1">
        <w:r w:rsidRPr="00237E85">
          <w:rPr>
            <w:sz w:val="28"/>
            <w:szCs w:val="28"/>
          </w:rPr>
          <w:t>статье 1</w:t>
        </w:r>
      </w:hyperlink>
      <w:r w:rsidRPr="00237E8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.</w:t>
      </w:r>
      <w:r w:rsidRPr="00237E85">
        <w:rPr>
          <w:sz w:val="28"/>
          <w:szCs w:val="28"/>
        </w:rPr>
        <w:t xml:space="preserve"> В случаях, предусмотренных </w:t>
      </w:r>
      <w:hyperlink r:id="rId10" w:history="1">
        <w:r w:rsidRPr="00237E85">
          <w:rPr>
            <w:sz w:val="28"/>
            <w:szCs w:val="28"/>
          </w:rPr>
          <w:t>статьей 5</w:t>
        </w:r>
      </w:hyperlink>
      <w:r w:rsidRPr="00237E85">
        <w:rPr>
          <w:sz w:val="28"/>
          <w:szCs w:val="28"/>
        </w:rPr>
        <w:t xml:space="preserve"> Федерального закона от 22.07.2024 № 186-ФЗ «О строительстве жилых домов по договорам строительного подряда с использованием счетов </w:t>
      </w:r>
      <w:proofErr w:type="spellStart"/>
      <w:r w:rsidRPr="00237E85">
        <w:rPr>
          <w:sz w:val="28"/>
          <w:szCs w:val="28"/>
        </w:rPr>
        <w:t>эскроу</w:t>
      </w:r>
      <w:proofErr w:type="spellEnd"/>
      <w:r w:rsidRPr="00237E85">
        <w:rPr>
          <w:sz w:val="28"/>
          <w:szCs w:val="28"/>
        </w:rPr>
        <w:t xml:space="preserve">» (далее – Федеральный закон № 186-ФЗ), уведомление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 может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</w:t>
      </w:r>
      <w:r w:rsidRPr="00237E85">
        <w:rPr>
          <w:sz w:val="28"/>
          <w:szCs w:val="28"/>
        </w:rPr>
        <w:lastRenderedPageBreak/>
        <w:t>строительного подряда</w:t>
      </w:r>
      <w:r>
        <w:rPr>
          <w:sz w:val="28"/>
          <w:szCs w:val="28"/>
        </w:rPr>
        <w:t xml:space="preserve"> с использованием счета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. </w:t>
      </w:r>
      <w:r w:rsidRPr="00237E85">
        <w:rPr>
          <w:sz w:val="28"/>
          <w:szCs w:val="28"/>
        </w:rPr>
        <w:t xml:space="preserve">В этих случаях доверенность от имени застройщика не требуется и все уведомления, предусмотренные </w:t>
      </w:r>
      <w:hyperlink r:id="rId11" w:history="1">
        <w:r w:rsidRPr="00237E85">
          <w:rPr>
            <w:sz w:val="28"/>
            <w:szCs w:val="28"/>
          </w:rPr>
          <w:t>частью 19</w:t>
        </w:r>
      </w:hyperlink>
      <w:r w:rsidRPr="00237E85">
        <w:rPr>
          <w:sz w:val="28"/>
          <w:szCs w:val="28"/>
        </w:rPr>
        <w:t xml:space="preserve"> статьи 55 Градостроительного кодекса Российской Федерации, направляются администрацией в адрес лица, выполняющего работы по строительству объекта индивидуального жилищного строительства на основании договора строительного подряд</w:t>
      </w:r>
      <w:r>
        <w:rPr>
          <w:sz w:val="28"/>
          <w:szCs w:val="28"/>
        </w:rPr>
        <w:t xml:space="preserve">а с использованием счета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 </w:t>
      </w:r>
      <w:r w:rsidRPr="00237E8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37E85">
        <w:rPr>
          <w:sz w:val="28"/>
          <w:szCs w:val="28"/>
        </w:rPr>
        <w:t xml:space="preserve"> заявители)</w:t>
      </w:r>
      <w:proofErr w:type="gramStart"/>
      <w:r w:rsidRPr="00237E8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83D02" w:rsidRDefault="00D83D02" w:rsidP="00D83D02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разделе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:</w:t>
      </w:r>
      <w:r w:rsidRPr="00D60B94">
        <w:rPr>
          <w:sz w:val="28"/>
          <w:szCs w:val="28"/>
        </w:rPr>
        <w:t xml:space="preserve"> </w:t>
      </w:r>
    </w:p>
    <w:p w:rsidR="00D83D02" w:rsidRDefault="00D83D02" w:rsidP="00D83D02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ab/>
        <w:t>Абзац четвертый подраздела 2.2 «Наименование органа, предоставляющего муниципальную услугу»</w:t>
      </w:r>
      <w:r w:rsidRPr="00C07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D83D02" w:rsidRDefault="00D83D02" w:rsidP="00D83D02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«МФЦ не вправе принять решение об отказе в приеме уведомления об окончании строительства и прилагаемых к нему документов в случае, если такое уведомление подано в МФЦ.».</w:t>
      </w:r>
    </w:p>
    <w:p w:rsidR="00D83D02" w:rsidRDefault="00D83D02" w:rsidP="00D83D02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ab/>
        <w:t>Подраздел 2.3 «Результат предоставления муниципальной услуги»</w:t>
      </w:r>
      <w:r w:rsidRPr="005D1B67">
        <w:rPr>
          <w:rFonts w:eastAsia="Times New Roman"/>
          <w:sz w:val="28"/>
          <w:szCs w:val="28"/>
        </w:rPr>
        <w:t xml:space="preserve"> </w:t>
      </w:r>
      <w:r w:rsidRPr="00704C6B">
        <w:rPr>
          <w:rFonts w:eastAsia="Times New Roman"/>
          <w:sz w:val="28"/>
          <w:szCs w:val="28"/>
        </w:rPr>
        <w:t>дополнить пункт</w:t>
      </w:r>
      <w:r>
        <w:rPr>
          <w:rFonts w:eastAsia="Times New Roman"/>
          <w:sz w:val="28"/>
          <w:szCs w:val="28"/>
        </w:rPr>
        <w:t>ами 2.3.7 и 2.3.8</w:t>
      </w:r>
      <w:r w:rsidRPr="00704C6B">
        <w:rPr>
          <w:rFonts w:eastAsia="Times New Roman"/>
          <w:sz w:val="28"/>
          <w:szCs w:val="28"/>
        </w:rPr>
        <w:t xml:space="preserve"> следующего</w:t>
      </w:r>
      <w:r>
        <w:rPr>
          <w:rFonts w:eastAsia="Times New Roman"/>
          <w:sz w:val="28"/>
          <w:szCs w:val="28"/>
        </w:rPr>
        <w:t xml:space="preserve"> содержания:</w:t>
      </w:r>
    </w:p>
    <w:p w:rsidR="00D83D02" w:rsidRDefault="00D83D02" w:rsidP="00D83D0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«2.3.7. </w:t>
      </w:r>
      <w:r>
        <w:rPr>
          <w:sz w:val="28"/>
          <w:szCs w:val="28"/>
        </w:rPr>
        <w:t xml:space="preserve">При строительстве объектов индивидуального жилищного строительства в соответствии с </w:t>
      </w:r>
      <w:r w:rsidRPr="00783734">
        <w:rPr>
          <w:sz w:val="28"/>
          <w:szCs w:val="28"/>
        </w:rPr>
        <w:t>Федеральным закон № 186-ФЗ</w:t>
      </w:r>
      <w:r>
        <w:rPr>
          <w:sz w:val="28"/>
          <w:szCs w:val="28"/>
        </w:rPr>
        <w:t xml:space="preserve"> уведомления, предусмотренные </w:t>
      </w:r>
      <w:r w:rsidRPr="00783734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55</w:t>
      </w:r>
      <w:r w:rsidRPr="00783734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, размещаются </w:t>
      </w:r>
      <w:r w:rsidRPr="00783734">
        <w:rPr>
          <w:sz w:val="28"/>
          <w:szCs w:val="28"/>
        </w:rPr>
        <w:t xml:space="preserve">администрацией в единой информационной системе жилищного строительства, предусмотренной Федеральным </w:t>
      </w:r>
      <w:hyperlink r:id="rId12" w:history="1">
        <w:r w:rsidRPr="00783734">
          <w:rPr>
            <w:sz w:val="28"/>
            <w:szCs w:val="28"/>
          </w:rPr>
          <w:t>законом</w:t>
        </w:r>
      </w:hyperlink>
      <w:r w:rsidRPr="00783734">
        <w:rPr>
          <w:sz w:val="28"/>
          <w:szCs w:val="28"/>
        </w:rPr>
        <w:t xml:space="preserve"> от 30.12.2004</w:t>
      </w:r>
      <w:r>
        <w:rPr>
          <w:sz w:val="28"/>
          <w:szCs w:val="28"/>
        </w:rPr>
        <w:t xml:space="preserve"> </w:t>
      </w:r>
      <w:r w:rsidR="00ED2BD2" w:rsidRPr="00ED2BD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783734">
        <w:rPr>
          <w:sz w:val="28"/>
          <w:szCs w:val="28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D83D02" w:rsidRDefault="00D83D02" w:rsidP="00D83D02">
      <w:pPr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2.3.8. </w:t>
      </w:r>
      <w:r w:rsidRPr="00010F50">
        <w:rPr>
          <w:sz w:val="28"/>
          <w:szCs w:val="28"/>
        </w:rPr>
        <w:t xml:space="preserve">Формирование реестровой записи в качестве </w:t>
      </w:r>
      <w:r w:rsidR="003902D7" w:rsidRPr="00010F50">
        <w:rPr>
          <w:sz w:val="28"/>
          <w:szCs w:val="28"/>
        </w:rPr>
        <w:t xml:space="preserve">результата </w:t>
      </w:r>
      <w:r w:rsidRPr="00010F50">
        <w:rPr>
          <w:sz w:val="28"/>
          <w:szCs w:val="28"/>
        </w:rPr>
        <w:t>предоставления муниципальной услуги не предусмотрено</w:t>
      </w:r>
      <w:proofErr w:type="gramStart"/>
      <w:r w:rsidRPr="00010F50">
        <w:rPr>
          <w:sz w:val="28"/>
          <w:szCs w:val="28"/>
        </w:rPr>
        <w:t>.</w:t>
      </w:r>
      <w:r w:rsidRPr="00F476E4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2.3.</w:t>
      </w:r>
      <w:r>
        <w:rPr>
          <w:rFonts w:eastAsia="Times New Roman"/>
          <w:sz w:val="28"/>
          <w:szCs w:val="28"/>
        </w:rPr>
        <w:tab/>
        <w:t xml:space="preserve">В </w:t>
      </w:r>
      <w:r w:rsidRPr="00D7088C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е</w:t>
      </w:r>
      <w:r w:rsidRPr="00D7088C">
        <w:rPr>
          <w:color w:val="000000"/>
          <w:sz w:val="28"/>
          <w:szCs w:val="28"/>
        </w:rPr>
        <w:t xml:space="preserve"> 2.6 «</w:t>
      </w:r>
      <w:r w:rsidRPr="00D7088C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D7088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2.3.1. </w:t>
      </w:r>
      <w:r w:rsidRPr="00D7088C">
        <w:rPr>
          <w:color w:val="000000"/>
          <w:sz w:val="28"/>
          <w:szCs w:val="28"/>
        </w:rPr>
        <w:t>Подпункт 2.6.1.1 пункта 2.6.1</w:t>
      </w:r>
      <w:r>
        <w:rPr>
          <w:color w:val="000000"/>
          <w:sz w:val="28"/>
          <w:szCs w:val="28"/>
        </w:rPr>
        <w:t xml:space="preserve"> </w:t>
      </w:r>
      <w:r w:rsidRPr="00D7088C">
        <w:rPr>
          <w:color w:val="000000"/>
          <w:sz w:val="28"/>
          <w:szCs w:val="28"/>
        </w:rPr>
        <w:t xml:space="preserve">после абзаца </w:t>
      </w:r>
      <w:r>
        <w:rPr>
          <w:color w:val="000000"/>
          <w:sz w:val="28"/>
          <w:szCs w:val="28"/>
        </w:rPr>
        <w:t>седьмого</w:t>
      </w:r>
      <w:r w:rsidRPr="00D7088C">
        <w:rPr>
          <w:color w:val="000000"/>
          <w:sz w:val="28"/>
          <w:szCs w:val="28"/>
        </w:rPr>
        <w:t xml:space="preserve"> </w:t>
      </w:r>
      <w:r w:rsidRPr="00D7088C">
        <w:rPr>
          <w:rFonts w:eastAsia="Times New Roman"/>
          <w:sz w:val="28"/>
          <w:szCs w:val="28"/>
        </w:rPr>
        <w:t>дополнить абзац</w:t>
      </w:r>
      <w:r>
        <w:rPr>
          <w:rFonts w:eastAsia="Times New Roman"/>
          <w:sz w:val="28"/>
          <w:szCs w:val="28"/>
        </w:rPr>
        <w:t>ами</w:t>
      </w:r>
      <w:r w:rsidRPr="00D7088C">
        <w:rPr>
          <w:rFonts w:eastAsia="Times New Roman"/>
          <w:sz w:val="28"/>
          <w:szCs w:val="28"/>
        </w:rPr>
        <w:t xml:space="preserve"> следующего содержания:</w:t>
      </w:r>
    </w:p>
    <w:p w:rsidR="00D83D02" w:rsidRDefault="00D83D02" w:rsidP="00D83D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3A6293">
        <w:rPr>
          <w:sz w:val="28"/>
          <w:szCs w:val="28"/>
        </w:rPr>
        <w:t xml:space="preserve">ж) договор строительного подряда с использованием счета </w:t>
      </w:r>
      <w:proofErr w:type="spellStart"/>
      <w:r w:rsidRPr="003A6293">
        <w:rPr>
          <w:sz w:val="28"/>
          <w:szCs w:val="28"/>
        </w:rPr>
        <w:t>эскроу</w:t>
      </w:r>
      <w:proofErr w:type="spellEnd"/>
      <w:r w:rsidRPr="003A6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(при строительстве объекта индивидуального жилищного строительства в </w:t>
      </w:r>
      <w:r w:rsidRPr="00E939F5">
        <w:rPr>
          <w:sz w:val="28"/>
          <w:szCs w:val="28"/>
        </w:rPr>
        <w:t xml:space="preserve">соответствии с Федеральным </w:t>
      </w:r>
      <w:hyperlink r:id="rId13" w:history="1">
        <w:r w:rsidRPr="00E939F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186-ФЗ);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3A6293">
        <w:rPr>
          <w:sz w:val="28"/>
          <w:szCs w:val="28"/>
        </w:rPr>
        <w:t>документ, подтверждающ</w:t>
      </w:r>
      <w:r>
        <w:rPr>
          <w:sz w:val="28"/>
          <w:szCs w:val="28"/>
        </w:rPr>
        <w:t>ий</w:t>
      </w:r>
      <w:r w:rsidRPr="003A6293">
        <w:rPr>
          <w:sz w:val="28"/>
          <w:szCs w:val="28"/>
        </w:rPr>
        <w:t xml:space="preserve"> приемку застройщиком объекта индивидуального жилищного строительства, построенного в соответствии с договором строительного подряда с использованием счета </w:t>
      </w:r>
      <w:proofErr w:type="spellStart"/>
      <w:r w:rsidRPr="003A6293">
        <w:rPr>
          <w:sz w:val="28"/>
          <w:szCs w:val="28"/>
        </w:rPr>
        <w:t>эскро</w:t>
      </w:r>
      <w:r>
        <w:rPr>
          <w:sz w:val="28"/>
          <w:szCs w:val="28"/>
        </w:rPr>
        <w:t>у</w:t>
      </w:r>
      <w:proofErr w:type="spellEnd"/>
      <w:r w:rsidRPr="003A6293">
        <w:rPr>
          <w:sz w:val="28"/>
          <w:szCs w:val="28"/>
        </w:rPr>
        <w:t xml:space="preserve"> (передаточного акта), подписанного обеими сторонами указанного договора</w:t>
      </w:r>
      <w:r>
        <w:rPr>
          <w:sz w:val="28"/>
          <w:szCs w:val="28"/>
        </w:rPr>
        <w:t xml:space="preserve"> (при строительстве объекта индивидуального жилищного строительства в </w:t>
      </w:r>
      <w:r w:rsidRPr="00E939F5">
        <w:rPr>
          <w:sz w:val="28"/>
          <w:szCs w:val="28"/>
        </w:rPr>
        <w:t xml:space="preserve">соответствии с Федеральным </w:t>
      </w:r>
      <w:hyperlink r:id="rId14" w:history="1">
        <w:r w:rsidRPr="00E939F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186-ФЗ)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2.3.2.</w:t>
      </w:r>
      <w:r>
        <w:rPr>
          <w:sz w:val="28"/>
          <w:szCs w:val="28"/>
        </w:rPr>
        <w:tab/>
        <w:t xml:space="preserve">В </w:t>
      </w:r>
      <w:r w:rsidRPr="00D7088C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D7088C">
        <w:rPr>
          <w:color w:val="000000"/>
          <w:sz w:val="28"/>
          <w:szCs w:val="28"/>
        </w:rPr>
        <w:t xml:space="preserve"> 2.6.</w:t>
      </w:r>
      <w:r>
        <w:rPr>
          <w:color w:val="000000"/>
          <w:sz w:val="28"/>
          <w:szCs w:val="28"/>
        </w:rPr>
        <w:t>5: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2.3.2.1.</w:t>
      </w:r>
      <w:r w:rsidRPr="00C07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абзаце первый </w:t>
      </w:r>
      <w:r w:rsidRPr="000456D1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hyperlink r:id="rId15" w:history="1">
        <w:r w:rsidRPr="000456D1">
          <w:rPr>
            <w:sz w:val="28"/>
            <w:szCs w:val="28"/>
          </w:rPr>
          <w:t xml:space="preserve">абзацах </w:t>
        </w:r>
        <w:r>
          <w:rPr>
            <w:sz w:val="28"/>
            <w:szCs w:val="28"/>
          </w:rPr>
          <w:t>«</w:t>
        </w:r>
        <w:r w:rsidRPr="000456D1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0456D1">
        <w:rPr>
          <w:sz w:val="28"/>
          <w:szCs w:val="28"/>
        </w:rPr>
        <w:t>-</w:t>
      </w:r>
      <w:hyperlink r:id="rId16" w:history="1">
        <w:r>
          <w:rPr>
            <w:sz w:val="28"/>
            <w:szCs w:val="28"/>
          </w:rPr>
          <w:t>«</w:t>
        </w:r>
        <w:r w:rsidRPr="000456D1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0456D1">
          <w:rPr>
            <w:sz w:val="28"/>
            <w:szCs w:val="28"/>
          </w:rPr>
          <w:t xml:space="preserve"> подпункта 2.6.1.1</w:t>
        </w:r>
      </w:hyperlink>
      <w:r>
        <w:rPr>
          <w:sz w:val="28"/>
          <w:szCs w:val="28"/>
        </w:rPr>
        <w:t>»</w:t>
      </w:r>
      <w:r w:rsidRPr="000456D1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hyperlink r:id="rId17" w:history="1">
        <w:r w:rsidRPr="000456D1">
          <w:rPr>
            <w:sz w:val="28"/>
            <w:szCs w:val="28"/>
          </w:rPr>
          <w:t xml:space="preserve">абзацах </w:t>
        </w:r>
        <w:r>
          <w:rPr>
            <w:sz w:val="28"/>
            <w:szCs w:val="28"/>
          </w:rPr>
          <w:t>«</w:t>
        </w:r>
        <w:r w:rsidRPr="000456D1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0456D1">
        <w:rPr>
          <w:sz w:val="28"/>
          <w:szCs w:val="28"/>
        </w:rPr>
        <w:t>-</w:t>
      </w:r>
      <w:hyperlink r:id="rId18" w:history="1">
        <w:r>
          <w:rPr>
            <w:sz w:val="28"/>
            <w:szCs w:val="28"/>
          </w:rPr>
          <w:t>«з»</w:t>
        </w:r>
        <w:r w:rsidRPr="000456D1">
          <w:rPr>
            <w:sz w:val="28"/>
            <w:szCs w:val="28"/>
          </w:rPr>
          <w:t xml:space="preserve"> подпункта 2.6.1.1</w:t>
        </w:r>
      </w:hyperlink>
      <w:r>
        <w:rPr>
          <w:sz w:val="28"/>
          <w:szCs w:val="28"/>
        </w:rPr>
        <w:t>».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2.3.2.2. </w:t>
      </w:r>
      <w:r>
        <w:rPr>
          <w:color w:val="000000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абзаце четвертом </w:t>
      </w:r>
      <w:r w:rsidRPr="000456D1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hyperlink r:id="rId19" w:history="1">
        <w:r w:rsidRPr="000456D1">
          <w:rPr>
            <w:sz w:val="28"/>
            <w:szCs w:val="28"/>
          </w:rPr>
          <w:t xml:space="preserve">абзацах </w:t>
        </w:r>
        <w:r>
          <w:rPr>
            <w:sz w:val="28"/>
            <w:szCs w:val="28"/>
          </w:rPr>
          <w:t>«в»</w:t>
        </w:r>
      </w:hyperlink>
      <w:r w:rsidRPr="000456D1">
        <w:rPr>
          <w:sz w:val="28"/>
          <w:szCs w:val="28"/>
        </w:rPr>
        <w:t>-</w:t>
      </w:r>
      <w:hyperlink r:id="rId20" w:history="1">
        <w:r>
          <w:rPr>
            <w:sz w:val="28"/>
            <w:szCs w:val="28"/>
          </w:rPr>
          <w:t>«</w:t>
        </w:r>
        <w:r w:rsidRPr="000456D1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0456D1">
          <w:rPr>
            <w:sz w:val="28"/>
            <w:szCs w:val="28"/>
          </w:rPr>
          <w:t xml:space="preserve"> подпункта 2.6.1.1</w:t>
        </w:r>
      </w:hyperlink>
      <w:r>
        <w:rPr>
          <w:sz w:val="28"/>
          <w:szCs w:val="28"/>
        </w:rPr>
        <w:t>»</w:t>
      </w:r>
      <w:r w:rsidRPr="000456D1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hyperlink r:id="rId21" w:history="1">
        <w:r w:rsidRPr="000456D1">
          <w:rPr>
            <w:sz w:val="28"/>
            <w:szCs w:val="28"/>
          </w:rPr>
          <w:t xml:space="preserve">абзацах </w:t>
        </w:r>
        <w:r>
          <w:rPr>
            <w:sz w:val="28"/>
            <w:szCs w:val="28"/>
          </w:rPr>
          <w:t>«в»</w:t>
        </w:r>
      </w:hyperlink>
      <w:r w:rsidRPr="000456D1">
        <w:rPr>
          <w:sz w:val="28"/>
          <w:szCs w:val="28"/>
        </w:rPr>
        <w:t>-</w:t>
      </w:r>
      <w:hyperlink r:id="rId22" w:history="1">
        <w:r>
          <w:rPr>
            <w:sz w:val="28"/>
            <w:szCs w:val="28"/>
          </w:rPr>
          <w:t>«з»</w:t>
        </w:r>
        <w:r w:rsidRPr="000456D1">
          <w:rPr>
            <w:sz w:val="28"/>
            <w:szCs w:val="28"/>
          </w:rPr>
          <w:t xml:space="preserve"> подпункта 2.6.1.1</w:t>
        </w:r>
      </w:hyperlink>
      <w:r>
        <w:rPr>
          <w:sz w:val="28"/>
          <w:szCs w:val="28"/>
        </w:rPr>
        <w:t>».</w:t>
      </w:r>
    </w:p>
    <w:p w:rsidR="00D83D02" w:rsidRPr="005D3722" w:rsidRDefault="00D83D02" w:rsidP="00D83D02">
      <w:pPr>
        <w:pStyle w:val="ac"/>
        <w:numPr>
          <w:ilvl w:val="0"/>
          <w:numId w:val="1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63B2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4F63B2">
        <w:rPr>
          <w:sz w:val="28"/>
          <w:szCs w:val="28"/>
        </w:rPr>
        <w:t xml:space="preserve"> </w:t>
      </w:r>
      <w:r w:rsidRPr="004F63B2">
        <w:rPr>
          <w:sz w:val="28"/>
          <w:szCs w:val="28"/>
          <w:lang w:val="en-US"/>
        </w:rPr>
        <w:t>III</w:t>
      </w:r>
      <w:r w:rsidRPr="004F63B2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</w:t>
      </w:r>
      <w:r>
        <w:rPr>
          <w:sz w:val="28"/>
          <w:szCs w:val="28"/>
        </w:rPr>
        <w:t>:</w:t>
      </w:r>
      <w:r w:rsidRPr="00D538F3">
        <w:rPr>
          <w:sz w:val="28"/>
          <w:szCs w:val="28"/>
        </w:rPr>
        <w:t xml:space="preserve"> 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</w:t>
      </w:r>
      <w:r>
        <w:rPr>
          <w:rFonts w:eastAsia="Times New Roman"/>
          <w:sz w:val="28"/>
          <w:szCs w:val="28"/>
        </w:rPr>
        <w:tab/>
        <w:t xml:space="preserve">В </w:t>
      </w:r>
      <w:r w:rsidRPr="004F63B2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е</w:t>
      </w:r>
      <w:r w:rsidRPr="004F63B2">
        <w:rPr>
          <w:color w:val="000000"/>
          <w:sz w:val="28"/>
          <w:szCs w:val="28"/>
        </w:rPr>
        <w:t xml:space="preserve"> 3.3 «</w:t>
      </w:r>
      <w:r w:rsidRPr="004F63B2">
        <w:rPr>
          <w:bCs/>
          <w:sz w:val="28"/>
          <w:szCs w:val="28"/>
        </w:rPr>
        <w:t>Описание 1 варианта предоставления муниципальной услуги</w:t>
      </w:r>
      <w:r w:rsidRPr="004F63B2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rFonts w:eastAsia="Times New Roman"/>
          <w:sz w:val="28"/>
          <w:szCs w:val="28"/>
        </w:rPr>
        <w:t>По тексту</w:t>
      </w:r>
      <w:r w:rsidRPr="005D3722">
        <w:rPr>
          <w:sz w:val="28"/>
          <w:szCs w:val="28"/>
        </w:rPr>
        <w:t xml:space="preserve"> </w:t>
      </w:r>
      <w:r w:rsidRPr="000456D1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hyperlink r:id="rId23" w:history="1">
        <w:r w:rsidRPr="000456D1">
          <w:rPr>
            <w:sz w:val="28"/>
            <w:szCs w:val="28"/>
          </w:rPr>
          <w:t>абзаца</w:t>
        </w:r>
        <w:r>
          <w:rPr>
            <w:sz w:val="28"/>
            <w:szCs w:val="28"/>
          </w:rPr>
          <w:t>ми</w:t>
        </w:r>
        <w:r w:rsidRPr="000456D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0456D1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0456D1">
        <w:rPr>
          <w:sz w:val="28"/>
          <w:szCs w:val="28"/>
        </w:rPr>
        <w:t>-</w:t>
      </w:r>
      <w:hyperlink r:id="rId24" w:history="1">
        <w:r>
          <w:rPr>
            <w:sz w:val="28"/>
            <w:szCs w:val="28"/>
          </w:rPr>
          <w:t>«</w:t>
        </w:r>
        <w:r w:rsidRPr="000456D1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0456D1">
          <w:rPr>
            <w:sz w:val="28"/>
            <w:szCs w:val="28"/>
          </w:rPr>
          <w:t xml:space="preserve"> подпункта 2.6.1.1</w:t>
        </w:r>
      </w:hyperlink>
      <w:r>
        <w:rPr>
          <w:sz w:val="28"/>
          <w:szCs w:val="28"/>
        </w:rPr>
        <w:t>»</w:t>
      </w:r>
      <w:r w:rsidRPr="000456D1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hyperlink r:id="rId25" w:history="1">
        <w:r w:rsidRPr="000456D1">
          <w:rPr>
            <w:sz w:val="28"/>
            <w:szCs w:val="28"/>
          </w:rPr>
          <w:t>абзаца</w:t>
        </w:r>
        <w:r>
          <w:rPr>
            <w:sz w:val="28"/>
            <w:szCs w:val="28"/>
          </w:rPr>
          <w:t>ми</w:t>
        </w:r>
        <w:r w:rsidRPr="000456D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0456D1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0456D1">
        <w:rPr>
          <w:sz w:val="28"/>
          <w:szCs w:val="28"/>
        </w:rPr>
        <w:t>-</w:t>
      </w:r>
      <w:hyperlink r:id="rId26" w:history="1">
        <w:r>
          <w:rPr>
            <w:sz w:val="28"/>
            <w:szCs w:val="28"/>
          </w:rPr>
          <w:t>«з»</w:t>
        </w:r>
        <w:r w:rsidRPr="000456D1">
          <w:rPr>
            <w:sz w:val="28"/>
            <w:szCs w:val="28"/>
          </w:rPr>
          <w:t xml:space="preserve"> подпункта 2.6.1.1</w:t>
        </w:r>
      </w:hyperlink>
      <w:r>
        <w:rPr>
          <w:sz w:val="28"/>
          <w:szCs w:val="28"/>
        </w:rPr>
        <w:t>».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3.1.2. Подпункт 3.3.2.38 пункта 3.3.2</w:t>
      </w:r>
      <w:r w:rsidRPr="006965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7632">
        <w:rPr>
          <w:sz w:val="28"/>
          <w:szCs w:val="28"/>
        </w:rPr>
        <w:t>3.3.2.38. Получение дополнительных сведений от заявителя не предусмотрено.</w:t>
      </w:r>
      <w:r>
        <w:rPr>
          <w:sz w:val="28"/>
          <w:szCs w:val="28"/>
        </w:rPr>
        <w:t xml:space="preserve"> Возможность предоставления муниципальной услуги в упреждающем (проактивном) режиме не предусмотрена</w:t>
      </w:r>
      <w:proofErr w:type="gramStart"/>
      <w:r>
        <w:rPr>
          <w:sz w:val="28"/>
          <w:szCs w:val="28"/>
        </w:rPr>
        <w:t>.».</w:t>
      </w:r>
      <w:proofErr w:type="gramEnd"/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3.2. Подпункт 3.4.2.28 пункта 3.4.2</w:t>
      </w:r>
      <w:r w:rsidRPr="0069656A">
        <w:rPr>
          <w:color w:val="000000"/>
          <w:sz w:val="28"/>
          <w:szCs w:val="28"/>
        </w:rPr>
        <w:t xml:space="preserve"> </w:t>
      </w:r>
      <w:r w:rsidRPr="004F63B2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а</w:t>
      </w:r>
      <w:r w:rsidRPr="004F63B2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4</w:t>
      </w:r>
      <w:r w:rsidRPr="004F63B2">
        <w:rPr>
          <w:color w:val="000000"/>
          <w:sz w:val="28"/>
          <w:szCs w:val="28"/>
        </w:rPr>
        <w:t xml:space="preserve"> «</w:t>
      </w:r>
      <w:r w:rsidRPr="004F63B2">
        <w:rPr>
          <w:bCs/>
          <w:sz w:val="28"/>
          <w:szCs w:val="28"/>
        </w:rPr>
        <w:t xml:space="preserve">Описание </w:t>
      </w:r>
      <w:r>
        <w:rPr>
          <w:bCs/>
          <w:sz w:val="28"/>
          <w:szCs w:val="28"/>
        </w:rPr>
        <w:t>2</w:t>
      </w:r>
      <w:r w:rsidRPr="004F63B2">
        <w:rPr>
          <w:bCs/>
          <w:sz w:val="28"/>
          <w:szCs w:val="28"/>
        </w:rPr>
        <w:t xml:space="preserve"> варианта предоставления муниципальной услуги</w:t>
      </w:r>
      <w:r w:rsidRPr="004F63B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763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F7632">
        <w:rPr>
          <w:sz w:val="28"/>
          <w:szCs w:val="28"/>
        </w:rPr>
        <w:t>.2.</w:t>
      </w:r>
      <w:r>
        <w:rPr>
          <w:sz w:val="28"/>
          <w:szCs w:val="28"/>
        </w:rPr>
        <w:t>2</w:t>
      </w:r>
      <w:r w:rsidRPr="008F7632">
        <w:rPr>
          <w:sz w:val="28"/>
          <w:szCs w:val="28"/>
        </w:rPr>
        <w:t>8. Получение дополнительных сведений от заявителя не предусмотрено.</w:t>
      </w:r>
      <w:r>
        <w:rPr>
          <w:sz w:val="28"/>
          <w:szCs w:val="28"/>
        </w:rPr>
        <w:t xml:space="preserve"> Возможность предоставления муниципальной услуги в упреждающем (проактивном) режиме не предусмотрена</w:t>
      </w:r>
      <w:proofErr w:type="gramStart"/>
      <w:r>
        <w:rPr>
          <w:sz w:val="28"/>
          <w:szCs w:val="28"/>
        </w:rPr>
        <w:t>.».</w:t>
      </w:r>
      <w:proofErr w:type="gramEnd"/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 Подпункт 3.5.2.29 пункта 3.5.2</w:t>
      </w:r>
      <w:r w:rsidRPr="0069656A">
        <w:rPr>
          <w:color w:val="000000"/>
          <w:sz w:val="28"/>
          <w:szCs w:val="28"/>
        </w:rPr>
        <w:t xml:space="preserve"> </w:t>
      </w:r>
      <w:r w:rsidRPr="004F63B2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а</w:t>
      </w:r>
      <w:r w:rsidRPr="004F63B2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5</w:t>
      </w:r>
      <w:r w:rsidRPr="004F63B2">
        <w:rPr>
          <w:color w:val="000000"/>
          <w:sz w:val="28"/>
          <w:szCs w:val="28"/>
        </w:rPr>
        <w:t xml:space="preserve"> «</w:t>
      </w:r>
      <w:r w:rsidRPr="004F63B2">
        <w:rPr>
          <w:bCs/>
          <w:sz w:val="28"/>
          <w:szCs w:val="28"/>
        </w:rPr>
        <w:t xml:space="preserve">Описание </w:t>
      </w:r>
      <w:r>
        <w:rPr>
          <w:bCs/>
          <w:sz w:val="28"/>
          <w:szCs w:val="28"/>
        </w:rPr>
        <w:t>3</w:t>
      </w:r>
      <w:r w:rsidRPr="004F63B2">
        <w:rPr>
          <w:bCs/>
          <w:sz w:val="28"/>
          <w:szCs w:val="28"/>
        </w:rPr>
        <w:t xml:space="preserve"> варианта предоставления муниципальной услуги</w:t>
      </w:r>
      <w:r w:rsidRPr="004F63B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D83D02" w:rsidRDefault="00D83D02" w:rsidP="00D83D0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Pr="008F763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F7632">
        <w:rPr>
          <w:sz w:val="28"/>
          <w:szCs w:val="28"/>
        </w:rPr>
        <w:t>.2.</w:t>
      </w:r>
      <w:r>
        <w:rPr>
          <w:sz w:val="28"/>
          <w:szCs w:val="28"/>
        </w:rPr>
        <w:t>29</w:t>
      </w:r>
      <w:r w:rsidRPr="008F7632">
        <w:rPr>
          <w:sz w:val="28"/>
          <w:szCs w:val="28"/>
        </w:rPr>
        <w:t>. Получение дополнительных сведений от заявителя не предусмотрено.</w:t>
      </w:r>
      <w:r>
        <w:rPr>
          <w:sz w:val="28"/>
          <w:szCs w:val="28"/>
        </w:rPr>
        <w:t xml:space="preserve"> Возможность предоставления муниципальной услуги в упреждающем (проактивном) режиме не предусмотрена</w:t>
      </w:r>
      <w:proofErr w:type="gramStart"/>
      <w:r>
        <w:rPr>
          <w:sz w:val="28"/>
          <w:szCs w:val="28"/>
        </w:rPr>
        <w:t>.».</w:t>
      </w:r>
      <w:proofErr w:type="gramEnd"/>
    </w:p>
    <w:p w:rsidR="00D83D02" w:rsidRDefault="00D83D02" w:rsidP="00D83D02">
      <w:pPr>
        <w:pStyle w:val="ac"/>
        <w:numPr>
          <w:ilvl w:val="0"/>
          <w:numId w:val="12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16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91516D">
        <w:rPr>
          <w:sz w:val="28"/>
          <w:szCs w:val="28"/>
        </w:rPr>
        <w:t xml:space="preserve"> к</w:t>
      </w:r>
      <w:r w:rsidRPr="00D60B94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му</w:t>
      </w:r>
      <w:r w:rsidRPr="00D60B9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D60B94">
        <w:rPr>
          <w:sz w:val="28"/>
          <w:szCs w:val="28"/>
        </w:rPr>
        <w:t xml:space="preserve"> </w:t>
      </w:r>
      <w:r w:rsidRPr="0091516D">
        <w:rPr>
          <w:sz w:val="28"/>
          <w:szCs w:val="28"/>
        </w:rPr>
        <w:t>изложить в следующей редакции:</w:t>
      </w:r>
    </w:p>
    <w:p w:rsidR="00D83D02" w:rsidRPr="00280C02" w:rsidRDefault="00D83D02" w:rsidP="00D83D02">
      <w:pPr>
        <w:pStyle w:val="ac"/>
        <w:rPr>
          <w:sz w:val="28"/>
          <w:szCs w:val="28"/>
        </w:rPr>
      </w:pPr>
    </w:p>
    <w:p w:rsidR="00D83D02" w:rsidRPr="00280C02" w:rsidRDefault="00D83D02" w:rsidP="00D83D02">
      <w:pPr>
        <w:pStyle w:val="ac"/>
        <w:spacing w:line="228" w:lineRule="auto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280C02">
        <w:rPr>
          <w:sz w:val="28"/>
          <w:szCs w:val="28"/>
        </w:rPr>
        <w:t>«</w:t>
      </w:r>
      <w:r w:rsidRPr="00280C02">
        <w:rPr>
          <w:rFonts w:eastAsia="Calibri"/>
          <w:sz w:val="28"/>
          <w:szCs w:val="28"/>
          <w:lang w:eastAsia="en-US"/>
        </w:rPr>
        <w:t>Приложение № 1</w:t>
      </w:r>
    </w:p>
    <w:p w:rsidR="00D83D02" w:rsidRPr="00280C02" w:rsidRDefault="00D83D02" w:rsidP="00D83D02">
      <w:pPr>
        <w:pStyle w:val="ac"/>
        <w:spacing w:line="228" w:lineRule="auto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280C02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D83D02" w:rsidRDefault="00D83D02" w:rsidP="00D83D02">
      <w:pPr>
        <w:pStyle w:val="ac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D83D02" w:rsidRPr="00280C02" w:rsidRDefault="00D83D02" w:rsidP="00D83D02">
      <w:pPr>
        <w:spacing w:line="252" w:lineRule="auto"/>
        <w:jc w:val="center"/>
        <w:rPr>
          <w:sz w:val="28"/>
          <w:szCs w:val="28"/>
        </w:rPr>
      </w:pPr>
      <w:r w:rsidRPr="00280C02">
        <w:rPr>
          <w:b/>
          <w:sz w:val="28"/>
          <w:szCs w:val="28"/>
        </w:rPr>
        <w:t>ПЕРЕЧЕНЬ</w:t>
      </w:r>
    </w:p>
    <w:p w:rsidR="00D83D02" w:rsidRPr="00280C02" w:rsidRDefault="00D83D02" w:rsidP="00D83D02">
      <w:pPr>
        <w:spacing w:line="252" w:lineRule="auto"/>
        <w:jc w:val="center"/>
        <w:rPr>
          <w:b/>
          <w:sz w:val="28"/>
          <w:szCs w:val="28"/>
        </w:rPr>
      </w:pPr>
      <w:r w:rsidRPr="00280C02">
        <w:rPr>
          <w:b/>
          <w:sz w:val="28"/>
          <w:szCs w:val="28"/>
        </w:rPr>
        <w:t>признаков заявителя, а также комбинации значений признаков,</w:t>
      </w:r>
    </w:p>
    <w:p w:rsidR="00D83D02" w:rsidRPr="00280C02" w:rsidRDefault="00D83D02" w:rsidP="00D83D02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280C02">
        <w:rPr>
          <w:b/>
          <w:sz w:val="28"/>
          <w:szCs w:val="28"/>
        </w:rPr>
        <w:t>каждая</w:t>
      </w:r>
      <w:proofErr w:type="gramEnd"/>
      <w:r w:rsidRPr="00280C02">
        <w:rPr>
          <w:b/>
          <w:sz w:val="28"/>
          <w:szCs w:val="28"/>
        </w:rPr>
        <w:t xml:space="preserve"> из которых соответствует одному варианту</w:t>
      </w:r>
    </w:p>
    <w:p w:rsidR="00D83D02" w:rsidRPr="00280C02" w:rsidRDefault="00D83D02" w:rsidP="00D83D02">
      <w:pPr>
        <w:spacing w:line="252" w:lineRule="auto"/>
        <w:jc w:val="center"/>
        <w:rPr>
          <w:sz w:val="28"/>
          <w:szCs w:val="28"/>
        </w:rPr>
      </w:pPr>
      <w:r w:rsidRPr="00280C02">
        <w:rPr>
          <w:b/>
          <w:sz w:val="28"/>
          <w:szCs w:val="28"/>
        </w:rPr>
        <w:t>предоставления муниципальной услуги</w:t>
      </w:r>
    </w:p>
    <w:p w:rsidR="00D83D02" w:rsidRPr="004531E5" w:rsidRDefault="00D83D02" w:rsidP="00D83D02">
      <w:pPr>
        <w:pStyle w:val="ConsPlusNormal"/>
        <w:spacing w:line="25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3D02" w:rsidRPr="004531E5" w:rsidRDefault="00D83D02" w:rsidP="00D83D02">
      <w:pPr>
        <w:pStyle w:val="ac"/>
        <w:spacing w:line="252" w:lineRule="auto"/>
        <w:ind w:left="0"/>
        <w:contextualSpacing w:val="0"/>
        <w:jc w:val="center"/>
        <w:rPr>
          <w:sz w:val="28"/>
          <w:szCs w:val="28"/>
        </w:rPr>
      </w:pPr>
      <w:r w:rsidRPr="004531E5">
        <w:rPr>
          <w:sz w:val="28"/>
          <w:szCs w:val="28"/>
        </w:rPr>
        <w:t>1. Перечень признаков заявителей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424"/>
        <w:gridCol w:w="4945"/>
      </w:tblGrid>
      <w:tr w:rsidR="00D83D02" w:rsidRPr="004531E5" w:rsidTr="00B261C3">
        <w:tc>
          <w:tcPr>
            <w:tcW w:w="754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737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Признак заявителя</w:t>
            </w:r>
          </w:p>
        </w:tc>
        <w:tc>
          <w:tcPr>
            <w:tcW w:w="2509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Значения признаков заявителя</w:t>
            </w:r>
          </w:p>
        </w:tc>
      </w:tr>
      <w:tr w:rsidR="00D83D02" w:rsidRPr="004531E5" w:rsidTr="00B261C3">
        <w:tc>
          <w:tcPr>
            <w:tcW w:w="5000" w:type="pct"/>
            <w:gridSpan w:val="3"/>
            <w:shd w:val="clear" w:color="auto" w:fill="auto"/>
          </w:tcPr>
          <w:p w:rsidR="00D83D02" w:rsidRPr="004531E5" w:rsidRDefault="00D83D02" w:rsidP="00B261C3">
            <w:pPr>
              <w:tabs>
                <w:tab w:val="left" w:pos="2154"/>
              </w:tabs>
              <w:adjustRightIn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Вариант 1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4531E5">
              <w:rPr>
                <w:sz w:val="24"/>
                <w:szCs w:val="24"/>
              </w:rPr>
              <w:t>аявитель обратился с уведомлением об окончании строительства или</w:t>
            </w:r>
            <w:r>
              <w:rPr>
                <w:sz w:val="24"/>
                <w:szCs w:val="24"/>
              </w:rPr>
              <w:t> </w:t>
            </w:r>
            <w:r w:rsidRPr="004531E5">
              <w:rPr>
                <w:sz w:val="24"/>
                <w:szCs w:val="24"/>
              </w:rPr>
              <w:t xml:space="preserve">реконструкции объекта индивидуального жилищного строительства или садового дома </w:t>
            </w:r>
            <w:r>
              <w:rPr>
                <w:sz w:val="24"/>
                <w:szCs w:val="24"/>
              </w:rPr>
              <w:t>за</w:t>
            </w:r>
            <w:r w:rsidRPr="004531E5">
              <w:rPr>
                <w:sz w:val="24"/>
                <w:szCs w:val="24"/>
              </w:rPr>
              <w:t xml:space="preserve">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83D02" w:rsidRPr="004531E5" w:rsidTr="00B261C3">
        <w:tc>
          <w:tcPr>
            <w:tcW w:w="754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4531E5">
              <w:rPr>
                <w:rFonts w:eastAsia="Calibri"/>
                <w:sz w:val="24"/>
                <w:szCs w:val="24"/>
              </w:rPr>
              <w:t>Физическое лицо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4531E5">
              <w:rPr>
                <w:rFonts w:eastAsia="Calibri"/>
                <w:sz w:val="24"/>
                <w:szCs w:val="24"/>
              </w:rPr>
              <w:t>Индивидуальный предприниматель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4531E5">
              <w:rPr>
                <w:rFonts w:eastAsia="Calibri"/>
                <w:sz w:val="24"/>
                <w:szCs w:val="24"/>
              </w:rPr>
              <w:t>Юридическое лицо</w:t>
            </w:r>
          </w:p>
        </w:tc>
      </w:tr>
      <w:tr w:rsidR="00D83D02" w:rsidRPr="004531E5" w:rsidTr="00B261C3">
        <w:tc>
          <w:tcPr>
            <w:tcW w:w="754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D83D02" w:rsidRPr="004531E5" w:rsidRDefault="00D83D02" w:rsidP="00B261C3">
            <w:pPr>
              <w:pStyle w:val="ac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4531E5">
              <w:rPr>
                <w:sz w:val="24"/>
                <w:szCs w:val="24"/>
              </w:rPr>
              <w:t>За предоставлением муниципальной услуги обратился лично заявитель</w:t>
            </w:r>
            <w:r>
              <w:rPr>
                <w:sz w:val="24"/>
                <w:szCs w:val="24"/>
              </w:rPr>
              <w:t>.</w:t>
            </w:r>
          </w:p>
          <w:p w:rsidR="00D83D02" w:rsidRDefault="00D83D02" w:rsidP="00B261C3">
            <w:pPr>
              <w:pStyle w:val="ac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4531E5">
              <w:rPr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  <w:r>
              <w:rPr>
                <w:sz w:val="24"/>
                <w:szCs w:val="24"/>
              </w:rPr>
              <w:t>.</w:t>
            </w:r>
          </w:p>
          <w:p w:rsidR="00D83D02" w:rsidRPr="004531E5" w:rsidRDefault="00D83D02" w:rsidP="00B261C3">
            <w:pPr>
              <w:pStyle w:val="ac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 xml:space="preserve">3. За предоставлением муниципальной услуги обратилось лицо,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5000" w:type="pct"/>
            <w:gridSpan w:val="3"/>
            <w:shd w:val="clear" w:color="auto" w:fill="auto"/>
          </w:tcPr>
          <w:p w:rsidR="00D83D02" w:rsidRPr="004531E5" w:rsidRDefault="00D83D02" w:rsidP="00B261C3">
            <w:pPr>
              <w:tabs>
                <w:tab w:val="left" w:pos="2154"/>
              </w:tabs>
              <w:adjustRightIn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Вариант 2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4531E5">
              <w:rPr>
                <w:sz w:val="24"/>
                <w:szCs w:val="24"/>
              </w:rPr>
              <w:t xml:space="preserve">аявитель обратился за выдачей дубликата уведомления о соответствии </w:t>
            </w:r>
            <w:r w:rsidRPr="004531E5">
              <w:rPr>
                <w:sz w:val="24"/>
                <w:szCs w:val="24"/>
              </w:rPr>
              <w:lastRenderedPageBreak/>
              <w:t>построенных или реконструированных объекта индивидуального жилищного строительства или садового дома требованиям законодательства о</w:t>
            </w:r>
            <w:r>
              <w:rPr>
                <w:sz w:val="24"/>
                <w:szCs w:val="24"/>
              </w:rPr>
              <w:t> </w:t>
            </w:r>
            <w:r w:rsidRPr="004531E5">
              <w:rPr>
                <w:sz w:val="24"/>
                <w:szCs w:val="24"/>
              </w:rPr>
              <w:t>градостроительной</w:t>
            </w:r>
            <w:r>
              <w:rPr>
                <w:sz w:val="24"/>
                <w:szCs w:val="24"/>
              </w:rPr>
              <w:t> </w:t>
            </w:r>
            <w:r w:rsidRPr="004531E5">
              <w:rPr>
                <w:sz w:val="24"/>
                <w:szCs w:val="24"/>
              </w:rPr>
              <w:t>деятельности</w:t>
            </w:r>
          </w:p>
        </w:tc>
      </w:tr>
      <w:tr w:rsidR="00D83D02" w:rsidRPr="004531E5" w:rsidTr="00B261C3">
        <w:tc>
          <w:tcPr>
            <w:tcW w:w="754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7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4531E5">
              <w:rPr>
                <w:rFonts w:eastAsia="Calibri"/>
                <w:sz w:val="24"/>
                <w:szCs w:val="24"/>
              </w:rPr>
              <w:t>Физическое лицо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4531E5">
              <w:rPr>
                <w:rFonts w:eastAsia="Calibri"/>
                <w:sz w:val="24"/>
                <w:szCs w:val="24"/>
              </w:rPr>
              <w:t>Индивидуальный предприниматель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4531E5">
              <w:rPr>
                <w:rFonts w:eastAsia="Calibri"/>
                <w:sz w:val="24"/>
                <w:szCs w:val="24"/>
              </w:rPr>
              <w:t>Юридическое лицо</w:t>
            </w:r>
          </w:p>
        </w:tc>
      </w:tr>
      <w:tr w:rsidR="00D83D02" w:rsidRPr="004531E5" w:rsidTr="00B261C3">
        <w:tc>
          <w:tcPr>
            <w:tcW w:w="754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D83D02" w:rsidRPr="004531E5" w:rsidRDefault="00D83D02" w:rsidP="00B261C3">
            <w:pPr>
              <w:pStyle w:val="ac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4531E5">
              <w:rPr>
                <w:sz w:val="24"/>
                <w:szCs w:val="24"/>
              </w:rPr>
              <w:t>За предоставлением муниципальной услуги обратился лично заявитель</w:t>
            </w:r>
            <w:r>
              <w:rPr>
                <w:sz w:val="24"/>
                <w:szCs w:val="24"/>
              </w:rPr>
              <w:t>.</w:t>
            </w:r>
          </w:p>
          <w:p w:rsidR="00D83D02" w:rsidRDefault="00D83D02" w:rsidP="00B261C3">
            <w:pPr>
              <w:pStyle w:val="ac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4531E5">
              <w:rPr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  <w:r>
              <w:rPr>
                <w:sz w:val="24"/>
                <w:szCs w:val="24"/>
              </w:rPr>
              <w:t>.</w:t>
            </w:r>
          </w:p>
          <w:p w:rsidR="00D83D02" w:rsidRPr="004531E5" w:rsidRDefault="00D83D02" w:rsidP="00B261C3">
            <w:pPr>
              <w:pStyle w:val="ac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 xml:space="preserve">3. За предоставлением муниципальной услуги обратилось лицо,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5000" w:type="pct"/>
            <w:gridSpan w:val="3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Вариант 3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4531E5">
              <w:rPr>
                <w:sz w:val="24"/>
                <w:szCs w:val="24"/>
              </w:rPr>
              <w:t>аявитель обратился за исправлением допущенных опечаток и ошибок в</w:t>
            </w:r>
            <w:r>
              <w:rPr>
                <w:sz w:val="24"/>
                <w:szCs w:val="24"/>
              </w:rPr>
              <w:t> </w:t>
            </w:r>
            <w:r w:rsidRPr="004531E5">
              <w:rPr>
                <w:sz w:val="24"/>
                <w:szCs w:val="24"/>
              </w:rPr>
              <w:t>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83D02" w:rsidRPr="004531E5" w:rsidTr="00B261C3">
        <w:tc>
          <w:tcPr>
            <w:tcW w:w="754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4531E5">
              <w:rPr>
                <w:rFonts w:eastAsia="Calibri"/>
                <w:sz w:val="24"/>
                <w:szCs w:val="24"/>
              </w:rPr>
              <w:t>Физическое лицо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4531E5">
              <w:rPr>
                <w:rFonts w:eastAsia="Calibri"/>
                <w:sz w:val="24"/>
                <w:szCs w:val="24"/>
              </w:rPr>
              <w:t>Индивидуальный предприниматель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83D02" w:rsidRPr="004531E5" w:rsidRDefault="00D83D02" w:rsidP="00B261C3">
            <w:pPr>
              <w:adjustRightIn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4531E5">
              <w:rPr>
                <w:rFonts w:eastAsia="Calibri"/>
                <w:sz w:val="24"/>
                <w:szCs w:val="24"/>
              </w:rPr>
              <w:t xml:space="preserve">Юридическое лицо </w:t>
            </w:r>
          </w:p>
        </w:tc>
      </w:tr>
      <w:tr w:rsidR="00D83D02" w:rsidRPr="004531E5" w:rsidTr="00B261C3">
        <w:tc>
          <w:tcPr>
            <w:tcW w:w="754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D83D02" w:rsidRPr="004531E5" w:rsidRDefault="00D83D02" w:rsidP="00B261C3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D83D02" w:rsidRPr="004531E5" w:rsidRDefault="00D83D02" w:rsidP="00B261C3">
            <w:pPr>
              <w:pStyle w:val="ac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4531E5">
              <w:rPr>
                <w:sz w:val="24"/>
                <w:szCs w:val="24"/>
              </w:rPr>
              <w:t>За предоставлением муниципальной услуги обратился лично заявитель</w:t>
            </w:r>
            <w:r>
              <w:rPr>
                <w:sz w:val="24"/>
                <w:szCs w:val="24"/>
              </w:rPr>
              <w:t>.</w:t>
            </w:r>
          </w:p>
          <w:p w:rsidR="00D83D02" w:rsidRDefault="00D83D02" w:rsidP="00B261C3">
            <w:pPr>
              <w:pStyle w:val="ac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4531E5">
              <w:rPr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  <w:r>
              <w:rPr>
                <w:sz w:val="24"/>
                <w:szCs w:val="24"/>
              </w:rPr>
              <w:t>.</w:t>
            </w:r>
          </w:p>
          <w:p w:rsidR="00D83D02" w:rsidRPr="004531E5" w:rsidRDefault="00D83D02" w:rsidP="00B261C3">
            <w:pPr>
              <w:pStyle w:val="ac"/>
              <w:spacing w:line="252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 xml:space="preserve">3. За предоставлением муниципальной услуги обратилось лицо,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</w:tbl>
    <w:p w:rsidR="00D83D02" w:rsidRDefault="00D83D02" w:rsidP="00D83D02">
      <w:pPr>
        <w:jc w:val="center"/>
        <w:rPr>
          <w:szCs w:val="28"/>
        </w:rPr>
      </w:pPr>
    </w:p>
    <w:p w:rsidR="00D83D02" w:rsidRPr="004531E5" w:rsidRDefault="00D83D02" w:rsidP="00D83D02">
      <w:pPr>
        <w:pStyle w:val="ac"/>
        <w:ind w:left="0"/>
        <w:contextualSpacing w:val="0"/>
        <w:jc w:val="center"/>
        <w:rPr>
          <w:sz w:val="28"/>
          <w:szCs w:val="28"/>
        </w:rPr>
      </w:pPr>
      <w:r w:rsidRPr="004531E5">
        <w:rPr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827"/>
      </w:tblGrid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Вариант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Комбинация значений признаков</w:t>
            </w:r>
          </w:p>
        </w:tc>
      </w:tr>
      <w:tr w:rsidR="00D83D02" w:rsidRPr="004531E5" w:rsidTr="00B261C3">
        <w:tc>
          <w:tcPr>
            <w:tcW w:w="5000" w:type="pct"/>
            <w:gridSpan w:val="2"/>
            <w:shd w:val="clear" w:color="auto" w:fill="auto"/>
          </w:tcPr>
          <w:p w:rsidR="00D83D02" w:rsidRPr="004531E5" w:rsidRDefault="00D83D02" w:rsidP="00B261C3">
            <w:pPr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Вариант 1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4531E5">
              <w:rPr>
                <w:sz w:val="24"/>
                <w:szCs w:val="24"/>
              </w:rPr>
              <w:t xml:space="preserve">аявитель обратился с уведомлением об окончании строительства или реконструкции объекта индивидуального жилищного строительства или садового дома </w:t>
            </w:r>
            <w:r>
              <w:rPr>
                <w:sz w:val="24"/>
                <w:szCs w:val="24"/>
              </w:rPr>
              <w:t>за </w:t>
            </w:r>
            <w:r w:rsidRPr="004531E5">
              <w:rPr>
                <w:sz w:val="24"/>
                <w:szCs w:val="24"/>
              </w:rPr>
              <w:t>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Физическое лицо лично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Представитель физического лица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Индивидуальный предприниматель лично</w:t>
            </w:r>
          </w:p>
        </w:tc>
      </w:tr>
      <w:tr w:rsidR="00D83D02" w:rsidRPr="004531E5" w:rsidTr="00B261C3">
        <w:trPr>
          <w:trHeight w:val="203"/>
        </w:trPr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531E5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юридического лица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Представитель юридического лица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ий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индивидуального предпринимателя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</w:t>
            </w:r>
            <w:r w:rsidRPr="002F12D0">
              <w:rPr>
                <w:sz w:val="24"/>
                <w:szCs w:val="24"/>
              </w:rPr>
              <w:lastRenderedPageBreak/>
              <w:t xml:space="preserve">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</w:t>
            </w:r>
            <w:r w:rsidRPr="00F35890">
              <w:rPr>
                <w:sz w:val="24"/>
                <w:szCs w:val="24"/>
              </w:rPr>
              <w:t>ридическо</w:t>
            </w:r>
            <w:r>
              <w:rPr>
                <w:sz w:val="24"/>
                <w:szCs w:val="24"/>
              </w:rPr>
              <w:t>го</w:t>
            </w:r>
            <w:r w:rsidRPr="00F3589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а,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юридического лица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5000" w:type="pct"/>
            <w:gridSpan w:val="2"/>
            <w:shd w:val="clear" w:color="auto" w:fill="auto"/>
          </w:tcPr>
          <w:p w:rsidR="00D83D02" w:rsidRPr="004531E5" w:rsidRDefault="00D83D02" w:rsidP="00B261C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Вариант 2: з</w:t>
            </w:r>
            <w:r w:rsidRPr="004531E5">
              <w:rPr>
                <w:sz w:val="24"/>
                <w:szCs w:val="24"/>
              </w:rPr>
              <w:t>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      </w:r>
            <w:r>
              <w:rPr>
                <w:sz w:val="24"/>
                <w:szCs w:val="24"/>
              </w:rPr>
              <w:t> </w:t>
            </w:r>
            <w:r w:rsidRPr="004531E5">
              <w:rPr>
                <w:sz w:val="24"/>
                <w:szCs w:val="24"/>
              </w:rPr>
              <w:t>градостроительной</w:t>
            </w:r>
            <w:r>
              <w:rPr>
                <w:sz w:val="24"/>
                <w:szCs w:val="24"/>
              </w:rPr>
              <w:t> </w:t>
            </w:r>
            <w:r w:rsidRPr="004531E5">
              <w:rPr>
                <w:sz w:val="24"/>
                <w:szCs w:val="24"/>
              </w:rPr>
              <w:t>деятельности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Физическое лицо лично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Представитель физического лица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Индивидуальный предприниматель лично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531E5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юридического лица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Представитель юридического лица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ий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индивидуального предпринимателя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</w:t>
            </w:r>
            <w:r w:rsidRPr="00F35890">
              <w:rPr>
                <w:sz w:val="24"/>
                <w:szCs w:val="24"/>
              </w:rPr>
              <w:t>ридическо</w:t>
            </w:r>
            <w:r>
              <w:rPr>
                <w:sz w:val="24"/>
                <w:szCs w:val="24"/>
              </w:rPr>
              <w:t>го</w:t>
            </w:r>
            <w:r w:rsidRPr="00F3589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а,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юридического лица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5000" w:type="pct"/>
            <w:gridSpan w:val="2"/>
            <w:shd w:val="clear" w:color="auto" w:fill="auto"/>
          </w:tcPr>
          <w:p w:rsidR="00D83D02" w:rsidRPr="004531E5" w:rsidRDefault="00D83D02" w:rsidP="00B261C3">
            <w:pPr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Вариант 3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4531E5">
              <w:rPr>
                <w:sz w:val="24"/>
                <w:szCs w:val="24"/>
              </w:rPr>
              <w:t>аявитель обратился за исправлением допущенных опечаток и ошибок в</w:t>
            </w:r>
            <w:r>
              <w:rPr>
                <w:sz w:val="24"/>
                <w:szCs w:val="24"/>
              </w:rPr>
              <w:t> </w:t>
            </w:r>
            <w:r w:rsidRPr="004531E5">
              <w:rPr>
                <w:sz w:val="24"/>
                <w:szCs w:val="24"/>
              </w:rPr>
              <w:t>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Физическое лицо лично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Представитель физического лица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Индивидуальный предприниматель лично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531E5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юридического лица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</w:tcPr>
          <w:p w:rsidR="00D83D02" w:rsidRPr="004531E5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4531E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71" w:type="pct"/>
            <w:shd w:val="clear" w:color="auto" w:fill="auto"/>
          </w:tcPr>
          <w:p w:rsidR="00D83D02" w:rsidRPr="004531E5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4531E5">
              <w:rPr>
                <w:sz w:val="24"/>
                <w:szCs w:val="24"/>
              </w:rPr>
              <w:t>Представитель юридического лица</w:t>
            </w:r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ий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индивидуального предпринимателя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</w:t>
            </w:r>
            <w:r w:rsidRPr="002F12D0">
              <w:rPr>
                <w:sz w:val="24"/>
                <w:szCs w:val="24"/>
              </w:rPr>
              <w:lastRenderedPageBreak/>
              <w:t xml:space="preserve">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</w:t>
            </w:r>
            <w:r w:rsidRPr="00F35890">
              <w:rPr>
                <w:sz w:val="24"/>
                <w:szCs w:val="24"/>
              </w:rPr>
              <w:t>ридическо</w:t>
            </w:r>
            <w:r>
              <w:rPr>
                <w:sz w:val="24"/>
                <w:szCs w:val="24"/>
              </w:rPr>
              <w:t>го</w:t>
            </w:r>
            <w:r w:rsidRPr="00F3589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а,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D83D02" w:rsidRPr="004531E5" w:rsidTr="00B261C3">
        <w:tc>
          <w:tcPr>
            <w:tcW w:w="1029" w:type="pct"/>
            <w:shd w:val="clear" w:color="auto" w:fill="auto"/>
            <w:vAlign w:val="center"/>
          </w:tcPr>
          <w:p w:rsidR="00D83D02" w:rsidRPr="00F35890" w:rsidRDefault="00D83D02" w:rsidP="00B261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71" w:type="pct"/>
            <w:shd w:val="clear" w:color="auto" w:fill="auto"/>
          </w:tcPr>
          <w:p w:rsidR="00D83D02" w:rsidRPr="00F35890" w:rsidRDefault="00D83D02" w:rsidP="00B261C3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юридического лица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</w:tbl>
    <w:p w:rsidR="00D83D02" w:rsidRPr="00280C02" w:rsidRDefault="00D83D02" w:rsidP="00D83D02">
      <w:pPr>
        <w:pStyle w:val="ac"/>
        <w:adjustRightInd w:val="0"/>
        <w:spacing w:line="360" w:lineRule="auto"/>
        <w:ind w:left="709"/>
        <w:jc w:val="right"/>
        <w:outlineLvl w:val="1"/>
        <w:rPr>
          <w:sz w:val="28"/>
          <w:szCs w:val="28"/>
        </w:rPr>
      </w:pPr>
      <w:r w:rsidRPr="00280C02">
        <w:rPr>
          <w:sz w:val="28"/>
          <w:szCs w:val="28"/>
        </w:rPr>
        <w:t>».</w:t>
      </w:r>
    </w:p>
    <w:p w:rsidR="00D83D02" w:rsidRPr="00A50204" w:rsidRDefault="00D83D02" w:rsidP="00D83D02">
      <w:pPr>
        <w:rPr>
          <w:sz w:val="1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3D02" w:rsidRPr="00D37C31" w:rsidTr="00B261C3">
        <w:tc>
          <w:tcPr>
            <w:tcW w:w="4785" w:type="dxa"/>
          </w:tcPr>
          <w:p w:rsidR="00D83D02" w:rsidRPr="00D37C31" w:rsidRDefault="00D83D02" w:rsidP="00B261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37C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D37C31">
              <w:rPr>
                <w:sz w:val="28"/>
                <w:szCs w:val="28"/>
              </w:rPr>
              <w:t xml:space="preserve"> управления</w:t>
            </w:r>
          </w:p>
          <w:p w:rsidR="00D83D02" w:rsidRPr="00D37C31" w:rsidRDefault="00D83D02" w:rsidP="00B261C3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D83D02" w:rsidRPr="00D37C31" w:rsidRDefault="00D83D02" w:rsidP="00B261C3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D83D02" w:rsidRPr="00D37C31" w:rsidRDefault="00D83D02" w:rsidP="00B261C3">
            <w:pPr>
              <w:rPr>
                <w:sz w:val="28"/>
                <w:szCs w:val="28"/>
              </w:rPr>
            </w:pPr>
          </w:p>
          <w:p w:rsidR="00D83D02" w:rsidRPr="00D37C31" w:rsidRDefault="00D83D02" w:rsidP="00B261C3">
            <w:pPr>
              <w:rPr>
                <w:sz w:val="28"/>
                <w:szCs w:val="28"/>
              </w:rPr>
            </w:pPr>
          </w:p>
          <w:p w:rsidR="00D83D02" w:rsidRPr="00D37C31" w:rsidRDefault="00D83D02" w:rsidP="00B261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D83D02" w:rsidRPr="00FA3468" w:rsidRDefault="00D83D02" w:rsidP="00D83D02"/>
    <w:p w:rsidR="00D83D02" w:rsidRPr="00D83D02" w:rsidRDefault="00D83D02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sectPr w:rsidR="00D83D02" w:rsidRPr="00D83D02" w:rsidSect="00DA4D55">
      <w:headerReference w:type="default" r:id="rId27"/>
      <w:headerReference w:type="first" r:id="rId28"/>
      <w:pgSz w:w="11907" w:h="16840" w:code="9"/>
      <w:pgMar w:top="1134" w:right="567" w:bottom="568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0A" w:rsidRDefault="004C000A">
      <w:r>
        <w:separator/>
      </w:r>
    </w:p>
  </w:endnote>
  <w:endnote w:type="continuationSeparator" w:id="0">
    <w:p w:rsidR="004C000A" w:rsidRDefault="004C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0A" w:rsidRDefault="004C000A">
      <w:r>
        <w:separator/>
      </w:r>
    </w:p>
  </w:footnote>
  <w:footnote w:type="continuationSeparator" w:id="0">
    <w:p w:rsidR="004C000A" w:rsidRDefault="004C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B47246"/>
    <w:multiLevelType w:val="multilevel"/>
    <w:tmpl w:val="3F782E14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160FF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9070B"/>
    <w:rsid w:val="000C3DEB"/>
    <w:rsid w:val="000D0C95"/>
    <w:rsid w:val="000D6972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1601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B350E"/>
    <w:rsid w:val="002C2498"/>
    <w:rsid w:val="002C510B"/>
    <w:rsid w:val="002D684F"/>
    <w:rsid w:val="002D7E3D"/>
    <w:rsid w:val="002E608C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902D7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31DA0"/>
    <w:rsid w:val="00433378"/>
    <w:rsid w:val="004349ED"/>
    <w:rsid w:val="00434C61"/>
    <w:rsid w:val="00435748"/>
    <w:rsid w:val="00436713"/>
    <w:rsid w:val="0044166A"/>
    <w:rsid w:val="00453625"/>
    <w:rsid w:val="00453A80"/>
    <w:rsid w:val="00453F19"/>
    <w:rsid w:val="00461B91"/>
    <w:rsid w:val="00477BF9"/>
    <w:rsid w:val="004856E7"/>
    <w:rsid w:val="004C000A"/>
    <w:rsid w:val="004C48C5"/>
    <w:rsid w:val="004C4ADF"/>
    <w:rsid w:val="004C7A24"/>
    <w:rsid w:val="004D2DFC"/>
    <w:rsid w:val="004E106D"/>
    <w:rsid w:val="004F48CC"/>
    <w:rsid w:val="0050530B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87D2C"/>
    <w:rsid w:val="006C3BD4"/>
    <w:rsid w:val="006C7BC4"/>
    <w:rsid w:val="006D4CB2"/>
    <w:rsid w:val="006E2FFB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F4727"/>
    <w:rsid w:val="007F6272"/>
    <w:rsid w:val="007F7E6E"/>
    <w:rsid w:val="008250C3"/>
    <w:rsid w:val="00825198"/>
    <w:rsid w:val="00830499"/>
    <w:rsid w:val="00844AF1"/>
    <w:rsid w:val="00852B67"/>
    <w:rsid w:val="0085455E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62565"/>
    <w:rsid w:val="00973E3F"/>
    <w:rsid w:val="00977637"/>
    <w:rsid w:val="009802C7"/>
    <w:rsid w:val="009878AB"/>
    <w:rsid w:val="009919D9"/>
    <w:rsid w:val="009A265A"/>
    <w:rsid w:val="009A52CD"/>
    <w:rsid w:val="009A6F9E"/>
    <w:rsid w:val="009B692E"/>
    <w:rsid w:val="009B6F6E"/>
    <w:rsid w:val="009C17F4"/>
    <w:rsid w:val="009D2928"/>
    <w:rsid w:val="009D29D4"/>
    <w:rsid w:val="009F3CAF"/>
    <w:rsid w:val="00A03D8A"/>
    <w:rsid w:val="00A04DDB"/>
    <w:rsid w:val="00A0771C"/>
    <w:rsid w:val="00A20ECF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044E"/>
    <w:rsid w:val="00A972A5"/>
    <w:rsid w:val="00AB1658"/>
    <w:rsid w:val="00AB5886"/>
    <w:rsid w:val="00AC0DD3"/>
    <w:rsid w:val="00AC54D6"/>
    <w:rsid w:val="00AC74E3"/>
    <w:rsid w:val="00AE43A3"/>
    <w:rsid w:val="00AF0815"/>
    <w:rsid w:val="00B025DB"/>
    <w:rsid w:val="00B146F9"/>
    <w:rsid w:val="00B14B4A"/>
    <w:rsid w:val="00B16195"/>
    <w:rsid w:val="00B23E4D"/>
    <w:rsid w:val="00B25FA1"/>
    <w:rsid w:val="00B2731F"/>
    <w:rsid w:val="00B42E08"/>
    <w:rsid w:val="00B51C7F"/>
    <w:rsid w:val="00B626E7"/>
    <w:rsid w:val="00B761BA"/>
    <w:rsid w:val="00B96D1B"/>
    <w:rsid w:val="00BA1AC8"/>
    <w:rsid w:val="00BB550F"/>
    <w:rsid w:val="00BB5E47"/>
    <w:rsid w:val="00BE292E"/>
    <w:rsid w:val="00BE2E9D"/>
    <w:rsid w:val="00BE5DE1"/>
    <w:rsid w:val="00C22266"/>
    <w:rsid w:val="00C31F79"/>
    <w:rsid w:val="00C32332"/>
    <w:rsid w:val="00C3437D"/>
    <w:rsid w:val="00C411FA"/>
    <w:rsid w:val="00C644A9"/>
    <w:rsid w:val="00C6757D"/>
    <w:rsid w:val="00C731A2"/>
    <w:rsid w:val="00C86961"/>
    <w:rsid w:val="00C92180"/>
    <w:rsid w:val="00C92195"/>
    <w:rsid w:val="00C94169"/>
    <w:rsid w:val="00C961D2"/>
    <w:rsid w:val="00CA3729"/>
    <w:rsid w:val="00CB32AB"/>
    <w:rsid w:val="00CC5297"/>
    <w:rsid w:val="00CC7506"/>
    <w:rsid w:val="00CD006D"/>
    <w:rsid w:val="00CD4A1C"/>
    <w:rsid w:val="00CE32C0"/>
    <w:rsid w:val="00CE472E"/>
    <w:rsid w:val="00CF0269"/>
    <w:rsid w:val="00CF2CC6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36D25"/>
    <w:rsid w:val="00D5203D"/>
    <w:rsid w:val="00D55137"/>
    <w:rsid w:val="00D62C6C"/>
    <w:rsid w:val="00D7510A"/>
    <w:rsid w:val="00D83D02"/>
    <w:rsid w:val="00D96096"/>
    <w:rsid w:val="00DA1C08"/>
    <w:rsid w:val="00DA41E8"/>
    <w:rsid w:val="00DA4D55"/>
    <w:rsid w:val="00DB2DE6"/>
    <w:rsid w:val="00DB3A49"/>
    <w:rsid w:val="00DB7E3D"/>
    <w:rsid w:val="00DC0B87"/>
    <w:rsid w:val="00DC21C6"/>
    <w:rsid w:val="00DC55E5"/>
    <w:rsid w:val="00DC7CE9"/>
    <w:rsid w:val="00DD364A"/>
    <w:rsid w:val="00DD36C6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D2BD2"/>
    <w:rsid w:val="00EE5160"/>
    <w:rsid w:val="00EE6A2F"/>
    <w:rsid w:val="00EF427F"/>
    <w:rsid w:val="00F045CB"/>
    <w:rsid w:val="00F11B27"/>
    <w:rsid w:val="00F348D0"/>
    <w:rsid w:val="00F40D55"/>
    <w:rsid w:val="00F53537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e">
    <w:name w:val="Plain Text"/>
    <w:basedOn w:val="a"/>
    <w:link w:val="af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D83D02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D83D02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e">
    <w:name w:val="Plain Text"/>
    <w:basedOn w:val="a"/>
    <w:link w:val="af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D83D02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D83D0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1246" TargetMode="External"/><Relationship Id="rId18" Type="http://schemas.openxmlformats.org/officeDocument/2006/relationships/hyperlink" Target="https://login.consultant.ru/link/?req=doc&amp;base=RLAW181&amp;n=128141&amp;dst=100619" TargetMode="External"/><Relationship Id="rId26" Type="http://schemas.openxmlformats.org/officeDocument/2006/relationships/hyperlink" Target="https://login.consultant.ru/link/?req=doc&amp;base=RLAW181&amp;n=128141&amp;dst=1006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1&amp;n=128141&amp;dst=1006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457" TargetMode="External"/><Relationship Id="rId17" Type="http://schemas.openxmlformats.org/officeDocument/2006/relationships/hyperlink" Target="https://login.consultant.ru/link/?req=doc&amp;base=RLAW181&amp;n=128141&amp;dst=100615" TargetMode="External"/><Relationship Id="rId25" Type="http://schemas.openxmlformats.org/officeDocument/2006/relationships/hyperlink" Target="https://login.consultant.ru/link/?req=doc&amp;base=RLAW181&amp;n=128141&amp;dst=1006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128141&amp;dst=100619" TargetMode="External"/><Relationship Id="rId20" Type="http://schemas.openxmlformats.org/officeDocument/2006/relationships/hyperlink" Target="https://login.consultant.ru/link/?req=doc&amp;base=RLAW181&amp;n=128141&amp;dst=1006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1298&amp;dst=2660" TargetMode="External"/><Relationship Id="rId24" Type="http://schemas.openxmlformats.org/officeDocument/2006/relationships/hyperlink" Target="https://login.consultant.ru/link/?req=doc&amp;base=RLAW181&amp;n=128141&amp;dst=1006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1&amp;n=128141&amp;dst=100615" TargetMode="External"/><Relationship Id="rId23" Type="http://schemas.openxmlformats.org/officeDocument/2006/relationships/hyperlink" Target="https://login.consultant.ru/link/?req=doc&amp;base=RLAW181&amp;n=128141&amp;dst=100615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1246&amp;dst=100059" TargetMode="External"/><Relationship Id="rId19" Type="http://schemas.openxmlformats.org/officeDocument/2006/relationships/hyperlink" Target="https://login.consultant.ru/link/?req=doc&amp;base=RLAW181&amp;n=128141&amp;dst=1006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26&amp;dst=100007" TargetMode="External"/><Relationship Id="rId14" Type="http://schemas.openxmlformats.org/officeDocument/2006/relationships/hyperlink" Target="https://login.consultant.ru/link/?req=doc&amp;base=LAW&amp;n=481246" TargetMode="External"/><Relationship Id="rId22" Type="http://schemas.openxmlformats.org/officeDocument/2006/relationships/hyperlink" Target="https://login.consultant.ru/link/?req=doc&amp;base=RLAW181&amp;n=128141&amp;dst=100619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21C6-707B-4FE6-925F-2EF01904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Деревянкин М.Н.</cp:lastModifiedBy>
  <cp:revision>2</cp:revision>
  <cp:lastPrinted>2021-08-13T09:23:00Z</cp:lastPrinted>
  <dcterms:created xsi:type="dcterms:W3CDTF">2025-02-12T10:31:00Z</dcterms:created>
  <dcterms:modified xsi:type="dcterms:W3CDTF">2025-02-12T10:31:00Z</dcterms:modified>
</cp:coreProperties>
</file>