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0A" w:rsidRPr="00C47760" w:rsidRDefault="004F2923" w:rsidP="00F4620A">
      <w:pPr>
        <w:pStyle w:val="6"/>
        <w:tabs>
          <w:tab w:val="left" w:pos="7383"/>
        </w:tabs>
        <w:jc w:val="right"/>
        <w:rPr>
          <w:b w:val="0"/>
          <w:sz w:val="28"/>
        </w:rPr>
      </w:pPr>
      <w:r>
        <w:rPr>
          <w:b w:val="0"/>
          <w:sz w:val="28"/>
        </w:rPr>
        <w:t>П</w:t>
      </w:r>
      <w:r w:rsidR="00F4620A" w:rsidRPr="00C47760">
        <w:rPr>
          <w:b w:val="0"/>
          <w:sz w:val="28"/>
        </w:rPr>
        <w:t>роект</w:t>
      </w:r>
    </w:p>
    <w:p w:rsidR="00F4620A" w:rsidRPr="00F4620A" w:rsidRDefault="00F4620A" w:rsidP="00F4620A">
      <w:pPr>
        <w:pStyle w:val="7"/>
        <w:spacing w:before="0"/>
        <w:ind w:firstLine="0"/>
        <w:rPr>
          <w:sz w:val="32"/>
        </w:rPr>
      </w:pPr>
      <w:r>
        <w:rPr>
          <w:sz w:val="32"/>
        </w:rPr>
        <w:t>АДМИНИСТРАЦИЯ ГОРОДСКОГО ОКРУГА</w:t>
      </w:r>
    </w:p>
    <w:p w:rsidR="00F4620A" w:rsidRPr="00962133" w:rsidRDefault="00F4620A" w:rsidP="00F4620A">
      <w:pPr>
        <w:pStyle w:val="7"/>
        <w:spacing w:before="0"/>
        <w:ind w:firstLine="0"/>
        <w:rPr>
          <w:sz w:val="32"/>
        </w:rPr>
      </w:pPr>
      <w:r>
        <w:rPr>
          <w:sz w:val="32"/>
        </w:rPr>
        <w:t>ГОРОД ВОРОНЕЖ</w:t>
      </w:r>
    </w:p>
    <w:p w:rsidR="00F4620A" w:rsidRDefault="00F4620A" w:rsidP="00F4620A">
      <w:pPr>
        <w:pStyle w:val="7"/>
        <w:spacing w:before="0"/>
        <w:ind w:firstLine="0"/>
        <w:rPr>
          <w:rFonts w:ascii="Arial" w:hAnsi="Arial" w:cs="Arial"/>
        </w:rPr>
      </w:pPr>
      <w:r>
        <w:rPr>
          <w:b/>
          <w:bCs/>
          <w:sz w:val="40"/>
        </w:rPr>
        <w:t>ПОСТАНОВЛЕНИЕ</w:t>
      </w:r>
    </w:p>
    <w:p w:rsidR="00F4620A" w:rsidRPr="00AB5129" w:rsidRDefault="00F4620A" w:rsidP="00F4620A">
      <w:pPr>
        <w:pStyle w:val="8"/>
        <w:rPr>
          <w:rFonts w:ascii="Times New Roman" w:hAnsi="Times New Roman" w:cs="Times New Roman"/>
          <w:sz w:val="28"/>
          <w:szCs w:val="28"/>
          <w:u w:val="none"/>
        </w:rPr>
      </w:pPr>
      <w:r w:rsidRPr="00AB5129">
        <w:rPr>
          <w:rFonts w:ascii="Times New Roman" w:hAnsi="Times New Roman" w:cs="Times New Roman"/>
          <w:sz w:val="28"/>
          <w:szCs w:val="28"/>
          <w:u w:val="none"/>
        </w:rPr>
        <w:t>от____________ № __________</w:t>
      </w:r>
    </w:p>
    <w:p w:rsidR="00CF560B" w:rsidRDefault="00F4620A" w:rsidP="00ED0CD1">
      <w:pPr>
        <w:spacing w:after="200"/>
        <w:rPr>
          <w:sz w:val="24"/>
          <w:szCs w:val="24"/>
        </w:rPr>
      </w:pPr>
      <w:r w:rsidRPr="00962133">
        <w:tab/>
      </w:r>
      <w:r w:rsidRPr="00962133">
        <w:tab/>
      </w:r>
      <w:r w:rsidRPr="00962133">
        <w:rPr>
          <w:sz w:val="24"/>
          <w:szCs w:val="24"/>
        </w:rPr>
        <w:t>г. Воронеж</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077"/>
      </w:tblGrid>
      <w:tr w:rsidR="00CF560B" w:rsidTr="00ED0CD1">
        <w:tc>
          <w:tcPr>
            <w:tcW w:w="5353" w:type="dxa"/>
          </w:tcPr>
          <w:p w:rsidR="00CF560B" w:rsidRDefault="00CF560B" w:rsidP="00807C0D">
            <w:pPr>
              <w:rPr>
                <w:b/>
                <w:sz w:val="28"/>
                <w:szCs w:val="28"/>
              </w:rPr>
            </w:pPr>
            <w:r w:rsidRPr="00C47760">
              <w:rPr>
                <w:b/>
                <w:sz w:val="28"/>
                <w:szCs w:val="28"/>
              </w:rPr>
              <w:t>О внесении изменени</w:t>
            </w:r>
            <w:r>
              <w:rPr>
                <w:b/>
                <w:sz w:val="28"/>
                <w:szCs w:val="28"/>
              </w:rPr>
              <w:t>й</w:t>
            </w:r>
            <w:r w:rsidRPr="00C47760">
              <w:rPr>
                <w:b/>
                <w:sz w:val="28"/>
                <w:szCs w:val="28"/>
              </w:rPr>
              <w:t xml:space="preserve"> в </w:t>
            </w:r>
            <w:r w:rsidR="00ED0CD1">
              <w:rPr>
                <w:b/>
                <w:sz w:val="28"/>
                <w:szCs w:val="28"/>
              </w:rPr>
              <w:t>п</w:t>
            </w:r>
            <w:r w:rsidRPr="00C47760">
              <w:rPr>
                <w:b/>
                <w:sz w:val="28"/>
                <w:szCs w:val="28"/>
              </w:rPr>
              <w:t xml:space="preserve">остановление администрации городского округа город Воронеж </w:t>
            </w:r>
            <w:r w:rsidRPr="00C13EDE">
              <w:rPr>
                <w:b/>
                <w:sz w:val="28"/>
                <w:szCs w:val="28"/>
              </w:rPr>
              <w:t xml:space="preserve">от </w:t>
            </w:r>
            <w:r w:rsidR="008E4838">
              <w:rPr>
                <w:b/>
                <w:sz w:val="28"/>
                <w:szCs w:val="28"/>
              </w:rPr>
              <w:t>30</w:t>
            </w:r>
            <w:r w:rsidR="00764BAD">
              <w:rPr>
                <w:b/>
                <w:sz w:val="28"/>
                <w:szCs w:val="28"/>
              </w:rPr>
              <w:t>.</w:t>
            </w:r>
            <w:r w:rsidR="008E4838">
              <w:rPr>
                <w:b/>
                <w:sz w:val="28"/>
                <w:szCs w:val="28"/>
              </w:rPr>
              <w:t>09</w:t>
            </w:r>
            <w:r w:rsidR="00764BAD">
              <w:rPr>
                <w:b/>
                <w:sz w:val="28"/>
                <w:szCs w:val="28"/>
              </w:rPr>
              <w:t>.2015</w:t>
            </w:r>
            <w:r w:rsidRPr="00C13EDE">
              <w:rPr>
                <w:b/>
                <w:sz w:val="28"/>
                <w:szCs w:val="28"/>
              </w:rPr>
              <w:t xml:space="preserve"> </w:t>
            </w:r>
            <w:r>
              <w:rPr>
                <w:b/>
                <w:sz w:val="28"/>
                <w:szCs w:val="28"/>
              </w:rPr>
              <w:t>№</w:t>
            </w:r>
            <w:r w:rsidRPr="00C13EDE">
              <w:rPr>
                <w:b/>
                <w:sz w:val="28"/>
                <w:szCs w:val="28"/>
              </w:rPr>
              <w:t xml:space="preserve"> </w:t>
            </w:r>
            <w:r w:rsidR="00764BAD">
              <w:rPr>
                <w:b/>
                <w:sz w:val="28"/>
                <w:szCs w:val="28"/>
              </w:rPr>
              <w:t>7</w:t>
            </w:r>
            <w:r w:rsidR="008E4838">
              <w:rPr>
                <w:b/>
                <w:sz w:val="28"/>
                <w:szCs w:val="28"/>
              </w:rPr>
              <w:t>48</w:t>
            </w:r>
          </w:p>
          <w:p w:rsidR="00807C0D" w:rsidRPr="00CF560B" w:rsidRDefault="00807C0D" w:rsidP="00807C0D">
            <w:pPr>
              <w:rPr>
                <w:b/>
                <w:sz w:val="28"/>
                <w:szCs w:val="28"/>
              </w:rPr>
            </w:pPr>
          </w:p>
        </w:tc>
        <w:tc>
          <w:tcPr>
            <w:tcW w:w="4077" w:type="dxa"/>
          </w:tcPr>
          <w:p w:rsidR="00CF560B" w:rsidRDefault="00CF560B" w:rsidP="00F4620A">
            <w:pPr>
              <w:rPr>
                <w:b/>
                <w:bCs/>
                <w:sz w:val="24"/>
              </w:rPr>
            </w:pPr>
          </w:p>
        </w:tc>
      </w:tr>
    </w:tbl>
    <w:p w:rsidR="00F4620A" w:rsidRPr="00CA08D8" w:rsidRDefault="00F4620A" w:rsidP="00807C0D">
      <w:pPr>
        <w:spacing w:line="336" w:lineRule="auto"/>
        <w:ind w:firstLine="709"/>
        <w:jc w:val="both"/>
        <w:rPr>
          <w:b/>
          <w:color w:val="000000"/>
          <w:spacing w:val="-8"/>
          <w:sz w:val="28"/>
          <w:szCs w:val="28"/>
        </w:rPr>
      </w:pPr>
      <w:r w:rsidRPr="00CA08D8">
        <w:rPr>
          <w:color w:val="000000"/>
          <w:spacing w:val="-8"/>
          <w:sz w:val="28"/>
          <w:szCs w:val="28"/>
        </w:rPr>
        <w:t>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w:t>
      </w:r>
      <w:r w:rsidR="00261789">
        <w:rPr>
          <w:color w:val="000000"/>
          <w:spacing w:val="-8"/>
          <w:sz w:val="28"/>
          <w:szCs w:val="28"/>
        </w:rPr>
        <w:t xml:space="preserve">ородского округа город Воронеж </w:t>
      </w:r>
      <w:r w:rsidR="00261789">
        <w:rPr>
          <w:color w:val="000000"/>
          <w:spacing w:val="-8"/>
          <w:sz w:val="28"/>
          <w:szCs w:val="28"/>
        </w:rPr>
        <w:br/>
      </w:r>
      <w:proofErr w:type="gramStart"/>
      <w:r w:rsidRPr="00CA08D8">
        <w:rPr>
          <w:b/>
          <w:color w:val="000000"/>
          <w:spacing w:val="-8"/>
          <w:sz w:val="28"/>
          <w:szCs w:val="28"/>
        </w:rPr>
        <w:t>п</w:t>
      </w:r>
      <w:proofErr w:type="gramEnd"/>
      <w:r w:rsidRPr="00CA08D8">
        <w:rPr>
          <w:b/>
          <w:color w:val="000000"/>
          <w:spacing w:val="-8"/>
          <w:sz w:val="28"/>
          <w:szCs w:val="28"/>
        </w:rPr>
        <w:t xml:space="preserve"> о с т а н о в л я е т:</w:t>
      </w:r>
    </w:p>
    <w:p w:rsidR="0076004C" w:rsidRDefault="005302FC" w:rsidP="00807C0D">
      <w:pPr>
        <w:spacing w:line="336" w:lineRule="auto"/>
        <w:ind w:firstLine="709"/>
        <w:jc w:val="both"/>
        <w:rPr>
          <w:spacing w:val="-8"/>
          <w:sz w:val="28"/>
          <w:szCs w:val="28"/>
          <w:lang w:eastAsia="ru-RU"/>
        </w:rPr>
      </w:pPr>
      <w:r>
        <w:rPr>
          <w:color w:val="000000"/>
          <w:spacing w:val="-8"/>
          <w:sz w:val="28"/>
          <w:szCs w:val="28"/>
        </w:rPr>
        <w:t xml:space="preserve">1. </w:t>
      </w:r>
      <w:r w:rsidR="00807C0D">
        <w:rPr>
          <w:spacing w:val="-8"/>
          <w:sz w:val="28"/>
          <w:szCs w:val="28"/>
          <w:lang w:eastAsia="ru-RU"/>
        </w:rPr>
        <w:t>Внести в постановление а</w:t>
      </w:r>
      <w:r w:rsidR="00807C0D" w:rsidRPr="00CA08D8">
        <w:rPr>
          <w:spacing w:val="-8"/>
          <w:sz w:val="28"/>
          <w:szCs w:val="28"/>
          <w:lang w:eastAsia="ru-RU"/>
        </w:rPr>
        <w:t>дминистрации городского округа город Воронеж</w:t>
      </w:r>
      <w:r w:rsidR="00807C0D">
        <w:rPr>
          <w:color w:val="000000"/>
          <w:spacing w:val="-8"/>
          <w:sz w:val="28"/>
          <w:szCs w:val="28"/>
        </w:rPr>
        <w:t xml:space="preserve"> </w:t>
      </w:r>
      <w:r w:rsidR="00764BAD" w:rsidRPr="008E4838">
        <w:rPr>
          <w:color w:val="000000"/>
          <w:spacing w:val="-8"/>
          <w:sz w:val="28"/>
          <w:szCs w:val="28"/>
        </w:rPr>
        <w:t xml:space="preserve">от </w:t>
      </w:r>
      <w:r w:rsidR="008E4838" w:rsidRPr="008E4838">
        <w:rPr>
          <w:color w:val="000000"/>
          <w:spacing w:val="-8"/>
          <w:sz w:val="28"/>
          <w:szCs w:val="28"/>
        </w:rPr>
        <w:t>30</w:t>
      </w:r>
      <w:r w:rsidR="00764BAD" w:rsidRPr="008E4838">
        <w:rPr>
          <w:color w:val="000000"/>
          <w:spacing w:val="-8"/>
          <w:sz w:val="28"/>
          <w:szCs w:val="28"/>
        </w:rPr>
        <w:t>.</w:t>
      </w:r>
      <w:r w:rsidR="008E4838" w:rsidRPr="008E4838">
        <w:rPr>
          <w:color w:val="000000"/>
          <w:spacing w:val="-8"/>
          <w:sz w:val="28"/>
          <w:szCs w:val="28"/>
        </w:rPr>
        <w:t>09</w:t>
      </w:r>
      <w:r w:rsidR="00764BAD" w:rsidRPr="008E4838">
        <w:rPr>
          <w:color w:val="000000"/>
          <w:spacing w:val="-8"/>
          <w:sz w:val="28"/>
          <w:szCs w:val="28"/>
        </w:rPr>
        <w:t xml:space="preserve">.2015 № </w:t>
      </w:r>
      <w:r w:rsidR="008E4838" w:rsidRPr="008E4838">
        <w:rPr>
          <w:color w:val="000000"/>
          <w:spacing w:val="-8"/>
          <w:sz w:val="28"/>
          <w:szCs w:val="28"/>
        </w:rPr>
        <w:t>748</w:t>
      </w:r>
      <w:r w:rsidR="00764BAD" w:rsidRPr="008E4838">
        <w:rPr>
          <w:color w:val="000000"/>
          <w:spacing w:val="-8"/>
          <w:sz w:val="28"/>
          <w:szCs w:val="28"/>
        </w:rPr>
        <w:t xml:space="preserve"> «</w:t>
      </w:r>
      <w:r w:rsidR="009643C4">
        <w:rPr>
          <w:color w:val="000000"/>
          <w:spacing w:val="-8"/>
          <w:sz w:val="28"/>
          <w:szCs w:val="28"/>
        </w:rPr>
        <w:t>О</w:t>
      </w:r>
      <w:r w:rsidR="009643C4" w:rsidRPr="008E4838">
        <w:rPr>
          <w:color w:val="000000"/>
          <w:spacing w:val="-8"/>
          <w:sz w:val="28"/>
          <w:szCs w:val="28"/>
        </w:rPr>
        <w:t xml:space="preserve">б утверждении </w:t>
      </w:r>
      <w:r w:rsidR="009643C4">
        <w:rPr>
          <w:color w:val="000000"/>
          <w:spacing w:val="-8"/>
          <w:sz w:val="28"/>
          <w:szCs w:val="28"/>
        </w:rPr>
        <w:t>А</w:t>
      </w:r>
      <w:r w:rsidR="009643C4" w:rsidRPr="008E4838">
        <w:rPr>
          <w:color w:val="000000"/>
          <w:spacing w:val="-8"/>
          <w:sz w:val="28"/>
          <w:szCs w:val="28"/>
        </w:rPr>
        <w:t>дминистративного регламента администрации</w:t>
      </w:r>
      <w:r w:rsidR="009643C4">
        <w:rPr>
          <w:color w:val="000000"/>
          <w:spacing w:val="-8"/>
          <w:sz w:val="28"/>
          <w:szCs w:val="28"/>
        </w:rPr>
        <w:t xml:space="preserve"> </w:t>
      </w:r>
      <w:r w:rsidR="009643C4" w:rsidRPr="008E4838">
        <w:rPr>
          <w:color w:val="000000"/>
          <w:spacing w:val="-8"/>
          <w:sz w:val="28"/>
          <w:szCs w:val="28"/>
        </w:rPr>
        <w:t xml:space="preserve">городского округа город </w:t>
      </w:r>
      <w:r w:rsidR="009643C4">
        <w:rPr>
          <w:color w:val="000000"/>
          <w:spacing w:val="-8"/>
          <w:sz w:val="28"/>
          <w:szCs w:val="28"/>
        </w:rPr>
        <w:t>В</w:t>
      </w:r>
      <w:r w:rsidR="009643C4" w:rsidRPr="008E4838">
        <w:rPr>
          <w:color w:val="000000"/>
          <w:spacing w:val="-8"/>
          <w:sz w:val="28"/>
          <w:szCs w:val="28"/>
        </w:rPr>
        <w:t>оронеж по предоставлению</w:t>
      </w:r>
      <w:r w:rsidR="009643C4">
        <w:rPr>
          <w:color w:val="000000"/>
          <w:spacing w:val="-8"/>
          <w:sz w:val="28"/>
          <w:szCs w:val="28"/>
        </w:rPr>
        <w:t xml:space="preserve"> </w:t>
      </w:r>
      <w:r w:rsidR="009643C4" w:rsidRPr="008E4838">
        <w:rPr>
          <w:color w:val="000000"/>
          <w:spacing w:val="-8"/>
          <w:sz w:val="28"/>
          <w:szCs w:val="28"/>
        </w:rPr>
        <w:t>муниципальной услуги</w:t>
      </w:r>
      <w:r w:rsidR="009643C4">
        <w:rPr>
          <w:color w:val="000000"/>
          <w:spacing w:val="-8"/>
          <w:sz w:val="28"/>
          <w:szCs w:val="28"/>
        </w:rPr>
        <w:t xml:space="preserve"> «В</w:t>
      </w:r>
      <w:r w:rsidR="009643C4" w:rsidRPr="008E4838">
        <w:rPr>
          <w:color w:val="000000"/>
          <w:spacing w:val="-8"/>
          <w:sz w:val="28"/>
          <w:szCs w:val="28"/>
        </w:rPr>
        <w:t>ыдача разрешения на использование</w:t>
      </w:r>
      <w:r w:rsidR="009643C4">
        <w:rPr>
          <w:color w:val="000000"/>
          <w:spacing w:val="-8"/>
          <w:sz w:val="28"/>
          <w:szCs w:val="28"/>
        </w:rPr>
        <w:t xml:space="preserve"> </w:t>
      </w:r>
      <w:r w:rsidR="009643C4" w:rsidRPr="008E4838">
        <w:rPr>
          <w:color w:val="000000"/>
          <w:spacing w:val="-8"/>
          <w:sz w:val="28"/>
          <w:szCs w:val="28"/>
        </w:rPr>
        <w:t xml:space="preserve">земель или земельного участка, </w:t>
      </w:r>
      <w:r w:rsidR="00FF327B">
        <w:rPr>
          <w:color w:val="000000"/>
          <w:spacing w:val="-8"/>
          <w:sz w:val="28"/>
          <w:szCs w:val="28"/>
        </w:rPr>
        <w:t>которые находятся</w:t>
      </w:r>
      <w:r w:rsidR="009643C4">
        <w:rPr>
          <w:color w:val="000000"/>
          <w:spacing w:val="-8"/>
          <w:sz w:val="28"/>
          <w:szCs w:val="28"/>
        </w:rPr>
        <w:t xml:space="preserve"> в муниципальной собственности,</w:t>
      </w:r>
      <w:r w:rsidR="009643C4">
        <w:rPr>
          <w:rFonts w:eastAsiaTheme="minorHAnsi"/>
          <w:sz w:val="28"/>
          <w:szCs w:val="28"/>
        </w:rPr>
        <w:t xml:space="preserve"> без </w:t>
      </w:r>
      <w:r w:rsidR="009643C4" w:rsidRPr="000C59E6">
        <w:rPr>
          <w:rFonts w:eastAsiaTheme="minorHAnsi"/>
          <w:sz w:val="28"/>
          <w:szCs w:val="28"/>
        </w:rPr>
        <w:t>предоставления земельных участков и установления сервитута, публичного сервитута</w:t>
      </w:r>
      <w:r w:rsidR="00764BAD" w:rsidRPr="00F93967">
        <w:rPr>
          <w:spacing w:val="-8"/>
          <w:sz w:val="28"/>
          <w:szCs w:val="28"/>
          <w:lang w:eastAsia="ru-RU"/>
        </w:rPr>
        <w:t>» следующие изменения:</w:t>
      </w:r>
    </w:p>
    <w:p w:rsidR="00CA213D" w:rsidRPr="003B1C55" w:rsidRDefault="00BE4DEB" w:rsidP="00CA213D">
      <w:pPr>
        <w:suppressAutoHyphens/>
        <w:autoSpaceDE w:val="0"/>
        <w:autoSpaceDN w:val="0"/>
        <w:adjustRightInd w:val="0"/>
        <w:spacing w:line="336" w:lineRule="auto"/>
        <w:ind w:firstLine="709"/>
        <w:jc w:val="both"/>
        <w:rPr>
          <w:color w:val="000000" w:themeColor="text1"/>
          <w:sz w:val="28"/>
          <w:szCs w:val="28"/>
        </w:rPr>
      </w:pPr>
      <w:r>
        <w:rPr>
          <w:sz w:val="28"/>
          <w:szCs w:val="28"/>
        </w:rPr>
        <w:t>у</w:t>
      </w:r>
      <w:r w:rsidR="00CA213D" w:rsidRPr="003676E3">
        <w:rPr>
          <w:sz w:val="28"/>
          <w:szCs w:val="28"/>
        </w:rPr>
        <w:t>твердить прилагаемы</w:t>
      </w:r>
      <w:r w:rsidR="00FF327B">
        <w:rPr>
          <w:sz w:val="28"/>
          <w:szCs w:val="28"/>
        </w:rPr>
        <w:t>е изменения в</w:t>
      </w:r>
      <w:r w:rsidR="00CA213D" w:rsidRPr="003676E3">
        <w:rPr>
          <w:sz w:val="28"/>
          <w:szCs w:val="28"/>
        </w:rPr>
        <w:t xml:space="preserve"> Административный </w:t>
      </w:r>
      <w:hyperlink r:id="rId9">
        <w:r w:rsidR="00CA213D" w:rsidRPr="003676E3">
          <w:rPr>
            <w:sz w:val="28"/>
            <w:szCs w:val="28"/>
          </w:rPr>
          <w:t>регламент</w:t>
        </w:r>
      </w:hyperlink>
      <w:r w:rsidR="00CA213D" w:rsidRPr="003676E3">
        <w:rPr>
          <w:sz w:val="28"/>
          <w:szCs w:val="28"/>
        </w:rPr>
        <w:t xml:space="preserve"> </w:t>
      </w:r>
      <w:r w:rsidR="00CA213D">
        <w:rPr>
          <w:sz w:val="28"/>
          <w:szCs w:val="28"/>
        </w:rPr>
        <w:t>а</w:t>
      </w:r>
      <w:r w:rsidR="00CA213D" w:rsidRPr="003676E3">
        <w:rPr>
          <w:sz w:val="28"/>
          <w:szCs w:val="28"/>
        </w:rPr>
        <w:t xml:space="preserve">дминистрации </w:t>
      </w:r>
      <w:r w:rsidR="00CA213D" w:rsidRPr="00A74C5A">
        <w:rPr>
          <w:spacing w:val="-8"/>
          <w:sz w:val="28"/>
          <w:szCs w:val="28"/>
          <w:lang w:eastAsia="ru-RU"/>
        </w:rPr>
        <w:t>городского округа город Воронеж по предоставлению муниципальной услуги</w:t>
      </w:r>
      <w:r w:rsidR="00CA213D">
        <w:rPr>
          <w:spacing w:val="-8"/>
          <w:sz w:val="28"/>
          <w:szCs w:val="28"/>
          <w:lang w:eastAsia="ru-RU"/>
        </w:rPr>
        <w:t xml:space="preserve"> «</w:t>
      </w:r>
      <w:r w:rsidR="00CA213D">
        <w:rPr>
          <w:color w:val="000000"/>
          <w:spacing w:val="-8"/>
          <w:sz w:val="28"/>
          <w:szCs w:val="28"/>
        </w:rPr>
        <w:t>В</w:t>
      </w:r>
      <w:r w:rsidR="00CA213D" w:rsidRPr="008E4838">
        <w:rPr>
          <w:color w:val="000000"/>
          <w:spacing w:val="-8"/>
          <w:sz w:val="28"/>
          <w:szCs w:val="28"/>
        </w:rPr>
        <w:t>ыдача разрешения на использование</w:t>
      </w:r>
      <w:r w:rsidR="00CA213D">
        <w:rPr>
          <w:color w:val="000000"/>
          <w:spacing w:val="-8"/>
          <w:sz w:val="28"/>
          <w:szCs w:val="28"/>
        </w:rPr>
        <w:t xml:space="preserve"> </w:t>
      </w:r>
      <w:r w:rsidR="00CA213D" w:rsidRPr="008E4838">
        <w:rPr>
          <w:color w:val="000000"/>
          <w:spacing w:val="-8"/>
          <w:sz w:val="28"/>
          <w:szCs w:val="28"/>
        </w:rPr>
        <w:t xml:space="preserve">земель или земельного участка, </w:t>
      </w:r>
      <w:r w:rsidR="00CA213D">
        <w:rPr>
          <w:spacing w:val="-8"/>
          <w:sz w:val="28"/>
          <w:szCs w:val="28"/>
          <w:lang w:eastAsia="ru-RU"/>
        </w:rPr>
        <w:t>которые находятся</w:t>
      </w:r>
      <w:r w:rsidR="00CA213D">
        <w:rPr>
          <w:color w:val="000000"/>
          <w:spacing w:val="-8"/>
          <w:sz w:val="28"/>
          <w:szCs w:val="28"/>
        </w:rPr>
        <w:t xml:space="preserve"> в муниципальной собственности,</w:t>
      </w:r>
      <w:r w:rsidR="00CA213D">
        <w:rPr>
          <w:rFonts w:eastAsiaTheme="minorHAnsi"/>
          <w:sz w:val="28"/>
          <w:szCs w:val="28"/>
        </w:rPr>
        <w:t xml:space="preserve"> без </w:t>
      </w:r>
      <w:r w:rsidR="00CA213D" w:rsidRPr="000C59E6">
        <w:rPr>
          <w:rFonts w:eastAsiaTheme="minorHAnsi"/>
          <w:sz w:val="28"/>
          <w:szCs w:val="28"/>
        </w:rPr>
        <w:t>предоставления земельных участков и установления сервитута, публичного сервитута</w:t>
      </w:r>
      <w:r w:rsidR="00CA213D">
        <w:rPr>
          <w:rFonts w:eastAsiaTheme="minorHAnsi"/>
          <w:sz w:val="28"/>
          <w:szCs w:val="28"/>
        </w:rPr>
        <w:t>».</w:t>
      </w:r>
    </w:p>
    <w:p w:rsidR="0014570E" w:rsidRPr="00F14E37" w:rsidRDefault="00FE7FDC" w:rsidP="00807C0D">
      <w:pPr>
        <w:autoSpaceDE w:val="0"/>
        <w:autoSpaceDN w:val="0"/>
        <w:adjustRightInd w:val="0"/>
        <w:spacing w:line="336" w:lineRule="auto"/>
        <w:ind w:firstLine="708"/>
        <w:jc w:val="both"/>
        <w:rPr>
          <w:spacing w:val="-8"/>
          <w:sz w:val="28"/>
          <w:szCs w:val="28"/>
          <w:lang w:eastAsia="ru-RU"/>
        </w:rPr>
      </w:pPr>
      <w:r>
        <w:rPr>
          <w:rFonts w:eastAsiaTheme="minorHAnsi"/>
          <w:sz w:val="28"/>
          <w:szCs w:val="28"/>
        </w:rPr>
        <w:t xml:space="preserve">2. </w:t>
      </w:r>
      <w:r w:rsidR="00FF327B" w:rsidRPr="00FF0C17">
        <w:rPr>
          <w:sz w:val="28"/>
          <w:szCs w:val="28"/>
        </w:rPr>
        <w:t>Настоящее постановление вступает в силу в день опубликования в сетевом издании «Берег-Воронеж» (</w:t>
      </w:r>
      <w:r w:rsidR="00FF327B" w:rsidRPr="00FF0C17">
        <w:rPr>
          <w:sz w:val="28"/>
          <w:szCs w:val="28"/>
          <w:lang w:val="en-US"/>
        </w:rPr>
        <w:t>www</w:t>
      </w:r>
      <w:r w:rsidR="00FF327B" w:rsidRPr="00FF0C17">
        <w:rPr>
          <w:sz w:val="28"/>
          <w:szCs w:val="28"/>
        </w:rPr>
        <w:t>.</w:t>
      </w:r>
      <w:proofErr w:type="spellStart"/>
      <w:r w:rsidR="00FF327B" w:rsidRPr="00FF0C17">
        <w:rPr>
          <w:sz w:val="28"/>
          <w:szCs w:val="28"/>
          <w:lang w:val="en-US"/>
        </w:rPr>
        <w:t>beregvrn</w:t>
      </w:r>
      <w:proofErr w:type="spellEnd"/>
      <w:r w:rsidR="00FF327B" w:rsidRPr="00FF0C17">
        <w:rPr>
          <w:sz w:val="28"/>
          <w:szCs w:val="28"/>
        </w:rPr>
        <w:t>.</w:t>
      </w:r>
      <w:proofErr w:type="spellStart"/>
      <w:r w:rsidR="00FF327B" w:rsidRPr="00FF0C17">
        <w:rPr>
          <w:sz w:val="28"/>
          <w:szCs w:val="28"/>
          <w:lang w:val="en-US"/>
        </w:rPr>
        <w:t>ru</w:t>
      </w:r>
      <w:proofErr w:type="spellEnd"/>
      <w:r w:rsidR="00FF327B" w:rsidRPr="00FF0C17">
        <w:rPr>
          <w:sz w:val="28"/>
          <w:szCs w:val="28"/>
        </w:rPr>
        <w:t>)</w:t>
      </w:r>
      <w:r w:rsidR="0014570E" w:rsidRPr="00F14E37">
        <w:rPr>
          <w:spacing w:val="-8"/>
          <w:sz w:val="28"/>
          <w:szCs w:val="28"/>
          <w:lang w:eastAsia="ru-RU"/>
        </w:rPr>
        <w:t>.</w:t>
      </w:r>
    </w:p>
    <w:p w:rsidR="00807C0D" w:rsidRDefault="00974D24" w:rsidP="00974D24">
      <w:pPr>
        <w:pStyle w:val="af"/>
        <w:rPr>
          <w:sz w:val="28"/>
          <w:szCs w:val="28"/>
        </w:rPr>
      </w:pPr>
      <w:r w:rsidRPr="003676E3">
        <w:rPr>
          <w:sz w:val="28"/>
          <w:szCs w:val="28"/>
        </w:rPr>
        <w:t xml:space="preserve">          </w:t>
      </w:r>
    </w:p>
    <w:p w:rsidR="00BE4DEB" w:rsidRDefault="00BE4DEB" w:rsidP="00974D24">
      <w:pPr>
        <w:pStyle w:val="af"/>
        <w:rPr>
          <w:sz w:val="28"/>
          <w:szCs w:val="28"/>
        </w:rPr>
      </w:pPr>
    </w:p>
    <w:p w:rsidR="00974D24" w:rsidRPr="003676E3" w:rsidRDefault="00807C0D" w:rsidP="00974D24">
      <w:pPr>
        <w:pStyle w:val="af"/>
        <w:rPr>
          <w:sz w:val="28"/>
          <w:szCs w:val="28"/>
        </w:rPr>
      </w:pPr>
      <w:r>
        <w:rPr>
          <w:sz w:val="28"/>
          <w:szCs w:val="28"/>
        </w:rPr>
        <w:t xml:space="preserve">  </w:t>
      </w:r>
      <w:r w:rsidR="00B07B68">
        <w:rPr>
          <w:sz w:val="28"/>
          <w:szCs w:val="28"/>
        </w:rPr>
        <w:t xml:space="preserve">         </w:t>
      </w:r>
      <w:r>
        <w:rPr>
          <w:sz w:val="28"/>
          <w:szCs w:val="28"/>
        </w:rPr>
        <w:t xml:space="preserve"> </w:t>
      </w:r>
      <w:r w:rsidR="00484950">
        <w:rPr>
          <w:sz w:val="28"/>
          <w:szCs w:val="28"/>
        </w:rPr>
        <w:t>Г</w:t>
      </w:r>
      <w:r>
        <w:rPr>
          <w:sz w:val="28"/>
          <w:szCs w:val="28"/>
        </w:rPr>
        <w:t>лав</w:t>
      </w:r>
      <w:r w:rsidR="00294425">
        <w:rPr>
          <w:sz w:val="28"/>
          <w:szCs w:val="28"/>
        </w:rPr>
        <w:t>а</w:t>
      </w:r>
      <w:r>
        <w:rPr>
          <w:sz w:val="28"/>
          <w:szCs w:val="28"/>
        </w:rPr>
        <w:t xml:space="preserve"> </w:t>
      </w:r>
      <w:r w:rsidR="00974D24" w:rsidRPr="003676E3">
        <w:rPr>
          <w:sz w:val="28"/>
          <w:szCs w:val="28"/>
        </w:rPr>
        <w:t xml:space="preserve">городского округа </w:t>
      </w:r>
    </w:p>
    <w:p w:rsidR="00974D24" w:rsidRPr="003676E3" w:rsidRDefault="00974D24" w:rsidP="00974D24">
      <w:pPr>
        <w:pStyle w:val="af"/>
        <w:rPr>
          <w:sz w:val="28"/>
          <w:szCs w:val="28"/>
        </w:rPr>
      </w:pPr>
      <w:r w:rsidRPr="003676E3">
        <w:rPr>
          <w:sz w:val="28"/>
          <w:szCs w:val="28"/>
        </w:rPr>
        <w:t xml:space="preserve">   </w:t>
      </w:r>
      <w:r w:rsidR="00807C0D">
        <w:rPr>
          <w:sz w:val="28"/>
          <w:szCs w:val="28"/>
        </w:rPr>
        <w:t xml:space="preserve">      </w:t>
      </w:r>
      <w:r w:rsidR="00B07B68">
        <w:rPr>
          <w:sz w:val="28"/>
          <w:szCs w:val="28"/>
        </w:rPr>
        <w:t xml:space="preserve">        </w:t>
      </w:r>
      <w:r w:rsidR="00484950">
        <w:rPr>
          <w:sz w:val="28"/>
          <w:szCs w:val="28"/>
        </w:rPr>
        <w:t xml:space="preserve">  </w:t>
      </w:r>
      <w:r w:rsidR="00807C0D">
        <w:rPr>
          <w:sz w:val="28"/>
          <w:szCs w:val="28"/>
        </w:rPr>
        <w:t xml:space="preserve"> </w:t>
      </w:r>
      <w:r w:rsidRPr="003676E3">
        <w:rPr>
          <w:sz w:val="28"/>
          <w:szCs w:val="28"/>
        </w:rPr>
        <w:t xml:space="preserve">город Воронеж                   </w:t>
      </w:r>
      <w:r w:rsidR="00807C0D">
        <w:rPr>
          <w:sz w:val="28"/>
          <w:szCs w:val="28"/>
        </w:rPr>
        <w:t xml:space="preserve">  </w:t>
      </w:r>
      <w:r w:rsidRPr="003676E3">
        <w:rPr>
          <w:sz w:val="28"/>
          <w:szCs w:val="28"/>
        </w:rPr>
        <w:t xml:space="preserve">           </w:t>
      </w:r>
      <w:r>
        <w:rPr>
          <w:sz w:val="28"/>
          <w:szCs w:val="28"/>
        </w:rPr>
        <w:t xml:space="preserve"> </w:t>
      </w:r>
      <w:r w:rsidRPr="003676E3">
        <w:rPr>
          <w:sz w:val="28"/>
          <w:szCs w:val="28"/>
        </w:rPr>
        <w:t xml:space="preserve">   </w:t>
      </w:r>
      <w:r w:rsidR="00B07B68">
        <w:rPr>
          <w:sz w:val="28"/>
          <w:szCs w:val="28"/>
        </w:rPr>
        <w:t xml:space="preserve">                   </w:t>
      </w:r>
      <w:r w:rsidRPr="003676E3">
        <w:rPr>
          <w:sz w:val="28"/>
          <w:szCs w:val="28"/>
        </w:rPr>
        <w:t xml:space="preserve">     </w:t>
      </w:r>
      <w:r w:rsidR="00807C0D">
        <w:rPr>
          <w:sz w:val="28"/>
          <w:szCs w:val="28"/>
        </w:rPr>
        <w:t xml:space="preserve">С.А. </w:t>
      </w:r>
      <w:proofErr w:type="spellStart"/>
      <w:r w:rsidR="00807C0D">
        <w:rPr>
          <w:sz w:val="28"/>
          <w:szCs w:val="28"/>
        </w:rPr>
        <w:t>Петрин</w:t>
      </w:r>
      <w:proofErr w:type="spellEnd"/>
    </w:p>
    <w:p w:rsidR="00974D24" w:rsidRDefault="00974D24" w:rsidP="007012B8">
      <w:pPr>
        <w:autoSpaceDE w:val="0"/>
        <w:autoSpaceDN w:val="0"/>
        <w:adjustRightInd w:val="0"/>
        <w:spacing w:line="360" w:lineRule="auto"/>
        <w:ind w:firstLine="709"/>
        <w:jc w:val="both"/>
        <w:rPr>
          <w:spacing w:val="-8"/>
          <w:sz w:val="28"/>
          <w:szCs w:val="28"/>
          <w:lang w:eastAsia="ru-RU"/>
        </w:rPr>
      </w:pPr>
    </w:p>
    <w:p w:rsidR="00B73AE4" w:rsidRPr="003B1C55" w:rsidRDefault="00BE4DEB" w:rsidP="00B73AE4">
      <w:pPr>
        <w:pStyle w:val="ConsPlusNormal"/>
        <w:tabs>
          <w:tab w:val="left" w:pos="6096"/>
        </w:tabs>
        <w:suppressAutoHyphens/>
        <w:ind w:left="4820"/>
        <w:jc w:val="center"/>
      </w:pPr>
      <w:r>
        <w:rPr>
          <w:sz w:val="28"/>
          <w:szCs w:val="28"/>
        </w:rPr>
        <w:br w:type="page"/>
      </w:r>
      <w:r w:rsidR="00B73AE4" w:rsidRPr="003B1C55">
        <w:lastRenderedPageBreak/>
        <w:t>УТВЕРЖДЕН</w:t>
      </w:r>
      <w:r w:rsidR="00B73AE4">
        <w:t>Ы</w:t>
      </w:r>
    </w:p>
    <w:p w:rsidR="00B73AE4" w:rsidRPr="003B1C55" w:rsidRDefault="00B73AE4" w:rsidP="00B73AE4">
      <w:pPr>
        <w:pStyle w:val="ConsPlusNormal"/>
        <w:suppressAutoHyphens/>
        <w:ind w:left="4820"/>
        <w:jc w:val="center"/>
      </w:pPr>
      <w:r w:rsidRPr="003B1C55">
        <w:t>постановлением администрации</w:t>
      </w:r>
    </w:p>
    <w:p w:rsidR="00B73AE4" w:rsidRPr="003B1C55" w:rsidRDefault="00B73AE4" w:rsidP="00B73AE4">
      <w:pPr>
        <w:pStyle w:val="ConsPlusNormal"/>
        <w:suppressAutoHyphens/>
        <w:ind w:left="4820"/>
        <w:jc w:val="center"/>
      </w:pPr>
      <w:r w:rsidRPr="003B1C55">
        <w:t>городского округа город Воронеж</w:t>
      </w:r>
    </w:p>
    <w:p w:rsidR="00B73AE4" w:rsidRPr="003B1C55" w:rsidRDefault="00B73AE4" w:rsidP="00B73AE4">
      <w:pPr>
        <w:ind w:left="4820"/>
        <w:jc w:val="center"/>
        <w:rPr>
          <w:sz w:val="28"/>
          <w:szCs w:val="28"/>
        </w:rPr>
      </w:pPr>
      <w:r w:rsidRPr="003B1C55">
        <w:rPr>
          <w:sz w:val="28"/>
          <w:szCs w:val="28"/>
        </w:rPr>
        <w:t>от ___________ № _______</w:t>
      </w:r>
    </w:p>
    <w:p w:rsidR="00B73AE4" w:rsidRPr="003B1C55" w:rsidRDefault="00B73AE4" w:rsidP="00B73AE4">
      <w:pPr>
        <w:suppressAutoHyphens/>
        <w:autoSpaceDE w:val="0"/>
        <w:autoSpaceDN w:val="0"/>
        <w:adjustRightInd w:val="0"/>
        <w:ind w:firstLine="709"/>
        <w:jc w:val="center"/>
        <w:rPr>
          <w:sz w:val="28"/>
          <w:szCs w:val="28"/>
        </w:rPr>
      </w:pPr>
    </w:p>
    <w:p w:rsidR="00B73AE4" w:rsidRPr="003B1C55" w:rsidRDefault="00B73AE4" w:rsidP="00B73AE4">
      <w:pPr>
        <w:suppressAutoHyphens/>
        <w:autoSpaceDE w:val="0"/>
        <w:autoSpaceDN w:val="0"/>
        <w:adjustRightInd w:val="0"/>
        <w:ind w:firstLine="709"/>
        <w:jc w:val="center"/>
        <w:rPr>
          <w:sz w:val="28"/>
          <w:szCs w:val="28"/>
        </w:rPr>
      </w:pPr>
    </w:p>
    <w:p w:rsidR="00B73AE4" w:rsidRPr="003B1C55" w:rsidRDefault="00B73AE4" w:rsidP="00B73AE4">
      <w:pPr>
        <w:suppressAutoHyphens/>
        <w:autoSpaceDE w:val="0"/>
        <w:autoSpaceDN w:val="0"/>
        <w:adjustRightInd w:val="0"/>
        <w:ind w:firstLine="709"/>
        <w:jc w:val="center"/>
        <w:rPr>
          <w:b/>
          <w:sz w:val="28"/>
          <w:szCs w:val="28"/>
        </w:rPr>
      </w:pPr>
      <w:bookmarkStart w:id="0" w:name="Par40"/>
      <w:bookmarkEnd w:id="0"/>
      <w:r>
        <w:rPr>
          <w:b/>
          <w:sz w:val="28"/>
          <w:szCs w:val="28"/>
        </w:rPr>
        <w:t xml:space="preserve">ИЗМЕНЕНИЯ </w:t>
      </w:r>
      <w:r>
        <w:rPr>
          <w:b/>
          <w:sz w:val="28"/>
          <w:szCs w:val="28"/>
        </w:rPr>
        <w:br/>
        <w:t xml:space="preserve">В </w:t>
      </w:r>
      <w:r w:rsidRPr="003B1C55">
        <w:rPr>
          <w:b/>
          <w:sz w:val="28"/>
          <w:szCs w:val="28"/>
        </w:rPr>
        <w:t>АДМИНИСТРАТИВНЫЙ  РЕГЛАМЕНТ</w:t>
      </w:r>
    </w:p>
    <w:p w:rsidR="00B73AE4" w:rsidRPr="003B1C55" w:rsidRDefault="00B73AE4" w:rsidP="00B73AE4">
      <w:pPr>
        <w:suppressAutoHyphens/>
        <w:autoSpaceDE w:val="0"/>
        <w:autoSpaceDN w:val="0"/>
        <w:adjustRightInd w:val="0"/>
        <w:ind w:firstLine="709"/>
        <w:jc w:val="center"/>
        <w:rPr>
          <w:b/>
          <w:sz w:val="28"/>
          <w:szCs w:val="28"/>
        </w:rPr>
      </w:pPr>
      <w:r w:rsidRPr="003B1C55">
        <w:rPr>
          <w:b/>
          <w:sz w:val="28"/>
          <w:szCs w:val="28"/>
        </w:rPr>
        <w:t>АДМИНИСТРАЦИИ  ГОРОДСКОГО  ОКРУГА  ГОРОД  ВОРОНЕЖ ПО  ПРЕДОСТАВЛЕНИЮ  МУНИЦИПАЛЬНОЙ  УСЛУГИ «</w:t>
      </w:r>
      <w:r w:rsidRPr="00FD7F83">
        <w:rPr>
          <w:b/>
          <w:sz w:val="28"/>
          <w:szCs w:val="28"/>
        </w:rPr>
        <w:t xml:space="preserve">ВЫДАЧА РАЗРЕШЕНИЯ НА ИСПОЛЬЗОВАНИЕ ЗЕМЕЛЬ </w:t>
      </w:r>
      <w:r w:rsidRPr="00FD7F83">
        <w:rPr>
          <w:b/>
          <w:sz w:val="28"/>
          <w:szCs w:val="28"/>
        </w:rPr>
        <w:br/>
        <w:t xml:space="preserve">ИЛИ ЗЕМЕЛЬНОГО УЧАСТКА, </w:t>
      </w:r>
      <w:r>
        <w:rPr>
          <w:b/>
          <w:sz w:val="28"/>
          <w:szCs w:val="28"/>
        </w:rPr>
        <w:t>КОТОРЫЕ НАХОДЯТСЯ</w:t>
      </w:r>
      <w:r w:rsidRPr="00FD7F83">
        <w:rPr>
          <w:b/>
          <w:sz w:val="28"/>
          <w:szCs w:val="28"/>
        </w:rPr>
        <w:t xml:space="preserve"> </w:t>
      </w:r>
      <w:r w:rsidRPr="00FD7F83">
        <w:rPr>
          <w:b/>
          <w:sz w:val="28"/>
          <w:szCs w:val="28"/>
        </w:rPr>
        <w:br/>
        <w:t>В МУНИЦИПАЛЬНОЙ СОБСТВЕННОСТИ</w:t>
      </w:r>
      <w:r w:rsidRPr="003B1C55">
        <w:rPr>
          <w:b/>
          <w:sz w:val="28"/>
          <w:szCs w:val="28"/>
        </w:rPr>
        <w:t>»</w:t>
      </w:r>
    </w:p>
    <w:p w:rsidR="00B73AE4" w:rsidRDefault="00B73AE4" w:rsidP="00B73AE4">
      <w:pPr>
        <w:autoSpaceDE w:val="0"/>
        <w:autoSpaceDN w:val="0"/>
        <w:adjustRightInd w:val="0"/>
        <w:spacing w:line="360" w:lineRule="auto"/>
        <w:ind w:firstLine="709"/>
        <w:jc w:val="center"/>
        <w:outlineLvl w:val="0"/>
        <w:rPr>
          <w:rFonts w:eastAsiaTheme="minorHAnsi"/>
          <w:sz w:val="28"/>
          <w:szCs w:val="28"/>
        </w:rPr>
      </w:pPr>
    </w:p>
    <w:p w:rsidR="00B73AE4" w:rsidRPr="00567479" w:rsidRDefault="00B73AE4" w:rsidP="00B73AE4">
      <w:pPr>
        <w:pStyle w:val="aa"/>
        <w:numPr>
          <w:ilvl w:val="0"/>
          <w:numId w:val="9"/>
        </w:numPr>
        <w:autoSpaceDE w:val="0"/>
        <w:autoSpaceDN w:val="0"/>
        <w:adjustRightInd w:val="0"/>
        <w:spacing w:line="360" w:lineRule="auto"/>
        <w:ind w:left="0" w:firstLine="709"/>
        <w:jc w:val="both"/>
        <w:outlineLvl w:val="0"/>
        <w:rPr>
          <w:rFonts w:eastAsiaTheme="minorHAnsi"/>
          <w:sz w:val="28"/>
          <w:szCs w:val="28"/>
        </w:rPr>
      </w:pPr>
      <w:r w:rsidRPr="00567479">
        <w:rPr>
          <w:rFonts w:eastAsiaTheme="minorHAnsi"/>
          <w:sz w:val="28"/>
          <w:szCs w:val="28"/>
        </w:rPr>
        <w:t>В разделе 1 «Общие положения» Административного регламента администрации городского округа город Воронеж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(далее – Административный регламент) подпункт 4 пункта 1.1.2 дополнить абзац следующего содержания:</w:t>
      </w:r>
    </w:p>
    <w:p w:rsidR="00B73AE4" w:rsidRPr="00567479" w:rsidRDefault="00B73AE4" w:rsidP="00B73AE4">
      <w:pPr>
        <w:autoSpaceDE w:val="0"/>
        <w:autoSpaceDN w:val="0"/>
        <w:adjustRightInd w:val="0"/>
        <w:spacing w:line="360" w:lineRule="auto"/>
        <w:ind w:firstLine="708"/>
        <w:jc w:val="both"/>
        <w:outlineLvl w:val="0"/>
        <w:rPr>
          <w:rFonts w:eastAsiaTheme="minorHAnsi"/>
          <w:sz w:val="28"/>
          <w:szCs w:val="28"/>
        </w:rPr>
      </w:pPr>
      <w:r w:rsidRPr="00592B0F">
        <w:rPr>
          <w:rFonts w:eastAsiaTheme="minorHAnsi"/>
          <w:sz w:val="28"/>
          <w:szCs w:val="28"/>
        </w:rPr>
        <w:t>«Заинтересованное лицо, получившее ранее разрешение на использование земель или земельного участка с целью размещения пункта приема вторичного сырья, для размещения которого не требуется разрешения на строительство, имеет преимущественное право на получение разрешения на использование земель на новый срок до истечения срока действия разрешения на использование земель или земельного участка</w:t>
      </w:r>
      <w:proofErr w:type="gramStart"/>
      <w:r w:rsidRPr="00592B0F">
        <w:rPr>
          <w:rFonts w:eastAsiaTheme="minorHAnsi"/>
          <w:sz w:val="28"/>
          <w:szCs w:val="28"/>
        </w:rPr>
        <w:t>.</w:t>
      </w:r>
      <w:r w:rsidRPr="00567479">
        <w:rPr>
          <w:rFonts w:eastAsiaTheme="minorHAnsi"/>
          <w:sz w:val="28"/>
          <w:szCs w:val="28"/>
        </w:rPr>
        <w:t>».</w:t>
      </w:r>
      <w:proofErr w:type="gramEnd"/>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2. В разделе 2 «Стандарт предоставления муниципальной услуги» Административного регламента:</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w:t>
      </w:r>
      <w:r w:rsidRPr="00592B0F">
        <w:rPr>
          <w:rFonts w:eastAsiaTheme="minorHAnsi"/>
          <w:sz w:val="28"/>
          <w:szCs w:val="28"/>
        </w:rPr>
        <w:t xml:space="preserve"> пункт 2.3.3 дополнить абзацами следующего содержания:</w:t>
      </w:r>
    </w:p>
    <w:p w:rsidR="00B73AE4" w:rsidRPr="00592B0F"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xml:space="preserve"> </w:t>
      </w:r>
      <w:r w:rsidRPr="00592B0F">
        <w:rPr>
          <w:rFonts w:eastAsiaTheme="minorHAnsi"/>
          <w:sz w:val="28"/>
          <w:szCs w:val="28"/>
        </w:rPr>
        <w:t xml:space="preserve">«При получении результатов предоставления </w:t>
      </w:r>
      <w:r>
        <w:rPr>
          <w:rFonts w:eastAsiaTheme="minorHAnsi"/>
          <w:sz w:val="28"/>
          <w:szCs w:val="28"/>
        </w:rPr>
        <w:t>м</w:t>
      </w:r>
      <w:r w:rsidRPr="00592B0F">
        <w:rPr>
          <w:rFonts w:eastAsiaTheme="minorHAnsi"/>
          <w:sz w:val="28"/>
          <w:szCs w:val="28"/>
        </w:rPr>
        <w:t xml:space="preserve">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eastAsiaTheme="minorHAnsi"/>
          <w:sz w:val="28"/>
          <w:szCs w:val="28"/>
        </w:rPr>
        <w:t>м</w:t>
      </w:r>
      <w:r w:rsidRPr="00592B0F">
        <w:rPr>
          <w:rFonts w:eastAsiaTheme="minorHAnsi"/>
          <w:sz w:val="28"/>
          <w:szCs w:val="28"/>
        </w:rPr>
        <w:t xml:space="preserve">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592B0F">
        <w:rPr>
          <w:rFonts w:eastAsiaTheme="minorHAnsi"/>
          <w:sz w:val="28"/>
          <w:szCs w:val="28"/>
        </w:rPr>
        <w:lastRenderedPageBreak/>
        <w:t xml:space="preserve">являющийся законным представителем несовершеннолетнего, в момент подачи заявления о предоставлении </w:t>
      </w:r>
      <w:r>
        <w:rPr>
          <w:rFonts w:eastAsiaTheme="minorHAnsi"/>
          <w:sz w:val="28"/>
          <w:szCs w:val="28"/>
        </w:rPr>
        <w:t>м</w:t>
      </w:r>
      <w:r w:rsidRPr="00592B0F">
        <w:rPr>
          <w:rFonts w:eastAsiaTheme="minorHAnsi"/>
          <w:sz w:val="28"/>
          <w:szCs w:val="28"/>
        </w:rPr>
        <w:t>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3AE4" w:rsidRPr="00592B0F" w:rsidRDefault="00B73AE4" w:rsidP="00B73AE4">
      <w:pPr>
        <w:autoSpaceDE w:val="0"/>
        <w:autoSpaceDN w:val="0"/>
        <w:adjustRightInd w:val="0"/>
        <w:spacing w:line="360" w:lineRule="auto"/>
        <w:ind w:firstLine="708"/>
        <w:jc w:val="both"/>
        <w:outlineLvl w:val="0"/>
        <w:rPr>
          <w:rFonts w:eastAsiaTheme="minorHAnsi"/>
          <w:sz w:val="28"/>
          <w:szCs w:val="28"/>
        </w:rPr>
      </w:pPr>
      <w:bookmarkStart w:id="1" w:name="Par2"/>
      <w:bookmarkEnd w:id="1"/>
      <w:proofErr w:type="gramStart"/>
      <w:r w:rsidRPr="00592B0F">
        <w:rPr>
          <w:rFonts w:eastAsiaTheme="minorHAnsi"/>
          <w:sz w:val="28"/>
          <w:szCs w:val="28"/>
        </w:rPr>
        <w:t xml:space="preserve">Результаты предоставления </w:t>
      </w:r>
      <w:r>
        <w:rPr>
          <w:rFonts w:eastAsiaTheme="minorHAnsi"/>
          <w:sz w:val="28"/>
          <w:szCs w:val="28"/>
        </w:rPr>
        <w:t>м</w:t>
      </w:r>
      <w:r w:rsidRPr="00592B0F">
        <w:rPr>
          <w:rFonts w:eastAsiaTheme="minorHAnsi"/>
          <w:sz w:val="28"/>
          <w:szCs w:val="28"/>
        </w:rPr>
        <w:t xml:space="preserve">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eastAsiaTheme="minorHAnsi"/>
          <w:sz w:val="28"/>
          <w:szCs w:val="28"/>
        </w:rPr>
        <w:t>м</w:t>
      </w:r>
      <w:r w:rsidRPr="00592B0F">
        <w:rPr>
          <w:rFonts w:eastAsiaTheme="minorHAnsi"/>
          <w:sz w:val="28"/>
          <w:szCs w:val="28"/>
        </w:rPr>
        <w:t xml:space="preserve">униципальной услуги выразил письменно желание получить запрашиваемые результаты предоставления </w:t>
      </w:r>
      <w:r>
        <w:rPr>
          <w:rFonts w:eastAsiaTheme="minorHAnsi"/>
          <w:sz w:val="28"/>
          <w:szCs w:val="28"/>
        </w:rPr>
        <w:t>м</w:t>
      </w:r>
      <w:r w:rsidRPr="00592B0F">
        <w:rPr>
          <w:rFonts w:eastAsiaTheme="minorHAnsi"/>
          <w:sz w:val="28"/>
          <w:szCs w:val="28"/>
        </w:rPr>
        <w:t>униципальной услуги в отношении несовершеннолетнего лично.</w:t>
      </w:r>
      <w:proofErr w:type="gramEnd"/>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sidRPr="00592B0F">
        <w:rPr>
          <w:rFonts w:eastAsiaTheme="minorHAnsi"/>
          <w:sz w:val="28"/>
          <w:szCs w:val="28"/>
        </w:rPr>
        <w:t xml:space="preserve">Результат предоставления </w:t>
      </w:r>
      <w:r>
        <w:rPr>
          <w:rFonts w:eastAsiaTheme="minorHAnsi"/>
          <w:sz w:val="28"/>
          <w:szCs w:val="28"/>
        </w:rPr>
        <w:t>м</w:t>
      </w:r>
      <w:r w:rsidRPr="00592B0F">
        <w:rPr>
          <w:rFonts w:eastAsiaTheme="minorHAnsi"/>
          <w:sz w:val="28"/>
          <w:szCs w:val="28"/>
        </w:rPr>
        <w:t xml:space="preserve">униципальной услуги в </w:t>
      </w:r>
      <w:proofErr w:type="gramStart"/>
      <w:r w:rsidRPr="00592B0F">
        <w:rPr>
          <w:rFonts w:eastAsiaTheme="minorHAnsi"/>
          <w:sz w:val="28"/>
          <w:szCs w:val="28"/>
        </w:rPr>
        <w:t>отношении</w:t>
      </w:r>
      <w:proofErr w:type="gramEnd"/>
      <w:r w:rsidRPr="00592B0F">
        <w:rPr>
          <w:rFonts w:eastAsiaTheme="minorHAnsi"/>
          <w:sz w:val="28"/>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w:t>
      </w:r>
      <w:r>
        <w:rPr>
          <w:rFonts w:eastAsiaTheme="minorHAnsi"/>
          <w:sz w:val="28"/>
          <w:szCs w:val="28"/>
        </w:rPr>
        <w:t xml:space="preserve">управлении, </w:t>
      </w:r>
      <w:r w:rsidRPr="00592B0F">
        <w:rPr>
          <w:rFonts w:eastAsiaTheme="minorHAnsi"/>
          <w:sz w:val="28"/>
          <w:szCs w:val="28"/>
        </w:rPr>
        <w:t>в МФЦ либо направляется почтовым отправлением в сроки, установленные пунктами 3.3.2.30, 3.4.2.28 настоящего Административного регламента</w:t>
      </w:r>
      <w:r>
        <w:rPr>
          <w:rFonts w:eastAsiaTheme="minorHAnsi"/>
          <w:sz w:val="28"/>
          <w:szCs w:val="28"/>
        </w:rPr>
        <w:t>.»;</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xml:space="preserve">- в </w:t>
      </w:r>
      <w:proofErr w:type="gramStart"/>
      <w:r>
        <w:rPr>
          <w:rFonts w:eastAsiaTheme="minorHAnsi"/>
          <w:sz w:val="28"/>
          <w:szCs w:val="28"/>
        </w:rPr>
        <w:t>подпункте</w:t>
      </w:r>
      <w:proofErr w:type="gramEnd"/>
      <w:r>
        <w:rPr>
          <w:rFonts w:eastAsiaTheme="minorHAnsi"/>
          <w:sz w:val="28"/>
          <w:szCs w:val="28"/>
        </w:rPr>
        <w:t xml:space="preserve"> «ж» пункта 2.6.2 слова «</w:t>
      </w:r>
      <w:r w:rsidRPr="00592B0F">
        <w:rPr>
          <w:rFonts w:eastAsiaTheme="minorHAnsi"/>
          <w:sz w:val="28"/>
          <w:szCs w:val="28"/>
        </w:rPr>
        <w:t>элементов благоустройства территории в целях расположения мест (площадок) для размещения</w:t>
      </w:r>
      <w:r>
        <w:rPr>
          <w:rFonts w:eastAsiaTheme="minorHAnsi"/>
          <w:sz w:val="28"/>
          <w:szCs w:val="28"/>
        </w:rPr>
        <w:t>» заменить словами «</w:t>
      </w:r>
      <w:r w:rsidRPr="0068341A">
        <w:rPr>
          <w:rFonts w:eastAsiaTheme="minorHAnsi"/>
          <w:sz w:val="28"/>
          <w:szCs w:val="28"/>
        </w:rPr>
        <w:t>контейнерной площадки для накопления»</w:t>
      </w:r>
      <w:r>
        <w:rPr>
          <w:rFonts w:eastAsiaTheme="minorHAnsi"/>
          <w:sz w:val="28"/>
          <w:szCs w:val="28"/>
        </w:rPr>
        <w:t>;</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xml:space="preserve">- в </w:t>
      </w:r>
      <w:proofErr w:type="gramStart"/>
      <w:r>
        <w:rPr>
          <w:rFonts w:eastAsiaTheme="minorHAnsi"/>
          <w:sz w:val="28"/>
          <w:szCs w:val="28"/>
        </w:rPr>
        <w:t>подпункте</w:t>
      </w:r>
      <w:proofErr w:type="gramEnd"/>
      <w:r>
        <w:rPr>
          <w:rFonts w:eastAsiaTheme="minorHAnsi"/>
          <w:sz w:val="28"/>
          <w:szCs w:val="28"/>
        </w:rPr>
        <w:t xml:space="preserve"> «б» пункта 2.6.7 после слов «за исключением» дополнить словами «</w:t>
      </w:r>
      <w:r w:rsidRPr="0068341A">
        <w:rPr>
          <w:rFonts w:eastAsiaTheme="minorHAnsi"/>
          <w:sz w:val="28"/>
          <w:szCs w:val="28"/>
        </w:rPr>
        <w:t>размещения указанных Объектов на землях лесного фонда,»</w:t>
      </w:r>
      <w:r>
        <w:rPr>
          <w:rFonts w:eastAsiaTheme="minorHAnsi"/>
          <w:sz w:val="28"/>
          <w:szCs w:val="28"/>
        </w:rPr>
        <w:t>;</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подпункт «д» пункта 2.6.7 дополнить словами «</w:t>
      </w:r>
      <w:r w:rsidRPr="002F7133">
        <w:rPr>
          <w:rFonts w:eastAsiaTheme="minorHAnsi"/>
          <w:sz w:val="28"/>
          <w:szCs w:val="28"/>
        </w:rPr>
        <w:t>, лиц, указанных в п. 2 ст. 39.9 Земельного кодекса Российской Федерации</w:t>
      </w:r>
      <w:r>
        <w:rPr>
          <w:rFonts w:eastAsiaTheme="minorHAnsi"/>
          <w:sz w:val="28"/>
          <w:szCs w:val="28"/>
        </w:rPr>
        <w:t>»;</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пункт 2.6.7 дополнить абзацами следующего содержания:</w:t>
      </w:r>
    </w:p>
    <w:p w:rsidR="00B73AE4" w:rsidRPr="002F7133" w:rsidRDefault="00B73AE4" w:rsidP="00B73AE4">
      <w:pPr>
        <w:autoSpaceDE w:val="0"/>
        <w:autoSpaceDN w:val="0"/>
        <w:adjustRightInd w:val="0"/>
        <w:spacing w:line="360" w:lineRule="auto"/>
        <w:ind w:firstLine="708"/>
        <w:jc w:val="both"/>
        <w:outlineLvl w:val="0"/>
        <w:rPr>
          <w:rFonts w:eastAsiaTheme="minorHAnsi"/>
          <w:sz w:val="28"/>
          <w:szCs w:val="28"/>
        </w:rPr>
      </w:pPr>
      <w:proofErr w:type="gramStart"/>
      <w:r>
        <w:rPr>
          <w:rFonts w:eastAsiaTheme="minorHAnsi"/>
          <w:sz w:val="28"/>
          <w:szCs w:val="28"/>
        </w:rPr>
        <w:t>«ж)</w:t>
      </w:r>
      <w:r w:rsidRPr="002F7133">
        <w:rPr>
          <w:rFonts w:eastAsiaTheme="minorHAnsi"/>
          <w:sz w:val="28"/>
          <w:szCs w:val="28"/>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w:t>
      </w:r>
      <w:r w:rsidRPr="002F7133">
        <w:rPr>
          <w:rFonts w:eastAsiaTheme="minorHAnsi"/>
          <w:sz w:val="28"/>
          <w:szCs w:val="28"/>
        </w:rPr>
        <w:lastRenderedPageBreak/>
        <w:t xml:space="preserve">системы координат, применяемой при ведении Единого государственного реестра недвижимости) с целью размещения Объектов, указанных в </w:t>
      </w:r>
      <w:hyperlink r:id="rId10" w:history="1">
        <w:r w:rsidRPr="002F7133">
          <w:rPr>
            <w:rFonts w:eastAsiaTheme="minorHAnsi"/>
            <w:sz w:val="28"/>
            <w:szCs w:val="28"/>
          </w:rPr>
          <w:t>пунктах 1</w:t>
        </w:r>
      </w:hyperlink>
      <w:r w:rsidRPr="002F7133">
        <w:rPr>
          <w:rFonts w:eastAsiaTheme="minorHAnsi"/>
          <w:sz w:val="28"/>
          <w:szCs w:val="28"/>
        </w:rPr>
        <w:t xml:space="preserve">, </w:t>
      </w:r>
      <w:hyperlink r:id="rId11" w:history="1">
        <w:r w:rsidRPr="002F7133">
          <w:rPr>
            <w:rFonts w:eastAsiaTheme="minorHAnsi"/>
            <w:sz w:val="28"/>
            <w:szCs w:val="28"/>
          </w:rPr>
          <w:t>5</w:t>
        </w:r>
      </w:hyperlink>
      <w:r w:rsidRPr="002F7133">
        <w:rPr>
          <w:rFonts w:eastAsiaTheme="minorHAnsi"/>
          <w:sz w:val="28"/>
          <w:szCs w:val="28"/>
        </w:rPr>
        <w:t xml:space="preserve">, </w:t>
      </w:r>
      <w:hyperlink r:id="rId12" w:history="1">
        <w:r w:rsidRPr="002F7133">
          <w:rPr>
            <w:rFonts w:eastAsiaTheme="minorHAnsi"/>
            <w:sz w:val="28"/>
            <w:szCs w:val="28"/>
          </w:rPr>
          <w:t>6</w:t>
        </w:r>
      </w:hyperlink>
      <w:r w:rsidRPr="002F7133">
        <w:rPr>
          <w:rFonts w:eastAsiaTheme="minorHAnsi"/>
          <w:sz w:val="28"/>
          <w:szCs w:val="28"/>
        </w:rPr>
        <w:t xml:space="preserve">, </w:t>
      </w:r>
      <w:hyperlink r:id="rId13" w:history="1">
        <w:r w:rsidRPr="002F7133">
          <w:rPr>
            <w:rFonts w:eastAsiaTheme="minorHAnsi"/>
            <w:sz w:val="28"/>
            <w:szCs w:val="28"/>
          </w:rPr>
          <w:t>11</w:t>
        </w:r>
      </w:hyperlink>
      <w:r w:rsidRPr="002F7133">
        <w:rPr>
          <w:rFonts w:eastAsiaTheme="minorHAnsi"/>
          <w:sz w:val="28"/>
          <w:szCs w:val="28"/>
        </w:rPr>
        <w:t xml:space="preserve"> Перечня видов объектов, на землях лесного</w:t>
      </w:r>
      <w:proofErr w:type="gramEnd"/>
      <w:r w:rsidRPr="002F7133">
        <w:rPr>
          <w:rFonts w:eastAsiaTheme="minorHAnsi"/>
          <w:sz w:val="28"/>
          <w:szCs w:val="28"/>
        </w:rPr>
        <w:t xml:space="preserve"> фонда;</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sidRPr="002F7133">
        <w:rPr>
          <w:rFonts w:eastAsiaTheme="minorHAnsi"/>
          <w:sz w:val="28"/>
          <w:szCs w:val="28"/>
        </w:rPr>
        <w:t xml:space="preserve">з) договор управления многоквартирным домом в </w:t>
      </w:r>
      <w:proofErr w:type="gramStart"/>
      <w:r w:rsidRPr="002F7133">
        <w:rPr>
          <w:rFonts w:eastAsiaTheme="minorHAnsi"/>
          <w:sz w:val="28"/>
          <w:szCs w:val="28"/>
        </w:rPr>
        <w:t>случае</w:t>
      </w:r>
      <w:proofErr w:type="gramEnd"/>
      <w:r w:rsidRPr="002F7133">
        <w:rPr>
          <w:rFonts w:eastAsiaTheme="minorHAnsi"/>
          <w:sz w:val="28"/>
          <w:szCs w:val="28"/>
        </w:rPr>
        <w:t xml:space="preserve">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w:t>
      </w:r>
      <w:r>
        <w:rPr>
          <w:rFonts w:eastAsiaTheme="minorHAnsi"/>
          <w:sz w:val="28"/>
          <w:szCs w:val="28"/>
        </w:rPr>
        <w:t>»;</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пункт 2.8.3 дополнить абзацем следующего содержания:</w:t>
      </w:r>
    </w:p>
    <w:p w:rsidR="00B73AE4"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w:t>
      </w:r>
      <w:r w:rsidRPr="002F7133">
        <w:rPr>
          <w:rFonts w:eastAsiaTheme="minorHAnsi"/>
          <w:sz w:val="28"/>
          <w:szCs w:val="28"/>
        </w:rPr>
        <w:t xml:space="preserve">л) в </w:t>
      </w:r>
      <w:proofErr w:type="gramStart"/>
      <w:r w:rsidRPr="002F7133">
        <w:rPr>
          <w:rFonts w:eastAsiaTheme="minorHAnsi"/>
          <w:sz w:val="28"/>
          <w:szCs w:val="28"/>
        </w:rPr>
        <w:t>отношении</w:t>
      </w:r>
      <w:proofErr w:type="gramEnd"/>
      <w:r w:rsidRPr="002F7133">
        <w:rPr>
          <w:rFonts w:eastAsiaTheme="minorHAnsi"/>
          <w:sz w:val="28"/>
          <w:szCs w:val="28"/>
        </w:rPr>
        <w:t xml:space="preserve"> испрашиваемого земельного участка для использования с целью размещения Объектов ранее было выдано разрешение другому физическому или юридическому лицу с целью размещения пунктов приема вторичного сырья.</w:t>
      </w:r>
      <w:r>
        <w:rPr>
          <w:rFonts w:eastAsiaTheme="minorHAnsi"/>
          <w:sz w:val="28"/>
          <w:szCs w:val="28"/>
        </w:rPr>
        <w:t>».</w:t>
      </w:r>
    </w:p>
    <w:p w:rsidR="00B73AE4" w:rsidRDefault="00B73AE4" w:rsidP="00B73AE4">
      <w:pPr>
        <w:pStyle w:val="aa"/>
        <w:numPr>
          <w:ilvl w:val="0"/>
          <w:numId w:val="10"/>
        </w:numPr>
        <w:autoSpaceDE w:val="0"/>
        <w:autoSpaceDN w:val="0"/>
        <w:adjustRightInd w:val="0"/>
        <w:spacing w:line="360" w:lineRule="auto"/>
        <w:ind w:left="0" w:firstLine="709"/>
        <w:jc w:val="both"/>
        <w:outlineLvl w:val="0"/>
        <w:rPr>
          <w:rFonts w:eastAsiaTheme="minorHAnsi"/>
          <w:sz w:val="28"/>
          <w:szCs w:val="28"/>
        </w:rPr>
      </w:pPr>
      <w:r w:rsidRPr="00567479">
        <w:rPr>
          <w:rFonts w:eastAsiaTheme="minorHAnsi"/>
          <w:sz w:val="28"/>
          <w:szCs w:val="28"/>
        </w:rPr>
        <w:t>В разделе 3 «Состав, последовательность и сроки выполнения административных процедур» Административного регламента</w:t>
      </w:r>
      <w:r>
        <w:rPr>
          <w:rFonts w:eastAsiaTheme="minorHAnsi"/>
          <w:sz w:val="28"/>
          <w:szCs w:val="28"/>
        </w:rPr>
        <w:t>:</w:t>
      </w:r>
    </w:p>
    <w:p w:rsidR="00B73AE4" w:rsidRPr="00712BA7"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xml:space="preserve">- </w:t>
      </w:r>
      <w:r w:rsidRPr="00712BA7">
        <w:rPr>
          <w:rFonts w:eastAsiaTheme="minorHAnsi"/>
          <w:sz w:val="28"/>
          <w:szCs w:val="28"/>
        </w:rPr>
        <w:t xml:space="preserve"> подпункт 3.3.2.13 пункта 3.3.2 после двенадцатого абзаца дополнить абзацем следующего содержания:</w:t>
      </w:r>
    </w:p>
    <w:p w:rsidR="00B73AE4" w:rsidRDefault="00B73AE4" w:rsidP="00B73AE4">
      <w:pPr>
        <w:pStyle w:val="aa"/>
        <w:autoSpaceDE w:val="0"/>
        <w:autoSpaceDN w:val="0"/>
        <w:adjustRightInd w:val="0"/>
        <w:spacing w:line="360" w:lineRule="auto"/>
        <w:ind w:left="0" w:firstLine="709"/>
        <w:jc w:val="both"/>
        <w:outlineLvl w:val="0"/>
        <w:rPr>
          <w:rFonts w:eastAsiaTheme="minorHAnsi"/>
          <w:sz w:val="28"/>
          <w:szCs w:val="28"/>
        </w:rPr>
      </w:pPr>
      <w:r>
        <w:rPr>
          <w:rFonts w:eastAsiaTheme="minorHAnsi"/>
          <w:sz w:val="28"/>
          <w:szCs w:val="28"/>
        </w:rPr>
        <w:t>«</w:t>
      </w:r>
      <w:r w:rsidRPr="008D4209">
        <w:rPr>
          <w:rFonts w:eastAsiaTheme="minorHAnsi"/>
          <w:sz w:val="28"/>
          <w:szCs w:val="28"/>
        </w:rPr>
        <w:t xml:space="preserve">ж) </w:t>
      </w:r>
      <w:r>
        <w:rPr>
          <w:rFonts w:eastAsiaTheme="minorHAnsi"/>
          <w:sz w:val="28"/>
          <w:szCs w:val="28"/>
        </w:rPr>
        <w:t>с</w:t>
      </w:r>
      <w:r w:rsidRPr="008D4209">
        <w:rPr>
          <w:rFonts w:eastAsiaTheme="minorHAnsi"/>
          <w:sz w:val="28"/>
          <w:szCs w:val="28"/>
        </w:rPr>
        <w:t xml:space="preserve">ведения из Федерального регистра сведений о </w:t>
      </w:r>
      <w:proofErr w:type="gramStart"/>
      <w:r w:rsidRPr="008D4209">
        <w:rPr>
          <w:rFonts w:eastAsiaTheme="minorHAnsi"/>
          <w:sz w:val="28"/>
          <w:szCs w:val="28"/>
        </w:rPr>
        <w:t>населении</w:t>
      </w:r>
      <w:proofErr w:type="gramEnd"/>
      <w:r w:rsidRPr="008D4209">
        <w:rPr>
          <w:rFonts w:eastAsiaTheme="minorHAnsi"/>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4" w:history="1">
        <w:r w:rsidRPr="008D4209">
          <w:rPr>
            <w:rFonts w:eastAsiaTheme="minorHAnsi"/>
            <w:sz w:val="28"/>
            <w:szCs w:val="28"/>
          </w:rPr>
          <w:t>статьей 11</w:t>
        </w:r>
      </w:hyperlink>
      <w:r w:rsidRPr="008D4209">
        <w:rPr>
          <w:rFonts w:eastAsiaTheme="minorHAnsi"/>
          <w:sz w:val="28"/>
          <w:szCs w:val="28"/>
        </w:rPr>
        <w:t xml:space="preserve"> указанного Федерального закона.</w:t>
      </w:r>
      <w:r>
        <w:rPr>
          <w:rFonts w:eastAsiaTheme="minorHAnsi"/>
          <w:sz w:val="28"/>
          <w:szCs w:val="28"/>
        </w:rPr>
        <w:t>»;</w:t>
      </w:r>
    </w:p>
    <w:p w:rsidR="00B73AE4" w:rsidRPr="00712BA7" w:rsidRDefault="00B73AE4" w:rsidP="00B73AE4">
      <w:pPr>
        <w:autoSpaceDE w:val="0"/>
        <w:autoSpaceDN w:val="0"/>
        <w:adjustRightInd w:val="0"/>
        <w:spacing w:line="360" w:lineRule="auto"/>
        <w:ind w:firstLine="708"/>
        <w:jc w:val="both"/>
        <w:outlineLvl w:val="0"/>
        <w:rPr>
          <w:rFonts w:eastAsiaTheme="minorHAnsi"/>
          <w:sz w:val="28"/>
          <w:szCs w:val="28"/>
        </w:rPr>
      </w:pPr>
      <w:r>
        <w:rPr>
          <w:rFonts w:eastAsiaTheme="minorHAnsi"/>
          <w:sz w:val="28"/>
          <w:szCs w:val="28"/>
        </w:rPr>
        <w:t xml:space="preserve">- </w:t>
      </w:r>
      <w:r w:rsidRPr="00712BA7">
        <w:rPr>
          <w:rFonts w:eastAsiaTheme="minorHAnsi"/>
          <w:sz w:val="28"/>
          <w:szCs w:val="28"/>
        </w:rPr>
        <w:t xml:space="preserve">подпункт </w:t>
      </w:r>
      <w:r>
        <w:rPr>
          <w:rFonts w:eastAsiaTheme="minorHAnsi"/>
          <w:sz w:val="28"/>
          <w:szCs w:val="28"/>
        </w:rPr>
        <w:t xml:space="preserve">3.4.2.11 </w:t>
      </w:r>
      <w:r w:rsidRPr="00712BA7">
        <w:rPr>
          <w:rFonts w:eastAsiaTheme="minorHAnsi"/>
          <w:sz w:val="28"/>
          <w:szCs w:val="28"/>
        </w:rPr>
        <w:t>пункта 3.</w:t>
      </w:r>
      <w:r>
        <w:rPr>
          <w:rFonts w:eastAsiaTheme="minorHAnsi"/>
          <w:sz w:val="28"/>
          <w:szCs w:val="28"/>
        </w:rPr>
        <w:t>4</w:t>
      </w:r>
      <w:r w:rsidRPr="00712BA7">
        <w:rPr>
          <w:rFonts w:eastAsiaTheme="minorHAnsi"/>
          <w:sz w:val="28"/>
          <w:szCs w:val="28"/>
        </w:rPr>
        <w:t>.2</w:t>
      </w:r>
      <w:r>
        <w:rPr>
          <w:rFonts w:eastAsiaTheme="minorHAnsi"/>
          <w:sz w:val="28"/>
          <w:szCs w:val="28"/>
        </w:rPr>
        <w:t xml:space="preserve">  </w:t>
      </w:r>
      <w:r w:rsidRPr="00712BA7">
        <w:rPr>
          <w:rFonts w:eastAsiaTheme="minorHAnsi"/>
          <w:sz w:val="28"/>
          <w:szCs w:val="28"/>
        </w:rPr>
        <w:t>после двенадцатого абзаца дополнить абзацем следующего содержания:</w:t>
      </w:r>
    </w:p>
    <w:p w:rsidR="00B73AE4" w:rsidRDefault="00B73AE4" w:rsidP="00B73AE4">
      <w:pPr>
        <w:pStyle w:val="aa"/>
        <w:autoSpaceDE w:val="0"/>
        <w:autoSpaceDN w:val="0"/>
        <w:adjustRightInd w:val="0"/>
        <w:spacing w:line="360" w:lineRule="auto"/>
        <w:ind w:left="0" w:firstLine="709"/>
        <w:jc w:val="both"/>
        <w:outlineLvl w:val="0"/>
        <w:rPr>
          <w:rFonts w:eastAsiaTheme="minorHAnsi"/>
          <w:sz w:val="28"/>
          <w:szCs w:val="28"/>
        </w:rPr>
      </w:pPr>
      <w:r>
        <w:rPr>
          <w:rFonts w:eastAsiaTheme="minorHAnsi"/>
          <w:sz w:val="28"/>
          <w:szCs w:val="28"/>
        </w:rPr>
        <w:t>«</w:t>
      </w:r>
      <w:r w:rsidRPr="008D4209">
        <w:rPr>
          <w:rFonts w:eastAsiaTheme="minorHAnsi"/>
          <w:sz w:val="28"/>
          <w:szCs w:val="28"/>
        </w:rPr>
        <w:t xml:space="preserve">ж) </w:t>
      </w:r>
      <w:r>
        <w:rPr>
          <w:rFonts w:eastAsiaTheme="minorHAnsi"/>
          <w:sz w:val="28"/>
          <w:szCs w:val="28"/>
        </w:rPr>
        <w:t>с</w:t>
      </w:r>
      <w:r w:rsidRPr="008D4209">
        <w:rPr>
          <w:rFonts w:eastAsiaTheme="minorHAnsi"/>
          <w:sz w:val="28"/>
          <w:szCs w:val="28"/>
        </w:rPr>
        <w:t xml:space="preserve">ведения из Федерального регистра сведений о </w:t>
      </w:r>
      <w:proofErr w:type="gramStart"/>
      <w:r w:rsidRPr="008D4209">
        <w:rPr>
          <w:rFonts w:eastAsiaTheme="minorHAnsi"/>
          <w:sz w:val="28"/>
          <w:szCs w:val="28"/>
        </w:rPr>
        <w:t>населении</w:t>
      </w:r>
      <w:proofErr w:type="gramEnd"/>
      <w:r w:rsidRPr="008D4209">
        <w:rPr>
          <w:rFonts w:eastAsiaTheme="minorHAnsi"/>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8D4209">
        <w:rPr>
          <w:rFonts w:eastAsiaTheme="minorHAnsi"/>
          <w:sz w:val="28"/>
          <w:szCs w:val="28"/>
        </w:rPr>
        <w:lastRenderedPageBreak/>
        <w:t xml:space="preserve">Федерации», запрашиваются и представляются в порядке, установленном </w:t>
      </w:r>
      <w:hyperlink r:id="rId15" w:history="1">
        <w:r w:rsidRPr="008D4209">
          <w:rPr>
            <w:rFonts w:eastAsiaTheme="minorHAnsi"/>
            <w:sz w:val="28"/>
            <w:szCs w:val="28"/>
          </w:rPr>
          <w:t>статьей 11</w:t>
        </w:r>
      </w:hyperlink>
      <w:r w:rsidRPr="008D4209">
        <w:rPr>
          <w:rFonts w:eastAsiaTheme="minorHAnsi"/>
          <w:sz w:val="28"/>
          <w:szCs w:val="28"/>
        </w:rPr>
        <w:t xml:space="preserve"> указанного Федерального закона.</w:t>
      </w:r>
      <w:r>
        <w:rPr>
          <w:rFonts w:eastAsiaTheme="minorHAnsi"/>
          <w:sz w:val="28"/>
          <w:szCs w:val="28"/>
        </w:rPr>
        <w:t>».</w:t>
      </w:r>
    </w:p>
    <w:p w:rsidR="00B73AE4" w:rsidRDefault="00B73AE4" w:rsidP="00B73AE4">
      <w:pPr>
        <w:autoSpaceDE w:val="0"/>
        <w:autoSpaceDN w:val="0"/>
        <w:adjustRightInd w:val="0"/>
        <w:jc w:val="both"/>
        <w:outlineLvl w:val="0"/>
        <w:rPr>
          <w:rFonts w:eastAsiaTheme="minorHAnsi"/>
          <w:sz w:val="28"/>
          <w:szCs w:val="28"/>
        </w:rPr>
      </w:pPr>
    </w:p>
    <w:p w:rsidR="00B73AE4" w:rsidRDefault="00B73AE4" w:rsidP="00B73AE4">
      <w:pPr>
        <w:autoSpaceDE w:val="0"/>
        <w:autoSpaceDN w:val="0"/>
        <w:adjustRightInd w:val="0"/>
        <w:jc w:val="both"/>
        <w:outlineLvl w:val="0"/>
        <w:rPr>
          <w:rFonts w:eastAsiaTheme="minorHAnsi"/>
          <w:sz w:val="28"/>
          <w:szCs w:val="28"/>
        </w:rPr>
      </w:pPr>
    </w:p>
    <w:p w:rsidR="00B73AE4" w:rsidRPr="00B32F7C" w:rsidRDefault="00B73AE4" w:rsidP="00B73AE4">
      <w:pPr>
        <w:autoSpaceDE w:val="0"/>
        <w:autoSpaceDN w:val="0"/>
        <w:adjustRightInd w:val="0"/>
        <w:jc w:val="both"/>
        <w:outlineLvl w:val="0"/>
        <w:rPr>
          <w:rFonts w:eastAsiaTheme="minorHAnsi"/>
          <w:sz w:val="28"/>
          <w:szCs w:val="28"/>
        </w:rPr>
      </w:pPr>
      <w:r w:rsidRPr="00B32F7C">
        <w:rPr>
          <w:rFonts w:eastAsiaTheme="minorHAnsi"/>
          <w:sz w:val="28"/>
          <w:szCs w:val="28"/>
        </w:rPr>
        <w:t>Руководитель управления</w:t>
      </w:r>
      <w:r w:rsidRPr="00B32F7C">
        <w:rPr>
          <w:rFonts w:eastAsiaTheme="minorHAnsi"/>
          <w:sz w:val="28"/>
          <w:szCs w:val="28"/>
        </w:rPr>
        <w:tab/>
      </w:r>
    </w:p>
    <w:p w:rsidR="00B73AE4" w:rsidRPr="00B32F7C" w:rsidRDefault="00B73AE4" w:rsidP="00B73AE4">
      <w:pPr>
        <w:pStyle w:val="aa"/>
        <w:autoSpaceDE w:val="0"/>
        <w:autoSpaceDN w:val="0"/>
        <w:adjustRightInd w:val="0"/>
        <w:ind w:left="0"/>
        <w:jc w:val="both"/>
        <w:outlineLvl w:val="0"/>
        <w:rPr>
          <w:rFonts w:eastAsiaTheme="minorHAnsi"/>
          <w:sz w:val="28"/>
          <w:szCs w:val="28"/>
        </w:rPr>
      </w:pPr>
      <w:r w:rsidRPr="00B32F7C">
        <w:rPr>
          <w:rFonts w:eastAsiaTheme="minorHAnsi"/>
          <w:sz w:val="28"/>
          <w:szCs w:val="28"/>
        </w:rPr>
        <w:t>имущественных и земельных отношений</w:t>
      </w:r>
      <w:r w:rsidRPr="00B32F7C">
        <w:rPr>
          <w:rFonts w:eastAsiaTheme="minorHAnsi"/>
          <w:sz w:val="28"/>
          <w:szCs w:val="28"/>
        </w:rPr>
        <w:tab/>
      </w:r>
      <w:r w:rsidRPr="00B32F7C">
        <w:rPr>
          <w:rFonts w:eastAsiaTheme="minorHAnsi"/>
          <w:sz w:val="28"/>
          <w:szCs w:val="28"/>
        </w:rPr>
        <w:tab/>
        <w:t xml:space="preserve">                      Р.И. Карасалихов</w:t>
      </w:r>
    </w:p>
    <w:p w:rsidR="00BE4DEB" w:rsidRDefault="00BE4DEB">
      <w:pPr>
        <w:spacing w:after="200" w:line="276" w:lineRule="auto"/>
        <w:rPr>
          <w:sz w:val="28"/>
          <w:szCs w:val="28"/>
          <w:lang w:eastAsia="ru-RU"/>
        </w:rPr>
      </w:pPr>
      <w:bookmarkStart w:id="2" w:name="_GoBack"/>
      <w:bookmarkEnd w:id="2"/>
    </w:p>
    <w:sectPr w:rsidR="00BE4DEB" w:rsidSect="00807C0D">
      <w:headerReference w:type="default" r:id="rId16"/>
      <w:pgSz w:w="11906" w:h="16838"/>
      <w:pgMar w:top="284" w:right="566" w:bottom="567"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6B" w:rsidRDefault="005A1C6B" w:rsidP="00CF560B">
      <w:r>
        <w:separator/>
      </w:r>
    </w:p>
  </w:endnote>
  <w:endnote w:type="continuationSeparator" w:id="0">
    <w:p w:rsidR="005A1C6B" w:rsidRDefault="005A1C6B" w:rsidP="00CF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6B" w:rsidRDefault="005A1C6B" w:rsidP="00CF560B">
      <w:r>
        <w:separator/>
      </w:r>
    </w:p>
  </w:footnote>
  <w:footnote w:type="continuationSeparator" w:id="0">
    <w:p w:rsidR="005A1C6B" w:rsidRDefault="005A1C6B" w:rsidP="00CF5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58686"/>
      <w:docPartObj>
        <w:docPartGallery w:val="Page Numbers (Top of Page)"/>
        <w:docPartUnique/>
      </w:docPartObj>
    </w:sdtPr>
    <w:sdtEndPr/>
    <w:sdtContent>
      <w:p w:rsidR="00CB3EBE" w:rsidRDefault="00CB3EBE">
        <w:pPr>
          <w:pStyle w:val="a6"/>
          <w:jc w:val="center"/>
        </w:pPr>
      </w:p>
      <w:p w:rsidR="00CB3EBE" w:rsidRDefault="005A1C6B">
        <w:pPr>
          <w:pStyle w:val="a6"/>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7E3D"/>
    <w:multiLevelType w:val="hybridMultilevel"/>
    <w:tmpl w:val="B6EABA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703BC"/>
    <w:multiLevelType w:val="hybridMultilevel"/>
    <w:tmpl w:val="D7DCC514"/>
    <w:lvl w:ilvl="0" w:tplc="E3E66A48">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00B0F26"/>
    <w:multiLevelType w:val="hybridMultilevel"/>
    <w:tmpl w:val="4412F62E"/>
    <w:lvl w:ilvl="0" w:tplc="CF24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9B2F03"/>
    <w:multiLevelType w:val="hybridMultilevel"/>
    <w:tmpl w:val="49FA6E28"/>
    <w:lvl w:ilvl="0" w:tplc="E21873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A1A5378"/>
    <w:multiLevelType w:val="hybridMultilevel"/>
    <w:tmpl w:val="C6762168"/>
    <w:lvl w:ilvl="0" w:tplc="5D086D20">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F114C78"/>
    <w:multiLevelType w:val="hybridMultilevel"/>
    <w:tmpl w:val="00CE28D4"/>
    <w:lvl w:ilvl="0" w:tplc="EFBA5BE0">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B292553"/>
    <w:multiLevelType w:val="hybridMultilevel"/>
    <w:tmpl w:val="792C3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B10E25"/>
    <w:multiLevelType w:val="hybridMultilevel"/>
    <w:tmpl w:val="A6B060C8"/>
    <w:lvl w:ilvl="0" w:tplc="064E26A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4955E2"/>
    <w:multiLevelType w:val="multilevel"/>
    <w:tmpl w:val="DCE4A0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7233713E"/>
    <w:multiLevelType w:val="hybridMultilevel"/>
    <w:tmpl w:val="C19CF7E8"/>
    <w:lvl w:ilvl="0" w:tplc="FAD41AC0">
      <w:start w:val="1"/>
      <w:numFmt w:val="decimal"/>
      <w:lvlText w:val="%1."/>
      <w:lvlJc w:val="left"/>
      <w:pPr>
        <w:ind w:left="0" w:firstLine="709"/>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5"/>
  </w:num>
  <w:num w:numId="6">
    <w:abstractNumId w:val="2"/>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0A"/>
    <w:rsid w:val="000029EC"/>
    <w:rsid w:val="0001001D"/>
    <w:rsid w:val="00010D5A"/>
    <w:rsid w:val="0001336F"/>
    <w:rsid w:val="0001717F"/>
    <w:rsid w:val="00035DCE"/>
    <w:rsid w:val="000448B5"/>
    <w:rsid w:val="00054FF6"/>
    <w:rsid w:val="00062D69"/>
    <w:rsid w:val="000646AA"/>
    <w:rsid w:val="000668A7"/>
    <w:rsid w:val="00073310"/>
    <w:rsid w:val="00075A28"/>
    <w:rsid w:val="00080724"/>
    <w:rsid w:val="000A4B2B"/>
    <w:rsid w:val="000B0E29"/>
    <w:rsid w:val="000B36E5"/>
    <w:rsid w:val="000C2E16"/>
    <w:rsid w:val="000C5331"/>
    <w:rsid w:val="000D4C98"/>
    <w:rsid w:val="000E1304"/>
    <w:rsid w:val="000E6592"/>
    <w:rsid w:val="000F1FB5"/>
    <w:rsid w:val="000F2060"/>
    <w:rsid w:val="000F5A9A"/>
    <w:rsid w:val="000F7797"/>
    <w:rsid w:val="00104461"/>
    <w:rsid w:val="00112D6F"/>
    <w:rsid w:val="00122ED5"/>
    <w:rsid w:val="00125FBE"/>
    <w:rsid w:val="00126F3A"/>
    <w:rsid w:val="00133740"/>
    <w:rsid w:val="001357A1"/>
    <w:rsid w:val="00136B1F"/>
    <w:rsid w:val="00141A3F"/>
    <w:rsid w:val="001428E5"/>
    <w:rsid w:val="001439A2"/>
    <w:rsid w:val="00143E58"/>
    <w:rsid w:val="0014570E"/>
    <w:rsid w:val="00150C08"/>
    <w:rsid w:val="00152531"/>
    <w:rsid w:val="00153BDE"/>
    <w:rsid w:val="00155B94"/>
    <w:rsid w:val="00157F3C"/>
    <w:rsid w:val="00170E2D"/>
    <w:rsid w:val="0017232C"/>
    <w:rsid w:val="00173963"/>
    <w:rsid w:val="001812CC"/>
    <w:rsid w:val="001A38FC"/>
    <w:rsid w:val="001B33E7"/>
    <w:rsid w:val="001C49A4"/>
    <w:rsid w:val="001F3395"/>
    <w:rsid w:val="001F40AD"/>
    <w:rsid w:val="002010BD"/>
    <w:rsid w:val="00211009"/>
    <w:rsid w:val="00221ECC"/>
    <w:rsid w:val="00227209"/>
    <w:rsid w:val="00232CE9"/>
    <w:rsid w:val="00236D74"/>
    <w:rsid w:val="00254194"/>
    <w:rsid w:val="00256325"/>
    <w:rsid w:val="00261789"/>
    <w:rsid w:val="002620E4"/>
    <w:rsid w:val="00266BAF"/>
    <w:rsid w:val="002710C7"/>
    <w:rsid w:val="0027613D"/>
    <w:rsid w:val="002854F2"/>
    <w:rsid w:val="00286DA6"/>
    <w:rsid w:val="00294425"/>
    <w:rsid w:val="002A2C4C"/>
    <w:rsid w:val="002A5878"/>
    <w:rsid w:val="002A5D57"/>
    <w:rsid w:val="002B4DD4"/>
    <w:rsid w:val="002D02B7"/>
    <w:rsid w:val="002D4E89"/>
    <w:rsid w:val="002D6339"/>
    <w:rsid w:val="002E6E5F"/>
    <w:rsid w:val="00303E3D"/>
    <w:rsid w:val="00310B31"/>
    <w:rsid w:val="00317CAB"/>
    <w:rsid w:val="00325C4E"/>
    <w:rsid w:val="00340F44"/>
    <w:rsid w:val="00341225"/>
    <w:rsid w:val="003439EC"/>
    <w:rsid w:val="003541EC"/>
    <w:rsid w:val="00357614"/>
    <w:rsid w:val="00357DBA"/>
    <w:rsid w:val="00387C47"/>
    <w:rsid w:val="00395862"/>
    <w:rsid w:val="00397606"/>
    <w:rsid w:val="003A55FA"/>
    <w:rsid w:val="003B1A5A"/>
    <w:rsid w:val="003B44C7"/>
    <w:rsid w:val="003B57DE"/>
    <w:rsid w:val="003B74D1"/>
    <w:rsid w:val="003E137C"/>
    <w:rsid w:val="003E46A8"/>
    <w:rsid w:val="003F03F6"/>
    <w:rsid w:val="003F684F"/>
    <w:rsid w:val="003F703B"/>
    <w:rsid w:val="00407545"/>
    <w:rsid w:val="00412144"/>
    <w:rsid w:val="004173D6"/>
    <w:rsid w:val="00417A46"/>
    <w:rsid w:val="00424E61"/>
    <w:rsid w:val="00425CC4"/>
    <w:rsid w:val="0042760A"/>
    <w:rsid w:val="00435351"/>
    <w:rsid w:val="00440930"/>
    <w:rsid w:val="00441B71"/>
    <w:rsid w:val="00442CA2"/>
    <w:rsid w:val="00451D0C"/>
    <w:rsid w:val="004571DF"/>
    <w:rsid w:val="00457EB5"/>
    <w:rsid w:val="00472CC2"/>
    <w:rsid w:val="004754A1"/>
    <w:rsid w:val="00481A5D"/>
    <w:rsid w:val="00484950"/>
    <w:rsid w:val="0049589F"/>
    <w:rsid w:val="004A098D"/>
    <w:rsid w:val="004A1003"/>
    <w:rsid w:val="004C4A3E"/>
    <w:rsid w:val="004D7A68"/>
    <w:rsid w:val="004E4124"/>
    <w:rsid w:val="004F2923"/>
    <w:rsid w:val="004F69CD"/>
    <w:rsid w:val="005007DA"/>
    <w:rsid w:val="005138C0"/>
    <w:rsid w:val="005164AB"/>
    <w:rsid w:val="00521DAF"/>
    <w:rsid w:val="0052312C"/>
    <w:rsid w:val="005302FC"/>
    <w:rsid w:val="00535A01"/>
    <w:rsid w:val="005425FA"/>
    <w:rsid w:val="005447CE"/>
    <w:rsid w:val="00550488"/>
    <w:rsid w:val="00555B7D"/>
    <w:rsid w:val="00560B11"/>
    <w:rsid w:val="005A1C6B"/>
    <w:rsid w:val="005A3F5D"/>
    <w:rsid w:val="005A4329"/>
    <w:rsid w:val="005B54F2"/>
    <w:rsid w:val="005C1AA8"/>
    <w:rsid w:val="005C1BAF"/>
    <w:rsid w:val="005D2707"/>
    <w:rsid w:val="005E0025"/>
    <w:rsid w:val="005F095A"/>
    <w:rsid w:val="005F13E2"/>
    <w:rsid w:val="005F766C"/>
    <w:rsid w:val="00602DC3"/>
    <w:rsid w:val="00631031"/>
    <w:rsid w:val="00632FDC"/>
    <w:rsid w:val="006352A9"/>
    <w:rsid w:val="00636CCD"/>
    <w:rsid w:val="00642FDF"/>
    <w:rsid w:val="00685C28"/>
    <w:rsid w:val="006B4B61"/>
    <w:rsid w:val="006B7E23"/>
    <w:rsid w:val="006C0D2A"/>
    <w:rsid w:val="006C478D"/>
    <w:rsid w:val="006D7D76"/>
    <w:rsid w:val="006E14C0"/>
    <w:rsid w:val="006E3C0B"/>
    <w:rsid w:val="006F626B"/>
    <w:rsid w:val="007012B8"/>
    <w:rsid w:val="00702A41"/>
    <w:rsid w:val="00703C73"/>
    <w:rsid w:val="00725781"/>
    <w:rsid w:val="00730636"/>
    <w:rsid w:val="00733AE2"/>
    <w:rsid w:val="0074177A"/>
    <w:rsid w:val="00751162"/>
    <w:rsid w:val="00752F60"/>
    <w:rsid w:val="0076004C"/>
    <w:rsid w:val="00764BAD"/>
    <w:rsid w:val="00773913"/>
    <w:rsid w:val="00775818"/>
    <w:rsid w:val="0078143A"/>
    <w:rsid w:val="007832DF"/>
    <w:rsid w:val="00783A6A"/>
    <w:rsid w:val="00785B5D"/>
    <w:rsid w:val="00790B11"/>
    <w:rsid w:val="007B0615"/>
    <w:rsid w:val="007C3F51"/>
    <w:rsid w:val="007C58F5"/>
    <w:rsid w:val="007D12B6"/>
    <w:rsid w:val="007D5FB0"/>
    <w:rsid w:val="007D7003"/>
    <w:rsid w:val="007E657F"/>
    <w:rsid w:val="007E7836"/>
    <w:rsid w:val="007F294C"/>
    <w:rsid w:val="007F353B"/>
    <w:rsid w:val="00805C1A"/>
    <w:rsid w:val="00807C0D"/>
    <w:rsid w:val="00840FB1"/>
    <w:rsid w:val="00854368"/>
    <w:rsid w:val="00855D2E"/>
    <w:rsid w:val="00857A14"/>
    <w:rsid w:val="008735DC"/>
    <w:rsid w:val="00875C91"/>
    <w:rsid w:val="008808F4"/>
    <w:rsid w:val="00884797"/>
    <w:rsid w:val="008D12D7"/>
    <w:rsid w:val="008E32AC"/>
    <w:rsid w:val="008E4838"/>
    <w:rsid w:val="008F43A4"/>
    <w:rsid w:val="008F47E6"/>
    <w:rsid w:val="00900383"/>
    <w:rsid w:val="009063A1"/>
    <w:rsid w:val="00916836"/>
    <w:rsid w:val="00916AA1"/>
    <w:rsid w:val="0093234B"/>
    <w:rsid w:val="00932C9D"/>
    <w:rsid w:val="009338D5"/>
    <w:rsid w:val="009412B5"/>
    <w:rsid w:val="0094206B"/>
    <w:rsid w:val="0094289D"/>
    <w:rsid w:val="00945C55"/>
    <w:rsid w:val="00950C71"/>
    <w:rsid w:val="00952282"/>
    <w:rsid w:val="00953DEE"/>
    <w:rsid w:val="00954BE9"/>
    <w:rsid w:val="00961080"/>
    <w:rsid w:val="00962376"/>
    <w:rsid w:val="0096317D"/>
    <w:rsid w:val="009643C4"/>
    <w:rsid w:val="009706F7"/>
    <w:rsid w:val="00974D24"/>
    <w:rsid w:val="00975A3E"/>
    <w:rsid w:val="00975CF3"/>
    <w:rsid w:val="00976C3D"/>
    <w:rsid w:val="009800D2"/>
    <w:rsid w:val="00992314"/>
    <w:rsid w:val="009931A9"/>
    <w:rsid w:val="009A0CDC"/>
    <w:rsid w:val="009A33DC"/>
    <w:rsid w:val="009A38D9"/>
    <w:rsid w:val="009B091B"/>
    <w:rsid w:val="009B313C"/>
    <w:rsid w:val="009B4534"/>
    <w:rsid w:val="009B54E2"/>
    <w:rsid w:val="009B6882"/>
    <w:rsid w:val="009C0684"/>
    <w:rsid w:val="009C2027"/>
    <w:rsid w:val="009C3432"/>
    <w:rsid w:val="009C68B1"/>
    <w:rsid w:val="009D392C"/>
    <w:rsid w:val="009F0EB0"/>
    <w:rsid w:val="009F2EC9"/>
    <w:rsid w:val="00A03222"/>
    <w:rsid w:val="00A11C03"/>
    <w:rsid w:val="00A12541"/>
    <w:rsid w:val="00A15663"/>
    <w:rsid w:val="00A178AD"/>
    <w:rsid w:val="00A40AFC"/>
    <w:rsid w:val="00A411A7"/>
    <w:rsid w:val="00A46C2C"/>
    <w:rsid w:val="00A631F1"/>
    <w:rsid w:val="00A766C0"/>
    <w:rsid w:val="00A774F8"/>
    <w:rsid w:val="00A80EB4"/>
    <w:rsid w:val="00A86CF7"/>
    <w:rsid w:val="00A95AA9"/>
    <w:rsid w:val="00AA1864"/>
    <w:rsid w:val="00AA4903"/>
    <w:rsid w:val="00AB0F92"/>
    <w:rsid w:val="00AB4AE2"/>
    <w:rsid w:val="00AC13B2"/>
    <w:rsid w:val="00AC548F"/>
    <w:rsid w:val="00AC6875"/>
    <w:rsid w:val="00AE040D"/>
    <w:rsid w:val="00AE0F93"/>
    <w:rsid w:val="00AE2A42"/>
    <w:rsid w:val="00AF5123"/>
    <w:rsid w:val="00B0347E"/>
    <w:rsid w:val="00B0424E"/>
    <w:rsid w:val="00B07B68"/>
    <w:rsid w:val="00B13305"/>
    <w:rsid w:val="00B15688"/>
    <w:rsid w:val="00B271ED"/>
    <w:rsid w:val="00B344A2"/>
    <w:rsid w:val="00B346F8"/>
    <w:rsid w:val="00B403E4"/>
    <w:rsid w:val="00B51928"/>
    <w:rsid w:val="00B676AE"/>
    <w:rsid w:val="00B67F2B"/>
    <w:rsid w:val="00B71998"/>
    <w:rsid w:val="00B71F23"/>
    <w:rsid w:val="00B73AE4"/>
    <w:rsid w:val="00B74564"/>
    <w:rsid w:val="00B77AA3"/>
    <w:rsid w:val="00B841AE"/>
    <w:rsid w:val="00B87A11"/>
    <w:rsid w:val="00B9143F"/>
    <w:rsid w:val="00BA35A7"/>
    <w:rsid w:val="00BB708F"/>
    <w:rsid w:val="00BE4DEB"/>
    <w:rsid w:val="00BF4E28"/>
    <w:rsid w:val="00C04DF5"/>
    <w:rsid w:val="00C11603"/>
    <w:rsid w:val="00C11E6E"/>
    <w:rsid w:val="00C13EDE"/>
    <w:rsid w:val="00C17A51"/>
    <w:rsid w:val="00C233ED"/>
    <w:rsid w:val="00C359DC"/>
    <w:rsid w:val="00C373FE"/>
    <w:rsid w:val="00C4328D"/>
    <w:rsid w:val="00C75A9A"/>
    <w:rsid w:val="00C92904"/>
    <w:rsid w:val="00CA08D8"/>
    <w:rsid w:val="00CA213D"/>
    <w:rsid w:val="00CA2F24"/>
    <w:rsid w:val="00CA3A5F"/>
    <w:rsid w:val="00CB21DB"/>
    <w:rsid w:val="00CB3EBE"/>
    <w:rsid w:val="00CB44A8"/>
    <w:rsid w:val="00CC43E8"/>
    <w:rsid w:val="00CD104B"/>
    <w:rsid w:val="00CE0E83"/>
    <w:rsid w:val="00CE7B92"/>
    <w:rsid w:val="00CF560B"/>
    <w:rsid w:val="00CF6280"/>
    <w:rsid w:val="00D037FC"/>
    <w:rsid w:val="00D077CF"/>
    <w:rsid w:val="00D170C2"/>
    <w:rsid w:val="00D216EA"/>
    <w:rsid w:val="00D402E9"/>
    <w:rsid w:val="00D46EC6"/>
    <w:rsid w:val="00D47A11"/>
    <w:rsid w:val="00D57F04"/>
    <w:rsid w:val="00D735EC"/>
    <w:rsid w:val="00D758F1"/>
    <w:rsid w:val="00D8001C"/>
    <w:rsid w:val="00DA0808"/>
    <w:rsid w:val="00DC61E9"/>
    <w:rsid w:val="00DD2E97"/>
    <w:rsid w:val="00DD3D3C"/>
    <w:rsid w:val="00DD418F"/>
    <w:rsid w:val="00DD5F4D"/>
    <w:rsid w:val="00DE1612"/>
    <w:rsid w:val="00DE6B74"/>
    <w:rsid w:val="00E03410"/>
    <w:rsid w:val="00E071FA"/>
    <w:rsid w:val="00E35B7B"/>
    <w:rsid w:val="00E43279"/>
    <w:rsid w:val="00E552E0"/>
    <w:rsid w:val="00E633CC"/>
    <w:rsid w:val="00E63AA6"/>
    <w:rsid w:val="00E66B01"/>
    <w:rsid w:val="00E678E0"/>
    <w:rsid w:val="00E734AE"/>
    <w:rsid w:val="00E75105"/>
    <w:rsid w:val="00E83A7A"/>
    <w:rsid w:val="00E9532A"/>
    <w:rsid w:val="00EB7F94"/>
    <w:rsid w:val="00EC0E15"/>
    <w:rsid w:val="00ED0CD1"/>
    <w:rsid w:val="00ED2D39"/>
    <w:rsid w:val="00ED532C"/>
    <w:rsid w:val="00EE16BE"/>
    <w:rsid w:val="00EE3793"/>
    <w:rsid w:val="00EF1752"/>
    <w:rsid w:val="00F01ABC"/>
    <w:rsid w:val="00F01EB5"/>
    <w:rsid w:val="00F032D4"/>
    <w:rsid w:val="00F061C5"/>
    <w:rsid w:val="00F07D06"/>
    <w:rsid w:val="00F14E37"/>
    <w:rsid w:val="00F22E83"/>
    <w:rsid w:val="00F3483F"/>
    <w:rsid w:val="00F36679"/>
    <w:rsid w:val="00F40C7C"/>
    <w:rsid w:val="00F42B20"/>
    <w:rsid w:val="00F4620A"/>
    <w:rsid w:val="00F52EEE"/>
    <w:rsid w:val="00F671D9"/>
    <w:rsid w:val="00F75377"/>
    <w:rsid w:val="00F7765E"/>
    <w:rsid w:val="00F90711"/>
    <w:rsid w:val="00F93967"/>
    <w:rsid w:val="00FB0A73"/>
    <w:rsid w:val="00FB4157"/>
    <w:rsid w:val="00FB6633"/>
    <w:rsid w:val="00FD2E20"/>
    <w:rsid w:val="00FD41E9"/>
    <w:rsid w:val="00FD6A71"/>
    <w:rsid w:val="00FE3C89"/>
    <w:rsid w:val="00FE427B"/>
    <w:rsid w:val="00FE7FDC"/>
    <w:rsid w:val="00FF327B"/>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0A"/>
    <w:pPr>
      <w:spacing w:after="0" w:line="240" w:lineRule="auto"/>
    </w:pPr>
    <w:rPr>
      <w:rFonts w:ascii="Times New Roman" w:eastAsia="Times New Roman" w:hAnsi="Times New Roman" w:cs="Times New Roman"/>
      <w:sz w:val="20"/>
      <w:szCs w:val="20"/>
    </w:rPr>
  </w:style>
  <w:style w:type="paragraph" w:styleId="6">
    <w:name w:val="heading 6"/>
    <w:basedOn w:val="a"/>
    <w:next w:val="a"/>
    <w:link w:val="60"/>
    <w:qFormat/>
    <w:rsid w:val="00F4620A"/>
    <w:pPr>
      <w:keepNext/>
      <w:spacing w:before="120"/>
      <w:ind w:right="-28" w:firstLine="720"/>
      <w:jc w:val="center"/>
      <w:outlineLvl w:val="5"/>
    </w:pPr>
    <w:rPr>
      <w:b/>
      <w:bCs/>
      <w:sz w:val="24"/>
    </w:rPr>
  </w:style>
  <w:style w:type="paragraph" w:styleId="7">
    <w:name w:val="heading 7"/>
    <w:basedOn w:val="a"/>
    <w:next w:val="a"/>
    <w:link w:val="70"/>
    <w:qFormat/>
    <w:rsid w:val="00F4620A"/>
    <w:pPr>
      <w:keepNext/>
      <w:spacing w:before="120"/>
      <w:ind w:right="-28" w:firstLine="720"/>
      <w:jc w:val="center"/>
      <w:outlineLvl w:val="6"/>
    </w:pPr>
    <w:rPr>
      <w:sz w:val="24"/>
    </w:rPr>
  </w:style>
  <w:style w:type="paragraph" w:styleId="8">
    <w:name w:val="heading 8"/>
    <w:basedOn w:val="a"/>
    <w:next w:val="a"/>
    <w:link w:val="80"/>
    <w:qFormat/>
    <w:rsid w:val="00F4620A"/>
    <w:pPr>
      <w:keepNext/>
      <w:spacing w:before="120"/>
      <w:ind w:right="-28"/>
      <w:jc w:val="both"/>
      <w:outlineLvl w:val="7"/>
    </w:pPr>
    <w:rPr>
      <w:rFonts w:ascii="Arial" w:hAnsi="Arial" w:cs="Arial"/>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4620A"/>
    <w:rPr>
      <w:rFonts w:ascii="Times New Roman" w:eastAsia="Times New Roman" w:hAnsi="Times New Roman" w:cs="Times New Roman"/>
      <w:b/>
      <w:bCs/>
      <w:sz w:val="24"/>
      <w:szCs w:val="20"/>
    </w:rPr>
  </w:style>
  <w:style w:type="character" w:customStyle="1" w:styleId="70">
    <w:name w:val="Заголовок 7 Знак"/>
    <w:basedOn w:val="a0"/>
    <w:link w:val="7"/>
    <w:rsid w:val="00F4620A"/>
    <w:rPr>
      <w:rFonts w:ascii="Times New Roman" w:eastAsia="Times New Roman" w:hAnsi="Times New Roman" w:cs="Times New Roman"/>
      <w:sz w:val="24"/>
      <w:szCs w:val="20"/>
    </w:rPr>
  </w:style>
  <w:style w:type="character" w:customStyle="1" w:styleId="80">
    <w:name w:val="Заголовок 8 Знак"/>
    <w:basedOn w:val="a0"/>
    <w:link w:val="8"/>
    <w:rsid w:val="00F4620A"/>
    <w:rPr>
      <w:rFonts w:ascii="Arial" w:eastAsia="Times New Roman" w:hAnsi="Arial" w:cs="Arial"/>
      <w:sz w:val="24"/>
      <w:szCs w:val="20"/>
      <w:u w:val="single"/>
    </w:rPr>
  </w:style>
  <w:style w:type="paragraph" w:styleId="2">
    <w:name w:val="Body Text 2"/>
    <w:basedOn w:val="a"/>
    <w:link w:val="20"/>
    <w:rsid w:val="00F4620A"/>
    <w:pPr>
      <w:spacing w:line="360" w:lineRule="auto"/>
      <w:jc w:val="both"/>
    </w:pPr>
    <w:rPr>
      <w:rFonts w:ascii="Arial" w:hAnsi="Arial"/>
      <w:sz w:val="24"/>
    </w:rPr>
  </w:style>
  <w:style w:type="character" w:customStyle="1" w:styleId="20">
    <w:name w:val="Основной текст 2 Знак"/>
    <w:basedOn w:val="a0"/>
    <w:link w:val="2"/>
    <w:rsid w:val="00F4620A"/>
    <w:rPr>
      <w:rFonts w:ascii="Arial" w:eastAsia="Times New Roman" w:hAnsi="Arial" w:cs="Times New Roman"/>
      <w:sz w:val="24"/>
      <w:szCs w:val="20"/>
    </w:rPr>
  </w:style>
  <w:style w:type="paragraph" w:styleId="a3">
    <w:name w:val="Balloon Text"/>
    <w:basedOn w:val="a"/>
    <w:link w:val="a4"/>
    <w:uiPriority w:val="99"/>
    <w:semiHidden/>
    <w:unhideWhenUsed/>
    <w:rsid w:val="000C2E16"/>
    <w:rPr>
      <w:rFonts w:ascii="Tahoma" w:hAnsi="Tahoma" w:cs="Tahoma"/>
      <w:sz w:val="16"/>
      <w:szCs w:val="16"/>
    </w:rPr>
  </w:style>
  <w:style w:type="character" w:customStyle="1" w:styleId="a4">
    <w:name w:val="Текст выноски Знак"/>
    <w:basedOn w:val="a0"/>
    <w:link w:val="a3"/>
    <w:uiPriority w:val="99"/>
    <w:semiHidden/>
    <w:rsid w:val="000C2E16"/>
    <w:rPr>
      <w:rFonts w:ascii="Tahoma" w:eastAsia="Times New Roman" w:hAnsi="Tahoma" w:cs="Tahoma"/>
      <w:sz w:val="16"/>
      <w:szCs w:val="16"/>
    </w:rPr>
  </w:style>
  <w:style w:type="table" w:styleId="a5">
    <w:name w:val="Table Grid"/>
    <w:basedOn w:val="a1"/>
    <w:uiPriority w:val="59"/>
    <w:rsid w:val="00CF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560B"/>
    <w:pPr>
      <w:tabs>
        <w:tab w:val="center" w:pos="4677"/>
        <w:tab w:val="right" w:pos="9355"/>
      </w:tabs>
    </w:pPr>
  </w:style>
  <w:style w:type="character" w:customStyle="1" w:styleId="a7">
    <w:name w:val="Верхний колонтитул Знак"/>
    <w:basedOn w:val="a0"/>
    <w:link w:val="a6"/>
    <w:uiPriority w:val="99"/>
    <w:rsid w:val="00CF560B"/>
    <w:rPr>
      <w:rFonts w:ascii="Times New Roman" w:eastAsia="Times New Roman" w:hAnsi="Times New Roman" w:cs="Times New Roman"/>
      <w:sz w:val="20"/>
      <w:szCs w:val="20"/>
    </w:rPr>
  </w:style>
  <w:style w:type="paragraph" w:styleId="a8">
    <w:name w:val="footer"/>
    <w:basedOn w:val="a"/>
    <w:link w:val="a9"/>
    <w:uiPriority w:val="99"/>
    <w:unhideWhenUsed/>
    <w:rsid w:val="00CF560B"/>
    <w:pPr>
      <w:tabs>
        <w:tab w:val="center" w:pos="4677"/>
        <w:tab w:val="right" w:pos="9355"/>
      </w:tabs>
    </w:pPr>
  </w:style>
  <w:style w:type="character" w:customStyle="1" w:styleId="a9">
    <w:name w:val="Нижний колонтитул Знак"/>
    <w:basedOn w:val="a0"/>
    <w:link w:val="a8"/>
    <w:uiPriority w:val="99"/>
    <w:rsid w:val="00CF560B"/>
    <w:rPr>
      <w:rFonts w:ascii="Times New Roman" w:eastAsia="Times New Roman" w:hAnsi="Times New Roman" w:cs="Times New Roman"/>
      <w:sz w:val="20"/>
      <w:szCs w:val="20"/>
    </w:rPr>
  </w:style>
  <w:style w:type="paragraph" w:styleId="aa">
    <w:name w:val="List Paragraph"/>
    <w:basedOn w:val="a"/>
    <w:uiPriority w:val="34"/>
    <w:qFormat/>
    <w:rsid w:val="00424E61"/>
    <w:pPr>
      <w:ind w:left="720"/>
      <w:contextualSpacing/>
    </w:pPr>
  </w:style>
  <w:style w:type="paragraph" w:styleId="ab">
    <w:name w:val="footnote text"/>
    <w:basedOn w:val="a"/>
    <w:link w:val="ac"/>
    <w:uiPriority w:val="99"/>
    <w:semiHidden/>
    <w:unhideWhenUsed/>
    <w:rsid w:val="007B0615"/>
    <w:rPr>
      <w:rFonts w:asciiTheme="minorHAnsi" w:eastAsiaTheme="minorHAnsi" w:hAnsiTheme="minorHAnsi" w:cstheme="minorBidi"/>
    </w:rPr>
  </w:style>
  <w:style w:type="character" w:customStyle="1" w:styleId="ac">
    <w:name w:val="Текст сноски Знак"/>
    <w:basedOn w:val="a0"/>
    <w:link w:val="ab"/>
    <w:uiPriority w:val="99"/>
    <w:semiHidden/>
    <w:rsid w:val="007B0615"/>
    <w:rPr>
      <w:sz w:val="20"/>
      <w:szCs w:val="20"/>
    </w:rPr>
  </w:style>
  <w:style w:type="character" w:styleId="ad">
    <w:name w:val="footnote reference"/>
    <w:basedOn w:val="a0"/>
    <w:uiPriority w:val="99"/>
    <w:semiHidden/>
    <w:unhideWhenUsed/>
    <w:rsid w:val="007B0615"/>
    <w:rPr>
      <w:vertAlign w:val="superscript"/>
    </w:rPr>
  </w:style>
  <w:style w:type="character" w:styleId="ae">
    <w:name w:val="Hyperlink"/>
    <w:basedOn w:val="a0"/>
    <w:uiPriority w:val="99"/>
    <w:unhideWhenUsed/>
    <w:rsid w:val="00B67F2B"/>
    <w:rPr>
      <w:color w:val="0000FF" w:themeColor="hyperlink"/>
      <w:u w:val="single"/>
    </w:rPr>
  </w:style>
  <w:style w:type="paragraph" w:customStyle="1" w:styleId="ConsPlusNormal">
    <w:name w:val="ConsPlusNormal"/>
    <w:link w:val="ConsPlusNormal0"/>
    <w:rsid w:val="00974D24"/>
    <w:pPr>
      <w:autoSpaceDE w:val="0"/>
      <w:autoSpaceDN w:val="0"/>
      <w:adjustRightInd w:val="0"/>
      <w:spacing w:after="0" w:line="240" w:lineRule="auto"/>
    </w:pPr>
    <w:rPr>
      <w:rFonts w:ascii="Arial" w:hAnsi="Arial" w:cs="Arial"/>
      <w:sz w:val="20"/>
      <w:szCs w:val="20"/>
    </w:rPr>
  </w:style>
  <w:style w:type="paragraph" w:styleId="af">
    <w:name w:val="No Spacing"/>
    <w:uiPriority w:val="1"/>
    <w:qFormat/>
    <w:rsid w:val="00974D24"/>
    <w:pPr>
      <w:spacing w:after="0" w:line="240" w:lineRule="auto"/>
    </w:pPr>
    <w:rPr>
      <w:rFonts w:ascii="Times New Roman" w:eastAsia="Times New Roman" w:hAnsi="Times New Roman" w:cs="Times New Roman"/>
      <w:sz w:val="24"/>
      <w:szCs w:val="24"/>
      <w:lang w:eastAsia="ru-RU"/>
    </w:rPr>
  </w:style>
  <w:style w:type="paragraph" w:styleId="af0">
    <w:name w:val="Plain Text"/>
    <w:basedOn w:val="a"/>
    <w:link w:val="af1"/>
    <w:rsid w:val="00974D24"/>
    <w:rPr>
      <w:rFonts w:ascii="Courier New" w:hAnsi="Courier New" w:cs="Courier New"/>
      <w:lang w:eastAsia="ru-RU"/>
    </w:rPr>
  </w:style>
  <w:style w:type="character" w:customStyle="1" w:styleId="af1">
    <w:name w:val="Текст Знак"/>
    <w:basedOn w:val="a0"/>
    <w:link w:val="af0"/>
    <w:rsid w:val="00974D24"/>
    <w:rPr>
      <w:rFonts w:ascii="Courier New" w:eastAsia="Times New Roman" w:hAnsi="Courier New" w:cs="Courier New"/>
      <w:sz w:val="20"/>
      <w:szCs w:val="20"/>
      <w:lang w:eastAsia="ru-RU"/>
    </w:rPr>
  </w:style>
  <w:style w:type="paragraph" w:customStyle="1" w:styleId="ConsPlusTitle">
    <w:name w:val="ConsPlusTitle"/>
    <w:rsid w:val="00974D24"/>
    <w:pPr>
      <w:widowControl w:val="0"/>
      <w:autoSpaceDE w:val="0"/>
      <w:autoSpaceDN w:val="0"/>
      <w:spacing w:after="0" w:line="240" w:lineRule="auto"/>
    </w:pPr>
    <w:rPr>
      <w:rFonts w:ascii="Calibri" w:eastAsia="Times New Roman" w:hAnsi="Calibri" w:cs="Calibri"/>
      <w:b/>
      <w:szCs w:val="20"/>
      <w:lang w:eastAsia="ru-RU"/>
    </w:rPr>
  </w:style>
  <w:style w:type="character" w:styleId="af2">
    <w:name w:val="annotation reference"/>
    <w:basedOn w:val="a0"/>
    <w:uiPriority w:val="99"/>
    <w:semiHidden/>
    <w:unhideWhenUsed/>
    <w:rsid w:val="00950C71"/>
    <w:rPr>
      <w:sz w:val="16"/>
      <w:szCs w:val="16"/>
    </w:rPr>
  </w:style>
  <w:style w:type="paragraph" w:styleId="af3">
    <w:name w:val="annotation text"/>
    <w:basedOn w:val="a"/>
    <w:link w:val="af4"/>
    <w:uiPriority w:val="99"/>
    <w:semiHidden/>
    <w:unhideWhenUsed/>
    <w:rsid w:val="00950C71"/>
  </w:style>
  <w:style w:type="character" w:customStyle="1" w:styleId="af4">
    <w:name w:val="Текст примечания Знак"/>
    <w:basedOn w:val="a0"/>
    <w:link w:val="af3"/>
    <w:uiPriority w:val="99"/>
    <w:semiHidden/>
    <w:rsid w:val="00950C71"/>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950C71"/>
    <w:rPr>
      <w:b/>
      <w:bCs/>
    </w:rPr>
  </w:style>
  <w:style w:type="character" w:customStyle="1" w:styleId="af6">
    <w:name w:val="Тема примечания Знак"/>
    <w:basedOn w:val="af4"/>
    <w:link w:val="af5"/>
    <w:uiPriority w:val="99"/>
    <w:semiHidden/>
    <w:rsid w:val="00950C71"/>
    <w:rPr>
      <w:rFonts w:ascii="Times New Roman" w:eastAsia="Times New Roman" w:hAnsi="Times New Roman" w:cs="Times New Roman"/>
      <w:b/>
      <w:bCs/>
      <w:sz w:val="20"/>
      <w:szCs w:val="20"/>
    </w:rPr>
  </w:style>
  <w:style w:type="character" w:customStyle="1" w:styleId="ConsPlusNormal0">
    <w:name w:val="ConsPlusNormal Знак"/>
    <w:link w:val="ConsPlusNormal"/>
    <w:locked/>
    <w:rsid w:val="00B73AE4"/>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0A"/>
    <w:pPr>
      <w:spacing w:after="0" w:line="240" w:lineRule="auto"/>
    </w:pPr>
    <w:rPr>
      <w:rFonts w:ascii="Times New Roman" w:eastAsia="Times New Roman" w:hAnsi="Times New Roman" w:cs="Times New Roman"/>
      <w:sz w:val="20"/>
      <w:szCs w:val="20"/>
    </w:rPr>
  </w:style>
  <w:style w:type="paragraph" w:styleId="6">
    <w:name w:val="heading 6"/>
    <w:basedOn w:val="a"/>
    <w:next w:val="a"/>
    <w:link w:val="60"/>
    <w:qFormat/>
    <w:rsid w:val="00F4620A"/>
    <w:pPr>
      <w:keepNext/>
      <w:spacing w:before="120"/>
      <w:ind w:right="-28" w:firstLine="720"/>
      <w:jc w:val="center"/>
      <w:outlineLvl w:val="5"/>
    </w:pPr>
    <w:rPr>
      <w:b/>
      <w:bCs/>
      <w:sz w:val="24"/>
    </w:rPr>
  </w:style>
  <w:style w:type="paragraph" w:styleId="7">
    <w:name w:val="heading 7"/>
    <w:basedOn w:val="a"/>
    <w:next w:val="a"/>
    <w:link w:val="70"/>
    <w:qFormat/>
    <w:rsid w:val="00F4620A"/>
    <w:pPr>
      <w:keepNext/>
      <w:spacing w:before="120"/>
      <w:ind w:right="-28" w:firstLine="720"/>
      <w:jc w:val="center"/>
      <w:outlineLvl w:val="6"/>
    </w:pPr>
    <w:rPr>
      <w:sz w:val="24"/>
    </w:rPr>
  </w:style>
  <w:style w:type="paragraph" w:styleId="8">
    <w:name w:val="heading 8"/>
    <w:basedOn w:val="a"/>
    <w:next w:val="a"/>
    <w:link w:val="80"/>
    <w:qFormat/>
    <w:rsid w:val="00F4620A"/>
    <w:pPr>
      <w:keepNext/>
      <w:spacing w:before="120"/>
      <w:ind w:right="-28"/>
      <w:jc w:val="both"/>
      <w:outlineLvl w:val="7"/>
    </w:pPr>
    <w:rPr>
      <w:rFonts w:ascii="Arial" w:hAnsi="Arial" w:cs="Arial"/>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4620A"/>
    <w:rPr>
      <w:rFonts w:ascii="Times New Roman" w:eastAsia="Times New Roman" w:hAnsi="Times New Roman" w:cs="Times New Roman"/>
      <w:b/>
      <w:bCs/>
      <w:sz w:val="24"/>
      <w:szCs w:val="20"/>
    </w:rPr>
  </w:style>
  <w:style w:type="character" w:customStyle="1" w:styleId="70">
    <w:name w:val="Заголовок 7 Знак"/>
    <w:basedOn w:val="a0"/>
    <w:link w:val="7"/>
    <w:rsid w:val="00F4620A"/>
    <w:rPr>
      <w:rFonts w:ascii="Times New Roman" w:eastAsia="Times New Roman" w:hAnsi="Times New Roman" w:cs="Times New Roman"/>
      <w:sz w:val="24"/>
      <w:szCs w:val="20"/>
    </w:rPr>
  </w:style>
  <w:style w:type="character" w:customStyle="1" w:styleId="80">
    <w:name w:val="Заголовок 8 Знак"/>
    <w:basedOn w:val="a0"/>
    <w:link w:val="8"/>
    <w:rsid w:val="00F4620A"/>
    <w:rPr>
      <w:rFonts w:ascii="Arial" w:eastAsia="Times New Roman" w:hAnsi="Arial" w:cs="Arial"/>
      <w:sz w:val="24"/>
      <w:szCs w:val="20"/>
      <w:u w:val="single"/>
    </w:rPr>
  </w:style>
  <w:style w:type="paragraph" w:styleId="2">
    <w:name w:val="Body Text 2"/>
    <w:basedOn w:val="a"/>
    <w:link w:val="20"/>
    <w:rsid w:val="00F4620A"/>
    <w:pPr>
      <w:spacing w:line="360" w:lineRule="auto"/>
      <w:jc w:val="both"/>
    </w:pPr>
    <w:rPr>
      <w:rFonts w:ascii="Arial" w:hAnsi="Arial"/>
      <w:sz w:val="24"/>
    </w:rPr>
  </w:style>
  <w:style w:type="character" w:customStyle="1" w:styleId="20">
    <w:name w:val="Основной текст 2 Знак"/>
    <w:basedOn w:val="a0"/>
    <w:link w:val="2"/>
    <w:rsid w:val="00F4620A"/>
    <w:rPr>
      <w:rFonts w:ascii="Arial" w:eastAsia="Times New Roman" w:hAnsi="Arial" w:cs="Times New Roman"/>
      <w:sz w:val="24"/>
      <w:szCs w:val="20"/>
    </w:rPr>
  </w:style>
  <w:style w:type="paragraph" w:styleId="a3">
    <w:name w:val="Balloon Text"/>
    <w:basedOn w:val="a"/>
    <w:link w:val="a4"/>
    <w:uiPriority w:val="99"/>
    <w:semiHidden/>
    <w:unhideWhenUsed/>
    <w:rsid w:val="000C2E16"/>
    <w:rPr>
      <w:rFonts w:ascii="Tahoma" w:hAnsi="Tahoma" w:cs="Tahoma"/>
      <w:sz w:val="16"/>
      <w:szCs w:val="16"/>
    </w:rPr>
  </w:style>
  <w:style w:type="character" w:customStyle="1" w:styleId="a4">
    <w:name w:val="Текст выноски Знак"/>
    <w:basedOn w:val="a0"/>
    <w:link w:val="a3"/>
    <w:uiPriority w:val="99"/>
    <w:semiHidden/>
    <w:rsid w:val="000C2E16"/>
    <w:rPr>
      <w:rFonts w:ascii="Tahoma" w:eastAsia="Times New Roman" w:hAnsi="Tahoma" w:cs="Tahoma"/>
      <w:sz w:val="16"/>
      <w:szCs w:val="16"/>
    </w:rPr>
  </w:style>
  <w:style w:type="table" w:styleId="a5">
    <w:name w:val="Table Grid"/>
    <w:basedOn w:val="a1"/>
    <w:uiPriority w:val="59"/>
    <w:rsid w:val="00CF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560B"/>
    <w:pPr>
      <w:tabs>
        <w:tab w:val="center" w:pos="4677"/>
        <w:tab w:val="right" w:pos="9355"/>
      </w:tabs>
    </w:pPr>
  </w:style>
  <w:style w:type="character" w:customStyle="1" w:styleId="a7">
    <w:name w:val="Верхний колонтитул Знак"/>
    <w:basedOn w:val="a0"/>
    <w:link w:val="a6"/>
    <w:uiPriority w:val="99"/>
    <w:rsid w:val="00CF560B"/>
    <w:rPr>
      <w:rFonts w:ascii="Times New Roman" w:eastAsia="Times New Roman" w:hAnsi="Times New Roman" w:cs="Times New Roman"/>
      <w:sz w:val="20"/>
      <w:szCs w:val="20"/>
    </w:rPr>
  </w:style>
  <w:style w:type="paragraph" w:styleId="a8">
    <w:name w:val="footer"/>
    <w:basedOn w:val="a"/>
    <w:link w:val="a9"/>
    <w:uiPriority w:val="99"/>
    <w:unhideWhenUsed/>
    <w:rsid w:val="00CF560B"/>
    <w:pPr>
      <w:tabs>
        <w:tab w:val="center" w:pos="4677"/>
        <w:tab w:val="right" w:pos="9355"/>
      </w:tabs>
    </w:pPr>
  </w:style>
  <w:style w:type="character" w:customStyle="1" w:styleId="a9">
    <w:name w:val="Нижний колонтитул Знак"/>
    <w:basedOn w:val="a0"/>
    <w:link w:val="a8"/>
    <w:uiPriority w:val="99"/>
    <w:rsid w:val="00CF560B"/>
    <w:rPr>
      <w:rFonts w:ascii="Times New Roman" w:eastAsia="Times New Roman" w:hAnsi="Times New Roman" w:cs="Times New Roman"/>
      <w:sz w:val="20"/>
      <w:szCs w:val="20"/>
    </w:rPr>
  </w:style>
  <w:style w:type="paragraph" w:styleId="aa">
    <w:name w:val="List Paragraph"/>
    <w:basedOn w:val="a"/>
    <w:uiPriority w:val="34"/>
    <w:qFormat/>
    <w:rsid w:val="00424E61"/>
    <w:pPr>
      <w:ind w:left="720"/>
      <w:contextualSpacing/>
    </w:pPr>
  </w:style>
  <w:style w:type="paragraph" w:styleId="ab">
    <w:name w:val="footnote text"/>
    <w:basedOn w:val="a"/>
    <w:link w:val="ac"/>
    <w:uiPriority w:val="99"/>
    <w:semiHidden/>
    <w:unhideWhenUsed/>
    <w:rsid w:val="007B0615"/>
    <w:rPr>
      <w:rFonts w:asciiTheme="minorHAnsi" w:eastAsiaTheme="minorHAnsi" w:hAnsiTheme="minorHAnsi" w:cstheme="minorBidi"/>
    </w:rPr>
  </w:style>
  <w:style w:type="character" w:customStyle="1" w:styleId="ac">
    <w:name w:val="Текст сноски Знак"/>
    <w:basedOn w:val="a0"/>
    <w:link w:val="ab"/>
    <w:uiPriority w:val="99"/>
    <w:semiHidden/>
    <w:rsid w:val="007B0615"/>
    <w:rPr>
      <w:sz w:val="20"/>
      <w:szCs w:val="20"/>
    </w:rPr>
  </w:style>
  <w:style w:type="character" w:styleId="ad">
    <w:name w:val="footnote reference"/>
    <w:basedOn w:val="a0"/>
    <w:uiPriority w:val="99"/>
    <w:semiHidden/>
    <w:unhideWhenUsed/>
    <w:rsid w:val="007B0615"/>
    <w:rPr>
      <w:vertAlign w:val="superscript"/>
    </w:rPr>
  </w:style>
  <w:style w:type="character" w:styleId="ae">
    <w:name w:val="Hyperlink"/>
    <w:basedOn w:val="a0"/>
    <w:uiPriority w:val="99"/>
    <w:unhideWhenUsed/>
    <w:rsid w:val="00B67F2B"/>
    <w:rPr>
      <w:color w:val="0000FF" w:themeColor="hyperlink"/>
      <w:u w:val="single"/>
    </w:rPr>
  </w:style>
  <w:style w:type="paragraph" w:customStyle="1" w:styleId="ConsPlusNormal">
    <w:name w:val="ConsPlusNormal"/>
    <w:link w:val="ConsPlusNormal0"/>
    <w:rsid w:val="00974D24"/>
    <w:pPr>
      <w:autoSpaceDE w:val="0"/>
      <w:autoSpaceDN w:val="0"/>
      <w:adjustRightInd w:val="0"/>
      <w:spacing w:after="0" w:line="240" w:lineRule="auto"/>
    </w:pPr>
    <w:rPr>
      <w:rFonts w:ascii="Arial" w:hAnsi="Arial" w:cs="Arial"/>
      <w:sz w:val="20"/>
      <w:szCs w:val="20"/>
    </w:rPr>
  </w:style>
  <w:style w:type="paragraph" w:styleId="af">
    <w:name w:val="No Spacing"/>
    <w:uiPriority w:val="1"/>
    <w:qFormat/>
    <w:rsid w:val="00974D24"/>
    <w:pPr>
      <w:spacing w:after="0" w:line="240" w:lineRule="auto"/>
    </w:pPr>
    <w:rPr>
      <w:rFonts w:ascii="Times New Roman" w:eastAsia="Times New Roman" w:hAnsi="Times New Roman" w:cs="Times New Roman"/>
      <w:sz w:val="24"/>
      <w:szCs w:val="24"/>
      <w:lang w:eastAsia="ru-RU"/>
    </w:rPr>
  </w:style>
  <w:style w:type="paragraph" w:styleId="af0">
    <w:name w:val="Plain Text"/>
    <w:basedOn w:val="a"/>
    <w:link w:val="af1"/>
    <w:rsid w:val="00974D24"/>
    <w:rPr>
      <w:rFonts w:ascii="Courier New" w:hAnsi="Courier New" w:cs="Courier New"/>
      <w:lang w:eastAsia="ru-RU"/>
    </w:rPr>
  </w:style>
  <w:style w:type="character" w:customStyle="1" w:styleId="af1">
    <w:name w:val="Текст Знак"/>
    <w:basedOn w:val="a0"/>
    <w:link w:val="af0"/>
    <w:rsid w:val="00974D24"/>
    <w:rPr>
      <w:rFonts w:ascii="Courier New" w:eastAsia="Times New Roman" w:hAnsi="Courier New" w:cs="Courier New"/>
      <w:sz w:val="20"/>
      <w:szCs w:val="20"/>
      <w:lang w:eastAsia="ru-RU"/>
    </w:rPr>
  </w:style>
  <w:style w:type="paragraph" w:customStyle="1" w:styleId="ConsPlusTitle">
    <w:name w:val="ConsPlusTitle"/>
    <w:rsid w:val="00974D24"/>
    <w:pPr>
      <w:widowControl w:val="0"/>
      <w:autoSpaceDE w:val="0"/>
      <w:autoSpaceDN w:val="0"/>
      <w:spacing w:after="0" w:line="240" w:lineRule="auto"/>
    </w:pPr>
    <w:rPr>
      <w:rFonts w:ascii="Calibri" w:eastAsia="Times New Roman" w:hAnsi="Calibri" w:cs="Calibri"/>
      <w:b/>
      <w:szCs w:val="20"/>
      <w:lang w:eastAsia="ru-RU"/>
    </w:rPr>
  </w:style>
  <w:style w:type="character" w:styleId="af2">
    <w:name w:val="annotation reference"/>
    <w:basedOn w:val="a0"/>
    <w:uiPriority w:val="99"/>
    <w:semiHidden/>
    <w:unhideWhenUsed/>
    <w:rsid w:val="00950C71"/>
    <w:rPr>
      <w:sz w:val="16"/>
      <w:szCs w:val="16"/>
    </w:rPr>
  </w:style>
  <w:style w:type="paragraph" w:styleId="af3">
    <w:name w:val="annotation text"/>
    <w:basedOn w:val="a"/>
    <w:link w:val="af4"/>
    <w:uiPriority w:val="99"/>
    <w:semiHidden/>
    <w:unhideWhenUsed/>
    <w:rsid w:val="00950C71"/>
  </w:style>
  <w:style w:type="character" w:customStyle="1" w:styleId="af4">
    <w:name w:val="Текст примечания Знак"/>
    <w:basedOn w:val="a0"/>
    <w:link w:val="af3"/>
    <w:uiPriority w:val="99"/>
    <w:semiHidden/>
    <w:rsid w:val="00950C71"/>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950C71"/>
    <w:rPr>
      <w:b/>
      <w:bCs/>
    </w:rPr>
  </w:style>
  <w:style w:type="character" w:customStyle="1" w:styleId="af6">
    <w:name w:val="Тема примечания Знак"/>
    <w:basedOn w:val="af4"/>
    <w:link w:val="af5"/>
    <w:uiPriority w:val="99"/>
    <w:semiHidden/>
    <w:rsid w:val="00950C71"/>
    <w:rPr>
      <w:rFonts w:ascii="Times New Roman" w:eastAsia="Times New Roman" w:hAnsi="Times New Roman" w:cs="Times New Roman"/>
      <w:b/>
      <w:bCs/>
      <w:sz w:val="20"/>
      <w:szCs w:val="20"/>
    </w:rPr>
  </w:style>
  <w:style w:type="character" w:customStyle="1" w:styleId="ConsPlusNormal0">
    <w:name w:val="ConsPlusNormal Знак"/>
    <w:link w:val="ConsPlusNormal"/>
    <w:locked/>
    <w:rsid w:val="00B73AE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9826&amp;dst=1000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9826&amp;dst=100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9826&amp;dst=100014" TargetMode="External"/><Relationship Id="rId5" Type="http://schemas.openxmlformats.org/officeDocument/2006/relationships/settings" Target="settings.xml"/><Relationship Id="rId15"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base=LAW&amp;n=479826&amp;dst=100010" TargetMode="External"/><Relationship Id="rId4" Type="http://schemas.microsoft.com/office/2007/relationships/stylesWithEffects" Target="stylesWithEffects.xml"/><Relationship Id="rId9" Type="http://schemas.openxmlformats.org/officeDocument/2006/relationships/hyperlink" Target="consultantplus://offline/ref=95391CE2E9F7C668915F2C4993BC7AE21003E1EF1E6073C3B6E39056E3FC80E8679D5713E5AA8B85080C9D1B9BD7527B9F6A69FDBF31D612B76CF2T9C3I" TargetMode="External"/><Relationship Id="rId14"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DC6A-8B29-4AD0-8F0F-91107968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klgaloyan</dc:creator>
  <cp:lastModifiedBy>Красникова Е.В.</cp:lastModifiedBy>
  <cp:revision>4</cp:revision>
  <cp:lastPrinted>2024-07-02T13:07:00Z</cp:lastPrinted>
  <dcterms:created xsi:type="dcterms:W3CDTF">2024-10-14T09:28:00Z</dcterms:created>
  <dcterms:modified xsi:type="dcterms:W3CDTF">2024-10-16T06:51:00Z</dcterms:modified>
</cp:coreProperties>
</file>