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C7" w:rsidRPr="00860FD4" w:rsidRDefault="00E74D1E" w:rsidP="00D84AC7">
      <w:pPr>
        <w:widowControl w:val="0"/>
        <w:jc w:val="right"/>
        <w:rPr>
          <w:sz w:val="28"/>
          <w:szCs w:val="28"/>
        </w:rPr>
      </w:pPr>
      <w:r>
        <w:rPr>
          <w:sz w:val="28"/>
          <w:szCs w:val="28"/>
        </w:rPr>
        <w:t xml:space="preserve">                                                                                                                                                                                                                                                                                                                                                                                                                                                                                                                                                                                                                                                                                                                                                                    </w:t>
      </w:r>
      <w:r w:rsidR="00B00198" w:rsidRPr="00860FD4">
        <w:rPr>
          <w:sz w:val="28"/>
          <w:szCs w:val="28"/>
        </w:rPr>
        <w:t>П</w:t>
      </w:r>
      <w:r w:rsidR="0043594E" w:rsidRPr="00860FD4">
        <w:rPr>
          <w:sz w:val="28"/>
          <w:szCs w:val="28"/>
        </w:rPr>
        <w:t>роект</w:t>
      </w:r>
    </w:p>
    <w:p w:rsidR="00C60DB7" w:rsidRPr="00860FD4" w:rsidRDefault="00C60DB7" w:rsidP="005A4350">
      <w:pPr>
        <w:widowControl w:val="0"/>
        <w:rPr>
          <w:sz w:val="28"/>
          <w:szCs w:val="28"/>
        </w:rPr>
      </w:pPr>
    </w:p>
    <w:p w:rsidR="00FB7903" w:rsidRPr="00860FD4" w:rsidRDefault="003D7A0F" w:rsidP="003D7A0F">
      <w:pPr>
        <w:widowControl w:val="0"/>
        <w:jc w:val="center"/>
        <w:rPr>
          <w:sz w:val="36"/>
          <w:szCs w:val="36"/>
        </w:rPr>
      </w:pPr>
      <w:r w:rsidRPr="00860FD4">
        <w:rPr>
          <w:sz w:val="36"/>
          <w:szCs w:val="36"/>
        </w:rPr>
        <w:t>АДМИНИСТРАЦИЯ</w:t>
      </w:r>
      <w:r w:rsidR="00A63961" w:rsidRPr="00860FD4">
        <w:rPr>
          <w:sz w:val="36"/>
          <w:szCs w:val="36"/>
        </w:rPr>
        <w:t xml:space="preserve"> </w:t>
      </w:r>
      <w:r w:rsidRPr="00860FD4">
        <w:rPr>
          <w:sz w:val="36"/>
          <w:szCs w:val="36"/>
        </w:rPr>
        <w:t xml:space="preserve"> ГОРОДСКОГО</w:t>
      </w:r>
      <w:r w:rsidR="00A63961" w:rsidRPr="00860FD4">
        <w:rPr>
          <w:sz w:val="36"/>
          <w:szCs w:val="36"/>
        </w:rPr>
        <w:t xml:space="preserve"> </w:t>
      </w:r>
      <w:r w:rsidR="00455322" w:rsidRPr="00860FD4">
        <w:rPr>
          <w:sz w:val="36"/>
          <w:szCs w:val="36"/>
        </w:rPr>
        <w:t xml:space="preserve"> ОКРУГА</w:t>
      </w:r>
    </w:p>
    <w:p w:rsidR="005A4350" w:rsidRPr="00860FD4" w:rsidRDefault="003D7A0F" w:rsidP="005A4350">
      <w:pPr>
        <w:widowControl w:val="0"/>
        <w:jc w:val="center"/>
        <w:rPr>
          <w:sz w:val="36"/>
          <w:szCs w:val="36"/>
        </w:rPr>
      </w:pPr>
      <w:r w:rsidRPr="00860FD4">
        <w:rPr>
          <w:sz w:val="36"/>
          <w:szCs w:val="36"/>
        </w:rPr>
        <w:t>ГОРОД</w:t>
      </w:r>
      <w:r w:rsidR="00A63961" w:rsidRPr="00860FD4">
        <w:rPr>
          <w:sz w:val="36"/>
          <w:szCs w:val="36"/>
        </w:rPr>
        <w:t xml:space="preserve"> </w:t>
      </w:r>
      <w:r w:rsidRPr="00860FD4">
        <w:rPr>
          <w:sz w:val="36"/>
          <w:szCs w:val="36"/>
        </w:rPr>
        <w:t xml:space="preserve"> ВОРОНЕЖ</w:t>
      </w:r>
    </w:p>
    <w:p w:rsidR="003D7A0F" w:rsidRPr="00860FD4" w:rsidRDefault="00DF3CE5" w:rsidP="003D7A0F">
      <w:pPr>
        <w:jc w:val="center"/>
        <w:outlineLvl w:val="0"/>
        <w:rPr>
          <w:b/>
          <w:sz w:val="36"/>
          <w:szCs w:val="36"/>
        </w:rPr>
      </w:pPr>
      <w:r w:rsidRPr="00860FD4">
        <w:rPr>
          <w:b/>
          <w:sz w:val="36"/>
          <w:szCs w:val="36"/>
        </w:rPr>
        <w:t>ПОСТАНОВЛЕНИЕ</w:t>
      </w:r>
    </w:p>
    <w:p w:rsidR="005A4350" w:rsidRPr="00860FD4" w:rsidRDefault="005A4350" w:rsidP="00D84AC7">
      <w:pPr>
        <w:rPr>
          <w:sz w:val="20"/>
          <w:szCs w:val="20"/>
        </w:rPr>
      </w:pPr>
    </w:p>
    <w:p w:rsidR="00C60DB7" w:rsidRPr="00860FD4" w:rsidRDefault="00C60DB7" w:rsidP="00D84AC7">
      <w:pPr>
        <w:rPr>
          <w:sz w:val="20"/>
          <w:szCs w:val="20"/>
        </w:rPr>
      </w:pPr>
    </w:p>
    <w:p w:rsidR="003D7A0F" w:rsidRPr="00860FD4" w:rsidRDefault="003D7A0F" w:rsidP="003D7A0F">
      <w:pPr>
        <w:widowControl w:val="0"/>
        <w:rPr>
          <w:sz w:val="28"/>
          <w:szCs w:val="28"/>
        </w:rPr>
      </w:pPr>
      <w:r w:rsidRPr="00860FD4">
        <w:rPr>
          <w:sz w:val="28"/>
          <w:szCs w:val="28"/>
        </w:rPr>
        <w:t>от____________</w:t>
      </w:r>
      <w:r w:rsidR="00A63961" w:rsidRPr="00860FD4">
        <w:rPr>
          <w:sz w:val="28"/>
          <w:szCs w:val="28"/>
        </w:rPr>
        <w:t xml:space="preserve"> </w:t>
      </w:r>
      <w:r w:rsidRPr="00860FD4">
        <w:rPr>
          <w:sz w:val="28"/>
          <w:szCs w:val="28"/>
        </w:rPr>
        <w:t>№ _______</w:t>
      </w:r>
    </w:p>
    <w:p w:rsidR="003D7A0F" w:rsidRPr="00860FD4" w:rsidRDefault="003D7A0F" w:rsidP="00A63961">
      <w:pPr>
        <w:widowControl w:val="0"/>
        <w:tabs>
          <w:tab w:val="left" w:pos="980"/>
        </w:tabs>
        <w:ind w:left="1134"/>
      </w:pPr>
      <w:r w:rsidRPr="00860FD4">
        <w:t>г. Воронеж</w:t>
      </w:r>
    </w:p>
    <w:p w:rsidR="00286856" w:rsidRPr="00860FD4" w:rsidRDefault="00286856" w:rsidP="003D7A0F">
      <w:pPr>
        <w:widowControl w:val="0"/>
        <w:tabs>
          <w:tab w:val="left" w:pos="980"/>
        </w:tabs>
        <w:rPr>
          <w:sz w:val="20"/>
          <w:szCs w:val="20"/>
        </w:rPr>
      </w:pPr>
    </w:p>
    <w:p w:rsidR="001D11E6" w:rsidRPr="00860FD4" w:rsidRDefault="00F33C0E" w:rsidP="00F33C0E">
      <w:pPr>
        <w:ind w:right="4423"/>
        <w:jc w:val="both"/>
        <w:outlineLvl w:val="0"/>
        <w:rPr>
          <w:b/>
          <w:sz w:val="28"/>
          <w:szCs w:val="28"/>
        </w:rPr>
      </w:pPr>
      <w:r w:rsidRPr="00860FD4">
        <w:rPr>
          <w:rFonts w:eastAsiaTheme="minorHAnsi"/>
          <w:b/>
          <w:sz w:val="28"/>
          <w:szCs w:val="28"/>
          <w:lang w:eastAsia="en-US"/>
        </w:rPr>
        <w:t>О внесении изменений в постановление администрации городского округа город Воронеж от 06.08.2012 № 657</w:t>
      </w:r>
    </w:p>
    <w:p w:rsidR="001D11E6" w:rsidRPr="00860FD4" w:rsidRDefault="001D11E6" w:rsidP="00C16FC4">
      <w:pPr>
        <w:autoSpaceDE w:val="0"/>
        <w:autoSpaceDN w:val="0"/>
        <w:adjustRightInd w:val="0"/>
        <w:spacing w:line="360" w:lineRule="auto"/>
        <w:ind w:firstLine="709"/>
        <w:rPr>
          <w:rFonts w:eastAsiaTheme="minorHAnsi"/>
          <w:sz w:val="28"/>
          <w:szCs w:val="28"/>
          <w:lang w:eastAsia="en-US"/>
        </w:rPr>
      </w:pPr>
    </w:p>
    <w:p w:rsidR="00154A12" w:rsidRPr="00860FD4" w:rsidRDefault="00F33C0E" w:rsidP="0011307E">
      <w:pPr>
        <w:autoSpaceDE w:val="0"/>
        <w:autoSpaceDN w:val="0"/>
        <w:adjustRightInd w:val="0"/>
        <w:spacing w:line="360" w:lineRule="auto"/>
        <w:ind w:firstLine="709"/>
        <w:jc w:val="both"/>
        <w:rPr>
          <w:b/>
          <w:sz w:val="28"/>
          <w:szCs w:val="28"/>
        </w:rPr>
      </w:pPr>
      <w:r w:rsidRPr="00860FD4">
        <w:rPr>
          <w:rFonts w:eastAsiaTheme="minorHAnsi"/>
          <w:sz w:val="28"/>
          <w:szCs w:val="28"/>
          <w:lang w:eastAsia="en-US"/>
        </w:rPr>
        <w:t xml:space="preserve">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городского округа город Воронеж постановляет </w:t>
      </w:r>
      <w:proofErr w:type="gramStart"/>
      <w:r w:rsidR="00A63961" w:rsidRPr="00860FD4">
        <w:rPr>
          <w:b/>
          <w:sz w:val="28"/>
          <w:szCs w:val="28"/>
        </w:rPr>
        <w:t>п</w:t>
      </w:r>
      <w:proofErr w:type="gramEnd"/>
      <w:r w:rsidR="00A63961" w:rsidRPr="00860FD4">
        <w:rPr>
          <w:b/>
          <w:sz w:val="28"/>
          <w:szCs w:val="28"/>
        </w:rPr>
        <w:t> о с т а н о в л я е т:</w:t>
      </w:r>
    </w:p>
    <w:p w:rsidR="00F33C0E" w:rsidRPr="00860FD4" w:rsidRDefault="00F33C0E" w:rsidP="0011307E">
      <w:pPr>
        <w:autoSpaceDE w:val="0"/>
        <w:autoSpaceDN w:val="0"/>
        <w:adjustRightInd w:val="0"/>
        <w:spacing w:line="360" w:lineRule="auto"/>
        <w:ind w:firstLine="709"/>
        <w:jc w:val="both"/>
        <w:rPr>
          <w:sz w:val="28"/>
          <w:szCs w:val="28"/>
        </w:rPr>
      </w:pPr>
      <w:r w:rsidRPr="00860FD4">
        <w:rPr>
          <w:sz w:val="28"/>
          <w:szCs w:val="28"/>
        </w:rPr>
        <w:t>1. Внести в постановление администрации городского округа город Воронеж от 06.08.2012 №</w:t>
      </w:r>
      <w:r w:rsidR="0011307E" w:rsidRPr="00860FD4">
        <w:rPr>
          <w:sz w:val="28"/>
          <w:szCs w:val="28"/>
        </w:rPr>
        <w:t> </w:t>
      </w:r>
      <w:r w:rsidRPr="00860FD4">
        <w:rPr>
          <w:sz w:val="28"/>
          <w:szCs w:val="28"/>
        </w:rPr>
        <w:t>657 «Об утверждении Административного регламента администрации городского округа город Воронеж по предоставлению муниципальной услуги «Предоставление порубочного билета и (или) разрешения на пересадку деревьев и кустарников» следующие изменения:</w:t>
      </w:r>
    </w:p>
    <w:p w:rsidR="00F33C0E" w:rsidRPr="00860FD4" w:rsidRDefault="00E1016D" w:rsidP="0011307E">
      <w:pPr>
        <w:autoSpaceDE w:val="0"/>
        <w:autoSpaceDN w:val="0"/>
        <w:adjustRightInd w:val="0"/>
        <w:spacing w:line="360" w:lineRule="auto"/>
        <w:ind w:firstLine="709"/>
        <w:jc w:val="both"/>
        <w:rPr>
          <w:sz w:val="28"/>
          <w:szCs w:val="28"/>
        </w:rPr>
      </w:pPr>
      <w:r w:rsidRPr="00860FD4">
        <w:rPr>
          <w:sz w:val="28"/>
          <w:szCs w:val="28"/>
        </w:rPr>
        <w:t>1.1. </w:t>
      </w:r>
      <w:r w:rsidR="00F33C0E" w:rsidRPr="00860FD4">
        <w:rPr>
          <w:sz w:val="28"/>
          <w:szCs w:val="28"/>
        </w:rPr>
        <w:t>В названии постановления слов</w:t>
      </w:r>
      <w:r w:rsidRPr="00860FD4">
        <w:rPr>
          <w:sz w:val="28"/>
          <w:szCs w:val="28"/>
        </w:rPr>
        <w:t>а</w:t>
      </w:r>
      <w:r w:rsidR="00F33C0E" w:rsidRPr="00860FD4">
        <w:rPr>
          <w:sz w:val="28"/>
          <w:szCs w:val="28"/>
        </w:rPr>
        <w:t xml:space="preserve"> </w:t>
      </w:r>
      <w:r w:rsidRPr="00860FD4">
        <w:rPr>
          <w:sz w:val="28"/>
          <w:szCs w:val="28"/>
        </w:rPr>
        <w:t>«Предоставление порубочного билета и (или) разрешения на пересадку деревьев и кустарников»</w:t>
      </w:r>
      <w:r w:rsidR="00F33C0E" w:rsidRPr="00860FD4">
        <w:rPr>
          <w:sz w:val="28"/>
          <w:szCs w:val="28"/>
        </w:rPr>
        <w:t xml:space="preserve"> заменить слов</w:t>
      </w:r>
      <w:r w:rsidRPr="00860FD4">
        <w:rPr>
          <w:sz w:val="28"/>
          <w:szCs w:val="28"/>
        </w:rPr>
        <w:t>ами «Выдача разрешений на право вырубки зеленых насаждений».</w:t>
      </w:r>
    </w:p>
    <w:p w:rsidR="00F33C0E" w:rsidRPr="00860FD4" w:rsidRDefault="00E1016D" w:rsidP="0011307E">
      <w:pPr>
        <w:autoSpaceDE w:val="0"/>
        <w:autoSpaceDN w:val="0"/>
        <w:adjustRightInd w:val="0"/>
        <w:spacing w:line="360" w:lineRule="auto"/>
        <w:ind w:firstLine="709"/>
        <w:jc w:val="both"/>
        <w:rPr>
          <w:sz w:val="28"/>
          <w:szCs w:val="28"/>
        </w:rPr>
      </w:pPr>
      <w:r w:rsidRPr="00860FD4">
        <w:rPr>
          <w:sz w:val="28"/>
          <w:szCs w:val="28"/>
        </w:rPr>
        <w:t>1.2. </w:t>
      </w:r>
      <w:r w:rsidR="00F33C0E" w:rsidRPr="00860FD4">
        <w:rPr>
          <w:sz w:val="28"/>
          <w:szCs w:val="28"/>
        </w:rPr>
        <w:t>Пункт 1 постановления изложить в следующей редакции:</w:t>
      </w:r>
    </w:p>
    <w:p w:rsidR="00F33C0E" w:rsidRPr="00860FD4" w:rsidRDefault="0011307E" w:rsidP="0011307E">
      <w:pPr>
        <w:autoSpaceDE w:val="0"/>
        <w:autoSpaceDN w:val="0"/>
        <w:adjustRightInd w:val="0"/>
        <w:spacing w:line="360" w:lineRule="auto"/>
        <w:ind w:firstLine="709"/>
        <w:jc w:val="both"/>
        <w:rPr>
          <w:sz w:val="28"/>
          <w:szCs w:val="28"/>
        </w:rPr>
      </w:pPr>
      <w:r w:rsidRPr="00860FD4">
        <w:rPr>
          <w:sz w:val="28"/>
          <w:szCs w:val="28"/>
        </w:rPr>
        <w:t>«</w:t>
      </w:r>
      <w:r w:rsidR="00E1016D" w:rsidRPr="00860FD4">
        <w:rPr>
          <w:sz w:val="28"/>
          <w:szCs w:val="28"/>
        </w:rPr>
        <w:t>1. </w:t>
      </w:r>
      <w:r w:rsidR="00F33C0E" w:rsidRPr="00860FD4">
        <w:rPr>
          <w:sz w:val="28"/>
          <w:szCs w:val="28"/>
        </w:rPr>
        <w:t xml:space="preserve">Утвердить прилагаемый Административный регламент администрации городского округа город Воронеж по предоставлению муниципальной услуги </w:t>
      </w:r>
      <w:r w:rsidR="00E1016D" w:rsidRPr="00860FD4">
        <w:rPr>
          <w:sz w:val="28"/>
          <w:szCs w:val="28"/>
        </w:rPr>
        <w:t>«Выдача разрешений на право вырубки зеленых насаждений».».</w:t>
      </w:r>
    </w:p>
    <w:p w:rsidR="00F33C0E" w:rsidRPr="00860FD4" w:rsidRDefault="00E1016D" w:rsidP="0011307E">
      <w:pPr>
        <w:autoSpaceDE w:val="0"/>
        <w:autoSpaceDN w:val="0"/>
        <w:adjustRightInd w:val="0"/>
        <w:spacing w:line="360" w:lineRule="auto"/>
        <w:ind w:firstLine="709"/>
        <w:jc w:val="both"/>
        <w:rPr>
          <w:sz w:val="28"/>
          <w:szCs w:val="28"/>
        </w:rPr>
      </w:pPr>
      <w:r w:rsidRPr="00860FD4">
        <w:rPr>
          <w:sz w:val="28"/>
          <w:szCs w:val="28"/>
        </w:rPr>
        <w:t>1.3. </w:t>
      </w:r>
      <w:r w:rsidR="00F33C0E" w:rsidRPr="00860FD4">
        <w:rPr>
          <w:sz w:val="28"/>
          <w:szCs w:val="28"/>
        </w:rPr>
        <w:t>Утвердить прилагаемый Административный регламент администрации городского округа город Воронеж по предо</w:t>
      </w:r>
      <w:r w:rsidRPr="00860FD4">
        <w:rPr>
          <w:sz w:val="28"/>
          <w:szCs w:val="28"/>
        </w:rPr>
        <w:t xml:space="preserve">ставлению </w:t>
      </w:r>
      <w:r w:rsidRPr="00860FD4">
        <w:rPr>
          <w:sz w:val="28"/>
          <w:szCs w:val="28"/>
        </w:rPr>
        <w:lastRenderedPageBreak/>
        <w:t>муниципальной услуги «Выдача разрешений на право вырубки зеленых насаждений»</w:t>
      </w:r>
      <w:r w:rsidR="00F33C0E" w:rsidRPr="00860FD4">
        <w:rPr>
          <w:sz w:val="28"/>
          <w:szCs w:val="28"/>
        </w:rPr>
        <w:t xml:space="preserve"> в новой редакции.</w:t>
      </w:r>
    </w:p>
    <w:p w:rsidR="00AF3086" w:rsidRPr="00860FD4" w:rsidRDefault="00F33C0E" w:rsidP="0011307E">
      <w:pPr>
        <w:autoSpaceDE w:val="0"/>
        <w:autoSpaceDN w:val="0"/>
        <w:adjustRightInd w:val="0"/>
        <w:spacing w:line="360" w:lineRule="auto"/>
        <w:ind w:firstLine="709"/>
        <w:jc w:val="both"/>
        <w:rPr>
          <w:sz w:val="28"/>
          <w:szCs w:val="28"/>
        </w:rPr>
      </w:pPr>
      <w:r w:rsidRPr="00860FD4">
        <w:rPr>
          <w:sz w:val="28"/>
          <w:szCs w:val="28"/>
        </w:rPr>
        <w:t>2</w:t>
      </w:r>
      <w:r w:rsidR="00AF3086" w:rsidRPr="00860FD4">
        <w:rPr>
          <w:sz w:val="28"/>
          <w:szCs w:val="28"/>
        </w:rPr>
        <w:t>. </w:t>
      </w:r>
      <w:r w:rsidR="00A847D0" w:rsidRPr="00860FD4">
        <w:rPr>
          <w:sz w:val="28"/>
          <w:szCs w:val="28"/>
        </w:rPr>
        <w:t>Настоящее постановление вступает в силу в день опубликования в сетевом издании «Берег-Воронеж» (www.beregvrn.ru)</w:t>
      </w:r>
      <w:r w:rsidR="00AF3086" w:rsidRPr="00860FD4">
        <w:rPr>
          <w:sz w:val="28"/>
          <w:szCs w:val="28"/>
        </w:rPr>
        <w:t>.</w:t>
      </w:r>
    </w:p>
    <w:p w:rsidR="00EF7DC3" w:rsidRPr="00860FD4" w:rsidRDefault="00EF7DC3" w:rsidP="001D11E6">
      <w:pPr>
        <w:spacing w:line="360" w:lineRule="auto"/>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229"/>
      </w:tblGrid>
      <w:tr w:rsidR="00CA6D70" w:rsidRPr="00860FD4" w:rsidTr="00724CDA">
        <w:tc>
          <w:tcPr>
            <w:tcW w:w="2518" w:type="dxa"/>
          </w:tcPr>
          <w:p w:rsidR="00CA6D70" w:rsidRPr="00860FD4" w:rsidRDefault="00CA6D70" w:rsidP="00F46856">
            <w:pPr>
              <w:pStyle w:val="ConsPlusNormal"/>
              <w:tabs>
                <w:tab w:val="left" w:pos="0"/>
                <w:tab w:val="left" w:pos="1134"/>
              </w:tabs>
              <w:ind w:firstLine="0"/>
              <w:jc w:val="center"/>
              <w:rPr>
                <w:rFonts w:ascii="Times New Roman" w:hAnsi="Times New Roman" w:cs="Times New Roman"/>
                <w:sz w:val="28"/>
                <w:szCs w:val="28"/>
              </w:rPr>
            </w:pPr>
            <w:r w:rsidRPr="00860FD4">
              <w:rPr>
                <w:rFonts w:ascii="Times New Roman" w:hAnsi="Times New Roman" w:cs="Times New Roman"/>
                <w:sz w:val="28"/>
                <w:szCs w:val="28"/>
              </w:rPr>
              <w:t>Глава</w:t>
            </w:r>
          </w:p>
          <w:p w:rsidR="00CA6D70" w:rsidRPr="00860FD4" w:rsidRDefault="00CA6D70" w:rsidP="00F46856">
            <w:pPr>
              <w:pStyle w:val="ConsPlusNormal"/>
              <w:tabs>
                <w:tab w:val="left" w:pos="0"/>
                <w:tab w:val="left" w:pos="1134"/>
              </w:tabs>
              <w:ind w:firstLine="0"/>
              <w:jc w:val="center"/>
              <w:rPr>
                <w:rFonts w:ascii="Times New Roman" w:hAnsi="Times New Roman" w:cs="Times New Roman"/>
                <w:sz w:val="28"/>
                <w:szCs w:val="28"/>
              </w:rPr>
            </w:pPr>
            <w:r w:rsidRPr="00860FD4">
              <w:rPr>
                <w:rFonts w:ascii="Times New Roman" w:hAnsi="Times New Roman" w:cs="Times New Roman"/>
                <w:sz w:val="28"/>
                <w:szCs w:val="28"/>
              </w:rPr>
              <w:t>городского округа</w:t>
            </w:r>
          </w:p>
          <w:p w:rsidR="00CA6D70" w:rsidRPr="00860FD4" w:rsidRDefault="00CA6D70" w:rsidP="00F46856">
            <w:pPr>
              <w:pStyle w:val="ConsPlusNormal"/>
              <w:tabs>
                <w:tab w:val="left" w:pos="0"/>
                <w:tab w:val="left" w:pos="993"/>
              </w:tabs>
              <w:ind w:firstLine="0"/>
              <w:jc w:val="center"/>
              <w:rPr>
                <w:rFonts w:ascii="Times New Roman" w:hAnsi="Times New Roman" w:cs="Times New Roman"/>
                <w:sz w:val="28"/>
                <w:szCs w:val="28"/>
              </w:rPr>
            </w:pPr>
            <w:r w:rsidRPr="00860FD4">
              <w:rPr>
                <w:rFonts w:ascii="Times New Roman" w:hAnsi="Times New Roman" w:cs="Times New Roman"/>
                <w:sz w:val="28"/>
                <w:szCs w:val="28"/>
              </w:rPr>
              <w:t>город Воронеж</w:t>
            </w:r>
          </w:p>
        </w:tc>
        <w:tc>
          <w:tcPr>
            <w:tcW w:w="7229" w:type="dxa"/>
          </w:tcPr>
          <w:p w:rsidR="00CA6D70" w:rsidRPr="00860FD4" w:rsidRDefault="00CA6D70" w:rsidP="00F46856">
            <w:pPr>
              <w:pStyle w:val="ConsPlusNormal"/>
              <w:tabs>
                <w:tab w:val="left" w:pos="0"/>
                <w:tab w:val="left" w:pos="993"/>
              </w:tabs>
              <w:ind w:firstLine="0"/>
              <w:jc w:val="both"/>
              <w:rPr>
                <w:rFonts w:ascii="Times New Roman" w:hAnsi="Times New Roman" w:cs="Times New Roman"/>
                <w:sz w:val="28"/>
                <w:szCs w:val="28"/>
              </w:rPr>
            </w:pPr>
          </w:p>
          <w:p w:rsidR="00CA6D70" w:rsidRPr="00860FD4" w:rsidRDefault="00CA6D70" w:rsidP="00F46856">
            <w:pPr>
              <w:pStyle w:val="ConsPlusNormal"/>
              <w:tabs>
                <w:tab w:val="left" w:pos="0"/>
                <w:tab w:val="left" w:pos="993"/>
              </w:tabs>
              <w:ind w:firstLine="0"/>
              <w:jc w:val="both"/>
              <w:rPr>
                <w:rFonts w:ascii="Times New Roman" w:hAnsi="Times New Roman" w:cs="Times New Roman"/>
                <w:sz w:val="28"/>
                <w:szCs w:val="28"/>
              </w:rPr>
            </w:pPr>
          </w:p>
          <w:p w:rsidR="00CA6D70" w:rsidRPr="00860FD4" w:rsidRDefault="00A847D0" w:rsidP="00F46856">
            <w:pPr>
              <w:pStyle w:val="ConsPlusNormal"/>
              <w:tabs>
                <w:tab w:val="left" w:pos="0"/>
                <w:tab w:val="left" w:pos="993"/>
              </w:tabs>
              <w:ind w:firstLine="0"/>
              <w:jc w:val="right"/>
              <w:rPr>
                <w:rFonts w:ascii="Times New Roman" w:hAnsi="Times New Roman" w:cs="Times New Roman"/>
                <w:sz w:val="28"/>
                <w:szCs w:val="28"/>
              </w:rPr>
            </w:pPr>
            <w:r w:rsidRPr="00860FD4">
              <w:rPr>
                <w:rFonts w:ascii="Times New Roman" w:hAnsi="Times New Roman" w:cs="Times New Roman"/>
                <w:sz w:val="28"/>
                <w:szCs w:val="28"/>
              </w:rPr>
              <w:t xml:space="preserve">С.А. </w:t>
            </w:r>
            <w:proofErr w:type="spellStart"/>
            <w:r w:rsidRPr="00860FD4">
              <w:rPr>
                <w:rFonts w:ascii="Times New Roman" w:hAnsi="Times New Roman" w:cs="Times New Roman"/>
                <w:sz w:val="28"/>
                <w:szCs w:val="28"/>
              </w:rPr>
              <w:t>Петрин</w:t>
            </w:r>
            <w:proofErr w:type="spellEnd"/>
          </w:p>
        </w:tc>
      </w:tr>
    </w:tbl>
    <w:p w:rsidR="00CA6D70" w:rsidRPr="00860FD4" w:rsidRDefault="00CA6D70" w:rsidP="00104E9D">
      <w:pPr>
        <w:jc w:val="both"/>
        <w:rPr>
          <w:sz w:val="28"/>
          <w:szCs w:val="28"/>
        </w:rPr>
      </w:pPr>
    </w:p>
    <w:p w:rsidR="00CA6D70" w:rsidRPr="00860FD4" w:rsidRDefault="00CA6D70" w:rsidP="00104E9D">
      <w:pPr>
        <w:jc w:val="both"/>
        <w:rPr>
          <w:sz w:val="28"/>
          <w:szCs w:val="28"/>
        </w:rPr>
      </w:pPr>
    </w:p>
    <w:p w:rsidR="00724CDA" w:rsidRPr="00860FD4" w:rsidRDefault="00724CDA" w:rsidP="00104E9D">
      <w:pPr>
        <w:jc w:val="both"/>
        <w:rPr>
          <w:sz w:val="28"/>
          <w:szCs w:val="28"/>
        </w:rPr>
      </w:pPr>
    </w:p>
    <w:p w:rsidR="00C27F74" w:rsidRPr="00860FD4" w:rsidRDefault="00C27F74" w:rsidP="00104E9D">
      <w:pPr>
        <w:jc w:val="both"/>
        <w:rPr>
          <w:sz w:val="28"/>
          <w:szCs w:val="28"/>
        </w:rPr>
      </w:pPr>
    </w:p>
    <w:p w:rsidR="00C27F74" w:rsidRPr="00860FD4" w:rsidRDefault="00C27F74" w:rsidP="00104E9D">
      <w:pPr>
        <w:jc w:val="both"/>
        <w:rPr>
          <w:sz w:val="28"/>
          <w:szCs w:val="28"/>
        </w:rPr>
      </w:pPr>
    </w:p>
    <w:p w:rsidR="00C27F74" w:rsidRPr="00860FD4" w:rsidRDefault="00C27F74" w:rsidP="00104E9D">
      <w:pPr>
        <w:jc w:val="both"/>
        <w:rPr>
          <w:sz w:val="28"/>
          <w:szCs w:val="28"/>
        </w:rPr>
      </w:pPr>
    </w:p>
    <w:p w:rsidR="00C27F74" w:rsidRPr="00860FD4" w:rsidRDefault="00C27F74" w:rsidP="00104E9D">
      <w:pPr>
        <w:jc w:val="both"/>
        <w:rPr>
          <w:sz w:val="28"/>
          <w:szCs w:val="28"/>
        </w:rPr>
      </w:pPr>
    </w:p>
    <w:p w:rsidR="00C27F74" w:rsidRPr="00860FD4" w:rsidRDefault="00C27F74" w:rsidP="00104E9D">
      <w:pPr>
        <w:jc w:val="both"/>
        <w:rPr>
          <w:sz w:val="28"/>
          <w:szCs w:val="28"/>
        </w:rPr>
      </w:pPr>
    </w:p>
    <w:p w:rsidR="00C27F74" w:rsidRPr="00860FD4" w:rsidRDefault="00C27F74"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E5777C" w:rsidRPr="00860FD4" w:rsidRDefault="00E5777C" w:rsidP="00104E9D">
      <w:pPr>
        <w:jc w:val="both"/>
        <w:rPr>
          <w:sz w:val="28"/>
          <w:szCs w:val="28"/>
        </w:rPr>
      </w:pPr>
    </w:p>
    <w:p w:rsidR="00860FD4" w:rsidRPr="00860FD4" w:rsidRDefault="00860FD4" w:rsidP="00860FD4">
      <w:pPr>
        <w:ind w:left="4956" w:firstLine="567"/>
        <w:jc w:val="center"/>
        <w:rPr>
          <w:sz w:val="28"/>
          <w:szCs w:val="28"/>
        </w:rPr>
      </w:pPr>
      <w:r w:rsidRPr="00860FD4">
        <w:rPr>
          <w:sz w:val="28"/>
          <w:szCs w:val="28"/>
        </w:rPr>
        <w:lastRenderedPageBreak/>
        <w:t>УТВЕРЖДЕН</w:t>
      </w:r>
    </w:p>
    <w:p w:rsidR="00860FD4" w:rsidRPr="00860FD4" w:rsidRDefault="00860FD4" w:rsidP="00860FD4">
      <w:pPr>
        <w:ind w:left="4956" w:firstLine="567"/>
        <w:jc w:val="center"/>
        <w:rPr>
          <w:sz w:val="28"/>
          <w:szCs w:val="28"/>
        </w:rPr>
      </w:pPr>
      <w:r w:rsidRPr="00860FD4">
        <w:rPr>
          <w:sz w:val="28"/>
          <w:szCs w:val="28"/>
        </w:rPr>
        <w:t>постановлением администрации</w:t>
      </w:r>
    </w:p>
    <w:p w:rsidR="00860FD4" w:rsidRPr="00860FD4" w:rsidRDefault="00860FD4" w:rsidP="00860FD4">
      <w:pPr>
        <w:ind w:left="4956" w:firstLine="567"/>
        <w:jc w:val="center"/>
        <w:rPr>
          <w:sz w:val="28"/>
          <w:szCs w:val="28"/>
        </w:rPr>
      </w:pPr>
      <w:r w:rsidRPr="00860FD4">
        <w:rPr>
          <w:sz w:val="28"/>
          <w:szCs w:val="28"/>
        </w:rPr>
        <w:t>городского округа город Воронеж</w:t>
      </w:r>
    </w:p>
    <w:p w:rsidR="00860FD4" w:rsidRPr="00860FD4" w:rsidRDefault="00860FD4" w:rsidP="00860FD4">
      <w:pPr>
        <w:ind w:left="4956" w:firstLine="567"/>
        <w:jc w:val="center"/>
        <w:rPr>
          <w:sz w:val="28"/>
          <w:szCs w:val="28"/>
        </w:rPr>
      </w:pPr>
      <w:r w:rsidRPr="00860FD4">
        <w:rPr>
          <w:sz w:val="28"/>
          <w:szCs w:val="28"/>
        </w:rPr>
        <w:t>от ________________ №________</w:t>
      </w:r>
    </w:p>
    <w:p w:rsidR="00860FD4" w:rsidRPr="00860FD4" w:rsidRDefault="00860FD4" w:rsidP="00860FD4">
      <w:pPr>
        <w:jc w:val="both"/>
        <w:rPr>
          <w:sz w:val="28"/>
          <w:szCs w:val="28"/>
        </w:rPr>
      </w:pPr>
    </w:p>
    <w:p w:rsidR="00860FD4" w:rsidRPr="00860FD4" w:rsidRDefault="00860FD4" w:rsidP="00860FD4">
      <w:pPr>
        <w:jc w:val="both"/>
        <w:rPr>
          <w:sz w:val="28"/>
          <w:szCs w:val="28"/>
        </w:rPr>
      </w:pPr>
    </w:p>
    <w:p w:rsidR="00860FD4" w:rsidRPr="00860FD4" w:rsidRDefault="00860FD4" w:rsidP="00860FD4">
      <w:pPr>
        <w:jc w:val="both"/>
        <w:rPr>
          <w:sz w:val="28"/>
          <w:szCs w:val="28"/>
        </w:rPr>
      </w:pPr>
    </w:p>
    <w:p w:rsidR="00860FD4" w:rsidRPr="00860FD4" w:rsidRDefault="00860FD4" w:rsidP="00860FD4">
      <w:pPr>
        <w:jc w:val="center"/>
        <w:rPr>
          <w:b/>
          <w:sz w:val="28"/>
          <w:szCs w:val="28"/>
        </w:rPr>
      </w:pPr>
      <w:r w:rsidRPr="00860FD4">
        <w:rPr>
          <w:b/>
          <w:sz w:val="28"/>
          <w:szCs w:val="28"/>
        </w:rPr>
        <w:t>АДМИНИСТРАТИВНЫЙ РЕГЛАМЕНТ</w:t>
      </w:r>
    </w:p>
    <w:p w:rsidR="00860FD4" w:rsidRPr="00860FD4" w:rsidRDefault="00860FD4" w:rsidP="00860FD4">
      <w:pPr>
        <w:jc w:val="center"/>
        <w:rPr>
          <w:b/>
          <w:sz w:val="28"/>
          <w:szCs w:val="28"/>
        </w:rPr>
      </w:pPr>
      <w:r w:rsidRPr="00860FD4">
        <w:rPr>
          <w:b/>
          <w:sz w:val="28"/>
          <w:szCs w:val="28"/>
        </w:rPr>
        <w:t>АДМИНИСТРАЦИИ ГОРОДСКОГО ОКРУГА ГОРОД ВОРОНЕЖ</w:t>
      </w:r>
    </w:p>
    <w:p w:rsidR="00860FD4" w:rsidRPr="00860FD4" w:rsidRDefault="00860FD4" w:rsidP="00860FD4">
      <w:pPr>
        <w:jc w:val="center"/>
        <w:rPr>
          <w:b/>
          <w:sz w:val="28"/>
          <w:szCs w:val="28"/>
        </w:rPr>
      </w:pPr>
      <w:r w:rsidRPr="00860FD4">
        <w:rPr>
          <w:b/>
          <w:sz w:val="28"/>
          <w:szCs w:val="28"/>
        </w:rPr>
        <w:t>ПО ПРЕДОСТАВЛЕНИЮ МУНИЦИПАЛЬНОЙ УСЛУГИ «ВЫДАЧА РАЗРЕШЕНИЙ НА ПРАВО ВЫРУБКИ ЗЕЛЕНЫХ НАСАЖДЕНИЙ»</w:t>
      </w:r>
    </w:p>
    <w:p w:rsidR="00860FD4" w:rsidRPr="00860FD4" w:rsidRDefault="00860FD4" w:rsidP="00860FD4">
      <w:pPr>
        <w:rPr>
          <w:sz w:val="28"/>
          <w:szCs w:val="28"/>
        </w:rPr>
      </w:pPr>
    </w:p>
    <w:p w:rsidR="00860FD4" w:rsidRPr="00860FD4" w:rsidRDefault="00860FD4" w:rsidP="00860FD4">
      <w:pPr>
        <w:rPr>
          <w:sz w:val="28"/>
          <w:szCs w:val="28"/>
        </w:rPr>
      </w:pPr>
    </w:p>
    <w:p w:rsidR="00860FD4" w:rsidRPr="00860FD4" w:rsidRDefault="00860FD4" w:rsidP="00860FD4">
      <w:pPr>
        <w:shd w:val="clear" w:color="auto" w:fill="FFFFFF"/>
        <w:jc w:val="center"/>
        <w:rPr>
          <w:b/>
          <w:iCs/>
          <w:spacing w:val="1"/>
          <w:sz w:val="28"/>
          <w:szCs w:val="28"/>
          <w:lang w:eastAsia="en-US"/>
        </w:rPr>
      </w:pPr>
      <w:r w:rsidRPr="00860FD4">
        <w:rPr>
          <w:b/>
          <w:iCs/>
          <w:spacing w:val="1"/>
          <w:sz w:val="28"/>
          <w:szCs w:val="28"/>
          <w:lang w:eastAsia="en-US"/>
        </w:rPr>
        <w:t>I. ОБЩИЕ ПОЛОЖЕНИЯ</w:t>
      </w:r>
    </w:p>
    <w:p w:rsidR="00860FD4" w:rsidRPr="00860FD4" w:rsidRDefault="00860FD4" w:rsidP="00860FD4">
      <w:pPr>
        <w:shd w:val="clear" w:color="auto" w:fill="FFFFFF"/>
        <w:jc w:val="center"/>
        <w:rPr>
          <w:b/>
          <w:iCs/>
          <w:spacing w:val="1"/>
          <w:sz w:val="28"/>
          <w:szCs w:val="28"/>
          <w:lang w:eastAsia="en-US"/>
        </w:rPr>
      </w:pPr>
    </w:p>
    <w:p w:rsidR="00860FD4" w:rsidRPr="00860FD4" w:rsidRDefault="00860FD4" w:rsidP="00860FD4">
      <w:pPr>
        <w:shd w:val="clear" w:color="auto" w:fill="FFFFFF"/>
        <w:jc w:val="center"/>
        <w:rPr>
          <w:b/>
          <w:iCs/>
          <w:spacing w:val="1"/>
          <w:sz w:val="28"/>
          <w:szCs w:val="28"/>
          <w:lang w:eastAsia="en-US"/>
        </w:rPr>
      </w:pPr>
      <w:r w:rsidRPr="00860FD4">
        <w:rPr>
          <w:b/>
          <w:iCs/>
          <w:spacing w:val="1"/>
          <w:sz w:val="28"/>
          <w:szCs w:val="28"/>
          <w:lang w:eastAsia="en-US"/>
        </w:rPr>
        <w:t>1.1. Предмет регулирования Административного регламента</w:t>
      </w:r>
    </w:p>
    <w:p w:rsidR="00860FD4" w:rsidRPr="00860FD4" w:rsidRDefault="00860FD4" w:rsidP="00860FD4">
      <w:pPr>
        <w:shd w:val="clear" w:color="auto" w:fill="FFFFFF"/>
        <w:ind w:firstLine="709"/>
        <w:rPr>
          <w:iCs/>
          <w:spacing w:val="1"/>
          <w:sz w:val="28"/>
          <w:szCs w:val="28"/>
          <w:lang w:eastAsia="en-US"/>
        </w:rPr>
      </w:pP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1.1.1. Административный регламент администрации городского округа город Воронеж по предоставлению муниципальной услуги «Выдача разрешений на право вырубки зеленых насаждений»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 Выдача разрешения на право вырубки зеленых насаждений осуществляется в случаях:</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1.1.2.2. Проведения санитарных рубок (в том числе удаления аварийных деревьев и кустарников), обрезок,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1.1.2.3. Проведения строительства (реконструкции) сетей инженерно-технического обеспечения, в том числе линейных объектов.</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 xml:space="preserve">1.1.2.4. Проведения капитального или текущего ремонта сетей инженерно-технического обеспечения, в том числе линейных объектов, за </w:t>
      </w:r>
      <w:r w:rsidRPr="00860FD4">
        <w:rPr>
          <w:iCs/>
          <w:spacing w:val="1"/>
          <w:sz w:val="28"/>
          <w:szCs w:val="28"/>
          <w:lang w:eastAsia="en-US"/>
        </w:rPr>
        <w:lastRenderedPageBreak/>
        <w:t>исключением проведения аварийно-восстановительных работ сетей инженерно-технического обеспечения и сооружений.</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1.1.2.5. Размещения, установки объектов, не являющихся объектами капитального строительства (за исключением нестационарных торговых объектов).</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1.1.2.6. Проведения инженерно-геологических изысканий.</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1.1.2.7. Восстановления нормативного светового режима в жилых и нежилых помещениях, затеняемых деревьями.</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1.1.2.8. Обеспечения условий для строительства (реконструкции) зданий, строений, иных объектов капитального строительства.</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1.1.2.9. Проведения работ по сносу зданий или сооружений</w:t>
      </w:r>
      <w:r w:rsidRPr="00860FD4">
        <w:rPr>
          <w:i/>
          <w:iCs/>
          <w:spacing w:val="1"/>
          <w:sz w:val="28"/>
          <w:szCs w:val="28"/>
          <w:lang w:eastAsia="en-US"/>
        </w:rPr>
        <w:t>.</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1.1.2.10. Предупреждения и ликвидации последствий аварийных и чрезвычайных ситуаций, в том числе предупреждения падения аварийных деревьев.</w:t>
      </w:r>
    </w:p>
    <w:p w:rsidR="00860FD4" w:rsidRPr="00860FD4" w:rsidRDefault="00860FD4" w:rsidP="00860FD4">
      <w:pPr>
        <w:ind w:firstLine="709"/>
        <w:jc w:val="both"/>
        <w:rPr>
          <w:iCs/>
          <w:spacing w:val="1"/>
          <w:sz w:val="28"/>
          <w:szCs w:val="28"/>
          <w:lang w:eastAsia="en-US"/>
        </w:rPr>
      </w:pPr>
      <w:r w:rsidRPr="00860FD4">
        <w:rPr>
          <w:iCs/>
          <w:spacing w:val="1"/>
          <w:sz w:val="28"/>
          <w:szCs w:val="28"/>
          <w:lang w:eastAsia="en-US"/>
        </w:rPr>
        <w:t>1.1.3. Выдача разрешений на право вырубки зеленых насаждений осуществляется для производства работ на землях, не относящихся к землям лесного фонда, особо охраняемым природным территориям областного значения.</w:t>
      </w:r>
    </w:p>
    <w:p w:rsidR="00860FD4" w:rsidRPr="00860FD4" w:rsidRDefault="00860FD4" w:rsidP="00860FD4">
      <w:pPr>
        <w:ind w:firstLine="709"/>
        <w:jc w:val="both"/>
        <w:rPr>
          <w:iCs/>
          <w:spacing w:val="1"/>
          <w:sz w:val="28"/>
          <w:szCs w:val="28"/>
          <w:lang w:eastAsia="en-US"/>
        </w:rPr>
      </w:pPr>
    </w:p>
    <w:p w:rsidR="00860FD4" w:rsidRPr="00860FD4" w:rsidRDefault="00860FD4" w:rsidP="00860FD4">
      <w:pPr>
        <w:ind w:firstLine="709"/>
        <w:jc w:val="both"/>
        <w:rPr>
          <w:iCs/>
          <w:spacing w:val="1"/>
          <w:sz w:val="28"/>
          <w:szCs w:val="28"/>
          <w:lang w:eastAsia="en-US"/>
        </w:rPr>
      </w:pPr>
    </w:p>
    <w:p w:rsidR="00860FD4" w:rsidRPr="00860FD4" w:rsidRDefault="00860FD4" w:rsidP="00860FD4">
      <w:pPr>
        <w:shd w:val="clear" w:color="auto" w:fill="FFFFFF"/>
        <w:jc w:val="center"/>
        <w:rPr>
          <w:b/>
          <w:iCs/>
          <w:spacing w:val="1"/>
          <w:sz w:val="28"/>
          <w:szCs w:val="28"/>
          <w:lang w:eastAsia="en-US"/>
        </w:rPr>
      </w:pPr>
      <w:r w:rsidRPr="00860FD4">
        <w:rPr>
          <w:b/>
          <w:iCs/>
          <w:spacing w:val="1"/>
          <w:sz w:val="28"/>
          <w:szCs w:val="28"/>
          <w:lang w:eastAsia="en-US"/>
        </w:rPr>
        <w:t>1.2. Круг заявителей</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1.2.1. Заявителями являются физические лица, индивидуальные предприниматели 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 xml:space="preserve">1.3. Требование предоставления заявителю </w:t>
      </w:r>
      <w:proofErr w:type="gramStart"/>
      <w:r w:rsidRPr="00860FD4">
        <w:rPr>
          <w:rFonts w:eastAsiaTheme="minorEastAsia"/>
          <w:b/>
          <w:sz w:val="28"/>
          <w:szCs w:val="28"/>
        </w:rPr>
        <w:t>муниципальной</w:t>
      </w:r>
      <w:proofErr w:type="gramEnd"/>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услуги в соответствии с вариантом предоставления</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муниципальной услуги, соответствующим признакам заявителя,</w:t>
      </w:r>
    </w:p>
    <w:p w:rsidR="00860FD4" w:rsidRPr="00860FD4" w:rsidRDefault="00860FD4" w:rsidP="00860FD4">
      <w:pPr>
        <w:widowControl w:val="0"/>
        <w:autoSpaceDE w:val="0"/>
        <w:autoSpaceDN w:val="0"/>
        <w:jc w:val="center"/>
        <w:rPr>
          <w:rFonts w:eastAsiaTheme="minorEastAsia"/>
          <w:b/>
          <w:sz w:val="28"/>
          <w:szCs w:val="28"/>
        </w:rPr>
      </w:pPr>
      <w:proofErr w:type="gramStart"/>
      <w:r w:rsidRPr="00860FD4">
        <w:rPr>
          <w:rFonts w:eastAsiaTheme="minorEastAsia"/>
          <w:b/>
          <w:sz w:val="28"/>
          <w:szCs w:val="28"/>
        </w:rPr>
        <w:t>определенным</w:t>
      </w:r>
      <w:proofErr w:type="gramEnd"/>
      <w:r w:rsidRPr="00860FD4">
        <w:rPr>
          <w:rFonts w:eastAsiaTheme="minorEastAsia"/>
          <w:b/>
          <w:sz w:val="28"/>
          <w:szCs w:val="28"/>
        </w:rPr>
        <w:t xml:space="preserve"> в результате анкетирования, проводимого</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органом, предоставляющим муниципальную услугу, а также</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результата, за предоставлением которого обратился заявитель</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1.3.1. Муниципальная услуга предоставляется заявителю в соответствии с вариантом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1.3.2. Вариант предоставления муниципальной услуги определяется исходя из установленных в соответствии с приложением № 1 к настоящему </w:t>
      </w:r>
      <w:r w:rsidRPr="00860FD4">
        <w:rPr>
          <w:rFonts w:eastAsiaTheme="minorEastAsia"/>
          <w:sz w:val="28"/>
          <w:szCs w:val="28"/>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1.3.3. Признаки заявителя определяются путем анкетирования, проводимого органом, предоставляющим муниципальную услугу (далее – профилирование), осуществляемого в соответствии с настоящим Административным регламентом.</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jc w:val="center"/>
        <w:outlineLvl w:val="1"/>
        <w:rPr>
          <w:rFonts w:eastAsiaTheme="minorEastAsia"/>
          <w:b/>
          <w:sz w:val="28"/>
          <w:szCs w:val="28"/>
        </w:rPr>
      </w:pPr>
      <w:r w:rsidRPr="00860FD4">
        <w:rPr>
          <w:rFonts w:eastAsiaTheme="minorEastAsia"/>
          <w:b/>
          <w:sz w:val="28"/>
          <w:szCs w:val="28"/>
        </w:rPr>
        <w:t>II. СТАНДАРТ ПРЕДОСТАВЛЕНИЯ МУНИЦИПАЛЬНОЙ УСЛУГИ</w:t>
      </w:r>
    </w:p>
    <w:p w:rsidR="00860FD4" w:rsidRPr="00860FD4" w:rsidRDefault="00860FD4" w:rsidP="00860FD4">
      <w:pPr>
        <w:widowControl w:val="0"/>
        <w:autoSpaceDE w:val="0"/>
        <w:autoSpaceDN w:val="0"/>
        <w:ind w:firstLine="709"/>
        <w:jc w:val="center"/>
        <w:rPr>
          <w:rFonts w:eastAsiaTheme="minorEastAsia"/>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2.1. Наименование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Наименование муниципальной услуги – «Выдача разрешений на право вырубки зеленых насаждений».</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2.2. Наименование органа, предоставляющего</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муниципальную услугу</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Орган, предоставляющий муниципальную услугу, – администрация городского округа город Воронеж (далее – администрация).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Структурное подразделение администрации, обеспечивающее организацию предоставления муниципальной услуги, – управление экологии (далее – управление).</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За предоставлением муниципальной услуги заявитель может также обратиться в МФЦ.</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МФЦ не вправе принимать решение об отказе в приеме заявления о выдаче разрешения на право вырубки (обрезки, пересадки) зеленых насаждений (далее – заявление о выдаче разрешения), заявления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ошибок), заявления о выдаче дубликата разрешения на право вырубки (обрезки, пересадки) зеленых насаждений (далее – заявление о выдаче дубликата) и прилагаемых к таким заявлениям документов, в случае если указанные заявления поданы в МФЦ.</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2.3. Результат предоставления муниципальной услуги</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2.3.1. Результатом предоставления Муниципальной услуги является направление (выдача): </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2.3.1.1. Разрешения на право вырубки (обрезки, пересадки) зеленых насаждений </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2.3.1.2. Уведомления о мотивированном отказе в выдаче разрешения на право вырубки (обрезки, пересадки) зеленых насаждений.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lastRenderedPageBreak/>
        <w:t xml:space="preserve">2.3.1.3. Решения об исправлении допущенных опечаток и ошибок в выданных в результате предоставления Муниципальной услуги документах </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2.3.1.4. Уведомления о мотивированном отказе в исправлении допущенных опечаток и ошибок в выданных в результате предоставления Муниципальной услуги документах.</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2.3.1.5. Дубликата разрешения на право вырубки (обрезки, пересадки) зеленых насаждений </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2.3.1.6. Уведомление о мотивированном отказе в выдаче дубликата разрешения на право вырубки (обрезки, пересадки) зеленых насаждений </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 xml:space="preserve">2.3.2. Результат предоставления Муниципальной услуги, предусмотренный пунктом 2.3.1.1, 2.3.1.2 настоящего Административного регламента </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выдаче разрешения (в случаях, указанных в пунктах 1.1.2.1.– 1.1.2.7);</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2.3.3. Результат предоставления Муниципальной услуги, предусмотренный пунктами 2.3.1.3, 2.3.1.4, 2.3.1.5, 2.3.1.6 настоящего Административного регламента,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60FD4" w:rsidRPr="00860FD4" w:rsidRDefault="00860FD4" w:rsidP="00860FD4">
      <w:pPr>
        <w:widowControl w:val="0"/>
        <w:tabs>
          <w:tab w:val="left" w:pos="1134"/>
        </w:tabs>
        <w:autoSpaceDE w:val="0"/>
        <w:autoSpaceDN w:val="0"/>
        <w:adjustRightInd w:val="0"/>
        <w:ind w:firstLine="709"/>
        <w:jc w:val="both"/>
        <w:rPr>
          <w:sz w:val="28"/>
          <w:szCs w:val="28"/>
        </w:rPr>
      </w:pPr>
      <w:r w:rsidRPr="00860FD4">
        <w:rPr>
          <w:sz w:val="28"/>
          <w:szCs w:val="28"/>
        </w:rPr>
        <w:t>2.3.4.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0FD4" w:rsidRPr="00860FD4" w:rsidRDefault="00860FD4" w:rsidP="00860FD4">
      <w:pPr>
        <w:widowControl w:val="0"/>
        <w:tabs>
          <w:tab w:val="left" w:pos="1134"/>
        </w:tabs>
        <w:autoSpaceDE w:val="0"/>
        <w:autoSpaceDN w:val="0"/>
        <w:adjustRightInd w:val="0"/>
        <w:ind w:firstLine="709"/>
        <w:jc w:val="both"/>
        <w:rPr>
          <w:sz w:val="28"/>
          <w:szCs w:val="28"/>
        </w:rPr>
      </w:pPr>
      <w:r w:rsidRPr="00860FD4">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860FD4">
        <w:rPr>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0FD4" w:rsidRPr="00860FD4" w:rsidRDefault="00860FD4" w:rsidP="00860FD4">
      <w:pPr>
        <w:shd w:val="clear" w:color="auto" w:fill="FFFFFF"/>
        <w:ind w:firstLine="709"/>
        <w:jc w:val="both"/>
        <w:rPr>
          <w:iCs/>
          <w:spacing w:val="1"/>
          <w:sz w:val="28"/>
          <w:szCs w:val="28"/>
          <w:lang w:eastAsia="en-US"/>
        </w:rPr>
      </w:pPr>
      <w:r w:rsidRPr="00860FD4">
        <w:rPr>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сроки, установленные подпунктами </w:t>
      </w:r>
      <w:r w:rsidRPr="00860FD4">
        <w:rPr>
          <w:iCs/>
          <w:spacing w:val="1"/>
          <w:sz w:val="28"/>
          <w:szCs w:val="28"/>
          <w:lang w:eastAsia="en-US"/>
        </w:rPr>
        <w:t xml:space="preserve">3.3.2.31, 3.4.2.24, 3.5.2.24 </w:t>
      </w:r>
      <w:r w:rsidRPr="00860FD4">
        <w:rPr>
          <w:sz w:val="28"/>
          <w:szCs w:val="28"/>
          <w:lang w:eastAsia="en-US"/>
        </w:rPr>
        <w:t>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2.3.5. Формирование реестровой записи в качестве результата предоставления муниципальной услуги не предусмотрено.</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2.4. Срок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Срок предоставления Муниципальной услуги не должен превышать 17 рабочих дней со дня поступления в управление заявления о выдаче разрешения.</w:t>
      </w:r>
    </w:p>
    <w:p w:rsidR="00860FD4" w:rsidRPr="00860FD4" w:rsidRDefault="00860FD4" w:rsidP="00860FD4">
      <w:pPr>
        <w:autoSpaceDE w:val="0"/>
        <w:autoSpaceDN w:val="0"/>
        <w:adjustRightInd w:val="0"/>
        <w:ind w:firstLine="539"/>
        <w:jc w:val="both"/>
        <w:rPr>
          <w:rFonts w:eastAsiaTheme="minorHAnsi"/>
          <w:sz w:val="28"/>
          <w:szCs w:val="28"/>
          <w:lang w:eastAsia="en-US"/>
        </w:rPr>
      </w:pPr>
      <w:r w:rsidRPr="00860FD4">
        <w:rPr>
          <w:rFonts w:eastAsiaTheme="minorHAnsi"/>
          <w:sz w:val="28"/>
          <w:szCs w:val="28"/>
          <w:lang w:eastAsia="en-US"/>
        </w:rPr>
        <w:t xml:space="preserve">В случае обращения ответственной организации, признанной таковой в соответствии с </w:t>
      </w:r>
      <w:r w:rsidRPr="00860FD4">
        <w:rPr>
          <w:rFonts w:eastAsiaTheme="minorEastAsia"/>
          <w:sz w:val="28"/>
          <w:szCs w:val="28"/>
        </w:rPr>
        <w:t>Законом Воронежской области от 21.10.2024 № 112-ОЗ «О развитии</w:t>
      </w:r>
      <w:r w:rsidRPr="00860FD4">
        <w:rPr>
          <w:rFonts w:eastAsiaTheme="minorHAnsi"/>
          <w:sz w:val="28"/>
          <w:szCs w:val="28"/>
          <w:lang w:eastAsia="en-US"/>
        </w:rPr>
        <w:t xml:space="preserve">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не более 15 рабочих дней со дня поступления в управление заявления о выдаче разрешения, представленного способами, указанными в </w:t>
      </w:r>
      <w:hyperlink r:id="rId9" w:history="1">
        <w:r w:rsidRPr="00860FD4">
          <w:rPr>
            <w:rFonts w:eastAsiaTheme="minorHAnsi"/>
            <w:sz w:val="28"/>
            <w:szCs w:val="28"/>
            <w:lang w:eastAsia="en-US"/>
          </w:rPr>
          <w:t>пунктах 2.6.7</w:t>
        </w:r>
      </w:hyperlink>
      <w:r w:rsidRPr="00860FD4">
        <w:rPr>
          <w:rFonts w:eastAsiaTheme="minorHAnsi"/>
          <w:sz w:val="28"/>
          <w:szCs w:val="28"/>
          <w:lang w:eastAsia="en-US"/>
        </w:rPr>
        <w:t>, 2.6.8 настоящего Административного регламента.</w:t>
      </w:r>
    </w:p>
    <w:p w:rsidR="00860FD4" w:rsidRPr="00860FD4" w:rsidRDefault="00860FD4" w:rsidP="00860FD4">
      <w:pPr>
        <w:autoSpaceDE w:val="0"/>
        <w:autoSpaceDN w:val="0"/>
        <w:adjustRightInd w:val="0"/>
        <w:ind w:firstLine="539"/>
        <w:jc w:val="both"/>
        <w:rPr>
          <w:rFonts w:eastAsiaTheme="minorHAnsi"/>
          <w:sz w:val="28"/>
          <w:szCs w:val="28"/>
          <w:lang w:eastAsia="en-US"/>
        </w:rPr>
      </w:pPr>
      <w:r w:rsidRPr="00860FD4">
        <w:rPr>
          <w:rFonts w:eastAsiaTheme="minorHAnsi"/>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Срок исправления допущенных опечаток и ошибок не должен превышать 3 рабочих дней со дня их обнаружения или получения управлением от заявителя заявления об исправлении ошибок.</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Срок выдачи дубликата документа не должен превышать 3 рабочих дня со дня поступления в управление заявления о выдаче дубликата.</w:t>
      </w:r>
    </w:p>
    <w:p w:rsidR="00860FD4" w:rsidRPr="00860FD4" w:rsidRDefault="00860FD4" w:rsidP="00860FD4">
      <w:pPr>
        <w:autoSpaceDE w:val="0"/>
        <w:autoSpaceDN w:val="0"/>
        <w:adjustRightInd w:val="0"/>
        <w:ind w:firstLine="709"/>
        <w:jc w:val="both"/>
        <w:rPr>
          <w:sz w:val="28"/>
          <w:szCs w:val="28"/>
        </w:rPr>
      </w:pPr>
      <w:r w:rsidRPr="00860FD4">
        <w:rPr>
          <w:sz w:val="28"/>
          <w:szCs w:val="28"/>
        </w:rPr>
        <w:t>Заявление о выдаче разрешения, заявление об исправлении ошибок, заявление о выдаче дубликата считаются полученными управлением со дня их регистрации.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2.5. Правовые основания для предоставления</w:t>
      </w: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официальных сайтах администрации, </w:t>
      </w:r>
      <w:r w:rsidRPr="00860FD4">
        <w:rPr>
          <w:rFonts w:eastAsiaTheme="minorEastAsia"/>
          <w:sz w:val="28"/>
          <w:szCs w:val="28"/>
        </w:rPr>
        <w:lastRenderedPageBreak/>
        <w:t>управления, а также на Едином портале государственных и муниципальных услуг (функций) и (или) Портале Воронежской области в сети Интернет.</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keepNext/>
        <w:widowControl w:val="0"/>
        <w:autoSpaceDE w:val="0"/>
        <w:autoSpaceDN w:val="0"/>
        <w:jc w:val="center"/>
        <w:outlineLvl w:val="2"/>
        <w:rPr>
          <w:rFonts w:eastAsiaTheme="minorEastAsia"/>
          <w:b/>
          <w:sz w:val="28"/>
          <w:szCs w:val="28"/>
        </w:rPr>
      </w:pPr>
      <w:r w:rsidRPr="00860FD4">
        <w:rPr>
          <w:rFonts w:eastAsiaTheme="minorEastAsia"/>
          <w:b/>
          <w:sz w:val="28"/>
          <w:szCs w:val="28"/>
        </w:rPr>
        <w:t>2.6. Исчерпывающий перечень документов, необходимых</w:t>
      </w:r>
    </w:p>
    <w:p w:rsidR="00860FD4" w:rsidRPr="00860FD4" w:rsidRDefault="00860FD4" w:rsidP="00860FD4">
      <w:pPr>
        <w:keepNext/>
        <w:widowControl w:val="0"/>
        <w:autoSpaceDE w:val="0"/>
        <w:autoSpaceDN w:val="0"/>
        <w:jc w:val="center"/>
        <w:outlineLvl w:val="2"/>
        <w:rPr>
          <w:rFonts w:eastAsiaTheme="minorEastAsia"/>
          <w:b/>
          <w:sz w:val="28"/>
          <w:szCs w:val="28"/>
        </w:rPr>
      </w:pPr>
      <w:r w:rsidRPr="00860FD4">
        <w:rPr>
          <w:rFonts w:eastAsiaTheme="minorEastAsia"/>
          <w:b/>
          <w:sz w:val="28"/>
          <w:szCs w:val="28"/>
        </w:rPr>
        <w:t>для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shd w:val="clear" w:color="auto" w:fill="FFFFFF"/>
        <w:ind w:firstLine="709"/>
        <w:jc w:val="both"/>
        <w:rPr>
          <w:iCs/>
          <w:spacing w:val="1"/>
          <w:sz w:val="28"/>
          <w:szCs w:val="28"/>
          <w:lang w:eastAsia="en-US"/>
        </w:rPr>
      </w:pPr>
      <w:bookmarkStart w:id="0" w:name="P125"/>
      <w:bookmarkEnd w:id="0"/>
      <w:r w:rsidRPr="00860FD4">
        <w:rPr>
          <w:iCs/>
          <w:spacing w:val="1"/>
          <w:sz w:val="28"/>
          <w:szCs w:val="28"/>
          <w:lang w:eastAsia="en-US"/>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а) заявление о выдаче разрешения по форме согласно Приложению № 2 к настоящему Административному регламенту.</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б) документ, удостоверяющий личность заявителя или его представителя, в случае представления заявления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представление указанного документа не требуется;</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2.6.1.1. К заявлению прилагаются следующие документы:</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w:t>
      </w:r>
      <w:proofErr w:type="spellStart"/>
      <w:r w:rsidRPr="00860FD4">
        <w:rPr>
          <w:iCs/>
          <w:spacing w:val="1"/>
          <w:sz w:val="28"/>
          <w:szCs w:val="28"/>
          <w:lang w:eastAsia="en-US"/>
        </w:rPr>
        <w:t>дендроплан</w:t>
      </w:r>
      <w:proofErr w:type="spellEnd"/>
      <w:r w:rsidRPr="00860FD4">
        <w:rPr>
          <w:iCs/>
          <w:spacing w:val="1"/>
          <w:sz w:val="28"/>
          <w:szCs w:val="28"/>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 документ, с указанием кадастрового номера земельного участка (при наличии) адреса (месторасположения) земельного участка, вида проведения </w:t>
      </w:r>
      <w:r w:rsidRPr="00860FD4">
        <w:rPr>
          <w:iCs/>
          <w:spacing w:val="1"/>
          <w:sz w:val="28"/>
          <w:szCs w:val="28"/>
          <w:lang w:eastAsia="en-US"/>
        </w:rPr>
        <w:lastRenderedPageBreak/>
        <w:t>работ, с указанием характеристик зеленых насаждений (породы, высоты, диаметра, и т.д.), подлежащих вырубке (</w:t>
      </w:r>
      <w:proofErr w:type="spellStart"/>
      <w:r w:rsidRPr="00860FD4">
        <w:rPr>
          <w:iCs/>
          <w:spacing w:val="1"/>
          <w:sz w:val="28"/>
          <w:szCs w:val="28"/>
          <w:lang w:eastAsia="en-US"/>
        </w:rPr>
        <w:t>перечетная</w:t>
      </w:r>
      <w:proofErr w:type="spellEnd"/>
      <w:r w:rsidRPr="00860FD4">
        <w:rPr>
          <w:iCs/>
          <w:spacing w:val="1"/>
          <w:sz w:val="28"/>
          <w:szCs w:val="28"/>
          <w:lang w:eastAsia="en-US"/>
        </w:rPr>
        <w:t xml:space="preserve"> ведомость зеленых насаждений);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При проведении санитарных рубок (в том числе удаления аварийных деревьев и кустарников), обрезок, реконструкции зеленых насаждений и капитального ремонта (реставрации) объектов озеленения (парков, бульваров, скверов, улиц, </w:t>
      </w:r>
      <w:proofErr w:type="spellStart"/>
      <w:r w:rsidRPr="00860FD4">
        <w:rPr>
          <w:iCs/>
          <w:spacing w:val="1"/>
          <w:sz w:val="28"/>
          <w:szCs w:val="28"/>
          <w:lang w:eastAsia="en-US"/>
        </w:rPr>
        <w:t>внутридворовых</w:t>
      </w:r>
      <w:proofErr w:type="spellEnd"/>
      <w:r w:rsidRPr="00860FD4">
        <w:rPr>
          <w:iCs/>
          <w:spacing w:val="1"/>
          <w:sz w:val="28"/>
          <w:szCs w:val="28"/>
          <w:lang w:eastAsia="en-US"/>
        </w:rPr>
        <w:t xml:space="preserve"> территорий):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w:t>
      </w:r>
      <w:proofErr w:type="spellStart"/>
      <w:r w:rsidRPr="00860FD4">
        <w:rPr>
          <w:iCs/>
          <w:spacing w:val="1"/>
          <w:sz w:val="28"/>
          <w:szCs w:val="28"/>
          <w:lang w:eastAsia="en-US"/>
        </w:rPr>
        <w:t>дендроплан</w:t>
      </w:r>
      <w:proofErr w:type="spellEnd"/>
      <w:r w:rsidRPr="00860FD4">
        <w:rPr>
          <w:iCs/>
          <w:spacing w:val="1"/>
          <w:sz w:val="28"/>
          <w:szCs w:val="28"/>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60FD4">
        <w:rPr>
          <w:iCs/>
          <w:spacing w:val="1"/>
          <w:sz w:val="28"/>
          <w:szCs w:val="28"/>
          <w:lang w:eastAsia="en-US"/>
        </w:rPr>
        <w:t>перечетная</w:t>
      </w:r>
      <w:proofErr w:type="spellEnd"/>
      <w:r w:rsidRPr="00860FD4">
        <w:rPr>
          <w:iCs/>
          <w:spacing w:val="1"/>
          <w:sz w:val="28"/>
          <w:szCs w:val="28"/>
          <w:lang w:eastAsia="en-US"/>
        </w:rPr>
        <w:t xml:space="preserve"> ведомость зеленых насаждений).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При проведении строительства (реконструкции) сетей инженерно-технического обеспечения, в том числе линейных объектов:</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w:t>
      </w:r>
      <w:proofErr w:type="spellStart"/>
      <w:r w:rsidRPr="00860FD4">
        <w:rPr>
          <w:iCs/>
          <w:spacing w:val="1"/>
          <w:sz w:val="28"/>
          <w:szCs w:val="28"/>
          <w:lang w:eastAsia="en-US"/>
        </w:rPr>
        <w:t>дендроплан</w:t>
      </w:r>
      <w:proofErr w:type="spellEnd"/>
      <w:r w:rsidRPr="00860FD4">
        <w:rPr>
          <w:iCs/>
          <w:spacing w:val="1"/>
          <w:sz w:val="28"/>
          <w:szCs w:val="28"/>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60FD4" w:rsidRPr="00860FD4" w:rsidRDefault="00860FD4" w:rsidP="00860FD4">
      <w:pPr>
        <w:shd w:val="clear" w:color="auto" w:fill="FFFFFF"/>
        <w:ind w:firstLine="709"/>
        <w:jc w:val="both"/>
        <w:rPr>
          <w:iCs/>
          <w:spacing w:val="1"/>
          <w:sz w:val="28"/>
          <w:szCs w:val="28"/>
          <w:lang w:eastAsia="en-US"/>
        </w:rPr>
      </w:pPr>
      <w:proofErr w:type="gramStart"/>
      <w:r w:rsidRPr="00860FD4">
        <w:rPr>
          <w:iCs/>
          <w:spacing w:val="1"/>
          <w:sz w:val="28"/>
          <w:szCs w:val="28"/>
          <w:lang w:eastAsia="en-US"/>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60FD4">
        <w:rPr>
          <w:iCs/>
          <w:spacing w:val="1"/>
          <w:sz w:val="28"/>
          <w:szCs w:val="28"/>
          <w:lang w:eastAsia="en-US"/>
        </w:rPr>
        <w:t>перечетная</w:t>
      </w:r>
      <w:proofErr w:type="spellEnd"/>
      <w:r w:rsidRPr="00860FD4">
        <w:rPr>
          <w:iCs/>
          <w:spacing w:val="1"/>
          <w:sz w:val="28"/>
          <w:szCs w:val="28"/>
          <w:lang w:eastAsia="en-US"/>
        </w:rPr>
        <w:t xml:space="preserve"> ведомость зеленых насаждений).</w:t>
      </w:r>
      <w:proofErr w:type="gramEnd"/>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При проведении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w:t>
      </w:r>
      <w:proofErr w:type="gramStart"/>
      <w:r w:rsidRPr="00860FD4">
        <w:rPr>
          <w:iCs/>
          <w:spacing w:val="1"/>
          <w:sz w:val="28"/>
          <w:szCs w:val="28"/>
          <w:lang w:eastAsia="en-US"/>
        </w:rPr>
        <w:t>акт</w:t>
      </w:r>
      <w:proofErr w:type="gramEnd"/>
      <w:r w:rsidRPr="00860FD4">
        <w:rPr>
          <w:iCs/>
          <w:spacing w:val="1"/>
          <w:sz w:val="28"/>
          <w:szCs w:val="28"/>
          <w:lang w:eastAsia="en-US"/>
        </w:rPr>
        <w:t xml:space="preserve"> оформленный в свободной форме, содержащий перечень дефектов, подлежащих ремонту, подписанный лицом, осуществляющим работы (застройщиком или техническим заказчиком);</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w:t>
      </w:r>
      <w:proofErr w:type="spellStart"/>
      <w:r w:rsidRPr="00860FD4">
        <w:rPr>
          <w:iCs/>
          <w:spacing w:val="1"/>
          <w:sz w:val="28"/>
          <w:szCs w:val="28"/>
          <w:lang w:eastAsia="en-US"/>
        </w:rPr>
        <w:t>дендроплан</w:t>
      </w:r>
      <w:proofErr w:type="spellEnd"/>
      <w:r w:rsidRPr="00860FD4">
        <w:rPr>
          <w:iCs/>
          <w:spacing w:val="1"/>
          <w:sz w:val="28"/>
          <w:szCs w:val="28"/>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60FD4" w:rsidRPr="00860FD4" w:rsidRDefault="00860FD4" w:rsidP="00860FD4">
      <w:pPr>
        <w:shd w:val="clear" w:color="auto" w:fill="FFFFFF"/>
        <w:ind w:firstLine="709"/>
        <w:jc w:val="both"/>
        <w:rPr>
          <w:iCs/>
          <w:spacing w:val="1"/>
          <w:sz w:val="28"/>
          <w:szCs w:val="28"/>
          <w:lang w:eastAsia="en-US"/>
        </w:rPr>
      </w:pPr>
      <w:proofErr w:type="gramStart"/>
      <w:r w:rsidRPr="00860FD4">
        <w:rPr>
          <w:iCs/>
          <w:spacing w:val="1"/>
          <w:sz w:val="28"/>
          <w:szCs w:val="28"/>
          <w:lang w:eastAsia="en-US"/>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60FD4">
        <w:rPr>
          <w:iCs/>
          <w:spacing w:val="1"/>
          <w:sz w:val="28"/>
          <w:szCs w:val="28"/>
          <w:lang w:eastAsia="en-US"/>
        </w:rPr>
        <w:t>перечетная</w:t>
      </w:r>
      <w:proofErr w:type="spellEnd"/>
      <w:r w:rsidRPr="00860FD4">
        <w:rPr>
          <w:iCs/>
          <w:spacing w:val="1"/>
          <w:sz w:val="28"/>
          <w:szCs w:val="28"/>
          <w:lang w:eastAsia="en-US"/>
        </w:rPr>
        <w:t xml:space="preserve"> ведомость зеленых насаждений).</w:t>
      </w:r>
      <w:proofErr w:type="gramEnd"/>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lastRenderedPageBreak/>
        <w:t>При размещении, установки объектов, не являющихся объектами капитального строительства (за исключением нестационарных торговых объектов):</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w:t>
      </w:r>
      <w:proofErr w:type="spellStart"/>
      <w:r w:rsidRPr="00860FD4">
        <w:rPr>
          <w:iCs/>
          <w:spacing w:val="1"/>
          <w:sz w:val="28"/>
          <w:szCs w:val="28"/>
          <w:lang w:eastAsia="en-US"/>
        </w:rPr>
        <w:t>дендроплан</w:t>
      </w:r>
      <w:proofErr w:type="spellEnd"/>
      <w:r w:rsidRPr="00860FD4">
        <w:rPr>
          <w:iCs/>
          <w:spacing w:val="1"/>
          <w:sz w:val="28"/>
          <w:szCs w:val="28"/>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60FD4" w:rsidRPr="00860FD4" w:rsidRDefault="00860FD4" w:rsidP="00860FD4">
      <w:pPr>
        <w:shd w:val="clear" w:color="auto" w:fill="FFFFFF"/>
        <w:ind w:firstLine="709"/>
        <w:jc w:val="both"/>
        <w:rPr>
          <w:iCs/>
          <w:spacing w:val="1"/>
          <w:sz w:val="28"/>
          <w:szCs w:val="28"/>
          <w:lang w:eastAsia="en-US"/>
        </w:rPr>
      </w:pPr>
      <w:proofErr w:type="gramStart"/>
      <w:r w:rsidRPr="00860FD4">
        <w:rPr>
          <w:iCs/>
          <w:spacing w:val="1"/>
          <w:sz w:val="28"/>
          <w:szCs w:val="28"/>
          <w:lang w:eastAsia="en-US"/>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60FD4">
        <w:rPr>
          <w:iCs/>
          <w:spacing w:val="1"/>
          <w:sz w:val="28"/>
          <w:szCs w:val="28"/>
          <w:lang w:eastAsia="en-US"/>
        </w:rPr>
        <w:t>перечетная</w:t>
      </w:r>
      <w:proofErr w:type="spellEnd"/>
      <w:r w:rsidRPr="00860FD4">
        <w:rPr>
          <w:iCs/>
          <w:spacing w:val="1"/>
          <w:sz w:val="28"/>
          <w:szCs w:val="28"/>
          <w:lang w:eastAsia="en-US"/>
        </w:rPr>
        <w:t xml:space="preserve"> ведомость зеленых насаждений).</w:t>
      </w:r>
      <w:proofErr w:type="gramEnd"/>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При проведении инженерно-геологических изысканий: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w:t>
      </w:r>
      <w:proofErr w:type="spellStart"/>
      <w:r w:rsidRPr="00860FD4">
        <w:rPr>
          <w:iCs/>
          <w:spacing w:val="1"/>
          <w:sz w:val="28"/>
          <w:szCs w:val="28"/>
          <w:lang w:eastAsia="en-US"/>
        </w:rPr>
        <w:t>дендроплан</w:t>
      </w:r>
      <w:proofErr w:type="spellEnd"/>
      <w:r w:rsidRPr="00860FD4">
        <w:rPr>
          <w:iCs/>
          <w:spacing w:val="1"/>
          <w:sz w:val="28"/>
          <w:szCs w:val="28"/>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60FD4" w:rsidRPr="00860FD4" w:rsidRDefault="00860FD4" w:rsidP="00860FD4">
      <w:pPr>
        <w:shd w:val="clear" w:color="auto" w:fill="FFFFFF"/>
        <w:ind w:firstLine="709"/>
        <w:jc w:val="both"/>
        <w:rPr>
          <w:iCs/>
          <w:spacing w:val="1"/>
          <w:sz w:val="28"/>
          <w:szCs w:val="28"/>
          <w:lang w:eastAsia="en-US"/>
        </w:rPr>
      </w:pPr>
      <w:proofErr w:type="gramStart"/>
      <w:r w:rsidRPr="00860FD4">
        <w:rPr>
          <w:iCs/>
          <w:spacing w:val="1"/>
          <w:sz w:val="28"/>
          <w:szCs w:val="28"/>
          <w:lang w:eastAsia="en-US"/>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60FD4">
        <w:rPr>
          <w:iCs/>
          <w:spacing w:val="1"/>
          <w:sz w:val="28"/>
          <w:szCs w:val="28"/>
          <w:lang w:eastAsia="en-US"/>
        </w:rPr>
        <w:t>перечетная</w:t>
      </w:r>
      <w:proofErr w:type="spellEnd"/>
      <w:r w:rsidRPr="00860FD4">
        <w:rPr>
          <w:iCs/>
          <w:spacing w:val="1"/>
          <w:sz w:val="28"/>
          <w:szCs w:val="28"/>
          <w:lang w:eastAsia="en-US"/>
        </w:rPr>
        <w:t xml:space="preserve"> ведомость зеленых насаждений);</w:t>
      </w:r>
      <w:proofErr w:type="gramEnd"/>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задание на выполнение инженерных изысканий.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При восстановлении нормативного светового режима в жилых и нежилых помещениях, затеняемых деревьями: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w:t>
      </w:r>
      <w:proofErr w:type="spellStart"/>
      <w:r w:rsidRPr="00860FD4">
        <w:rPr>
          <w:iCs/>
          <w:spacing w:val="1"/>
          <w:sz w:val="28"/>
          <w:szCs w:val="28"/>
          <w:lang w:eastAsia="en-US"/>
        </w:rPr>
        <w:t>дендроплан</w:t>
      </w:r>
      <w:proofErr w:type="spellEnd"/>
      <w:r w:rsidRPr="00860FD4">
        <w:rPr>
          <w:iCs/>
          <w:spacing w:val="1"/>
          <w:sz w:val="28"/>
          <w:szCs w:val="28"/>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60FD4" w:rsidRPr="00860FD4" w:rsidRDefault="00860FD4" w:rsidP="00860FD4">
      <w:pPr>
        <w:shd w:val="clear" w:color="auto" w:fill="FFFFFF"/>
        <w:ind w:firstLine="709"/>
        <w:jc w:val="both"/>
        <w:rPr>
          <w:iCs/>
          <w:spacing w:val="1"/>
          <w:sz w:val="28"/>
          <w:szCs w:val="28"/>
          <w:lang w:eastAsia="en-US"/>
        </w:rPr>
      </w:pPr>
      <w:proofErr w:type="gramStart"/>
      <w:r w:rsidRPr="00860FD4">
        <w:rPr>
          <w:iCs/>
          <w:spacing w:val="1"/>
          <w:sz w:val="28"/>
          <w:szCs w:val="28"/>
          <w:lang w:eastAsia="en-US"/>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60FD4">
        <w:rPr>
          <w:iCs/>
          <w:spacing w:val="1"/>
          <w:sz w:val="28"/>
          <w:szCs w:val="28"/>
          <w:lang w:eastAsia="en-US"/>
        </w:rPr>
        <w:t>перечетная</w:t>
      </w:r>
      <w:proofErr w:type="spellEnd"/>
      <w:r w:rsidRPr="00860FD4">
        <w:rPr>
          <w:iCs/>
          <w:spacing w:val="1"/>
          <w:sz w:val="28"/>
          <w:szCs w:val="28"/>
          <w:lang w:eastAsia="en-US"/>
        </w:rPr>
        <w:t xml:space="preserve"> ведомость зеленых насаждений)</w:t>
      </w:r>
      <w:proofErr w:type="gramEnd"/>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При обеспечении условий для строительства (реконструкции) зданий, строений, иных объектов капитального строительства:</w:t>
      </w:r>
    </w:p>
    <w:p w:rsidR="00860FD4" w:rsidRPr="00860FD4" w:rsidRDefault="00860FD4" w:rsidP="00860FD4">
      <w:pPr>
        <w:ind w:firstLine="709"/>
        <w:jc w:val="both"/>
        <w:rPr>
          <w:sz w:val="28"/>
          <w:szCs w:val="28"/>
        </w:rPr>
      </w:pPr>
      <w:r w:rsidRPr="00860FD4">
        <w:rPr>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60FD4" w:rsidRPr="00860FD4" w:rsidRDefault="00860FD4" w:rsidP="00860FD4">
      <w:pPr>
        <w:ind w:firstLine="709"/>
        <w:jc w:val="both"/>
        <w:rPr>
          <w:sz w:val="28"/>
          <w:szCs w:val="28"/>
        </w:rPr>
      </w:pPr>
      <w:r w:rsidRPr="00860FD4">
        <w:rPr>
          <w:sz w:val="28"/>
          <w:szCs w:val="28"/>
        </w:rPr>
        <w:t>- проектные решения по размещению объекта, благоустройству и озеленению либо проект организации работ по сносу зданий;</w:t>
      </w:r>
    </w:p>
    <w:p w:rsidR="00860FD4" w:rsidRPr="00860FD4" w:rsidRDefault="00860FD4" w:rsidP="00860FD4">
      <w:pPr>
        <w:ind w:firstLine="709"/>
        <w:jc w:val="both"/>
        <w:rPr>
          <w:sz w:val="28"/>
          <w:szCs w:val="28"/>
        </w:rPr>
      </w:pPr>
      <w:r w:rsidRPr="00860FD4">
        <w:rPr>
          <w:sz w:val="28"/>
          <w:szCs w:val="28"/>
        </w:rPr>
        <w:t>- заключение государственной экспертизы или иных экспертиз, согласований по нему;</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lastRenderedPageBreak/>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860FD4" w:rsidRPr="00860FD4" w:rsidRDefault="00860FD4" w:rsidP="00860FD4">
      <w:pPr>
        <w:ind w:firstLine="709"/>
        <w:jc w:val="both"/>
        <w:rPr>
          <w:sz w:val="28"/>
          <w:szCs w:val="28"/>
        </w:rPr>
      </w:pPr>
      <w:r w:rsidRPr="00860FD4">
        <w:rPr>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60FD4" w:rsidRPr="00860FD4" w:rsidRDefault="00860FD4" w:rsidP="00860FD4">
      <w:pPr>
        <w:autoSpaceDE w:val="0"/>
        <w:autoSpaceDN w:val="0"/>
        <w:adjustRightInd w:val="0"/>
        <w:ind w:firstLine="709"/>
        <w:jc w:val="both"/>
        <w:rPr>
          <w:rFonts w:eastAsia="Calibri"/>
          <w:sz w:val="28"/>
          <w:szCs w:val="28"/>
        </w:rPr>
      </w:pPr>
      <w:r w:rsidRPr="00860FD4">
        <w:rPr>
          <w:rFonts w:eastAsia="Calibri"/>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60FD4" w:rsidRPr="00860FD4" w:rsidRDefault="00860FD4" w:rsidP="00860FD4">
      <w:pPr>
        <w:autoSpaceDE w:val="0"/>
        <w:autoSpaceDN w:val="0"/>
        <w:adjustRightInd w:val="0"/>
        <w:ind w:firstLine="709"/>
        <w:jc w:val="both"/>
        <w:rPr>
          <w:rFonts w:eastAsia="Calibri"/>
          <w:sz w:val="28"/>
          <w:szCs w:val="28"/>
        </w:rPr>
      </w:pPr>
      <w:r w:rsidRPr="00860FD4">
        <w:rPr>
          <w:rFonts w:eastAsia="Calibri"/>
          <w:sz w:val="28"/>
          <w:szCs w:val="28"/>
        </w:rPr>
        <w:t>- проектные решения по размещению объекта;</w:t>
      </w:r>
    </w:p>
    <w:p w:rsidR="00860FD4" w:rsidRPr="00860FD4" w:rsidRDefault="00860FD4" w:rsidP="00860FD4">
      <w:pPr>
        <w:shd w:val="clear" w:color="auto" w:fill="FFFFFF"/>
        <w:ind w:firstLine="709"/>
        <w:jc w:val="both"/>
        <w:rPr>
          <w:rFonts w:eastAsia="Calibri"/>
          <w:iCs/>
          <w:spacing w:val="1"/>
          <w:sz w:val="28"/>
          <w:szCs w:val="28"/>
          <w:lang w:eastAsia="en-US"/>
        </w:rPr>
      </w:pPr>
      <w:r w:rsidRPr="00860FD4">
        <w:rPr>
          <w:rFonts w:eastAsia="Calibri"/>
          <w:iCs/>
          <w:spacing w:val="1"/>
          <w:sz w:val="28"/>
          <w:szCs w:val="28"/>
          <w:lang w:eastAsia="en-US"/>
        </w:rPr>
        <w:t>- подтверждение направления проектной документации на экспертизу.</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При проведении работ по сносу зданий или сооружений:</w:t>
      </w:r>
    </w:p>
    <w:p w:rsidR="00860FD4" w:rsidRPr="00860FD4" w:rsidRDefault="00860FD4" w:rsidP="00860FD4">
      <w:pPr>
        <w:ind w:firstLine="709"/>
        <w:jc w:val="both"/>
        <w:rPr>
          <w:sz w:val="28"/>
          <w:szCs w:val="28"/>
        </w:rPr>
      </w:pPr>
      <w:r w:rsidRPr="00860FD4">
        <w:rPr>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60FD4" w:rsidRPr="00860FD4" w:rsidRDefault="00860FD4" w:rsidP="00860FD4">
      <w:pPr>
        <w:ind w:firstLine="709"/>
        <w:jc w:val="both"/>
        <w:rPr>
          <w:sz w:val="28"/>
          <w:szCs w:val="28"/>
        </w:rPr>
      </w:pPr>
      <w:r w:rsidRPr="00860FD4">
        <w:rPr>
          <w:sz w:val="28"/>
          <w:szCs w:val="28"/>
        </w:rPr>
        <w:t>- проект организации работ по сносу объекта;</w:t>
      </w:r>
    </w:p>
    <w:p w:rsidR="00860FD4" w:rsidRPr="00860FD4" w:rsidRDefault="00860FD4" w:rsidP="00860FD4">
      <w:pPr>
        <w:ind w:firstLine="709"/>
        <w:jc w:val="both"/>
        <w:rPr>
          <w:sz w:val="28"/>
          <w:szCs w:val="28"/>
        </w:rPr>
      </w:pPr>
      <w:r w:rsidRPr="00860FD4">
        <w:rPr>
          <w:sz w:val="28"/>
          <w:szCs w:val="28"/>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При предупреждении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Управление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860FD4" w:rsidRPr="00860FD4" w:rsidRDefault="00860FD4" w:rsidP="00860FD4">
      <w:pPr>
        <w:ind w:firstLine="709"/>
        <w:jc w:val="both"/>
        <w:rPr>
          <w:sz w:val="28"/>
          <w:szCs w:val="28"/>
        </w:rPr>
      </w:pPr>
      <w:r w:rsidRPr="00860FD4">
        <w:rPr>
          <w:sz w:val="28"/>
          <w:szCs w:val="28"/>
        </w:rPr>
        <w:lastRenderedPageBreak/>
        <w:t>- соответствующий акт об аварийной ситуации, составленный уполномоченным лицом;</w:t>
      </w:r>
    </w:p>
    <w:p w:rsidR="00860FD4" w:rsidRPr="00860FD4" w:rsidRDefault="00860FD4" w:rsidP="00860FD4">
      <w:pPr>
        <w:ind w:firstLine="709"/>
        <w:jc w:val="both"/>
        <w:rPr>
          <w:sz w:val="28"/>
          <w:szCs w:val="28"/>
        </w:rPr>
      </w:pPr>
      <w:r w:rsidRPr="00860FD4">
        <w:rPr>
          <w:sz w:val="28"/>
          <w:szCs w:val="28"/>
        </w:rPr>
        <w:t>- фотографии с места аварии.</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2.6.2. Исчерпывающий перечень документов в случае обращения заявителя за исправлением допущенных опечаток и ошибок:</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1)</w:t>
      </w:r>
      <w:r w:rsidRPr="00860FD4">
        <w:rPr>
          <w:rFonts w:eastAsiaTheme="minorHAnsi"/>
          <w:sz w:val="28"/>
          <w:szCs w:val="28"/>
          <w:lang w:val="en-US" w:eastAsia="en-US"/>
        </w:rPr>
        <w:t> </w:t>
      </w:r>
      <w:r w:rsidRPr="00860FD4">
        <w:rPr>
          <w:rFonts w:eastAsiaTheme="minorHAnsi"/>
          <w:sz w:val="28"/>
          <w:szCs w:val="28"/>
          <w:lang w:eastAsia="en-US"/>
        </w:rPr>
        <w:t>заявление об исправлении ошибок;</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2) документы, указанные в подпунктах «б», «в» пункта 2.6.1 настоящего Административного регламента.</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2.6.3. Исчерпывающий перечень документов в случае обращения заявителя за предоставлением дубликата:</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1)</w:t>
      </w:r>
      <w:r w:rsidRPr="00860FD4">
        <w:rPr>
          <w:rFonts w:eastAsiaTheme="minorHAnsi"/>
          <w:sz w:val="28"/>
          <w:szCs w:val="28"/>
          <w:lang w:val="en-US" w:eastAsia="en-US"/>
        </w:rPr>
        <w:t> </w:t>
      </w:r>
      <w:r w:rsidRPr="00860FD4">
        <w:rPr>
          <w:rFonts w:eastAsiaTheme="minorHAnsi"/>
          <w:sz w:val="28"/>
          <w:szCs w:val="28"/>
          <w:lang w:eastAsia="en-US"/>
        </w:rPr>
        <w:t>заявление о выдаче дубликата;</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2) документы, указанные в подпунктах «б», «в» пункта 2.6.1 настоящего Административного регламента.</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2.6.4. Запрещается требовать от заявителя предоставления документов, не указанных в пунктах 2.6.1, 2.6.2 или 2.6.3 настоящего Административного регламента.</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 xml:space="preserve">2.6.5. Сведения, позволяющие идентифицировать заявителя, содержатся в документе, предусмотренном подпунктом «б» </w:t>
      </w:r>
      <w:hyperlink r:id="rId10" w:history="1">
        <w:r w:rsidRPr="00860FD4">
          <w:rPr>
            <w:rFonts w:eastAsiaTheme="minorHAnsi"/>
            <w:sz w:val="28"/>
            <w:szCs w:val="28"/>
            <w:lang w:eastAsia="en-US"/>
          </w:rPr>
          <w:t>пункта 2.6.1</w:t>
        </w:r>
      </w:hyperlink>
      <w:r w:rsidRPr="00860FD4">
        <w:rPr>
          <w:rFonts w:eastAsiaTheme="minorHAnsi"/>
          <w:sz w:val="28"/>
          <w:szCs w:val="28"/>
          <w:lang w:eastAsia="en-US"/>
        </w:rPr>
        <w:t xml:space="preserve"> настоящего Административного регламента.</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 xml:space="preserve">Сведения, позволяющие идентифицировать представителя, содержатся в документах, предусмотренных подпунктами «б», «в» </w:t>
      </w:r>
      <w:hyperlink r:id="rId11" w:history="1">
        <w:r w:rsidRPr="00860FD4">
          <w:rPr>
            <w:rFonts w:eastAsiaTheme="minorHAnsi"/>
            <w:sz w:val="28"/>
            <w:szCs w:val="28"/>
            <w:lang w:eastAsia="en-US"/>
          </w:rPr>
          <w:t>пункта 2.6.1</w:t>
        </w:r>
      </w:hyperlink>
      <w:r w:rsidRPr="00860FD4">
        <w:rPr>
          <w:rFonts w:eastAsiaTheme="minorHAnsi"/>
          <w:sz w:val="28"/>
          <w:szCs w:val="28"/>
          <w:lang w:eastAsia="en-US"/>
        </w:rPr>
        <w:t xml:space="preserve"> 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2.6.6. </w:t>
      </w:r>
      <w:proofErr w:type="gramStart"/>
      <w:r w:rsidRPr="00860FD4">
        <w:rPr>
          <w:iCs/>
          <w:spacing w:val="1"/>
          <w:sz w:val="28"/>
          <w:szCs w:val="28"/>
          <w:lang w:eastAsia="en-US"/>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г) предписание надзорного органа;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д) разрешение на размещение объекта;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е) разрешение на право проведения земляных работ;</w:t>
      </w:r>
    </w:p>
    <w:p w:rsidR="00860FD4" w:rsidRPr="00860FD4" w:rsidRDefault="00860FD4" w:rsidP="00860FD4">
      <w:pPr>
        <w:shd w:val="clear" w:color="auto" w:fill="FFFFFF"/>
        <w:ind w:firstLine="709"/>
        <w:jc w:val="both"/>
        <w:rPr>
          <w:iCs/>
          <w:spacing w:val="1"/>
          <w:sz w:val="28"/>
          <w:szCs w:val="28"/>
          <w:lang w:eastAsia="en-US"/>
        </w:rPr>
      </w:pPr>
      <w:proofErr w:type="gramStart"/>
      <w:r w:rsidRPr="00860FD4">
        <w:rPr>
          <w:iCs/>
          <w:spacing w:val="1"/>
          <w:sz w:val="28"/>
          <w:szCs w:val="28"/>
          <w:lang w:eastAsia="en-US"/>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lastRenderedPageBreak/>
        <w:t>з) разрешение на строительство;</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и) сведения об оплате компенсационной стоимости подлежащих рубке или уничтожению зеленых насаждений.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2.6.7. Заявитель или его представитель представляет в управление заявление о выдаче разрешения и прилагаемые к такому заявлению документы, в случаях, предусмотренных пунктами 1.1.2.1 – 1.1.2.7 настоящего Административного регламента, одним из следующих способов по выбору заявителя:</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860FD4" w:rsidRPr="00860FD4" w:rsidRDefault="00860FD4" w:rsidP="00860FD4">
      <w:pPr>
        <w:shd w:val="clear" w:color="auto" w:fill="FFFFFF"/>
        <w:ind w:firstLine="709"/>
        <w:jc w:val="both"/>
        <w:rPr>
          <w:iCs/>
          <w:spacing w:val="1"/>
          <w:sz w:val="28"/>
          <w:szCs w:val="28"/>
          <w:lang w:eastAsia="en-US"/>
        </w:rPr>
      </w:pPr>
      <w:proofErr w:type="gramStart"/>
      <w:r w:rsidRPr="00860FD4">
        <w:rPr>
          <w:iCs/>
          <w:spacing w:val="1"/>
          <w:sz w:val="28"/>
          <w:szCs w:val="28"/>
          <w:lang w:eastAsia="en-US"/>
        </w:rPr>
        <w:t>В случае представления заявления о выдаче разрешения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w:t>
      </w:r>
      <w:proofErr w:type="gramEnd"/>
      <w:r w:rsidRPr="00860FD4">
        <w:rPr>
          <w:iCs/>
          <w:spacing w:val="1"/>
          <w:sz w:val="28"/>
          <w:szCs w:val="28"/>
          <w:lang w:eastAsia="en-US"/>
        </w:rPr>
        <w:t xml:space="preserve"> </w:t>
      </w:r>
      <w:proofErr w:type="gramStart"/>
      <w:r w:rsidRPr="00860FD4">
        <w:rPr>
          <w:iCs/>
          <w:spacing w:val="1"/>
          <w:sz w:val="28"/>
          <w:szCs w:val="28"/>
          <w:lang w:eastAsia="en-US"/>
        </w:rPr>
        <w:t>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w:t>
      </w:r>
      <w:proofErr w:type="gramEnd"/>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Заявление о выдаче разрешения направляется заявителем или его представителем вместе с прикрепленными электронными документами, указанными в пункте 2.6.1 настоящего Административного регламента соответственно. </w:t>
      </w:r>
      <w:proofErr w:type="gramStart"/>
      <w:r w:rsidRPr="00860FD4">
        <w:rPr>
          <w:iCs/>
          <w:spacing w:val="1"/>
          <w:sz w:val="28"/>
          <w:szCs w:val="28"/>
          <w:lang w:eastAsia="en-US"/>
        </w:rPr>
        <w:t>Заявление о выдаче разрешения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860FD4">
        <w:rPr>
          <w:iCs/>
          <w:spacing w:val="1"/>
          <w:sz w:val="28"/>
          <w:szCs w:val="28"/>
          <w:lang w:eastAsia="en-US"/>
        </w:rPr>
        <w:t xml:space="preserve"> </w:t>
      </w:r>
      <w:proofErr w:type="gramStart"/>
      <w:r w:rsidRPr="00860FD4">
        <w:rPr>
          <w:iCs/>
          <w:spacing w:val="1"/>
          <w:sz w:val="28"/>
          <w:szCs w:val="28"/>
          <w:lang w:eastAsia="en-US"/>
        </w:rPr>
        <w:t xml:space="preserve">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w:t>
      </w:r>
      <w:r w:rsidRPr="00860FD4">
        <w:rPr>
          <w:iCs/>
          <w:spacing w:val="1"/>
          <w:sz w:val="28"/>
          <w:szCs w:val="28"/>
          <w:lang w:eastAsia="en-US"/>
        </w:rPr>
        <w:lastRenderedPageBreak/>
        <w:t>-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Pr="00860FD4">
        <w:rPr>
          <w:iCs/>
          <w:spacing w:val="1"/>
          <w:sz w:val="28"/>
          <w:szCs w:val="28"/>
          <w:lang w:eastAsia="en-US"/>
        </w:rPr>
        <w:t xml:space="preserve"> </w:t>
      </w:r>
      <w:proofErr w:type="gramStart"/>
      <w:r w:rsidRPr="00860FD4">
        <w:rPr>
          <w:iCs/>
          <w:spacing w:val="1"/>
          <w:sz w:val="28"/>
          <w:szCs w:val="28"/>
          <w:lang w:eastAsia="en-US"/>
        </w:rPr>
        <w:t>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w:t>
      </w:r>
      <w:proofErr w:type="gramEnd"/>
      <w:r w:rsidRPr="00860FD4">
        <w:rPr>
          <w:iCs/>
          <w:spacing w:val="1"/>
          <w:sz w:val="28"/>
          <w:szCs w:val="28"/>
          <w:lang w:eastAsia="en-US"/>
        </w:rPr>
        <w:t xml:space="preserve"> допускается при обращении за получением государственных и муниципальных услуг».</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860FD4">
        <w:rPr>
          <w:iCs/>
          <w:spacing w:val="1"/>
          <w:sz w:val="28"/>
          <w:szCs w:val="28"/>
          <w:lang w:eastAsia="en-US"/>
        </w:rPr>
        <w:t>Правил организации деятельности многофункциональных центров предоставления государственных</w:t>
      </w:r>
      <w:proofErr w:type="gramEnd"/>
      <w:r w:rsidRPr="00860FD4">
        <w:rPr>
          <w:iCs/>
          <w:spacing w:val="1"/>
          <w:sz w:val="28"/>
          <w:szCs w:val="28"/>
          <w:lang w:eastAsia="en-US"/>
        </w:rPr>
        <w:t xml:space="preserve"> и муниципальных услуг»;</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2.6.8. Заявление о выдаче разрешения и прилагаемые к такому заявлению документы в случаях, предусмотренных пунктами 1.1.2.8 – 1.1.2.10 настоящего Административного регламента, заявитель или его представитель представляет в управление способом, указанным в подпункте «б» пункта 2.6.7 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2.6.9. Заявление об исправлении ошибок, заявление о выдаче дубликата и прилагаемые к таким заявлениям документы, заявитель или его представитель представляет в управление способом, указанным в подпункте «б» пункта 2.6.7 настоящего Административного регламента.</w:t>
      </w:r>
    </w:p>
    <w:p w:rsidR="00860FD4" w:rsidRPr="00860FD4" w:rsidRDefault="00860FD4" w:rsidP="00860FD4">
      <w:pPr>
        <w:shd w:val="clear" w:color="auto" w:fill="FFFFFF"/>
        <w:ind w:firstLine="709"/>
        <w:jc w:val="both"/>
        <w:rPr>
          <w:b/>
          <w:iCs/>
          <w:spacing w:val="1"/>
          <w:sz w:val="28"/>
          <w:szCs w:val="28"/>
          <w:lang w:eastAsia="en-US"/>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2.7. Исчерпывающий перечень оснований для отказа в приеме</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документов, необходимых для предоставления</w:t>
      </w:r>
    </w:p>
    <w:p w:rsidR="00860FD4" w:rsidRPr="00860FD4" w:rsidRDefault="00860FD4" w:rsidP="00860FD4">
      <w:pPr>
        <w:shd w:val="clear" w:color="auto" w:fill="FFFFFF"/>
        <w:jc w:val="center"/>
        <w:rPr>
          <w:b/>
          <w:iCs/>
          <w:spacing w:val="1"/>
          <w:sz w:val="28"/>
          <w:szCs w:val="28"/>
          <w:lang w:eastAsia="en-US"/>
        </w:rPr>
      </w:pPr>
      <w:r w:rsidRPr="00860FD4">
        <w:rPr>
          <w:b/>
          <w:iCs/>
          <w:spacing w:val="1"/>
          <w:sz w:val="28"/>
          <w:szCs w:val="28"/>
          <w:lang w:eastAsia="en-US"/>
        </w:rPr>
        <w:t>муниципальной услуги</w:t>
      </w:r>
    </w:p>
    <w:p w:rsidR="00860FD4" w:rsidRPr="00860FD4" w:rsidRDefault="00860FD4" w:rsidP="00860FD4">
      <w:pPr>
        <w:shd w:val="clear" w:color="auto" w:fill="FFFFFF"/>
        <w:ind w:firstLine="709"/>
        <w:jc w:val="both"/>
        <w:rPr>
          <w:b/>
          <w:iCs/>
          <w:spacing w:val="1"/>
          <w:sz w:val="28"/>
          <w:szCs w:val="28"/>
          <w:lang w:eastAsia="en-US"/>
        </w:rPr>
      </w:pP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 xml:space="preserve">2.7.1.Исчерпывающий перечень оснований для отказа в приеме документов, указанных в </w:t>
      </w:r>
      <w:hyperlink r:id="rId12" w:history="1">
        <w:r w:rsidRPr="00860FD4">
          <w:rPr>
            <w:rFonts w:eastAsiaTheme="minorHAnsi"/>
            <w:sz w:val="28"/>
            <w:szCs w:val="28"/>
            <w:lang w:eastAsia="en-US"/>
          </w:rPr>
          <w:t>пункте 2.6.1</w:t>
        </w:r>
      </w:hyperlink>
      <w:r w:rsidRPr="00860FD4">
        <w:rPr>
          <w:rFonts w:eastAsiaTheme="minorHAnsi"/>
          <w:sz w:val="28"/>
          <w:szCs w:val="28"/>
          <w:lang w:eastAsia="en-US"/>
        </w:rPr>
        <w:t xml:space="preserve"> настоящего Административного регламента, в том числе представленных в электронной форме:</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а) заявление о выдаче разрешения представлено в орган местного </w:t>
      </w:r>
      <w:r w:rsidRPr="00860FD4">
        <w:rPr>
          <w:rFonts w:eastAsiaTheme="minorEastAsia"/>
          <w:sz w:val="28"/>
          <w:szCs w:val="28"/>
        </w:rPr>
        <w:lastRenderedPageBreak/>
        <w:t>самоуправления, в полномочия которого не входит предоставление муниципальной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б) представление неполного комплекта документов, необходимых для предоставления муниципальной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в) представленные Заявителем документы утратили силу на момент обращения за предоставлением муниципальной услугой;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е)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ж)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2.7.2. Исчерпывающий перечень оснований для отказа в приеме документов, указанных в пунктах 2.6.2, 2.6.3 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а) заявление представлено в орган местного самоуправления, в полномочия которого не входит предоставление муниципальной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б) представление неполного комплекта документов, необходимых для предоставления муниципальной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в) представленные Заявителем документы утратили силу на момент обращения за предоставлением муниципальной услугой;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2.7.3. Решение об отказе в приеме документов, указанных в пункте 2.6.1 настоящего Административного регламента, оформляется по форме согласно приложению № 4 к настоящему Административному регламенту.</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о выдаче разрешения, не позднее 1 рабочего дня, следующего за днем регистрации такого Заявления, </w:t>
      </w:r>
      <w:r w:rsidRPr="00860FD4">
        <w:rPr>
          <w:iCs/>
          <w:spacing w:val="1"/>
          <w:sz w:val="28"/>
          <w:szCs w:val="28"/>
          <w:lang w:eastAsia="en-US"/>
        </w:rPr>
        <w:lastRenderedPageBreak/>
        <w:t>либо выдается в день личного обращения за получением указанного решения в МФЦ или Уполномоченный орган.</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Отказ в приеме документов, указанных в пункте 2.6.1 настоящего Административного регламента, не препятствует повторному обращению Заявителя в управление за предоставлением муниципальной услуги.</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keepNext/>
        <w:widowControl w:val="0"/>
        <w:autoSpaceDE w:val="0"/>
        <w:autoSpaceDN w:val="0"/>
        <w:jc w:val="center"/>
        <w:outlineLvl w:val="2"/>
        <w:rPr>
          <w:rFonts w:eastAsiaTheme="minorEastAsia"/>
          <w:b/>
          <w:sz w:val="28"/>
          <w:szCs w:val="28"/>
        </w:rPr>
      </w:pPr>
      <w:r w:rsidRPr="00860FD4">
        <w:rPr>
          <w:rFonts w:eastAsiaTheme="minorEastAsia"/>
          <w:b/>
          <w:sz w:val="28"/>
          <w:szCs w:val="28"/>
        </w:rPr>
        <w:t>2.8. Исчерпывающий перечень оснований для приостановления</w:t>
      </w:r>
    </w:p>
    <w:p w:rsidR="00860FD4" w:rsidRPr="00860FD4" w:rsidRDefault="00860FD4" w:rsidP="00860FD4">
      <w:pPr>
        <w:keepNext/>
        <w:widowControl w:val="0"/>
        <w:autoSpaceDE w:val="0"/>
        <w:autoSpaceDN w:val="0"/>
        <w:jc w:val="center"/>
        <w:outlineLvl w:val="2"/>
        <w:rPr>
          <w:rFonts w:eastAsiaTheme="minorEastAsia"/>
          <w:b/>
          <w:sz w:val="28"/>
          <w:szCs w:val="28"/>
        </w:rPr>
      </w:pPr>
      <w:r w:rsidRPr="00860FD4">
        <w:rPr>
          <w:rFonts w:eastAsiaTheme="minorEastAsia"/>
          <w:b/>
          <w:sz w:val="28"/>
          <w:szCs w:val="28"/>
        </w:rPr>
        <w:t>или отказа в предоставлении муниципальной услуги</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2.8.1.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разрешения на право вырубки (обрезки, пересадки) зеленых насаждений,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2.8.2. Исчерпывающий перечень оснований для отказа в предоставлении муниципальной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а) несоответствие заявителя кругу лиц, указанных в подразделе 1.2 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б) наличие противоречивых сведений в Заявлении и приложенных к нему документах;</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в) 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860FD4">
        <w:rPr>
          <w:iCs/>
          <w:spacing w:val="1"/>
          <w:sz w:val="28"/>
          <w:szCs w:val="28"/>
          <w:lang w:eastAsia="en-US"/>
        </w:rPr>
        <w:t>взаимодействия</w:t>
      </w:r>
      <w:proofErr w:type="gramEnd"/>
      <w:r w:rsidRPr="00860FD4">
        <w:rPr>
          <w:iCs/>
          <w:spacing w:val="1"/>
          <w:sz w:val="28"/>
          <w:szCs w:val="28"/>
          <w:lang w:eastAsia="en-US"/>
        </w:rPr>
        <w:t xml:space="preserve"> в том числе посредством СМЭВ;</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г) выявление возможности сохранения зеленых насаждений;</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д) несоответствие документов, представляемых Заявителем, по форме или содержанию требованиям законодательства Российской Федерации;</w:t>
      </w:r>
    </w:p>
    <w:p w:rsidR="00860FD4" w:rsidRPr="00860FD4" w:rsidRDefault="00860FD4" w:rsidP="00860FD4">
      <w:pPr>
        <w:ind w:firstLine="709"/>
        <w:jc w:val="both"/>
        <w:rPr>
          <w:sz w:val="28"/>
          <w:szCs w:val="28"/>
        </w:rPr>
      </w:pPr>
      <w:r w:rsidRPr="00860FD4">
        <w:rPr>
          <w:sz w:val="28"/>
          <w:szCs w:val="28"/>
        </w:rPr>
        <w:t>е) отсутствие полномочий у управления на выдачу разрешений на право вырубки зеленых насаждений;</w:t>
      </w:r>
    </w:p>
    <w:p w:rsidR="00860FD4" w:rsidRPr="00860FD4" w:rsidRDefault="00860FD4" w:rsidP="00860FD4">
      <w:pPr>
        <w:ind w:firstLine="709"/>
        <w:jc w:val="both"/>
        <w:rPr>
          <w:sz w:val="28"/>
          <w:szCs w:val="28"/>
        </w:rPr>
      </w:pPr>
      <w:r w:rsidRPr="00860FD4">
        <w:rPr>
          <w:sz w:val="28"/>
          <w:szCs w:val="28"/>
        </w:rPr>
        <w:t>ж)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з) несоответствие показателей количества, состояния либо локализации насаждений, указанных в заявлении о выдаче разрешения, данным, приведенным в проектной документации, или фактическим данным, выявленным при осмотре объекта;</w:t>
      </w:r>
    </w:p>
    <w:p w:rsidR="00860FD4" w:rsidRPr="00860FD4" w:rsidRDefault="00860FD4" w:rsidP="00860FD4">
      <w:pPr>
        <w:autoSpaceDE w:val="0"/>
        <w:autoSpaceDN w:val="0"/>
        <w:adjustRightInd w:val="0"/>
        <w:ind w:firstLine="709"/>
        <w:jc w:val="both"/>
        <w:rPr>
          <w:rFonts w:eastAsia="Calibri"/>
          <w:sz w:val="28"/>
          <w:szCs w:val="28"/>
          <w:lang w:eastAsia="en-US"/>
        </w:rPr>
      </w:pPr>
      <w:r w:rsidRPr="00860FD4">
        <w:rPr>
          <w:rFonts w:eastAsia="Calibri"/>
          <w:sz w:val="28"/>
          <w:szCs w:val="28"/>
          <w:lang w:eastAsia="en-US"/>
        </w:rPr>
        <w:t>и) подача заявления в отношении зеленых насаждений, на которые не требуется выдача разрешения на право вырубки;</w:t>
      </w:r>
    </w:p>
    <w:p w:rsidR="00860FD4" w:rsidRPr="00860FD4" w:rsidRDefault="00860FD4" w:rsidP="00860FD4">
      <w:pPr>
        <w:autoSpaceDE w:val="0"/>
        <w:autoSpaceDN w:val="0"/>
        <w:adjustRightInd w:val="0"/>
        <w:ind w:firstLine="709"/>
        <w:jc w:val="both"/>
        <w:rPr>
          <w:rFonts w:eastAsia="Calibri"/>
          <w:sz w:val="28"/>
          <w:szCs w:val="28"/>
          <w:lang w:eastAsia="en-US"/>
        </w:rPr>
      </w:pPr>
      <w:r w:rsidRPr="00860FD4">
        <w:rPr>
          <w:rFonts w:eastAsia="Calibri"/>
          <w:sz w:val="28"/>
          <w:szCs w:val="28"/>
          <w:lang w:eastAsia="en-US"/>
        </w:rPr>
        <w:t>к) наличие действующего разрешения на право вырубки зеленых насаждений на указанные в заявлении зеленые насаждения.</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2.8.3. Исчерпывающий перечень оснований для отказа в исправлении допущенных опечаток и ошибок:</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lastRenderedPageBreak/>
        <w:t>а) несоответствие заявителя кругу лиц, указанных в подразделе 1.2 настоящего Административного регламента;</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б) отсутствие опечаток и (или) ошибок в выданных документах.</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2.8.4. Исчерпывающий перечень оснований для отказа в предоставлении дубликата:</w:t>
      </w:r>
    </w:p>
    <w:p w:rsidR="00860FD4" w:rsidRPr="00860FD4" w:rsidRDefault="00860FD4" w:rsidP="00860FD4">
      <w:pPr>
        <w:autoSpaceDE w:val="0"/>
        <w:autoSpaceDN w:val="0"/>
        <w:adjustRightInd w:val="0"/>
        <w:ind w:firstLine="567"/>
        <w:jc w:val="both"/>
        <w:rPr>
          <w:rFonts w:eastAsiaTheme="minorHAnsi"/>
          <w:sz w:val="28"/>
          <w:szCs w:val="28"/>
          <w:lang w:eastAsia="en-US"/>
        </w:rPr>
      </w:pPr>
      <w:r w:rsidRPr="00860FD4">
        <w:rPr>
          <w:rFonts w:eastAsiaTheme="minorHAnsi"/>
          <w:sz w:val="28"/>
          <w:szCs w:val="28"/>
          <w:lang w:eastAsia="en-US"/>
        </w:rPr>
        <w:t>а) несоответствие заявителя кругу лиц, указанных в подразделе 1.2 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860FD4" w:rsidRPr="00860FD4" w:rsidRDefault="00860FD4" w:rsidP="00860FD4">
      <w:pPr>
        <w:widowControl w:val="0"/>
        <w:autoSpaceDE w:val="0"/>
        <w:autoSpaceDN w:val="0"/>
        <w:jc w:val="center"/>
        <w:outlineLvl w:val="2"/>
        <w:rPr>
          <w:rFonts w:eastAsiaTheme="minorEastAsia"/>
          <w:b/>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2.9. Размер платы, взимаемой с заявителя при предоставлении</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муниципальной услуги, и способы ее взимания</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2.9.1.Предоставление Муниципальной услуги осуществляется без взимания платы.</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2.9.2. В случае вырубки зеленых насаждений в целях, указанных в пунктах 1.1.2.3, 1.1.2.5, 1.1.2.6, 1.1.2.8, 1.1.2.9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sz w:val="28"/>
          <w:szCs w:val="28"/>
        </w:rPr>
        <w:t>2.9.3. </w:t>
      </w:r>
      <w:r w:rsidRPr="00860FD4">
        <w:rPr>
          <w:rFonts w:eastAsiaTheme="minorHAnsi"/>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городского округа город Воронеж либо финансируемых за счет средств юридических лиц, индивидуальных предпринимателей с обязательством последующей передачи объекта в собственность муниципального образования городской округ город Воронеж, не взимается. В случае если в течение одного календарного года </w:t>
      </w:r>
      <w:proofErr w:type="gramStart"/>
      <w:r w:rsidRPr="00860FD4">
        <w:rPr>
          <w:rFonts w:eastAsiaTheme="minorHAnsi"/>
          <w:sz w:val="28"/>
          <w:szCs w:val="28"/>
          <w:lang w:eastAsia="en-US"/>
        </w:rPr>
        <w:t>с даты ввода</w:t>
      </w:r>
      <w:proofErr w:type="gramEnd"/>
      <w:r w:rsidRPr="00860FD4">
        <w:rPr>
          <w:rFonts w:eastAsiaTheme="minorHAnsi"/>
          <w:sz w:val="28"/>
          <w:szCs w:val="28"/>
          <w:lang w:eastAsia="en-US"/>
        </w:rPr>
        <w:t xml:space="preserve"> объекта в эксплуатацию передача его в собственность муниципального образования городского округа город Воронеж не состоялась, компенсационная стоимость подлежит взысканию в размере, установленном на дату истечения указанного срока.</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keepNext/>
        <w:widowControl w:val="0"/>
        <w:autoSpaceDE w:val="0"/>
        <w:autoSpaceDN w:val="0"/>
        <w:jc w:val="center"/>
        <w:outlineLvl w:val="2"/>
        <w:rPr>
          <w:rFonts w:eastAsiaTheme="minorEastAsia"/>
          <w:b/>
          <w:sz w:val="28"/>
          <w:szCs w:val="28"/>
        </w:rPr>
      </w:pPr>
      <w:r w:rsidRPr="00860FD4">
        <w:rPr>
          <w:rFonts w:eastAsiaTheme="minorEastAsia"/>
          <w:b/>
          <w:sz w:val="28"/>
          <w:szCs w:val="28"/>
        </w:rPr>
        <w:t>2.10. Максимальный срок ожидания в очереди при подаче</w:t>
      </w:r>
    </w:p>
    <w:p w:rsidR="00860FD4" w:rsidRPr="00860FD4" w:rsidRDefault="00860FD4" w:rsidP="00860FD4">
      <w:pPr>
        <w:keepNext/>
        <w:widowControl w:val="0"/>
        <w:autoSpaceDE w:val="0"/>
        <w:autoSpaceDN w:val="0"/>
        <w:jc w:val="center"/>
        <w:rPr>
          <w:rFonts w:eastAsiaTheme="minorEastAsia"/>
          <w:b/>
          <w:sz w:val="28"/>
          <w:szCs w:val="28"/>
        </w:rPr>
      </w:pPr>
      <w:r w:rsidRPr="00860FD4">
        <w:rPr>
          <w:rFonts w:eastAsiaTheme="minorEastAsia"/>
          <w:b/>
          <w:sz w:val="28"/>
          <w:szCs w:val="28"/>
        </w:rPr>
        <w:t>заявления о предоставлении муниципальной услуги</w:t>
      </w:r>
    </w:p>
    <w:p w:rsidR="00860FD4" w:rsidRPr="00860FD4" w:rsidRDefault="00860FD4" w:rsidP="00860FD4">
      <w:pPr>
        <w:keepNext/>
        <w:widowControl w:val="0"/>
        <w:autoSpaceDE w:val="0"/>
        <w:autoSpaceDN w:val="0"/>
        <w:jc w:val="center"/>
        <w:rPr>
          <w:rFonts w:eastAsiaTheme="minorEastAsia"/>
          <w:b/>
          <w:sz w:val="28"/>
          <w:szCs w:val="28"/>
        </w:rPr>
      </w:pPr>
      <w:r w:rsidRPr="00860FD4">
        <w:rPr>
          <w:rFonts w:eastAsiaTheme="minorEastAsia"/>
          <w:b/>
          <w:sz w:val="28"/>
          <w:szCs w:val="28"/>
        </w:rPr>
        <w:t>и при получении результата предоставления</w:t>
      </w:r>
    </w:p>
    <w:p w:rsidR="00860FD4" w:rsidRPr="00860FD4" w:rsidRDefault="00860FD4" w:rsidP="00860FD4">
      <w:pPr>
        <w:keepNext/>
        <w:widowControl w:val="0"/>
        <w:autoSpaceDE w:val="0"/>
        <w:autoSpaceDN w:val="0"/>
        <w:jc w:val="center"/>
        <w:rPr>
          <w:rFonts w:eastAsiaTheme="minorEastAsia"/>
          <w:b/>
          <w:sz w:val="28"/>
          <w:szCs w:val="28"/>
        </w:rPr>
      </w:pPr>
      <w:r w:rsidRPr="00860FD4">
        <w:rPr>
          <w:rFonts w:eastAsiaTheme="minorEastAsia"/>
          <w:b/>
          <w:sz w:val="28"/>
          <w:szCs w:val="28"/>
        </w:rPr>
        <w:t>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2.11. Срок регистрации запроса заявителя</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lastRenderedPageBreak/>
        <w:t>о предоставлении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Регистрация заявления о выдаче разрешения, заявления об исправлении ошибок или заявления о выдаче дубликата, осуществляется не позднее 1 рабочего дня, следующего за днем его поступления в управление.</w:t>
      </w:r>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В случае представления заявления о выдаче разрешения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выдаче разрешения считается первый рабочий день, следующий за днем представления заявителем указанного заявления.</w:t>
      </w:r>
      <w:proofErr w:type="gramEnd"/>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Заявление о выдаче разрешения, заявление об исправлении ошибок или заявление о выдаче дубликата считается полученным управлением со дня его регистрации.</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2.12. Требования к помещениям, в которых</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предоставляется муниципальная услуга</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2.12.1. Прием граждан осуществляется в специально выделенных для предоставления муниципальных услуг помещениях.</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У входа в каждое помещение размещается табличка с наименованием помещения (зал ожидания, приема / выдачи документов и т.д.).</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2.12.4. Места информирования, предназначенные для ознакомления заявителей с информационными материалами, оборудуются: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информационными стендами, на которых размещается визуальная и текстовая информация;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стульями и столами для оформления документов.</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К информационным стендам должна быть обеспечена возможность свободного доступа граждан.</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На информационных стендах, а также на официальных сайтах в сети Интернет размещается следующая обязательная информация: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номера телефонов, факсов, адреса официальных сайтов, электронной почты органов, предоставляющих муниципальную услугу;</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lastRenderedPageBreak/>
        <w:t>- режим работы органов, предоставляющих муниципальную услугу;</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графики личного приема граждан уполномоченными должностными лицами;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тексты нормативных правовых актов, регулирующих предоставление муниципальной услуги, выдержки из них;</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образцы оформления документов.</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2.12.6. Требования к обеспечению условий доступности муниципальной услуги для инвалидов:</w:t>
      </w:r>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3">
        <w:r w:rsidRPr="00860FD4">
          <w:rPr>
            <w:rFonts w:eastAsiaTheme="minorEastAsia"/>
            <w:sz w:val="28"/>
            <w:szCs w:val="28"/>
          </w:rPr>
          <w:t>законом</w:t>
        </w:r>
      </w:hyperlink>
      <w:r w:rsidRPr="00860FD4">
        <w:rPr>
          <w:rFonts w:eastAsiaTheme="minorEastAsia"/>
          <w:sz w:val="28"/>
          <w:szCs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2.13. Показатели доступности и качества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2.13.1. Показателями доступности муниципальной услуги являются: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возможность получения информации о ходе предоставления муниципальной услуги, в том числе с использованием информационно-</w:t>
      </w:r>
      <w:r w:rsidRPr="00860FD4">
        <w:rPr>
          <w:rFonts w:eastAsiaTheme="minorEastAsia"/>
          <w:sz w:val="28"/>
          <w:szCs w:val="28"/>
        </w:rPr>
        <w:lastRenderedPageBreak/>
        <w:t>коммуникационных технологий;</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доступность электронных форм документов, необходимых для предоставления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возможность подачи заявлений и прилагаемых к ним документов в электронной форме.</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2.13.2. Показателями качества муниципальной услуги являются: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отсутствие нарушений установленных сроков в процессе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860FD4">
        <w:rPr>
          <w:rFonts w:eastAsiaTheme="minorEastAsia"/>
          <w:sz w:val="28"/>
          <w:szCs w:val="28"/>
        </w:rPr>
        <w:t>итогам</w:t>
      </w:r>
      <w:proofErr w:type="gramEnd"/>
      <w:r w:rsidRPr="00860FD4">
        <w:rPr>
          <w:rFonts w:eastAsiaTheme="minorEastAsia"/>
          <w:sz w:val="28"/>
          <w:szCs w:val="28"/>
        </w:rPr>
        <w:t xml:space="preserve"> рассмотрения которых вынесены решения об удовлетворении (частичном удовлетворении) требований заявителей.</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2.14. Иные требования к предоставлению муниципальной услуги,</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особенности предоставления муниципальных услуг в МФЦ</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и особенности предоставления муниципальных услуг</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в электронной форме</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ind w:firstLine="709"/>
        <w:jc w:val="both"/>
        <w:rPr>
          <w:sz w:val="28"/>
          <w:szCs w:val="28"/>
        </w:rPr>
      </w:pPr>
      <w:r w:rsidRPr="00860FD4">
        <w:rPr>
          <w:sz w:val="28"/>
          <w:szCs w:val="28"/>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860FD4" w:rsidRPr="00860FD4" w:rsidRDefault="00860FD4" w:rsidP="00860FD4">
      <w:pPr>
        <w:ind w:firstLine="709"/>
        <w:jc w:val="both"/>
        <w:rPr>
          <w:sz w:val="28"/>
          <w:szCs w:val="28"/>
        </w:rPr>
      </w:pPr>
      <w:r w:rsidRPr="00860FD4">
        <w:rPr>
          <w:sz w:val="28"/>
          <w:szCs w:val="28"/>
        </w:rPr>
        <w:t xml:space="preserve">- подготовка и предоставление </w:t>
      </w:r>
      <w:proofErr w:type="spellStart"/>
      <w:r w:rsidRPr="00860FD4">
        <w:rPr>
          <w:sz w:val="28"/>
          <w:szCs w:val="28"/>
        </w:rPr>
        <w:t>дендроплана</w:t>
      </w:r>
      <w:proofErr w:type="spellEnd"/>
      <w:r w:rsidRPr="00860FD4">
        <w:rPr>
          <w:sz w:val="28"/>
          <w:szCs w:val="28"/>
        </w:rPr>
        <w:t xml:space="preserve"> или схемы с описанием места положения дерева (с указанием ближайшего адресного ориентира, а также информации об основаниях для его вырубки).</w:t>
      </w:r>
    </w:p>
    <w:p w:rsidR="00860FD4" w:rsidRPr="00860FD4" w:rsidRDefault="00860FD4" w:rsidP="00860FD4">
      <w:pPr>
        <w:ind w:firstLine="709"/>
        <w:jc w:val="both"/>
        <w:rPr>
          <w:sz w:val="28"/>
          <w:szCs w:val="28"/>
        </w:rPr>
      </w:pPr>
      <w:r w:rsidRPr="00860FD4">
        <w:rPr>
          <w:sz w:val="28"/>
          <w:szCs w:val="28"/>
        </w:rPr>
        <w:t xml:space="preserve">Результатом услуги является предоставление </w:t>
      </w:r>
      <w:proofErr w:type="spellStart"/>
      <w:r w:rsidRPr="00860FD4">
        <w:rPr>
          <w:sz w:val="28"/>
          <w:szCs w:val="28"/>
        </w:rPr>
        <w:t>дендроплана</w:t>
      </w:r>
      <w:proofErr w:type="spellEnd"/>
      <w:r w:rsidRPr="00860FD4">
        <w:rPr>
          <w:sz w:val="28"/>
          <w:szCs w:val="28"/>
        </w:rPr>
        <w:t xml:space="preserve"> или схемы с описанием места положения дерева, </w:t>
      </w:r>
      <w:proofErr w:type="gramStart"/>
      <w:r w:rsidRPr="00860FD4">
        <w:rPr>
          <w:sz w:val="28"/>
          <w:szCs w:val="28"/>
        </w:rPr>
        <w:t>подготовленных</w:t>
      </w:r>
      <w:proofErr w:type="gramEnd"/>
      <w:r w:rsidRPr="00860FD4">
        <w:rPr>
          <w:sz w:val="28"/>
          <w:szCs w:val="28"/>
        </w:rPr>
        <w:t xml:space="preserve"> инженером-геодезистом, дендрологом.</w:t>
      </w:r>
    </w:p>
    <w:p w:rsidR="00860FD4" w:rsidRPr="00860FD4" w:rsidRDefault="00860FD4" w:rsidP="00860FD4">
      <w:pPr>
        <w:ind w:firstLine="709"/>
        <w:jc w:val="both"/>
        <w:rPr>
          <w:sz w:val="28"/>
          <w:szCs w:val="28"/>
        </w:rPr>
      </w:pPr>
      <w:r w:rsidRPr="00860FD4">
        <w:rPr>
          <w:sz w:val="28"/>
          <w:szCs w:val="28"/>
        </w:rPr>
        <w:t>- подготовка и предоставление заключения специализированной организации о нарушении естественного освещения в жилом или нежилом помещении.</w:t>
      </w:r>
    </w:p>
    <w:p w:rsidR="00860FD4" w:rsidRPr="00860FD4" w:rsidRDefault="00860FD4" w:rsidP="00860FD4">
      <w:pPr>
        <w:ind w:firstLine="709"/>
        <w:jc w:val="both"/>
        <w:rPr>
          <w:sz w:val="28"/>
          <w:szCs w:val="28"/>
        </w:rPr>
      </w:pPr>
      <w:r w:rsidRPr="00860FD4">
        <w:rPr>
          <w:sz w:val="28"/>
          <w:szCs w:val="28"/>
        </w:rPr>
        <w:t xml:space="preserve">Результатом услуги является предоставление заключения о нарушении естественного освещения в жилом или нежилом помещении, подготовленного </w:t>
      </w:r>
      <w:r w:rsidRPr="00860FD4">
        <w:rPr>
          <w:sz w:val="28"/>
          <w:szCs w:val="28"/>
        </w:rPr>
        <w:lastRenderedPageBreak/>
        <w:t>специализированными организациями, имеющими полномочия на проведение соответствующих измерений и подготовку заключений.</w:t>
      </w:r>
    </w:p>
    <w:p w:rsidR="00860FD4" w:rsidRPr="00860FD4" w:rsidRDefault="00860FD4" w:rsidP="00860FD4">
      <w:pPr>
        <w:ind w:firstLine="709"/>
        <w:jc w:val="both"/>
        <w:rPr>
          <w:sz w:val="28"/>
          <w:szCs w:val="28"/>
        </w:rPr>
      </w:pPr>
      <w:r w:rsidRPr="00860FD4">
        <w:rPr>
          <w:sz w:val="28"/>
          <w:szCs w:val="28"/>
        </w:rPr>
        <w:t>- подготовка и предоставление заключения специализированной организации о нарушении строительных, санитарных и иных норм и правил, вызванных произрастанием зеленых насаждений.</w:t>
      </w:r>
    </w:p>
    <w:p w:rsidR="00860FD4" w:rsidRPr="00860FD4" w:rsidRDefault="00860FD4" w:rsidP="00860FD4">
      <w:pPr>
        <w:ind w:firstLine="709"/>
        <w:jc w:val="both"/>
        <w:rPr>
          <w:sz w:val="28"/>
          <w:szCs w:val="28"/>
        </w:rPr>
      </w:pPr>
      <w:r w:rsidRPr="00860FD4">
        <w:rPr>
          <w:sz w:val="28"/>
          <w:szCs w:val="28"/>
        </w:rPr>
        <w:t>Результатом услуги является предоставление заключения о нарушении строительных, санитарных и иных норм и правил, вызванных произрастанием зеленых насаждений, подготовленного специализированными организациями, имеющими полномочия на проведение соответствующих измерений и подготовку заключений.</w:t>
      </w:r>
    </w:p>
    <w:p w:rsidR="00860FD4" w:rsidRPr="00860FD4" w:rsidRDefault="00860FD4" w:rsidP="00860FD4">
      <w:pPr>
        <w:ind w:firstLine="709"/>
        <w:jc w:val="both"/>
        <w:rPr>
          <w:sz w:val="28"/>
          <w:szCs w:val="28"/>
        </w:rPr>
      </w:pPr>
      <w:r w:rsidRPr="00860FD4">
        <w:rPr>
          <w:sz w:val="28"/>
          <w:szCs w:val="28"/>
        </w:rPr>
        <w:t>- подготовка и предоставление проекта задания на выполнение инженерных изысканий.</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Результатом услуги является предоставление задания на выполнение инженерных изысканий (программы инженерных изысканий), подготовленного индивидуальными предпринимателями или юридическими лицами, которые являются членами саморегулируемых организаций в области инженерных изысканий.</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подготовка и предоставление акта, содержащего перечень дефектов, подлежащих ремонту.</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Результатом услуги является предоставление акта, содержащего перечень дефектов, подлежащих ремонту, подготовленного застройщиком или техническим заказчиком.</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-подготовка и выдача проектной документации на строительство, реконструкцию объектов капитального строительства.</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Результатом услуги является предоставление проектных решений по размещению объекта, благоустройству и озеленению, компенсационному озеленению либо проекта организации работ по сносу зданий организациями, имеющими свидетельство о допуске к выполнению таких работ, выдаваемое саморегулируемыми организациями в строительной отрасли;</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 экспертиза проектной документации объекта капитального строительства.</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Результатом услуги является предоставление заключения экспертизы проектной документации, согласований по нему специально уполномоченными органами, имеющими право проводить экспертизу проекта строительства, подлежащего экспертизе.</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подготовка и выдача документации, подтверждающей наличие аварийной ситуации.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Результатом услуги является предоставление акта об аварийной ситуации, подготовленного уполномоченным лицом.</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2.14.2. Информационные системы, используемые для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Единый портал государственных и муниципальных услуг (функций);</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СМЭВ.</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2.14.3. Прием заявителей (прием и выдача документов) осуществляется специалистами МФЦ.</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lastRenderedPageBreak/>
        <w:t>2.14.4. Прием заявителей специалистами осуществляется в соответствии с графиком (режимом) работы МФЦ.</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860FD4">
        <w:rPr>
          <w:rFonts w:eastAsiaTheme="minorEastAsia"/>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60FD4">
        <w:rPr>
          <w:rFonts w:eastAsiaTheme="minorEastAsia"/>
          <w:sz w:val="28"/>
          <w:szCs w:val="28"/>
        </w:rPr>
        <w:t xml:space="preserve"> При этом не требуется составление и подписание таких заявлений заявителем.</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2.14.6. При личном обращении заявителя в МФЦ специалист:</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устанавливает предмет обращения, устанавливает личность заявителя, проверяет документ, удостоверяющий личность заявителя;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проверяет соответствие заявления установленным требованиям;</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регистрирует заявление с прилагаемым комплектом документов.</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В случае наличия оснований, указанных в </w:t>
      </w:r>
      <w:hyperlink w:anchor="P171">
        <w:r w:rsidRPr="00860FD4">
          <w:rPr>
            <w:rFonts w:eastAsiaTheme="minorEastAsia"/>
            <w:sz w:val="28"/>
            <w:szCs w:val="28"/>
          </w:rPr>
          <w:t>подразделе 2.7</w:t>
        </w:r>
      </w:hyperlink>
      <w:r w:rsidRPr="00860FD4">
        <w:rPr>
          <w:rFonts w:eastAsiaTheme="minorEastAsia"/>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widowControl w:val="0"/>
        <w:autoSpaceDE w:val="0"/>
        <w:autoSpaceDN w:val="0"/>
        <w:jc w:val="center"/>
        <w:outlineLvl w:val="1"/>
        <w:rPr>
          <w:rFonts w:eastAsiaTheme="minorEastAsia"/>
          <w:b/>
          <w:sz w:val="28"/>
          <w:szCs w:val="28"/>
        </w:rPr>
      </w:pPr>
      <w:r w:rsidRPr="00860FD4">
        <w:rPr>
          <w:rFonts w:eastAsiaTheme="minorEastAsia"/>
          <w:b/>
          <w:sz w:val="28"/>
          <w:szCs w:val="28"/>
        </w:rPr>
        <w:t>III. СОСТАВ, ПОСЛЕДОВАТЕЛЬНОСТЬ И СРОКИ ВЫПОЛНЕНИЯ</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АДМИНИСТРАТИВНЫХ ПРОЦЕДУР</w:t>
      </w:r>
    </w:p>
    <w:p w:rsidR="00860FD4" w:rsidRPr="00860FD4" w:rsidRDefault="00860FD4" w:rsidP="00860FD4">
      <w:pPr>
        <w:widowControl w:val="0"/>
        <w:autoSpaceDE w:val="0"/>
        <w:autoSpaceDN w:val="0"/>
        <w:ind w:firstLine="709"/>
        <w:jc w:val="center"/>
        <w:rPr>
          <w:rFonts w:eastAsiaTheme="minorEastAsia"/>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3.1. Перечень вариантов предоставления муниципальной услуги,</w:t>
      </w:r>
    </w:p>
    <w:p w:rsidR="00860FD4" w:rsidRPr="00860FD4" w:rsidRDefault="00860FD4" w:rsidP="00860FD4">
      <w:pPr>
        <w:widowControl w:val="0"/>
        <w:autoSpaceDE w:val="0"/>
        <w:autoSpaceDN w:val="0"/>
        <w:jc w:val="center"/>
        <w:rPr>
          <w:rFonts w:eastAsiaTheme="minorEastAsia"/>
          <w:b/>
          <w:sz w:val="28"/>
          <w:szCs w:val="28"/>
        </w:rPr>
      </w:pPr>
      <w:proofErr w:type="gramStart"/>
      <w:r w:rsidRPr="00860FD4">
        <w:rPr>
          <w:rFonts w:eastAsiaTheme="minorEastAsia"/>
          <w:b/>
          <w:sz w:val="28"/>
          <w:szCs w:val="28"/>
        </w:rPr>
        <w:lastRenderedPageBreak/>
        <w:t>включающий</w:t>
      </w:r>
      <w:proofErr w:type="gramEnd"/>
      <w:r w:rsidRPr="00860FD4">
        <w:rPr>
          <w:rFonts w:eastAsiaTheme="minorEastAsia"/>
          <w:b/>
          <w:sz w:val="28"/>
          <w:szCs w:val="28"/>
        </w:rPr>
        <w:t xml:space="preserve"> в том числе варианты предоставления муниципальной</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услуги, необходимые для исправления допущенных опечаток</w:t>
      </w:r>
    </w:p>
    <w:p w:rsidR="00860FD4" w:rsidRPr="00860FD4" w:rsidRDefault="00860FD4" w:rsidP="00860FD4">
      <w:pPr>
        <w:widowControl w:val="0"/>
        <w:autoSpaceDE w:val="0"/>
        <w:autoSpaceDN w:val="0"/>
        <w:jc w:val="center"/>
        <w:rPr>
          <w:rFonts w:eastAsiaTheme="minorEastAsia"/>
          <w:b/>
          <w:sz w:val="28"/>
          <w:szCs w:val="28"/>
        </w:rPr>
      </w:pPr>
      <w:proofErr w:type="gramStart"/>
      <w:r w:rsidRPr="00860FD4">
        <w:rPr>
          <w:rFonts w:eastAsiaTheme="minorEastAsia"/>
          <w:b/>
          <w:sz w:val="28"/>
          <w:szCs w:val="28"/>
        </w:rPr>
        <w:t>и ошибок в выданных в результате предоставления</w:t>
      </w:r>
      <w:proofErr w:type="gramEnd"/>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 xml:space="preserve">муниципальной услуги </w:t>
      </w:r>
      <w:proofErr w:type="gramStart"/>
      <w:r w:rsidRPr="00860FD4">
        <w:rPr>
          <w:rFonts w:eastAsiaTheme="minorEastAsia"/>
          <w:b/>
          <w:sz w:val="28"/>
          <w:szCs w:val="28"/>
        </w:rPr>
        <w:t>документах</w:t>
      </w:r>
      <w:proofErr w:type="gramEnd"/>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вариант 1 – выдача разрешения на право вырубки зеленых насаждений;</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вариант 2 – исправление допущенных опечаток и (или) ошибок в выданных в результате предоставления Муниципальной услуги документах;</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вариант 3 – выдача дубликата разрешения на право вырубки зеленых насаждений.</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3.2. Описание административной процедуры</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профилирования заявителя</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исходя из установленных в соответствии с приложением № 1 к настоящему Административному регламенту признаков заявителя.</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autoSpaceDE w:val="0"/>
        <w:autoSpaceDN w:val="0"/>
        <w:adjustRightInd w:val="0"/>
        <w:jc w:val="center"/>
        <w:outlineLvl w:val="0"/>
        <w:rPr>
          <w:rFonts w:eastAsiaTheme="minorHAnsi"/>
          <w:b/>
          <w:bCs/>
          <w:sz w:val="28"/>
          <w:szCs w:val="28"/>
          <w:lang w:eastAsia="en-US"/>
        </w:rPr>
      </w:pPr>
      <w:r w:rsidRPr="00860FD4">
        <w:rPr>
          <w:rFonts w:eastAsiaTheme="minorHAnsi"/>
          <w:b/>
          <w:bCs/>
          <w:sz w:val="28"/>
          <w:szCs w:val="28"/>
          <w:lang w:eastAsia="en-US"/>
        </w:rPr>
        <w:t>3.3. Описание 1 варианта предоставления муниципальной услуги</w:t>
      </w:r>
    </w:p>
    <w:p w:rsidR="00860FD4" w:rsidRPr="00860FD4" w:rsidRDefault="00860FD4" w:rsidP="00860FD4">
      <w:pPr>
        <w:autoSpaceDE w:val="0"/>
        <w:autoSpaceDN w:val="0"/>
        <w:adjustRightInd w:val="0"/>
        <w:ind w:firstLine="540"/>
        <w:jc w:val="both"/>
        <w:rPr>
          <w:rFonts w:eastAsiaTheme="minorHAnsi"/>
          <w:sz w:val="28"/>
          <w:szCs w:val="28"/>
          <w:lang w:eastAsia="en-US"/>
        </w:rPr>
      </w:pP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 xml:space="preserve">3.3.1. Результат предоставления муниципальной услуги указан в </w:t>
      </w:r>
      <w:hyperlink r:id="rId14" w:history="1">
        <w:r w:rsidRPr="00860FD4">
          <w:rPr>
            <w:rFonts w:eastAsiaTheme="minorHAnsi"/>
            <w:sz w:val="28"/>
            <w:szCs w:val="28"/>
            <w:lang w:eastAsia="en-US"/>
          </w:rPr>
          <w:t>подпунктах 2.3.1.1, 2.3.1.2 пункта 2.3.1</w:t>
        </w:r>
      </w:hyperlink>
      <w:r w:rsidRPr="00860FD4">
        <w:rPr>
          <w:rFonts w:eastAsiaTheme="minorHAnsi"/>
          <w:sz w:val="28"/>
          <w:szCs w:val="28"/>
          <w:lang w:eastAsia="en-US"/>
        </w:rPr>
        <w:t xml:space="preserve"> настоящего Административного регламента.</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3.3.2. Перечень и описание административных процедур предоставления муниципальной услуги:</w:t>
      </w:r>
    </w:p>
    <w:p w:rsidR="00860FD4" w:rsidRPr="00860FD4" w:rsidRDefault="00860FD4" w:rsidP="00860FD4">
      <w:pPr>
        <w:autoSpaceDE w:val="0"/>
        <w:autoSpaceDN w:val="0"/>
        <w:adjustRightInd w:val="0"/>
        <w:jc w:val="both"/>
        <w:outlineLvl w:val="1"/>
        <w:rPr>
          <w:rFonts w:eastAsiaTheme="minorHAnsi"/>
          <w:b/>
          <w:bCs/>
          <w:sz w:val="28"/>
          <w:szCs w:val="28"/>
          <w:lang w:eastAsia="en-US"/>
        </w:rPr>
      </w:pPr>
    </w:p>
    <w:p w:rsidR="00860FD4" w:rsidRPr="00860FD4" w:rsidRDefault="00860FD4" w:rsidP="00860FD4">
      <w:pPr>
        <w:autoSpaceDE w:val="0"/>
        <w:autoSpaceDN w:val="0"/>
        <w:adjustRightInd w:val="0"/>
        <w:jc w:val="center"/>
        <w:outlineLvl w:val="1"/>
        <w:rPr>
          <w:rFonts w:eastAsiaTheme="minorHAnsi"/>
          <w:bCs/>
          <w:sz w:val="28"/>
          <w:szCs w:val="28"/>
          <w:lang w:eastAsia="en-US"/>
        </w:rPr>
      </w:pPr>
      <w:r w:rsidRPr="00860FD4">
        <w:rPr>
          <w:rFonts w:eastAsiaTheme="minorHAnsi"/>
          <w:bCs/>
          <w:sz w:val="28"/>
          <w:szCs w:val="28"/>
          <w:lang w:eastAsia="en-US"/>
        </w:rPr>
        <w:t>Прием запроса и документов и (или) информации,</w:t>
      </w:r>
    </w:p>
    <w:p w:rsidR="00860FD4" w:rsidRPr="00860FD4" w:rsidRDefault="00860FD4" w:rsidP="00860FD4">
      <w:pPr>
        <w:autoSpaceDE w:val="0"/>
        <w:autoSpaceDN w:val="0"/>
        <w:adjustRightInd w:val="0"/>
        <w:jc w:val="center"/>
        <w:rPr>
          <w:rFonts w:eastAsiaTheme="minorHAnsi"/>
          <w:bCs/>
          <w:sz w:val="28"/>
          <w:szCs w:val="28"/>
          <w:lang w:eastAsia="en-US"/>
        </w:rPr>
      </w:pPr>
      <w:proofErr w:type="gramStart"/>
      <w:r w:rsidRPr="00860FD4">
        <w:rPr>
          <w:rFonts w:eastAsiaTheme="minorHAnsi"/>
          <w:bCs/>
          <w:sz w:val="28"/>
          <w:szCs w:val="28"/>
          <w:lang w:eastAsia="en-US"/>
        </w:rPr>
        <w:t>необходимых</w:t>
      </w:r>
      <w:proofErr w:type="gramEnd"/>
      <w:r w:rsidRPr="00860FD4">
        <w:rPr>
          <w:rFonts w:eastAsiaTheme="minorHAnsi"/>
          <w:bCs/>
          <w:sz w:val="28"/>
          <w:szCs w:val="28"/>
          <w:lang w:eastAsia="en-US"/>
        </w:rPr>
        <w:t xml:space="preserve"> для предоставления муниципальной услуги</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tabs>
          <w:tab w:val="left" w:pos="0"/>
        </w:tabs>
        <w:ind w:firstLine="709"/>
        <w:jc w:val="both"/>
        <w:rPr>
          <w:sz w:val="28"/>
          <w:szCs w:val="28"/>
        </w:rPr>
      </w:pPr>
      <w:r w:rsidRPr="00860FD4">
        <w:rPr>
          <w:sz w:val="28"/>
          <w:szCs w:val="28"/>
        </w:rPr>
        <w:t xml:space="preserve">3.3.2.1. Основанием для начала осуществления административной процедуры является поступление заявления о выдаче разрешения по форме согласно приложению № 2 к Административному регламенту и документов, предусмотренных пунктом 2.6.1 настоящего Административного регламента, одним из способов, установленных пунктами 2.6.7, 2.6.8 настоящего Административного регламента. </w:t>
      </w:r>
    </w:p>
    <w:p w:rsidR="00860FD4" w:rsidRPr="00860FD4" w:rsidRDefault="00860FD4" w:rsidP="00860FD4">
      <w:pPr>
        <w:tabs>
          <w:tab w:val="left" w:pos="0"/>
        </w:tabs>
        <w:ind w:firstLine="709"/>
        <w:jc w:val="both"/>
        <w:rPr>
          <w:sz w:val="28"/>
          <w:szCs w:val="28"/>
        </w:rPr>
      </w:pPr>
      <w:r w:rsidRPr="00860FD4">
        <w:rPr>
          <w:sz w:val="28"/>
          <w:szCs w:val="28"/>
        </w:rPr>
        <w:t xml:space="preserve">3.3.2.2.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w:t>
      </w:r>
      <w:r w:rsidRPr="00860FD4">
        <w:rPr>
          <w:sz w:val="28"/>
          <w:szCs w:val="28"/>
        </w:rPr>
        <w:lastRenderedPageBreak/>
        <w:t>предусмотренные подпунктами «б», «в» пункта 2.6.1 настоящего Административного регламента.</w:t>
      </w:r>
    </w:p>
    <w:p w:rsidR="00860FD4" w:rsidRPr="00860FD4" w:rsidRDefault="00860FD4" w:rsidP="00860FD4">
      <w:pPr>
        <w:tabs>
          <w:tab w:val="left" w:pos="0"/>
        </w:tabs>
        <w:ind w:firstLine="709"/>
        <w:jc w:val="both"/>
        <w:rPr>
          <w:sz w:val="28"/>
          <w:szCs w:val="28"/>
        </w:rPr>
      </w:pPr>
      <w:r w:rsidRPr="00860FD4">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w:t>
      </w:r>
    </w:p>
    <w:p w:rsidR="00860FD4" w:rsidRPr="00860FD4" w:rsidRDefault="00860FD4" w:rsidP="00860FD4">
      <w:pPr>
        <w:tabs>
          <w:tab w:val="left" w:pos="0"/>
        </w:tabs>
        <w:ind w:firstLine="709"/>
        <w:jc w:val="both"/>
        <w:rPr>
          <w:sz w:val="28"/>
          <w:szCs w:val="28"/>
        </w:rPr>
      </w:pPr>
      <w:r w:rsidRPr="00860FD4">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860FD4" w:rsidRPr="00860FD4" w:rsidRDefault="00860FD4" w:rsidP="00860FD4">
      <w:pPr>
        <w:tabs>
          <w:tab w:val="left" w:pos="0"/>
        </w:tabs>
        <w:ind w:firstLine="709"/>
        <w:jc w:val="both"/>
        <w:rPr>
          <w:sz w:val="28"/>
          <w:szCs w:val="28"/>
        </w:rPr>
      </w:pPr>
      <w:r w:rsidRPr="00860FD4">
        <w:rPr>
          <w:sz w:val="28"/>
          <w:szCs w:val="28"/>
        </w:rPr>
        <w:t>3.3.2.3 Основания для принятия решения об отказе в приеме заявления о выдаче разрешения и документов, необходимых для предоставления муниципальной услуги, в том числе представленных в электронной форме, указаны в пункте 2.7.1 настоящего Административного регламента.</w:t>
      </w:r>
    </w:p>
    <w:p w:rsidR="00860FD4" w:rsidRPr="00860FD4" w:rsidRDefault="00860FD4" w:rsidP="00860FD4">
      <w:pPr>
        <w:tabs>
          <w:tab w:val="left" w:pos="0"/>
        </w:tabs>
        <w:ind w:firstLine="709"/>
        <w:jc w:val="both"/>
        <w:rPr>
          <w:sz w:val="28"/>
          <w:szCs w:val="28"/>
        </w:rPr>
      </w:pPr>
      <w:r w:rsidRPr="00860FD4">
        <w:rPr>
          <w:sz w:val="28"/>
          <w:szCs w:val="28"/>
        </w:rPr>
        <w:t xml:space="preserve">МФЦ участвует </w:t>
      </w:r>
      <w:proofErr w:type="gramStart"/>
      <w:r w:rsidRPr="00860FD4">
        <w:rPr>
          <w:sz w:val="28"/>
          <w:szCs w:val="28"/>
        </w:rPr>
        <w:t>в приеме заявлений о выдаче разрешения в соответствии с соглашением о взаимодействии</w:t>
      </w:r>
      <w:proofErr w:type="gramEnd"/>
      <w:r w:rsidRPr="00860FD4">
        <w:rPr>
          <w:sz w:val="28"/>
          <w:szCs w:val="28"/>
        </w:rPr>
        <w:t xml:space="preserve"> между АУ «МФЦ» и администрацией.</w:t>
      </w:r>
    </w:p>
    <w:p w:rsidR="00860FD4" w:rsidRPr="00860FD4" w:rsidRDefault="00860FD4" w:rsidP="00860FD4">
      <w:pPr>
        <w:tabs>
          <w:tab w:val="left" w:pos="0"/>
        </w:tabs>
        <w:ind w:firstLine="709"/>
        <w:jc w:val="both"/>
        <w:rPr>
          <w:sz w:val="28"/>
          <w:szCs w:val="28"/>
        </w:rPr>
      </w:pPr>
      <w:proofErr w:type="gramStart"/>
      <w:r w:rsidRPr="00860FD4">
        <w:rPr>
          <w:sz w:val="28"/>
          <w:szCs w:val="28"/>
        </w:rPr>
        <w:t>3.3.2.4 Заявление о выдаче разрешения и иные документы, предусмотренные пунктом 2.6.1, пунктом 2.6.6 настоящего Административного регламента, направленные одним из способов, установленных в подпункте «б» пункта 2.6.7, пункте 2.6.8 настоящего Административного регламента, принимаются специалистами управления, и заявителю выдается сообщение о получении заявления и документов с указанием входящего регистрационного номера заявления, даты получения заявления и документов.</w:t>
      </w:r>
      <w:proofErr w:type="gramEnd"/>
    </w:p>
    <w:p w:rsidR="00860FD4" w:rsidRPr="00860FD4" w:rsidRDefault="00860FD4" w:rsidP="00860FD4">
      <w:pPr>
        <w:tabs>
          <w:tab w:val="left" w:pos="0"/>
        </w:tabs>
        <w:ind w:firstLine="709"/>
        <w:jc w:val="both"/>
        <w:rPr>
          <w:sz w:val="28"/>
          <w:szCs w:val="28"/>
        </w:rPr>
      </w:pPr>
      <w:r w:rsidRPr="00860FD4">
        <w:rPr>
          <w:sz w:val="28"/>
          <w:szCs w:val="28"/>
        </w:rPr>
        <w:t>Заявление о выдаче разрешения и иные документы, предусмотренные пунктом 2.6.1, пунктом 2.6.6 настоящего Административного регламента, направленные одним из способов, установленных в подпункте «а» пункта 2.6.7 настоящего Административного регламента, регистрируются в автоматическом режиме.</w:t>
      </w:r>
    </w:p>
    <w:p w:rsidR="00860FD4" w:rsidRPr="00860FD4" w:rsidRDefault="00860FD4" w:rsidP="00860FD4">
      <w:pPr>
        <w:tabs>
          <w:tab w:val="left" w:pos="0"/>
        </w:tabs>
        <w:ind w:firstLine="709"/>
        <w:jc w:val="both"/>
        <w:rPr>
          <w:sz w:val="28"/>
          <w:szCs w:val="28"/>
        </w:rPr>
      </w:pPr>
      <w:r w:rsidRPr="00860FD4">
        <w:rPr>
          <w:sz w:val="28"/>
          <w:szCs w:val="28"/>
        </w:rPr>
        <w:t>3.3.2.5. Сообщение о получении заявления и документов, указанных в пункте 2.6.1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Управление.</w:t>
      </w:r>
    </w:p>
    <w:p w:rsidR="00860FD4" w:rsidRPr="00860FD4" w:rsidRDefault="00860FD4" w:rsidP="00860FD4">
      <w:pPr>
        <w:tabs>
          <w:tab w:val="left" w:pos="0"/>
        </w:tabs>
        <w:ind w:firstLine="709"/>
        <w:jc w:val="both"/>
        <w:rPr>
          <w:sz w:val="28"/>
          <w:szCs w:val="28"/>
        </w:rPr>
      </w:pPr>
      <w:r w:rsidRPr="00860FD4">
        <w:rPr>
          <w:sz w:val="28"/>
          <w:szCs w:val="28"/>
        </w:rPr>
        <w:t>В случае подачи заявления и документов в МФЦ зарегистрированное заявление передается с сопроводительным письмом в адрес Управления в срок, установленный в соглашении между МФЦ и Администрацией.</w:t>
      </w:r>
    </w:p>
    <w:p w:rsidR="00860FD4" w:rsidRPr="00860FD4" w:rsidRDefault="00860FD4" w:rsidP="00860FD4">
      <w:pPr>
        <w:tabs>
          <w:tab w:val="left" w:pos="0"/>
        </w:tabs>
        <w:ind w:firstLine="709"/>
        <w:jc w:val="both"/>
        <w:rPr>
          <w:sz w:val="28"/>
          <w:szCs w:val="28"/>
        </w:rPr>
      </w:pPr>
      <w:r w:rsidRPr="00860FD4">
        <w:rPr>
          <w:sz w:val="28"/>
          <w:szCs w:val="28"/>
        </w:rPr>
        <w:t xml:space="preserve">3.3.2.6. </w:t>
      </w:r>
      <w:proofErr w:type="gramStart"/>
      <w:r w:rsidRPr="00860FD4">
        <w:rPr>
          <w:sz w:val="28"/>
          <w:szCs w:val="28"/>
        </w:rPr>
        <w:t>Для возможности подачи заявления о выдаче разрешения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860FD4">
        <w:rPr>
          <w:sz w:val="28"/>
          <w:szCs w:val="28"/>
        </w:rPr>
        <w:t xml:space="preserve"> информационных </w:t>
      </w:r>
      <w:proofErr w:type="gramStart"/>
      <w:r w:rsidRPr="00860FD4">
        <w:rPr>
          <w:sz w:val="28"/>
          <w:szCs w:val="28"/>
        </w:rPr>
        <w:t>системах</w:t>
      </w:r>
      <w:proofErr w:type="gramEnd"/>
      <w:r w:rsidRPr="00860FD4">
        <w:rPr>
          <w:sz w:val="28"/>
          <w:szCs w:val="28"/>
        </w:rPr>
        <w:t>.</w:t>
      </w:r>
    </w:p>
    <w:p w:rsidR="00860FD4" w:rsidRPr="00860FD4" w:rsidRDefault="00860FD4" w:rsidP="00860FD4">
      <w:pPr>
        <w:tabs>
          <w:tab w:val="left" w:pos="0"/>
        </w:tabs>
        <w:ind w:firstLine="709"/>
        <w:jc w:val="both"/>
        <w:rPr>
          <w:sz w:val="28"/>
          <w:szCs w:val="28"/>
        </w:rPr>
      </w:pPr>
      <w:r w:rsidRPr="00860FD4">
        <w:rPr>
          <w:sz w:val="28"/>
          <w:szCs w:val="28"/>
        </w:rPr>
        <w:lastRenderedPageBreak/>
        <w:t>3.3.2.7.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60FD4" w:rsidRPr="00860FD4" w:rsidRDefault="00860FD4" w:rsidP="00860FD4">
      <w:pPr>
        <w:tabs>
          <w:tab w:val="left" w:pos="0"/>
        </w:tabs>
        <w:ind w:firstLine="709"/>
        <w:jc w:val="both"/>
        <w:rPr>
          <w:sz w:val="28"/>
          <w:szCs w:val="28"/>
        </w:rPr>
      </w:pPr>
      <w:r w:rsidRPr="00860FD4">
        <w:rPr>
          <w:sz w:val="28"/>
          <w:szCs w:val="28"/>
        </w:rPr>
        <w:t>3.3.2.8. Критерием принятия решения является наличие либо отсутствие оснований для отказа в приеме документов, указанных в пункте 2.7.1 настоящего Административного регламента.</w:t>
      </w:r>
    </w:p>
    <w:p w:rsidR="00860FD4" w:rsidRPr="00860FD4" w:rsidRDefault="00860FD4" w:rsidP="00860FD4">
      <w:pPr>
        <w:tabs>
          <w:tab w:val="left" w:pos="0"/>
        </w:tabs>
        <w:ind w:firstLine="709"/>
        <w:jc w:val="both"/>
        <w:rPr>
          <w:sz w:val="28"/>
          <w:szCs w:val="28"/>
        </w:rPr>
      </w:pPr>
      <w:r w:rsidRPr="00860FD4">
        <w:rPr>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сообщение о получении заявления и документов с указанием входящего регистрационного номера и даты получения управлением заявления и документов.</w:t>
      </w:r>
    </w:p>
    <w:p w:rsidR="00860FD4" w:rsidRPr="00860FD4" w:rsidRDefault="00860FD4" w:rsidP="00860FD4">
      <w:pPr>
        <w:tabs>
          <w:tab w:val="left" w:pos="0"/>
        </w:tabs>
        <w:ind w:firstLine="709"/>
        <w:jc w:val="both"/>
        <w:rPr>
          <w:sz w:val="28"/>
          <w:szCs w:val="28"/>
        </w:rPr>
      </w:pPr>
      <w:r w:rsidRPr="00860FD4">
        <w:rPr>
          <w:sz w:val="28"/>
          <w:szCs w:val="28"/>
        </w:rPr>
        <w:t>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решение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5 рабочих дней со дня регистрации поступившего заявления.</w:t>
      </w:r>
    </w:p>
    <w:p w:rsidR="00860FD4" w:rsidRPr="00860FD4" w:rsidRDefault="00860FD4" w:rsidP="00860FD4">
      <w:pPr>
        <w:tabs>
          <w:tab w:val="left" w:pos="0"/>
        </w:tabs>
        <w:ind w:firstLine="709"/>
        <w:jc w:val="both"/>
        <w:rPr>
          <w:sz w:val="28"/>
          <w:szCs w:val="28"/>
        </w:rPr>
      </w:pPr>
      <w:r w:rsidRPr="00860FD4">
        <w:rPr>
          <w:sz w:val="28"/>
          <w:szCs w:val="28"/>
        </w:rPr>
        <w:t>3.3.2.9. Возможность получения муниципальной услуги по экстерриториальному принципу не предусмотрена.</w:t>
      </w:r>
    </w:p>
    <w:p w:rsidR="00860FD4" w:rsidRPr="00860FD4" w:rsidRDefault="00860FD4" w:rsidP="00860FD4">
      <w:pPr>
        <w:tabs>
          <w:tab w:val="left" w:pos="0"/>
        </w:tabs>
        <w:ind w:firstLine="709"/>
        <w:jc w:val="both"/>
        <w:rPr>
          <w:sz w:val="28"/>
          <w:szCs w:val="28"/>
        </w:rPr>
      </w:pPr>
      <w:r w:rsidRPr="00860FD4">
        <w:rPr>
          <w:sz w:val="28"/>
          <w:szCs w:val="28"/>
        </w:rPr>
        <w:t>3.3.2.10. Результатом административной процедуры является прием и регистрация заявления и комплекта документов, выдача сообщения о получении заявления и документов с указанием входящего регистрационного номера заявления, даты получения заявления и документов либо возврат документов заявителю.</w:t>
      </w:r>
    </w:p>
    <w:p w:rsidR="00860FD4" w:rsidRPr="00860FD4" w:rsidRDefault="00860FD4" w:rsidP="00860FD4">
      <w:pPr>
        <w:tabs>
          <w:tab w:val="left" w:pos="0"/>
        </w:tabs>
        <w:ind w:firstLine="709"/>
        <w:jc w:val="both"/>
        <w:rPr>
          <w:sz w:val="28"/>
          <w:szCs w:val="28"/>
        </w:rPr>
      </w:pPr>
      <w:r w:rsidRPr="00860FD4">
        <w:rPr>
          <w:sz w:val="28"/>
          <w:szCs w:val="28"/>
        </w:rPr>
        <w:t>3.3.2.11. Срок регистрации заявления о выдаче разрешения и прилагаемых к нему документов указан в подразделе 2.11 настоящего Административного регламента.</w:t>
      </w:r>
    </w:p>
    <w:p w:rsidR="00860FD4" w:rsidRPr="00860FD4" w:rsidRDefault="00860FD4" w:rsidP="00860FD4">
      <w:pPr>
        <w:tabs>
          <w:tab w:val="left" w:pos="0"/>
        </w:tabs>
        <w:ind w:firstLine="709"/>
        <w:jc w:val="both"/>
        <w:rPr>
          <w:sz w:val="28"/>
          <w:szCs w:val="28"/>
        </w:rPr>
      </w:pPr>
      <w:r w:rsidRPr="00860FD4">
        <w:rPr>
          <w:sz w:val="28"/>
          <w:szCs w:val="28"/>
        </w:rPr>
        <w:t>3.3.2.12. После регистрации заявление о выдаче разрешения и прилагаемые к нему документы направляются в отдел, ответственный за предоставление муниципальной услуги (далее - отдел).</w:t>
      </w:r>
    </w:p>
    <w:p w:rsidR="00860FD4" w:rsidRPr="00860FD4" w:rsidRDefault="00860FD4" w:rsidP="00860FD4">
      <w:pPr>
        <w:widowControl w:val="0"/>
        <w:autoSpaceDE w:val="0"/>
        <w:autoSpaceDN w:val="0"/>
        <w:jc w:val="both"/>
        <w:outlineLvl w:val="2"/>
        <w:rPr>
          <w:rFonts w:eastAsiaTheme="minorEastAsia"/>
          <w:b/>
          <w:sz w:val="28"/>
          <w:szCs w:val="28"/>
        </w:rPr>
      </w:pPr>
    </w:p>
    <w:p w:rsidR="00860FD4" w:rsidRPr="00860FD4" w:rsidRDefault="00860FD4" w:rsidP="00860FD4">
      <w:pPr>
        <w:autoSpaceDE w:val="0"/>
        <w:autoSpaceDN w:val="0"/>
        <w:adjustRightInd w:val="0"/>
        <w:jc w:val="center"/>
        <w:outlineLvl w:val="1"/>
        <w:rPr>
          <w:rFonts w:eastAsiaTheme="minorHAnsi"/>
          <w:bCs/>
          <w:sz w:val="28"/>
          <w:szCs w:val="28"/>
          <w:lang w:eastAsia="en-US"/>
        </w:rPr>
      </w:pPr>
      <w:r w:rsidRPr="00860FD4">
        <w:rPr>
          <w:rFonts w:eastAsiaTheme="minorHAnsi"/>
          <w:bCs/>
          <w:sz w:val="28"/>
          <w:szCs w:val="28"/>
          <w:lang w:eastAsia="en-US"/>
        </w:rPr>
        <w:t>Межведомственное информационное взаимодействие</w:t>
      </w:r>
    </w:p>
    <w:p w:rsidR="00860FD4" w:rsidRPr="00860FD4" w:rsidRDefault="00860FD4" w:rsidP="00860FD4">
      <w:pPr>
        <w:tabs>
          <w:tab w:val="left" w:pos="0"/>
        </w:tabs>
        <w:ind w:firstLine="709"/>
        <w:contextualSpacing/>
        <w:jc w:val="both"/>
        <w:rPr>
          <w:rFonts w:eastAsia="Calibri"/>
          <w:sz w:val="28"/>
          <w:szCs w:val="28"/>
          <w:lang w:eastAsia="en-US"/>
        </w:rPr>
      </w:pPr>
    </w:p>
    <w:p w:rsidR="00860FD4" w:rsidRPr="00860FD4" w:rsidRDefault="00860FD4" w:rsidP="00860FD4">
      <w:pPr>
        <w:tabs>
          <w:tab w:val="left" w:pos="0"/>
        </w:tabs>
        <w:ind w:firstLine="709"/>
        <w:contextualSpacing/>
        <w:jc w:val="both"/>
        <w:rPr>
          <w:rFonts w:eastAsia="Calibri"/>
          <w:sz w:val="28"/>
          <w:szCs w:val="28"/>
          <w:lang w:eastAsia="en-US"/>
        </w:rPr>
      </w:pPr>
      <w:r w:rsidRPr="00860FD4">
        <w:rPr>
          <w:rFonts w:eastAsia="Calibri"/>
          <w:sz w:val="28"/>
          <w:szCs w:val="28"/>
          <w:lang w:eastAsia="en-US"/>
        </w:rPr>
        <w:t>3.3.2.13. Основанием для начала административной процедуры является поступление заявления о выдаче разрешения и прилагаемых к нему документов в отдел.</w:t>
      </w:r>
    </w:p>
    <w:p w:rsidR="00860FD4" w:rsidRPr="00860FD4" w:rsidRDefault="00860FD4" w:rsidP="00860FD4">
      <w:pPr>
        <w:tabs>
          <w:tab w:val="left" w:pos="0"/>
        </w:tabs>
        <w:ind w:firstLine="709"/>
        <w:contextualSpacing/>
        <w:jc w:val="both"/>
        <w:rPr>
          <w:rFonts w:eastAsia="Calibri"/>
          <w:sz w:val="28"/>
          <w:szCs w:val="28"/>
          <w:lang w:eastAsia="en-US"/>
        </w:rPr>
      </w:pPr>
      <w:r w:rsidRPr="00860FD4">
        <w:rPr>
          <w:rFonts w:eastAsia="Calibri"/>
          <w:sz w:val="28"/>
          <w:szCs w:val="28"/>
          <w:lang w:eastAsia="en-US"/>
        </w:rPr>
        <w:t>3.3.2.</w:t>
      </w:r>
      <w:r w:rsidRPr="00860FD4">
        <w:rPr>
          <w:rFonts w:eastAsia="Calibri"/>
          <w:bCs/>
          <w:sz w:val="28"/>
          <w:szCs w:val="28"/>
          <w:lang w:eastAsia="en-US"/>
        </w:rPr>
        <w:t>14.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60FD4" w:rsidRPr="00860FD4" w:rsidRDefault="00860FD4" w:rsidP="00860FD4">
      <w:pPr>
        <w:tabs>
          <w:tab w:val="left" w:pos="0"/>
        </w:tabs>
        <w:ind w:firstLine="709"/>
        <w:jc w:val="both"/>
        <w:rPr>
          <w:rFonts w:eastAsia="SimSun"/>
          <w:sz w:val="28"/>
          <w:szCs w:val="28"/>
        </w:rPr>
      </w:pPr>
      <w:r w:rsidRPr="00860FD4">
        <w:rPr>
          <w:sz w:val="28"/>
          <w:szCs w:val="28"/>
        </w:rPr>
        <w:t xml:space="preserve">Если Заявителем самостоятельно не представлены документы, указанные в пункте 2.6.6 настоящего Административного регламента, Специалист в течение 3 рабочих дней (в пределах сроков, установленных пунктом 2.4 </w:t>
      </w:r>
      <w:r w:rsidRPr="00860FD4">
        <w:rPr>
          <w:sz w:val="28"/>
          <w:szCs w:val="28"/>
        </w:rPr>
        <w:lastRenderedPageBreak/>
        <w:t xml:space="preserve">настоящего Административного регламента) подготавливает и направляет запросы </w:t>
      </w:r>
      <w:r w:rsidRPr="00860FD4">
        <w:rPr>
          <w:rFonts w:eastAsia="SimSun"/>
          <w:sz w:val="28"/>
          <w:szCs w:val="28"/>
        </w:rPr>
        <w:t>в рамках межведомственного информационного взаимодействия (в том числе с использованием СМЭВ):</w:t>
      </w:r>
    </w:p>
    <w:p w:rsidR="00860FD4" w:rsidRPr="00860FD4" w:rsidRDefault="00860FD4" w:rsidP="00860FD4">
      <w:pPr>
        <w:tabs>
          <w:tab w:val="left" w:pos="0"/>
        </w:tabs>
        <w:ind w:firstLine="709"/>
        <w:jc w:val="both"/>
        <w:rPr>
          <w:rFonts w:eastAsia="SimSun"/>
          <w:sz w:val="28"/>
          <w:szCs w:val="28"/>
        </w:rPr>
      </w:pPr>
      <w:r w:rsidRPr="00860FD4">
        <w:rPr>
          <w:rFonts w:eastAsia="SimSun"/>
          <w:sz w:val="28"/>
          <w:szCs w:val="28"/>
        </w:rPr>
        <w:t>а) в Управление Федеральной службы государственной регистрации, кадастра и картографии по Воронежской области в целях получения:</w:t>
      </w:r>
    </w:p>
    <w:p w:rsidR="00860FD4" w:rsidRPr="00860FD4" w:rsidRDefault="00860FD4" w:rsidP="00860FD4">
      <w:pPr>
        <w:tabs>
          <w:tab w:val="left" w:pos="0"/>
        </w:tabs>
        <w:ind w:firstLine="709"/>
        <w:jc w:val="both"/>
        <w:rPr>
          <w:rFonts w:eastAsia="SimSun"/>
          <w:sz w:val="28"/>
          <w:szCs w:val="28"/>
        </w:rPr>
      </w:pPr>
      <w:r w:rsidRPr="00860FD4">
        <w:rPr>
          <w:rFonts w:eastAsia="SimSun"/>
          <w:sz w:val="28"/>
          <w:szCs w:val="28"/>
        </w:rPr>
        <w:t xml:space="preserve">- </w:t>
      </w:r>
      <w:r w:rsidRPr="00860FD4">
        <w:rPr>
          <w:sz w:val="28"/>
          <w:szCs w:val="28"/>
        </w:rPr>
        <w:t>выписки из Единого государственного реестра недвижимости (об объекте недвижимости, о зарегистрированных правах на объекты недвижимости);</w:t>
      </w:r>
    </w:p>
    <w:p w:rsidR="00860FD4" w:rsidRPr="00860FD4" w:rsidRDefault="00860FD4" w:rsidP="00860FD4">
      <w:pPr>
        <w:tabs>
          <w:tab w:val="left" w:pos="0"/>
        </w:tabs>
        <w:ind w:firstLine="709"/>
        <w:jc w:val="both"/>
        <w:rPr>
          <w:rFonts w:eastAsia="SimSun"/>
          <w:sz w:val="28"/>
          <w:szCs w:val="28"/>
        </w:rPr>
      </w:pPr>
      <w:r w:rsidRPr="00860FD4">
        <w:rPr>
          <w:rFonts w:eastAsia="SimSun"/>
          <w:sz w:val="28"/>
          <w:szCs w:val="28"/>
        </w:rPr>
        <w:t>б) в Управление Федеральной налоговой службы по Воронежской области в целях получения:</w:t>
      </w:r>
    </w:p>
    <w:p w:rsidR="00860FD4" w:rsidRPr="00860FD4" w:rsidRDefault="00860FD4" w:rsidP="00860FD4">
      <w:pPr>
        <w:tabs>
          <w:tab w:val="left" w:pos="0"/>
        </w:tabs>
        <w:ind w:firstLine="709"/>
        <w:jc w:val="both"/>
        <w:rPr>
          <w:rFonts w:eastAsia="SimSun"/>
          <w:sz w:val="28"/>
          <w:szCs w:val="28"/>
        </w:rPr>
      </w:pPr>
      <w:r w:rsidRPr="00860FD4">
        <w:rPr>
          <w:rFonts w:eastAsia="SimSun"/>
          <w:sz w:val="28"/>
          <w:szCs w:val="28"/>
        </w:rPr>
        <w:t>- выписки из Единого государственного реестра юридических лиц о регистрации юридического лица (если заявителем является юридическое лицо);</w:t>
      </w:r>
    </w:p>
    <w:p w:rsidR="00860FD4" w:rsidRPr="00860FD4" w:rsidRDefault="00860FD4" w:rsidP="00860FD4">
      <w:pPr>
        <w:tabs>
          <w:tab w:val="left" w:pos="0"/>
        </w:tabs>
        <w:ind w:firstLine="709"/>
        <w:jc w:val="both"/>
        <w:rPr>
          <w:rFonts w:eastAsia="SimSun"/>
          <w:sz w:val="28"/>
          <w:szCs w:val="28"/>
        </w:rPr>
      </w:pPr>
      <w:r w:rsidRPr="00860FD4">
        <w:rPr>
          <w:rFonts w:eastAsia="SimSun"/>
          <w:sz w:val="28"/>
          <w:szCs w:val="28"/>
        </w:rPr>
        <w:t>- выписки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860FD4" w:rsidRPr="00860FD4" w:rsidRDefault="00860FD4" w:rsidP="00860FD4">
      <w:pPr>
        <w:tabs>
          <w:tab w:val="left" w:pos="0"/>
        </w:tabs>
        <w:ind w:firstLine="709"/>
        <w:jc w:val="both"/>
        <w:rPr>
          <w:sz w:val="28"/>
          <w:szCs w:val="28"/>
        </w:rPr>
      </w:pPr>
      <w:r w:rsidRPr="00860FD4">
        <w:rPr>
          <w:sz w:val="28"/>
          <w:szCs w:val="28"/>
        </w:rPr>
        <w:t>в) в Управление Федерального казначейства по Воронежской области в целях получения:</w:t>
      </w:r>
    </w:p>
    <w:p w:rsidR="00860FD4" w:rsidRPr="00860FD4" w:rsidRDefault="00860FD4" w:rsidP="00860FD4">
      <w:pPr>
        <w:tabs>
          <w:tab w:val="left" w:pos="0"/>
        </w:tabs>
        <w:ind w:firstLine="709"/>
        <w:jc w:val="both"/>
        <w:rPr>
          <w:sz w:val="28"/>
          <w:szCs w:val="28"/>
        </w:rPr>
      </w:pPr>
      <w:r w:rsidRPr="00860FD4">
        <w:rPr>
          <w:sz w:val="28"/>
          <w:szCs w:val="28"/>
        </w:rPr>
        <w:t>- сведений об оплате Заявителем компенсационной стоимости подлежащих рубке или уничтожению зеленых насаждений;</w:t>
      </w:r>
    </w:p>
    <w:p w:rsidR="00860FD4" w:rsidRPr="00860FD4" w:rsidRDefault="00860FD4" w:rsidP="00860FD4">
      <w:pPr>
        <w:tabs>
          <w:tab w:val="left" w:pos="0"/>
        </w:tabs>
        <w:ind w:firstLine="709"/>
        <w:jc w:val="both"/>
        <w:rPr>
          <w:sz w:val="28"/>
          <w:szCs w:val="28"/>
        </w:rPr>
      </w:pPr>
      <w:r w:rsidRPr="00860FD4">
        <w:rPr>
          <w:sz w:val="28"/>
          <w:szCs w:val="28"/>
        </w:rPr>
        <w:t xml:space="preserve">г) в Управление </w:t>
      </w:r>
      <w:proofErr w:type="spellStart"/>
      <w:r w:rsidRPr="00860FD4">
        <w:rPr>
          <w:sz w:val="28"/>
          <w:szCs w:val="28"/>
        </w:rPr>
        <w:t>Роспотребнадзора</w:t>
      </w:r>
      <w:proofErr w:type="spellEnd"/>
      <w:r w:rsidRPr="00860FD4">
        <w:rPr>
          <w:sz w:val="28"/>
          <w:szCs w:val="28"/>
        </w:rPr>
        <w:t xml:space="preserve"> по Воронежской области</w:t>
      </w:r>
      <w:r w:rsidRPr="00860FD4">
        <w:rPr>
          <w:rFonts w:ascii="Arial" w:hAnsi="Arial"/>
        </w:rPr>
        <w:t xml:space="preserve"> </w:t>
      </w:r>
      <w:r w:rsidRPr="00860FD4">
        <w:rPr>
          <w:sz w:val="28"/>
          <w:szCs w:val="28"/>
        </w:rPr>
        <w:t>в целях получения:</w:t>
      </w:r>
    </w:p>
    <w:p w:rsidR="00860FD4" w:rsidRPr="00860FD4" w:rsidRDefault="00860FD4" w:rsidP="00860FD4">
      <w:pPr>
        <w:tabs>
          <w:tab w:val="left" w:pos="0"/>
        </w:tabs>
        <w:ind w:firstLine="709"/>
        <w:jc w:val="both"/>
        <w:rPr>
          <w:sz w:val="28"/>
          <w:szCs w:val="28"/>
        </w:rPr>
      </w:pPr>
      <w:r w:rsidRPr="00860FD4">
        <w:rPr>
          <w:sz w:val="28"/>
          <w:szCs w:val="28"/>
        </w:rPr>
        <w:t>- предписания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60FD4" w:rsidRPr="00860FD4" w:rsidRDefault="00860FD4" w:rsidP="00860FD4">
      <w:pPr>
        <w:tabs>
          <w:tab w:val="left" w:pos="0"/>
        </w:tabs>
        <w:ind w:firstLine="709"/>
        <w:jc w:val="both"/>
        <w:rPr>
          <w:sz w:val="28"/>
          <w:szCs w:val="28"/>
        </w:rPr>
      </w:pPr>
      <w:r w:rsidRPr="00860FD4">
        <w:rPr>
          <w:sz w:val="28"/>
          <w:szCs w:val="28"/>
        </w:rPr>
        <w:t>д) в Министерство имущественных и земельных отношений Воронежской области в целях получения:</w:t>
      </w:r>
    </w:p>
    <w:p w:rsidR="00860FD4" w:rsidRPr="00860FD4" w:rsidRDefault="00860FD4" w:rsidP="00860FD4">
      <w:pPr>
        <w:tabs>
          <w:tab w:val="left" w:pos="0"/>
        </w:tabs>
        <w:ind w:firstLine="709"/>
        <w:jc w:val="both"/>
        <w:rPr>
          <w:sz w:val="28"/>
          <w:szCs w:val="28"/>
        </w:rPr>
      </w:pPr>
      <w:r w:rsidRPr="00860FD4">
        <w:rPr>
          <w:sz w:val="28"/>
          <w:szCs w:val="28"/>
        </w:rPr>
        <w:t>- разрешения на размещение объекта, временных построек, некапитальных объектов (сборно-разборных конструкций, сооружений общего пользования, элементов благоустройства и иных);</w:t>
      </w:r>
    </w:p>
    <w:p w:rsidR="00860FD4" w:rsidRPr="00860FD4" w:rsidRDefault="00860FD4" w:rsidP="00860FD4">
      <w:pPr>
        <w:tabs>
          <w:tab w:val="left" w:pos="0"/>
        </w:tabs>
        <w:ind w:firstLine="709"/>
        <w:jc w:val="both"/>
        <w:rPr>
          <w:sz w:val="28"/>
          <w:szCs w:val="28"/>
        </w:rPr>
      </w:pPr>
      <w:r w:rsidRPr="00860FD4">
        <w:rPr>
          <w:sz w:val="28"/>
          <w:szCs w:val="28"/>
        </w:rPr>
        <w:t>е) в органы местного самоуправления</w:t>
      </w:r>
      <w:r w:rsidRPr="00860FD4">
        <w:rPr>
          <w:rFonts w:eastAsia="SimSun"/>
          <w:sz w:val="28"/>
          <w:szCs w:val="28"/>
        </w:rPr>
        <w:t xml:space="preserve"> в целях получения</w:t>
      </w:r>
      <w:r w:rsidRPr="00860FD4">
        <w:rPr>
          <w:sz w:val="28"/>
          <w:szCs w:val="28"/>
        </w:rPr>
        <w:t>:</w:t>
      </w:r>
    </w:p>
    <w:p w:rsidR="00860FD4" w:rsidRPr="00860FD4" w:rsidRDefault="00860FD4" w:rsidP="00860FD4">
      <w:pPr>
        <w:ind w:firstLine="709"/>
        <w:contextualSpacing/>
        <w:jc w:val="both"/>
        <w:rPr>
          <w:sz w:val="28"/>
          <w:szCs w:val="28"/>
        </w:rPr>
      </w:pPr>
      <w:r w:rsidRPr="00860FD4">
        <w:rPr>
          <w:sz w:val="28"/>
          <w:szCs w:val="28"/>
        </w:rPr>
        <w:t xml:space="preserve">- разрешения на размещение объекта, временных построек, некапитальных объектов (сборно-разборных конструкций, сооружений общего пользования, элементов благоустройства и иных);   </w:t>
      </w:r>
    </w:p>
    <w:p w:rsidR="00860FD4" w:rsidRPr="00860FD4" w:rsidRDefault="00860FD4" w:rsidP="00860FD4">
      <w:pPr>
        <w:ind w:firstLine="709"/>
        <w:contextualSpacing/>
        <w:jc w:val="both"/>
        <w:rPr>
          <w:sz w:val="28"/>
          <w:szCs w:val="28"/>
        </w:rPr>
      </w:pPr>
      <w:r w:rsidRPr="00860FD4">
        <w:rPr>
          <w:sz w:val="28"/>
          <w:szCs w:val="28"/>
        </w:rPr>
        <w:t xml:space="preserve">- разрешения на право проведения земляных работ;    </w:t>
      </w:r>
    </w:p>
    <w:p w:rsidR="00860FD4" w:rsidRPr="00860FD4" w:rsidRDefault="00860FD4" w:rsidP="00860FD4">
      <w:pPr>
        <w:ind w:firstLine="709"/>
        <w:contextualSpacing/>
        <w:jc w:val="both"/>
        <w:rPr>
          <w:sz w:val="28"/>
          <w:szCs w:val="28"/>
        </w:rPr>
      </w:pPr>
      <w:r w:rsidRPr="00860FD4">
        <w:rPr>
          <w:sz w:val="28"/>
          <w:szCs w:val="28"/>
        </w:rPr>
        <w:t>- разрешения на строительство;</w:t>
      </w:r>
    </w:p>
    <w:p w:rsidR="00860FD4" w:rsidRPr="00860FD4" w:rsidRDefault="00860FD4" w:rsidP="00860FD4">
      <w:pPr>
        <w:tabs>
          <w:tab w:val="left" w:pos="0"/>
        </w:tabs>
        <w:ind w:firstLine="709"/>
        <w:jc w:val="both"/>
        <w:rPr>
          <w:sz w:val="28"/>
          <w:szCs w:val="28"/>
        </w:rPr>
      </w:pPr>
      <w:r w:rsidRPr="00860FD4">
        <w:rPr>
          <w:sz w:val="28"/>
          <w:szCs w:val="28"/>
        </w:rPr>
        <w:t>ж) в Управление ГИБДД России по Воронежской области</w:t>
      </w:r>
      <w:r w:rsidRPr="00860FD4">
        <w:rPr>
          <w:rFonts w:ascii="Arial" w:hAnsi="Arial"/>
        </w:rPr>
        <w:t xml:space="preserve"> </w:t>
      </w:r>
      <w:r w:rsidRPr="00860FD4">
        <w:rPr>
          <w:sz w:val="28"/>
          <w:szCs w:val="28"/>
        </w:rPr>
        <w:t>в целях получения:</w:t>
      </w:r>
    </w:p>
    <w:p w:rsidR="00860FD4" w:rsidRPr="00860FD4" w:rsidRDefault="00860FD4" w:rsidP="00860FD4">
      <w:pPr>
        <w:ind w:firstLine="709"/>
        <w:contextualSpacing/>
        <w:jc w:val="both"/>
        <w:rPr>
          <w:sz w:val="28"/>
          <w:szCs w:val="28"/>
        </w:rPr>
      </w:pPr>
      <w:r w:rsidRPr="00860FD4">
        <w:rPr>
          <w:sz w:val="28"/>
          <w:szCs w:val="28"/>
        </w:rPr>
        <w:t>- схемы движения транспорта и пешеходов, в случае обращения за получением разрешения на вырубку зеленых насаждений, проводимую на проезжей части.</w:t>
      </w:r>
    </w:p>
    <w:p w:rsidR="00860FD4" w:rsidRPr="00860FD4" w:rsidRDefault="00860FD4" w:rsidP="00860FD4">
      <w:pPr>
        <w:ind w:firstLine="709"/>
        <w:contextualSpacing/>
        <w:jc w:val="both"/>
        <w:rPr>
          <w:sz w:val="28"/>
          <w:szCs w:val="28"/>
        </w:rPr>
      </w:pPr>
      <w:r w:rsidRPr="00860FD4">
        <w:rPr>
          <w:sz w:val="28"/>
          <w:szCs w:val="28"/>
        </w:rPr>
        <w:t>Сведения из Федерального регистра св</w:t>
      </w:r>
      <w:bookmarkStart w:id="1" w:name="_GoBack"/>
      <w:bookmarkEnd w:id="1"/>
      <w:r w:rsidRPr="00860FD4">
        <w:rPr>
          <w:sz w:val="28"/>
          <w:szCs w:val="28"/>
        </w:rPr>
        <w:t xml:space="preserve">едений о </w:t>
      </w:r>
      <w:proofErr w:type="gramStart"/>
      <w:r w:rsidRPr="00860FD4">
        <w:rPr>
          <w:sz w:val="28"/>
          <w:szCs w:val="28"/>
        </w:rPr>
        <w:t>населении</w:t>
      </w:r>
      <w:proofErr w:type="gramEnd"/>
      <w:r w:rsidRPr="00860FD4">
        <w:rPr>
          <w:sz w:val="28"/>
          <w:szCs w:val="28"/>
        </w:rPr>
        <w:t xml:space="preserve"> о физических лицах – заявителе, представителе заявителя, необходимые для предоставления </w:t>
      </w:r>
      <w:r w:rsidRPr="00860FD4">
        <w:rPr>
          <w:sz w:val="28"/>
          <w:szCs w:val="28"/>
        </w:rPr>
        <w:lastRenderedPageBreak/>
        <w:t>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предоставляются в порядке, установленном статьей 11 указанного Федерального закона.</w:t>
      </w:r>
    </w:p>
    <w:p w:rsidR="00860FD4" w:rsidRPr="00860FD4" w:rsidRDefault="00860FD4" w:rsidP="00860FD4">
      <w:pPr>
        <w:tabs>
          <w:tab w:val="left" w:pos="0"/>
        </w:tabs>
        <w:ind w:firstLine="709"/>
        <w:jc w:val="both"/>
        <w:rPr>
          <w:sz w:val="28"/>
          <w:szCs w:val="28"/>
        </w:rPr>
      </w:pPr>
      <w:r w:rsidRPr="00860FD4">
        <w:rPr>
          <w:sz w:val="28"/>
          <w:szCs w:val="28"/>
        </w:rPr>
        <w:t xml:space="preserve">3.3.2.15.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60FD4" w:rsidRPr="00860FD4" w:rsidRDefault="00860FD4" w:rsidP="00860FD4">
      <w:pPr>
        <w:tabs>
          <w:tab w:val="left" w:pos="0"/>
        </w:tabs>
        <w:ind w:firstLine="709"/>
        <w:jc w:val="both"/>
        <w:rPr>
          <w:sz w:val="28"/>
          <w:szCs w:val="28"/>
        </w:rPr>
      </w:pPr>
      <w:r w:rsidRPr="00860FD4">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60FD4" w:rsidRPr="00860FD4" w:rsidRDefault="00860FD4" w:rsidP="00860FD4">
      <w:pPr>
        <w:tabs>
          <w:tab w:val="left" w:pos="0"/>
        </w:tabs>
        <w:ind w:firstLine="709"/>
        <w:jc w:val="both"/>
        <w:rPr>
          <w:sz w:val="28"/>
          <w:szCs w:val="28"/>
        </w:rPr>
      </w:pPr>
      <w:r w:rsidRPr="00860FD4">
        <w:rPr>
          <w:sz w:val="28"/>
          <w:szCs w:val="28"/>
        </w:rPr>
        <w:t xml:space="preserve">Межведомственный запрос формируется в соответствии с требованиями Федерального </w:t>
      </w:r>
      <w:hyperlink r:id="rId15" w:history="1">
        <w:r w:rsidRPr="00860FD4">
          <w:rPr>
            <w:sz w:val="28"/>
            <w:szCs w:val="28"/>
          </w:rPr>
          <w:t>закона</w:t>
        </w:r>
      </w:hyperlink>
      <w:r w:rsidRPr="00860FD4">
        <w:rPr>
          <w:sz w:val="28"/>
          <w:szCs w:val="28"/>
        </w:rPr>
        <w:t xml:space="preserve"> от 27 июля 2010 года № 210-ФЗ и должен содержать следующие сведения: </w:t>
      </w:r>
    </w:p>
    <w:p w:rsidR="00860FD4" w:rsidRPr="00860FD4" w:rsidRDefault="00860FD4" w:rsidP="00860FD4">
      <w:pPr>
        <w:tabs>
          <w:tab w:val="left" w:pos="0"/>
        </w:tabs>
        <w:ind w:firstLine="709"/>
        <w:jc w:val="both"/>
        <w:rPr>
          <w:sz w:val="28"/>
          <w:szCs w:val="28"/>
        </w:rPr>
      </w:pPr>
      <w:r w:rsidRPr="00860FD4">
        <w:rPr>
          <w:sz w:val="28"/>
          <w:szCs w:val="28"/>
        </w:rPr>
        <w:t xml:space="preserve">- наименование органа, направляющего межведомственный запрос; </w:t>
      </w:r>
    </w:p>
    <w:p w:rsidR="00860FD4" w:rsidRPr="00860FD4" w:rsidRDefault="00860FD4" w:rsidP="00860FD4">
      <w:pPr>
        <w:tabs>
          <w:tab w:val="left" w:pos="0"/>
        </w:tabs>
        <w:ind w:firstLine="709"/>
        <w:jc w:val="both"/>
        <w:rPr>
          <w:sz w:val="28"/>
          <w:szCs w:val="28"/>
        </w:rPr>
      </w:pPr>
      <w:r w:rsidRPr="00860FD4">
        <w:rPr>
          <w:sz w:val="28"/>
          <w:szCs w:val="28"/>
        </w:rPr>
        <w:t xml:space="preserve">- наименование органа или организации, в адрес которых направляется межведомственный запрос; </w:t>
      </w:r>
    </w:p>
    <w:p w:rsidR="00860FD4" w:rsidRPr="00860FD4" w:rsidRDefault="00860FD4" w:rsidP="00860FD4">
      <w:pPr>
        <w:tabs>
          <w:tab w:val="left" w:pos="0"/>
        </w:tabs>
        <w:ind w:firstLine="709"/>
        <w:jc w:val="both"/>
        <w:rPr>
          <w:sz w:val="28"/>
          <w:szCs w:val="28"/>
        </w:rPr>
      </w:pPr>
      <w:r w:rsidRPr="00860FD4">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60FD4">
        <w:rPr>
          <w:sz w:val="28"/>
          <w:szCs w:val="28"/>
        </w:rPr>
        <w:t>также</w:t>
      </w:r>
      <w:proofErr w:type="gramEnd"/>
      <w:r w:rsidRPr="00860FD4">
        <w:rPr>
          <w:sz w:val="28"/>
          <w:szCs w:val="28"/>
        </w:rPr>
        <w:t xml:space="preserve"> если имеется номер (идентификатор) такой услуги в реестре муниципальных услуг; </w:t>
      </w:r>
    </w:p>
    <w:p w:rsidR="00860FD4" w:rsidRPr="00860FD4" w:rsidRDefault="00860FD4" w:rsidP="00860FD4">
      <w:pPr>
        <w:tabs>
          <w:tab w:val="left" w:pos="0"/>
        </w:tabs>
        <w:ind w:firstLine="709"/>
        <w:jc w:val="both"/>
        <w:rPr>
          <w:sz w:val="28"/>
          <w:szCs w:val="28"/>
        </w:rPr>
      </w:pPr>
      <w:r w:rsidRPr="00860FD4">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60FD4" w:rsidRPr="00860FD4" w:rsidRDefault="00860FD4" w:rsidP="00860FD4">
      <w:pPr>
        <w:tabs>
          <w:tab w:val="left" w:pos="0"/>
        </w:tabs>
        <w:ind w:firstLine="709"/>
        <w:jc w:val="both"/>
        <w:rPr>
          <w:sz w:val="28"/>
          <w:szCs w:val="28"/>
        </w:rPr>
      </w:pPr>
      <w:r w:rsidRPr="00860FD4">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60FD4">
        <w:rPr>
          <w:sz w:val="28"/>
          <w:szCs w:val="28"/>
        </w:rPr>
        <w:t>таких</w:t>
      </w:r>
      <w:proofErr w:type="gramEnd"/>
      <w:r w:rsidRPr="00860FD4">
        <w:rPr>
          <w:sz w:val="28"/>
          <w:szCs w:val="28"/>
        </w:rPr>
        <w:t xml:space="preserve"> документа и (или) информации; </w:t>
      </w:r>
    </w:p>
    <w:p w:rsidR="00860FD4" w:rsidRPr="00860FD4" w:rsidRDefault="00860FD4" w:rsidP="00860FD4">
      <w:pPr>
        <w:tabs>
          <w:tab w:val="left" w:pos="0"/>
        </w:tabs>
        <w:ind w:firstLine="709"/>
        <w:jc w:val="both"/>
        <w:rPr>
          <w:sz w:val="28"/>
          <w:szCs w:val="28"/>
        </w:rPr>
      </w:pPr>
      <w:r w:rsidRPr="00860FD4">
        <w:rPr>
          <w:sz w:val="28"/>
          <w:szCs w:val="28"/>
        </w:rPr>
        <w:t xml:space="preserve">- контактная информация для направления ответа на межведомственный запрос; </w:t>
      </w:r>
    </w:p>
    <w:p w:rsidR="00860FD4" w:rsidRPr="00860FD4" w:rsidRDefault="00860FD4" w:rsidP="00860FD4">
      <w:pPr>
        <w:tabs>
          <w:tab w:val="left" w:pos="0"/>
        </w:tabs>
        <w:ind w:firstLine="709"/>
        <w:jc w:val="both"/>
        <w:rPr>
          <w:sz w:val="28"/>
          <w:szCs w:val="28"/>
        </w:rPr>
      </w:pPr>
      <w:r w:rsidRPr="00860FD4">
        <w:rPr>
          <w:sz w:val="28"/>
          <w:szCs w:val="28"/>
        </w:rPr>
        <w:t xml:space="preserve">- дата направления межведомственного запроса; </w:t>
      </w:r>
    </w:p>
    <w:p w:rsidR="00860FD4" w:rsidRPr="00860FD4" w:rsidRDefault="00860FD4" w:rsidP="00860FD4">
      <w:pPr>
        <w:tabs>
          <w:tab w:val="left" w:pos="0"/>
        </w:tabs>
        <w:ind w:firstLine="709"/>
        <w:jc w:val="both"/>
        <w:rPr>
          <w:sz w:val="28"/>
          <w:szCs w:val="28"/>
        </w:rPr>
      </w:pPr>
      <w:r w:rsidRPr="00860FD4">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60FD4" w:rsidRPr="00860FD4" w:rsidRDefault="00860FD4" w:rsidP="00860FD4">
      <w:pPr>
        <w:tabs>
          <w:tab w:val="left" w:pos="0"/>
        </w:tabs>
        <w:ind w:firstLine="709"/>
        <w:jc w:val="both"/>
        <w:rPr>
          <w:sz w:val="28"/>
          <w:szCs w:val="28"/>
        </w:rPr>
      </w:pPr>
      <w:r w:rsidRPr="00860FD4">
        <w:rPr>
          <w:sz w:val="28"/>
          <w:szCs w:val="28"/>
        </w:rPr>
        <w:t xml:space="preserve">- информация о факте получения согласия на обработку персональных данных. </w:t>
      </w:r>
    </w:p>
    <w:p w:rsidR="00860FD4" w:rsidRPr="00860FD4" w:rsidRDefault="00860FD4" w:rsidP="00860FD4">
      <w:pPr>
        <w:tabs>
          <w:tab w:val="left" w:pos="0"/>
        </w:tabs>
        <w:ind w:firstLine="709"/>
        <w:jc w:val="both"/>
        <w:rPr>
          <w:sz w:val="28"/>
          <w:szCs w:val="28"/>
        </w:rPr>
      </w:pPr>
      <w:r w:rsidRPr="00860FD4">
        <w:rPr>
          <w:sz w:val="28"/>
          <w:szCs w:val="28"/>
        </w:rPr>
        <w:t xml:space="preserve">3.3.2.16. Результатом административной процедуры является получение управлением запрашиваемых документов (их копий или сведений, содержащихся в них). </w:t>
      </w:r>
    </w:p>
    <w:p w:rsidR="00860FD4" w:rsidRPr="00860FD4" w:rsidRDefault="00860FD4" w:rsidP="00860FD4">
      <w:pPr>
        <w:tabs>
          <w:tab w:val="left" w:pos="0"/>
        </w:tabs>
        <w:ind w:firstLine="709"/>
        <w:jc w:val="both"/>
        <w:rPr>
          <w:sz w:val="28"/>
          <w:szCs w:val="28"/>
        </w:rPr>
      </w:pPr>
      <w:r w:rsidRPr="00860FD4">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60FD4" w:rsidRPr="00860FD4" w:rsidRDefault="00860FD4" w:rsidP="00860FD4">
      <w:pPr>
        <w:tabs>
          <w:tab w:val="left" w:pos="0"/>
        </w:tabs>
        <w:ind w:firstLine="709"/>
        <w:jc w:val="both"/>
        <w:rPr>
          <w:sz w:val="28"/>
          <w:szCs w:val="28"/>
        </w:rPr>
      </w:pPr>
      <w:r w:rsidRPr="00860FD4">
        <w:rPr>
          <w:sz w:val="28"/>
          <w:szCs w:val="28"/>
        </w:rPr>
        <w:lastRenderedPageBreak/>
        <w:t>3.3.2.17. Срок исполнения административной процедуры – 7 рабочих дней со дня поступления заявления о выдаче разрешения и прилагаемых к нему документов в отдел.</w:t>
      </w:r>
    </w:p>
    <w:p w:rsidR="00860FD4" w:rsidRPr="00860FD4" w:rsidRDefault="00860FD4" w:rsidP="00860FD4">
      <w:pPr>
        <w:tabs>
          <w:tab w:val="left" w:pos="0"/>
          <w:tab w:val="left" w:pos="1123"/>
        </w:tabs>
        <w:ind w:firstLine="709"/>
        <w:jc w:val="both"/>
        <w:rPr>
          <w:bCs/>
          <w:spacing w:val="7"/>
          <w:sz w:val="28"/>
          <w:szCs w:val="28"/>
          <w:lang w:eastAsia="en-US"/>
        </w:rPr>
      </w:pPr>
    </w:p>
    <w:p w:rsidR="00860FD4" w:rsidRPr="00860FD4" w:rsidRDefault="00860FD4" w:rsidP="00860FD4">
      <w:pPr>
        <w:autoSpaceDE w:val="0"/>
        <w:autoSpaceDN w:val="0"/>
        <w:adjustRightInd w:val="0"/>
        <w:jc w:val="center"/>
        <w:outlineLvl w:val="1"/>
        <w:rPr>
          <w:rFonts w:eastAsiaTheme="minorHAnsi"/>
          <w:bCs/>
          <w:sz w:val="28"/>
          <w:szCs w:val="28"/>
          <w:lang w:eastAsia="en-US"/>
        </w:rPr>
      </w:pPr>
      <w:r w:rsidRPr="00860FD4">
        <w:rPr>
          <w:rFonts w:eastAsiaTheme="minorHAnsi"/>
          <w:bCs/>
          <w:sz w:val="28"/>
          <w:szCs w:val="28"/>
          <w:lang w:eastAsia="en-US"/>
        </w:rPr>
        <w:t>Принятие решения о предоставлении (об отказе в предоставлении) муниципальной услуги</w:t>
      </w:r>
    </w:p>
    <w:p w:rsidR="00860FD4" w:rsidRPr="00860FD4" w:rsidRDefault="00860FD4" w:rsidP="00860FD4">
      <w:pPr>
        <w:tabs>
          <w:tab w:val="left" w:pos="0"/>
          <w:tab w:val="left" w:pos="1123"/>
        </w:tabs>
        <w:ind w:firstLine="709"/>
        <w:jc w:val="both"/>
        <w:rPr>
          <w:bCs/>
          <w:spacing w:val="7"/>
          <w:sz w:val="28"/>
          <w:szCs w:val="28"/>
          <w:lang w:eastAsia="en-US"/>
        </w:rPr>
      </w:pPr>
    </w:p>
    <w:p w:rsidR="00860FD4" w:rsidRPr="00860FD4" w:rsidRDefault="00860FD4" w:rsidP="00860FD4">
      <w:pPr>
        <w:tabs>
          <w:tab w:val="left" w:pos="0"/>
        </w:tabs>
        <w:ind w:firstLine="709"/>
        <w:jc w:val="both"/>
        <w:rPr>
          <w:sz w:val="28"/>
          <w:szCs w:val="28"/>
        </w:rPr>
      </w:pPr>
      <w:r w:rsidRPr="00860FD4">
        <w:rPr>
          <w:sz w:val="28"/>
          <w:szCs w:val="28"/>
        </w:rPr>
        <w:t>3.3.2.18. Основанием для начала административной процедуры является наличие приложенных к заявлению о выдаче разрешения документов, представленных заявителем самостоятельно, а также документов, полученных в рамках межведомственного взаимодействия.</w:t>
      </w:r>
    </w:p>
    <w:p w:rsidR="00860FD4" w:rsidRPr="00860FD4" w:rsidRDefault="00860FD4" w:rsidP="00860FD4">
      <w:pPr>
        <w:tabs>
          <w:tab w:val="left" w:pos="0"/>
        </w:tabs>
        <w:ind w:firstLine="709"/>
        <w:jc w:val="both"/>
        <w:rPr>
          <w:rFonts w:eastAsia="SimSun"/>
          <w:sz w:val="28"/>
          <w:szCs w:val="28"/>
        </w:rPr>
      </w:pPr>
      <w:r w:rsidRPr="00860FD4">
        <w:rPr>
          <w:sz w:val="28"/>
          <w:szCs w:val="28"/>
        </w:rPr>
        <w:t>3.3.2.19</w:t>
      </w:r>
      <w:r w:rsidRPr="00860FD4">
        <w:rPr>
          <w:rFonts w:eastAsia="SimSun"/>
          <w:sz w:val="28"/>
          <w:szCs w:val="28"/>
        </w:rPr>
        <w:t>. Неполучение (несвоевременное получение) документов в порядке межведомственного взаимодействия, предусмотренного настоящим Административным регламентом, не может являться основанием для отказа в предоставлении муниципальной услуги.</w:t>
      </w:r>
    </w:p>
    <w:p w:rsidR="00860FD4" w:rsidRPr="00860FD4" w:rsidRDefault="00860FD4" w:rsidP="00860FD4">
      <w:pPr>
        <w:tabs>
          <w:tab w:val="left" w:pos="0"/>
        </w:tabs>
        <w:ind w:firstLine="709"/>
        <w:jc w:val="both"/>
        <w:rPr>
          <w:sz w:val="28"/>
          <w:szCs w:val="28"/>
        </w:rPr>
      </w:pPr>
      <w:r w:rsidRPr="00860FD4">
        <w:rPr>
          <w:sz w:val="28"/>
          <w:szCs w:val="28"/>
        </w:rPr>
        <w:t>3.3.2.20. </w:t>
      </w:r>
      <w:proofErr w:type="gramStart"/>
      <w:r w:rsidRPr="00860FD4">
        <w:rPr>
          <w:sz w:val="28"/>
          <w:szCs w:val="28"/>
        </w:rPr>
        <w:t>После получения информации в порядке межведомственного взаимодействия Специалист в пределах сроков, установленных пунктом 2.4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2.8.2 настоящего Административного регламента</w:t>
      </w:r>
      <w:r w:rsidRPr="00860FD4">
        <w:rPr>
          <w:rFonts w:ascii="Arial" w:hAnsi="Arial"/>
        </w:rPr>
        <w:t xml:space="preserve"> </w:t>
      </w:r>
      <w:r w:rsidRPr="00860FD4">
        <w:rPr>
          <w:sz w:val="28"/>
          <w:szCs w:val="28"/>
        </w:rPr>
        <w:t>и проводит обследование зеленых насаждений.</w:t>
      </w:r>
      <w:proofErr w:type="gramEnd"/>
    </w:p>
    <w:p w:rsidR="00860FD4" w:rsidRPr="00860FD4" w:rsidRDefault="00860FD4" w:rsidP="00860FD4">
      <w:pPr>
        <w:tabs>
          <w:tab w:val="left" w:pos="0"/>
        </w:tabs>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 xml:space="preserve">Если действующим законодательством предусмотрена оплата компенсационной стоимости зеленых насаждений, специалист оформляет заключение по оценке планируемых к рубке зеленых насаждений, в </w:t>
      </w:r>
      <w:proofErr w:type="gramStart"/>
      <w:r w:rsidRPr="00860FD4">
        <w:rPr>
          <w:rFonts w:eastAsiaTheme="minorHAnsi"/>
          <w:sz w:val="28"/>
          <w:szCs w:val="28"/>
          <w:lang w:eastAsia="en-US"/>
        </w:rPr>
        <w:t>котором</w:t>
      </w:r>
      <w:proofErr w:type="gramEnd"/>
      <w:r w:rsidRPr="00860FD4">
        <w:rPr>
          <w:rFonts w:eastAsiaTheme="minorHAnsi"/>
          <w:sz w:val="28"/>
          <w:szCs w:val="28"/>
          <w:lang w:eastAsia="en-US"/>
        </w:rPr>
        <w:t xml:space="preserve"> определяется компенсационная стоимость данных насаждений.</w:t>
      </w:r>
    </w:p>
    <w:p w:rsidR="00860FD4" w:rsidRPr="00860FD4" w:rsidRDefault="00860FD4" w:rsidP="00860FD4">
      <w:pPr>
        <w:tabs>
          <w:tab w:val="left" w:pos="0"/>
        </w:tabs>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Заключение оформляется на бланке управления за подписью руководителя управления или заместителя руководителя управления и заверяется печатью. Указанное заключение регистрируется в специальном журнале. Разрешение на право вырубки (обрезки, пересадки) зеленых насаждений, предусматривающее оплату компенсационной стоимости, выдается в случае наличия в ГИС ГМП информации об оплате заявителем компенсационной стоимости либо при предоставлении заявителем платежного документа.</w:t>
      </w:r>
    </w:p>
    <w:p w:rsidR="00860FD4" w:rsidRPr="00860FD4" w:rsidRDefault="00860FD4" w:rsidP="00860FD4">
      <w:pPr>
        <w:tabs>
          <w:tab w:val="left" w:pos="0"/>
        </w:tabs>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 xml:space="preserve">Заявитель уведомляется о размере компенсационной стоимости в течение одного рабочего дня. </w:t>
      </w:r>
    </w:p>
    <w:p w:rsidR="00860FD4" w:rsidRPr="00860FD4" w:rsidRDefault="00860FD4" w:rsidP="00860FD4">
      <w:pPr>
        <w:tabs>
          <w:tab w:val="left" w:pos="0"/>
        </w:tabs>
        <w:ind w:firstLine="709"/>
        <w:jc w:val="both"/>
        <w:rPr>
          <w:rFonts w:eastAsia="SimSun"/>
          <w:sz w:val="28"/>
          <w:szCs w:val="28"/>
        </w:rPr>
      </w:pPr>
      <w:r w:rsidRPr="00860FD4">
        <w:rPr>
          <w:sz w:val="28"/>
          <w:szCs w:val="28"/>
        </w:rPr>
        <w:t>3.3.2.21</w:t>
      </w:r>
      <w:r w:rsidRPr="00860FD4">
        <w:rPr>
          <w:rFonts w:eastAsia="SimSun"/>
          <w:sz w:val="28"/>
          <w:szCs w:val="28"/>
        </w:rPr>
        <w:t>. Критерием принятия решения о предоставлении муниципальной услуги является отсутствие оснований, предусмотренных пунктом 2.8.2 настоящего Административного регламента.</w:t>
      </w:r>
    </w:p>
    <w:p w:rsidR="00860FD4" w:rsidRPr="00860FD4" w:rsidRDefault="00860FD4" w:rsidP="00860FD4">
      <w:pPr>
        <w:tabs>
          <w:tab w:val="left" w:pos="0"/>
        </w:tabs>
        <w:ind w:firstLine="709"/>
        <w:jc w:val="both"/>
        <w:rPr>
          <w:sz w:val="28"/>
          <w:szCs w:val="28"/>
        </w:rPr>
      </w:pPr>
      <w:proofErr w:type="gramStart"/>
      <w:r w:rsidRPr="00860FD4">
        <w:rPr>
          <w:rFonts w:eastAsia="SimSun"/>
          <w:sz w:val="28"/>
          <w:szCs w:val="28"/>
        </w:rPr>
        <w:t xml:space="preserve">При отсутствии оснований для отказа в предоставлении Муниципальной услуги,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w:t>
      </w:r>
      <w:r w:rsidRPr="00860FD4">
        <w:rPr>
          <w:rFonts w:eastAsia="SimSun"/>
          <w:sz w:val="28"/>
          <w:szCs w:val="28"/>
        </w:rPr>
        <w:lastRenderedPageBreak/>
        <w:t xml:space="preserve">установленных пунктом 2.4 настоящего Административного регламента), готовит проект </w:t>
      </w:r>
      <w:r w:rsidRPr="00860FD4">
        <w:rPr>
          <w:sz w:val="28"/>
          <w:szCs w:val="28"/>
        </w:rPr>
        <w:t>Разрешения на право вырубки (обрезки, пересадки) зеленых насаждений по форме согласно приложению</w:t>
      </w:r>
      <w:r w:rsidRPr="00860FD4">
        <w:rPr>
          <w:rFonts w:eastAsiaTheme="minorHAnsi"/>
          <w:sz w:val="28"/>
          <w:szCs w:val="28"/>
          <w:lang w:eastAsia="en-US"/>
        </w:rPr>
        <w:t xml:space="preserve"> № 3 к настоящему Административному регламенту.</w:t>
      </w:r>
      <w:proofErr w:type="gramEnd"/>
    </w:p>
    <w:p w:rsidR="00860FD4" w:rsidRPr="00860FD4" w:rsidRDefault="00860FD4" w:rsidP="00860FD4">
      <w:pPr>
        <w:tabs>
          <w:tab w:val="left" w:pos="0"/>
          <w:tab w:val="left" w:pos="1123"/>
        </w:tabs>
        <w:ind w:firstLine="709"/>
        <w:jc w:val="both"/>
        <w:rPr>
          <w:sz w:val="28"/>
          <w:szCs w:val="28"/>
          <w:lang w:eastAsia="en-US"/>
        </w:rPr>
      </w:pPr>
      <w:r w:rsidRPr="00860FD4">
        <w:rPr>
          <w:sz w:val="28"/>
          <w:szCs w:val="28"/>
          <w:lang w:eastAsia="en-US"/>
        </w:rPr>
        <w:t>Подготовленный Специалистом</w:t>
      </w:r>
      <w:r w:rsidRPr="00860FD4">
        <w:rPr>
          <w:rFonts w:eastAsia="SimSun"/>
          <w:sz w:val="28"/>
          <w:szCs w:val="28"/>
          <w:lang w:eastAsia="en-US"/>
        </w:rPr>
        <w:t xml:space="preserve"> проект документа </w:t>
      </w:r>
      <w:r w:rsidRPr="00860FD4">
        <w:rPr>
          <w:sz w:val="28"/>
          <w:szCs w:val="28"/>
          <w:lang w:eastAsia="en-US"/>
        </w:rPr>
        <w:t>передается на подписание руководителю управления (либо уполномоченному должностному лицу).</w:t>
      </w:r>
      <w:r w:rsidRPr="00860FD4">
        <w:rPr>
          <w:rFonts w:eastAsia="SimSun"/>
          <w:sz w:val="28"/>
          <w:szCs w:val="28"/>
          <w:lang w:eastAsia="en-US"/>
        </w:rPr>
        <w:t xml:space="preserve"> Результат </w:t>
      </w:r>
      <w:r w:rsidRPr="00860FD4">
        <w:rPr>
          <w:sz w:val="28"/>
          <w:szCs w:val="28"/>
          <w:lang w:eastAsia="en-US"/>
        </w:rPr>
        <w:t xml:space="preserve">предоставления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860FD4" w:rsidRPr="00860FD4" w:rsidRDefault="00860FD4" w:rsidP="00860FD4">
      <w:pPr>
        <w:tabs>
          <w:tab w:val="left" w:pos="0"/>
          <w:tab w:val="left" w:pos="1123"/>
        </w:tabs>
        <w:ind w:firstLine="709"/>
        <w:jc w:val="both"/>
        <w:rPr>
          <w:sz w:val="28"/>
          <w:szCs w:val="28"/>
          <w:lang w:eastAsia="en-US"/>
        </w:rPr>
      </w:pPr>
      <w:r w:rsidRPr="00860FD4">
        <w:rPr>
          <w:sz w:val="28"/>
          <w:szCs w:val="28"/>
          <w:lang w:eastAsia="en-US"/>
        </w:rPr>
        <w:t>3.3.2.22. Критерием принятия решения об отказе в предоставлении муниципальной услуги является наличие оснований, предусмотренных пунктом 2.8.2 настоящего Административного регламента.</w:t>
      </w:r>
    </w:p>
    <w:p w:rsidR="00860FD4" w:rsidRPr="00860FD4" w:rsidRDefault="00860FD4" w:rsidP="00860FD4">
      <w:pPr>
        <w:tabs>
          <w:tab w:val="left" w:pos="0"/>
          <w:tab w:val="left" w:pos="1123"/>
        </w:tabs>
        <w:ind w:firstLine="709"/>
        <w:jc w:val="both"/>
        <w:rPr>
          <w:sz w:val="28"/>
          <w:szCs w:val="28"/>
          <w:lang w:eastAsia="en-US"/>
        </w:rPr>
      </w:pPr>
      <w:r w:rsidRPr="00860FD4">
        <w:rPr>
          <w:sz w:val="28"/>
          <w:szCs w:val="28"/>
          <w:lang w:eastAsia="en-US"/>
        </w:rPr>
        <w:t>В случае наличия указанных оснований специалист отдела в течение 1 рабочего дня готовит проект Решения об отказе в предоставлении услуги по форме согласно приложению</w:t>
      </w:r>
      <w:r w:rsidRPr="00860FD4">
        <w:rPr>
          <w:rFonts w:eastAsiaTheme="minorHAnsi"/>
          <w:sz w:val="28"/>
          <w:szCs w:val="28"/>
          <w:lang w:eastAsia="en-US"/>
        </w:rPr>
        <w:t xml:space="preserve"> № 4 к настоящему Административному регламенту</w:t>
      </w:r>
      <w:r w:rsidRPr="00860FD4">
        <w:rPr>
          <w:sz w:val="28"/>
          <w:szCs w:val="28"/>
          <w:lang w:eastAsia="en-US"/>
        </w:rPr>
        <w:t>.</w:t>
      </w:r>
    </w:p>
    <w:p w:rsidR="00860FD4" w:rsidRPr="00860FD4" w:rsidRDefault="00860FD4" w:rsidP="00860FD4">
      <w:pPr>
        <w:tabs>
          <w:tab w:val="left" w:pos="0"/>
          <w:tab w:val="left" w:pos="1123"/>
        </w:tabs>
        <w:ind w:firstLine="709"/>
        <w:jc w:val="both"/>
        <w:rPr>
          <w:sz w:val="28"/>
          <w:szCs w:val="28"/>
          <w:lang w:eastAsia="en-US"/>
        </w:rPr>
      </w:pPr>
      <w:r w:rsidRPr="00860FD4">
        <w:rPr>
          <w:sz w:val="28"/>
          <w:szCs w:val="28"/>
          <w:lang w:eastAsia="en-US"/>
        </w:rPr>
        <w:t>Подготовленный Специалистом проект документа передается на подписание руководителю управления (либо уполномоченному должностному лицу). Результат предоставления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60FD4" w:rsidRPr="00860FD4" w:rsidRDefault="00860FD4" w:rsidP="00860FD4">
      <w:pPr>
        <w:tabs>
          <w:tab w:val="left" w:pos="0"/>
          <w:tab w:val="left" w:pos="1123"/>
        </w:tabs>
        <w:ind w:firstLine="709"/>
        <w:jc w:val="both"/>
        <w:rPr>
          <w:sz w:val="28"/>
          <w:szCs w:val="28"/>
          <w:lang w:eastAsia="en-US"/>
        </w:rPr>
      </w:pPr>
      <w:r w:rsidRPr="00860FD4">
        <w:rPr>
          <w:sz w:val="28"/>
          <w:szCs w:val="28"/>
          <w:lang w:eastAsia="en-US"/>
        </w:rPr>
        <w:t>3.3.2.23. Результатом административной процедуры является подписание Разрешения на право вырубки (обрезки, пересадки) зеленых насаждений либо Решения об отказе в предоставлении услуги.</w:t>
      </w:r>
    </w:p>
    <w:p w:rsidR="00860FD4" w:rsidRPr="00860FD4" w:rsidRDefault="00860FD4" w:rsidP="00860FD4">
      <w:pPr>
        <w:tabs>
          <w:tab w:val="left" w:pos="0"/>
        </w:tabs>
        <w:ind w:firstLine="709"/>
        <w:jc w:val="both"/>
        <w:rPr>
          <w:sz w:val="28"/>
          <w:szCs w:val="28"/>
        </w:rPr>
      </w:pPr>
      <w:r w:rsidRPr="00860FD4">
        <w:rPr>
          <w:sz w:val="28"/>
          <w:szCs w:val="28"/>
        </w:rPr>
        <w:t>3.3.2.24. Срок исполнения административной процедуры не может превышать 8 рабочих дней со дня поступления в отдел документов, полученных в рамках межведомственного информационного взаимодействия.</w:t>
      </w:r>
    </w:p>
    <w:p w:rsidR="00860FD4" w:rsidRPr="00860FD4" w:rsidRDefault="00860FD4" w:rsidP="00860FD4">
      <w:pPr>
        <w:tabs>
          <w:tab w:val="left" w:pos="0"/>
        </w:tabs>
        <w:ind w:firstLine="709"/>
        <w:jc w:val="both"/>
        <w:rPr>
          <w:sz w:val="28"/>
          <w:szCs w:val="28"/>
        </w:rPr>
      </w:pPr>
    </w:p>
    <w:p w:rsidR="00860FD4" w:rsidRPr="00860FD4" w:rsidRDefault="00860FD4" w:rsidP="00860FD4">
      <w:pPr>
        <w:autoSpaceDE w:val="0"/>
        <w:autoSpaceDN w:val="0"/>
        <w:adjustRightInd w:val="0"/>
        <w:jc w:val="center"/>
        <w:outlineLvl w:val="1"/>
        <w:rPr>
          <w:rFonts w:eastAsiaTheme="minorHAnsi"/>
          <w:bCs/>
          <w:sz w:val="28"/>
          <w:szCs w:val="28"/>
          <w:lang w:eastAsia="en-US"/>
        </w:rPr>
      </w:pPr>
      <w:r w:rsidRPr="00860FD4">
        <w:rPr>
          <w:rFonts w:eastAsiaTheme="minorHAnsi"/>
          <w:bCs/>
          <w:sz w:val="28"/>
          <w:szCs w:val="28"/>
          <w:lang w:eastAsia="en-US"/>
        </w:rPr>
        <w:t>Предоставление результата муниципальной услуги</w:t>
      </w:r>
    </w:p>
    <w:p w:rsidR="00860FD4" w:rsidRPr="00860FD4" w:rsidRDefault="00860FD4" w:rsidP="00860FD4">
      <w:pPr>
        <w:widowControl w:val="0"/>
        <w:tabs>
          <w:tab w:val="left" w:pos="0"/>
        </w:tabs>
        <w:autoSpaceDE w:val="0"/>
        <w:autoSpaceDN w:val="0"/>
        <w:ind w:firstLine="709"/>
        <w:contextualSpacing/>
        <w:jc w:val="both"/>
        <w:rPr>
          <w:rFonts w:eastAsiaTheme="minorEastAsia"/>
          <w:sz w:val="28"/>
          <w:szCs w:val="28"/>
        </w:rPr>
      </w:pPr>
    </w:p>
    <w:p w:rsidR="00860FD4" w:rsidRPr="00860FD4" w:rsidRDefault="00860FD4" w:rsidP="00860FD4">
      <w:pPr>
        <w:widowControl w:val="0"/>
        <w:tabs>
          <w:tab w:val="left" w:pos="0"/>
        </w:tabs>
        <w:autoSpaceDE w:val="0"/>
        <w:autoSpaceDN w:val="0"/>
        <w:ind w:firstLine="709"/>
        <w:contextualSpacing/>
        <w:jc w:val="both"/>
        <w:rPr>
          <w:rFonts w:eastAsiaTheme="minorEastAsia"/>
          <w:sz w:val="28"/>
          <w:szCs w:val="28"/>
        </w:rPr>
      </w:pPr>
      <w:r w:rsidRPr="00860FD4">
        <w:rPr>
          <w:rFonts w:eastAsiaTheme="minorEastAsia"/>
          <w:sz w:val="28"/>
          <w:szCs w:val="28"/>
        </w:rPr>
        <w:t>3.3.2.25. Основанием для начала административной процедуры является наличие подписанного Разрешения на право вырубки (обрезки, пересадки) зеленых насаждений либо Решения об отказе в предоставлении услуги.</w:t>
      </w:r>
    </w:p>
    <w:p w:rsidR="00860FD4" w:rsidRPr="00860FD4" w:rsidRDefault="00860FD4" w:rsidP="00860FD4">
      <w:pPr>
        <w:widowControl w:val="0"/>
        <w:tabs>
          <w:tab w:val="left" w:pos="0"/>
        </w:tabs>
        <w:autoSpaceDE w:val="0"/>
        <w:autoSpaceDN w:val="0"/>
        <w:ind w:firstLine="709"/>
        <w:contextualSpacing/>
        <w:jc w:val="both"/>
        <w:rPr>
          <w:rFonts w:eastAsiaTheme="minorEastAsia"/>
          <w:sz w:val="28"/>
          <w:szCs w:val="28"/>
        </w:rPr>
      </w:pPr>
      <w:r w:rsidRPr="00860FD4">
        <w:rPr>
          <w:rFonts w:eastAsiaTheme="minorEastAsia"/>
          <w:sz w:val="28"/>
          <w:szCs w:val="28"/>
        </w:rPr>
        <w:t xml:space="preserve">3.3.2.26. Выдача (направление) результата Муниципальной услуги Заявителю осуществляется в соответствии со способами, указанными в пункте 2.3.2 настоящего Административного регламента. </w:t>
      </w:r>
    </w:p>
    <w:p w:rsidR="00860FD4" w:rsidRPr="00860FD4" w:rsidRDefault="00860FD4" w:rsidP="00860FD4">
      <w:pPr>
        <w:widowControl w:val="0"/>
        <w:tabs>
          <w:tab w:val="left" w:pos="0"/>
        </w:tabs>
        <w:autoSpaceDE w:val="0"/>
        <w:autoSpaceDN w:val="0"/>
        <w:ind w:firstLine="709"/>
        <w:contextualSpacing/>
        <w:jc w:val="both"/>
        <w:rPr>
          <w:rFonts w:eastAsiaTheme="minorEastAsia"/>
          <w:sz w:val="28"/>
          <w:szCs w:val="28"/>
        </w:rPr>
      </w:pPr>
      <w:r w:rsidRPr="00860FD4">
        <w:rPr>
          <w:rFonts w:eastAsiaTheme="minorEastAsia"/>
          <w:sz w:val="28"/>
          <w:szCs w:val="28"/>
        </w:rPr>
        <w:t>Результат предоставления муниципальной услуги, указанный в пункте 2.3.1.1, 2.3.1.2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 xml:space="preserve">3.3.2.27. При подаче заявления о выдаче разрешения и прилагаемых к нему документов способом, предусмотренным </w:t>
      </w:r>
      <w:hyperlink r:id="rId16" w:history="1">
        <w:r w:rsidRPr="00860FD4">
          <w:rPr>
            <w:rFonts w:eastAsiaTheme="minorHAnsi"/>
            <w:sz w:val="28"/>
            <w:szCs w:val="28"/>
            <w:lang w:eastAsia="en-US"/>
          </w:rPr>
          <w:t>подпунктом «б» пункта 2.6.</w:t>
        </w:r>
      </w:hyperlink>
      <w:r w:rsidRPr="00860FD4">
        <w:rPr>
          <w:rFonts w:eastAsiaTheme="minorHAnsi"/>
          <w:sz w:val="28"/>
          <w:szCs w:val="28"/>
          <w:lang w:eastAsia="en-US"/>
        </w:rPr>
        <w:t xml:space="preserve">7, </w:t>
      </w:r>
      <w:r w:rsidRPr="00860FD4">
        <w:rPr>
          <w:rFonts w:eastAsiaTheme="minorHAnsi"/>
          <w:sz w:val="28"/>
          <w:szCs w:val="28"/>
          <w:lang w:eastAsia="en-US"/>
        </w:rPr>
        <w:lastRenderedPageBreak/>
        <w:t>пунктом 2.6.8 настоящего Административного регламента, в ходе личного приема, посредством почтового отправления или через МФЦ разрешение на право вырубки (обрезки, пересадки) зеленых насаждений либо решение об отказе в предоставлении услуги, направляется посредством почтового отправления или выдается через МФЦ, если в заявлении о выдаче разрешения не был указан иной способ.</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3.3.2.28. При подаче заявления о выдаче разрешения и прилагаемых к нему документов посредством Единого портала государственных и муниципальных услуг (функций) и (или) Портала Воронежской области в сети Интернет направление заявителю разрешения на право вырубки (обрезки, пересадки) зеленых насаждений либо решения об отказе в предоставлении услуги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выдаче разрешения не был указан иной способ.</w:t>
      </w:r>
    </w:p>
    <w:p w:rsidR="00860FD4" w:rsidRPr="00860FD4" w:rsidRDefault="00860FD4" w:rsidP="00860FD4">
      <w:pPr>
        <w:widowControl w:val="0"/>
        <w:tabs>
          <w:tab w:val="left" w:pos="0"/>
        </w:tabs>
        <w:autoSpaceDE w:val="0"/>
        <w:autoSpaceDN w:val="0"/>
        <w:ind w:firstLine="709"/>
        <w:contextualSpacing/>
        <w:jc w:val="both"/>
        <w:rPr>
          <w:rFonts w:eastAsiaTheme="minorEastAsia"/>
          <w:sz w:val="28"/>
          <w:szCs w:val="28"/>
        </w:rPr>
      </w:pPr>
      <w:r w:rsidRPr="00860FD4">
        <w:rPr>
          <w:rFonts w:eastAsiaTheme="minorEastAsia"/>
          <w:sz w:val="28"/>
          <w:szCs w:val="28"/>
        </w:rPr>
        <w:t>3.3.2.29. Возможность предоставления результата муниципальной услуги по экстерриториальному принципу отсутствует.</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 xml:space="preserve">3.3.2.30. Результатом административной процедуры является направление (выдача) заявителю результата муниципальной услуги, указанного в пунктах 2.3.1.1, 2.3.1.2  настоящего Административного регламента. </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3.3.2.31. Срок направления (выдачи) заявителю результата муниципальной услуги исчисляется со дня подписания разрешения на право вырубки (обрезки, пересадки) зеленых насаждений либо Решения об отказе в предоставлении услуги  и составляет 1 рабочий день.</w:t>
      </w:r>
    </w:p>
    <w:p w:rsidR="00860FD4" w:rsidRPr="00860FD4" w:rsidRDefault="00860FD4" w:rsidP="00860FD4">
      <w:pPr>
        <w:tabs>
          <w:tab w:val="left" w:pos="0"/>
        </w:tabs>
        <w:ind w:firstLine="709"/>
        <w:jc w:val="both"/>
        <w:rPr>
          <w:sz w:val="28"/>
          <w:szCs w:val="28"/>
        </w:rPr>
      </w:pPr>
    </w:p>
    <w:p w:rsidR="00860FD4" w:rsidRPr="00860FD4" w:rsidRDefault="00860FD4" w:rsidP="00860FD4">
      <w:pPr>
        <w:autoSpaceDE w:val="0"/>
        <w:autoSpaceDN w:val="0"/>
        <w:adjustRightInd w:val="0"/>
        <w:jc w:val="center"/>
        <w:outlineLvl w:val="1"/>
        <w:rPr>
          <w:rFonts w:eastAsiaTheme="minorHAnsi"/>
          <w:bCs/>
          <w:sz w:val="28"/>
          <w:szCs w:val="28"/>
          <w:lang w:eastAsia="en-US"/>
        </w:rPr>
      </w:pPr>
      <w:r w:rsidRPr="00860FD4">
        <w:rPr>
          <w:rFonts w:eastAsiaTheme="minorHAnsi"/>
          <w:bCs/>
          <w:sz w:val="28"/>
          <w:szCs w:val="28"/>
          <w:lang w:eastAsia="en-US"/>
        </w:rPr>
        <w:t>Получение дополнительных сведений от заявителя</w:t>
      </w:r>
    </w:p>
    <w:p w:rsidR="00860FD4" w:rsidRPr="00860FD4" w:rsidRDefault="00860FD4" w:rsidP="00860FD4">
      <w:pPr>
        <w:tabs>
          <w:tab w:val="left" w:pos="0"/>
        </w:tabs>
        <w:ind w:firstLine="709"/>
        <w:jc w:val="both"/>
        <w:rPr>
          <w:sz w:val="28"/>
          <w:szCs w:val="28"/>
        </w:rPr>
      </w:pP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3.3.2.32. Получение дополнительных сведений от заявителя не предусмотрено.</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3.3.2.33. Возможность предоставления муниципальной услуги в упреждающем (</w:t>
      </w:r>
      <w:proofErr w:type="spellStart"/>
      <w:r w:rsidRPr="00860FD4">
        <w:rPr>
          <w:rFonts w:eastAsiaTheme="minorHAnsi"/>
          <w:sz w:val="28"/>
          <w:szCs w:val="28"/>
          <w:lang w:eastAsia="en-US"/>
        </w:rPr>
        <w:t>проактивном</w:t>
      </w:r>
      <w:proofErr w:type="spellEnd"/>
      <w:r w:rsidRPr="00860FD4">
        <w:rPr>
          <w:rFonts w:eastAsiaTheme="minorHAnsi"/>
          <w:sz w:val="28"/>
          <w:szCs w:val="28"/>
          <w:lang w:eastAsia="en-US"/>
        </w:rPr>
        <w:t>) режиме не предусмотрена.</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shd w:val="clear" w:color="auto" w:fill="FFFFFF"/>
        <w:jc w:val="center"/>
        <w:rPr>
          <w:b/>
          <w:iCs/>
          <w:spacing w:val="1"/>
          <w:sz w:val="28"/>
          <w:szCs w:val="28"/>
          <w:lang w:eastAsia="en-US"/>
        </w:rPr>
      </w:pPr>
      <w:r w:rsidRPr="00860FD4">
        <w:rPr>
          <w:b/>
          <w:iCs/>
          <w:spacing w:val="1"/>
          <w:sz w:val="28"/>
          <w:szCs w:val="28"/>
          <w:lang w:eastAsia="en-US"/>
        </w:rPr>
        <w:t>3.4. Описание варианта 2 предоставления муниципальной услуги</w:t>
      </w:r>
    </w:p>
    <w:p w:rsidR="00860FD4" w:rsidRPr="00860FD4" w:rsidRDefault="00860FD4" w:rsidP="00860FD4">
      <w:pPr>
        <w:shd w:val="clear" w:color="auto" w:fill="FFFFFF"/>
        <w:ind w:firstLine="709"/>
        <w:jc w:val="both"/>
        <w:rPr>
          <w:b/>
          <w:iCs/>
          <w:spacing w:val="1"/>
          <w:sz w:val="28"/>
          <w:szCs w:val="28"/>
          <w:lang w:eastAsia="en-US"/>
        </w:rPr>
      </w:pP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 xml:space="preserve">3.4.1. Результат предоставления муниципальной услуги указан в </w:t>
      </w:r>
      <w:hyperlink r:id="rId17" w:history="1">
        <w:r w:rsidRPr="00860FD4">
          <w:rPr>
            <w:rFonts w:eastAsiaTheme="minorHAnsi"/>
            <w:sz w:val="28"/>
            <w:szCs w:val="28"/>
            <w:lang w:eastAsia="en-US"/>
          </w:rPr>
          <w:t>подпунктах 2.3.1.3., 2.3.1.4 пункта 2.3.1</w:t>
        </w:r>
      </w:hyperlink>
      <w:r w:rsidRPr="00860FD4">
        <w:rPr>
          <w:rFonts w:eastAsiaTheme="minorHAnsi"/>
          <w:sz w:val="28"/>
          <w:szCs w:val="28"/>
          <w:lang w:eastAsia="en-US"/>
        </w:rPr>
        <w:t xml:space="preserve"> настоящего Административного регламента.</w:t>
      </w: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rFonts w:eastAsiaTheme="minorHAnsi"/>
          <w:sz w:val="28"/>
          <w:szCs w:val="28"/>
          <w:lang w:eastAsia="en-US"/>
        </w:rPr>
        <w:t>3.4.2. Перечень и описание административных процедур предоставления муниципальной услуги:</w:t>
      </w:r>
    </w:p>
    <w:p w:rsidR="00860FD4" w:rsidRPr="00860FD4" w:rsidRDefault="00860FD4" w:rsidP="00860FD4">
      <w:pPr>
        <w:autoSpaceDE w:val="0"/>
        <w:autoSpaceDN w:val="0"/>
        <w:adjustRightInd w:val="0"/>
        <w:jc w:val="both"/>
        <w:outlineLvl w:val="1"/>
        <w:rPr>
          <w:rFonts w:eastAsiaTheme="minorHAnsi"/>
          <w:b/>
          <w:bCs/>
          <w:sz w:val="28"/>
          <w:szCs w:val="28"/>
          <w:lang w:eastAsia="en-US"/>
        </w:rPr>
      </w:pPr>
    </w:p>
    <w:p w:rsidR="00860FD4" w:rsidRPr="00860FD4" w:rsidRDefault="00860FD4" w:rsidP="00860FD4">
      <w:pPr>
        <w:autoSpaceDE w:val="0"/>
        <w:autoSpaceDN w:val="0"/>
        <w:adjustRightInd w:val="0"/>
        <w:jc w:val="center"/>
        <w:outlineLvl w:val="1"/>
        <w:rPr>
          <w:rFonts w:eastAsiaTheme="minorHAnsi"/>
          <w:bCs/>
          <w:sz w:val="28"/>
          <w:szCs w:val="28"/>
          <w:lang w:eastAsia="en-US"/>
        </w:rPr>
      </w:pPr>
      <w:r w:rsidRPr="00860FD4">
        <w:rPr>
          <w:rFonts w:eastAsiaTheme="minorHAnsi"/>
          <w:bCs/>
          <w:sz w:val="28"/>
          <w:szCs w:val="28"/>
          <w:lang w:eastAsia="en-US"/>
        </w:rPr>
        <w:t>Прием запроса и документов и (или) информации,</w:t>
      </w:r>
    </w:p>
    <w:p w:rsidR="00860FD4" w:rsidRPr="00860FD4" w:rsidRDefault="00860FD4" w:rsidP="00860FD4">
      <w:pPr>
        <w:autoSpaceDE w:val="0"/>
        <w:autoSpaceDN w:val="0"/>
        <w:adjustRightInd w:val="0"/>
        <w:jc w:val="center"/>
        <w:rPr>
          <w:rFonts w:eastAsiaTheme="minorHAnsi"/>
          <w:bCs/>
          <w:sz w:val="28"/>
          <w:szCs w:val="28"/>
          <w:lang w:eastAsia="en-US"/>
        </w:rPr>
      </w:pPr>
      <w:proofErr w:type="gramStart"/>
      <w:r w:rsidRPr="00860FD4">
        <w:rPr>
          <w:rFonts w:eastAsiaTheme="minorHAnsi"/>
          <w:bCs/>
          <w:sz w:val="28"/>
          <w:szCs w:val="28"/>
          <w:lang w:eastAsia="en-US"/>
        </w:rPr>
        <w:t>необходимых</w:t>
      </w:r>
      <w:proofErr w:type="gramEnd"/>
      <w:r w:rsidRPr="00860FD4">
        <w:rPr>
          <w:rFonts w:eastAsiaTheme="minorHAnsi"/>
          <w:bCs/>
          <w:sz w:val="28"/>
          <w:szCs w:val="28"/>
          <w:lang w:eastAsia="en-US"/>
        </w:rPr>
        <w:t xml:space="preserve"> для предоставления муниципальной услуги</w:t>
      </w:r>
    </w:p>
    <w:p w:rsidR="00860FD4" w:rsidRPr="00860FD4" w:rsidRDefault="00860FD4" w:rsidP="00860FD4">
      <w:pPr>
        <w:shd w:val="clear" w:color="auto" w:fill="FFFFFF"/>
        <w:ind w:firstLine="709"/>
        <w:jc w:val="both"/>
        <w:rPr>
          <w:b/>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lastRenderedPageBreak/>
        <w:t>3.4.2.1. Основанием для начала административной процедуры является поступление в управление заявления об исправлении ошибок и документов, предусмотренных пунктом 2.6.2 настоящего Административного регламента, одним из способов, установленных пунктом 2.6.9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3.4.2.3. Основания для принятия решения об отказе в приеме заявления об исправлении ошибок и документов, необходимых для предоставления муниципальной услуги, указаны в пункте 2.7.2.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3.4.2.4. Заявление об исправлении ошибок и иные документы, предусмотренные пунктом 2.6.2 настоящего Административного регламента, направленные одним из способов, установленных пунктом 2.6.9 настоящего Административного регламента, принимаются специалистами управления, и заявителю выдается сообщение о получении заявления и документов с указанием входящего регистрационного номера заявления, даты получения заявления и документов.</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 xml:space="preserve">МФЦ участвует </w:t>
      </w:r>
      <w:proofErr w:type="gramStart"/>
      <w:r w:rsidRPr="00860FD4">
        <w:rPr>
          <w:iCs/>
          <w:spacing w:val="1"/>
          <w:sz w:val="28"/>
          <w:szCs w:val="28"/>
          <w:lang w:eastAsia="en-US"/>
        </w:rPr>
        <w:t>в приеме заявления об исправлении ошибок в соответствии с соглашением о взаимодействии</w:t>
      </w:r>
      <w:proofErr w:type="gramEnd"/>
      <w:r w:rsidRPr="00860FD4">
        <w:rPr>
          <w:iCs/>
          <w:spacing w:val="1"/>
          <w:sz w:val="28"/>
          <w:szCs w:val="28"/>
          <w:lang w:eastAsia="en-US"/>
        </w:rPr>
        <w:t xml:space="preserve"> между АУ «МФЦ» и администрацией.</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3.4.2.5. Сообщение о получении заявления и документов, указанных в пункте 2.6.2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Управление.</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В случае подачи заявления и документов в МФЦ зарегистрированное заявление передается с сопроводительным письмом в адрес Управления в срок, установленный в соглашении между МФЦ и Администрацией.</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 xml:space="preserve">В случае направления заявителем заявления посредством почтового отправления к заявлению о предоставлении муниципальной услуги </w:t>
      </w:r>
      <w:r w:rsidRPr="00860FD4">
        <w:rPr>
          <w:iCs/>
          <w:spacing w:val="1"/>
          <w:sz w:val="28"/>
          <w:szCs w:val="28"/>
          <w:lang w:eastAsia="en-US"/>
        </w:rPr>
        <w:lastRenderedPageBreak/>
        <w:t>прилагаются копии документов, удостоверенные в установленном законом порядке; подлинники документов не направляются.</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3.4.2.6. Критерием принятия решения является наличие либо отсутствие оснований для отказа в приме документов, указанных в пункте 2.7.2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В случае отсутствия оснований, указанных в пункте 2.7.2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сообщение о получении заявления и документов с указанием входящего регистрационного номера и даты получения управлением заявления и документов.</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В случае наличия оснований, указанных в пункте 2.7.2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3.4.2.7. Возможность получения муниципальной услуги по экстерриториальному принципу отсутствует.</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3.4.2.8. Результатом административной процедуры является прием и регистрация заявления об исправлении ошибок и комплекта документов, выдача сообщения о получении заявления и документов</w:t>
      </w:r>
      <w:r w:rsidRPr="00860FD4">
        <w:rPr>
          <w:i/>
          <w:iCs/>
          <w:spacing w:val="1"/>
          <w:sz w:val="20"/>
          <w:szCs w:val="20"/>
          <w:lang w:eastAsia="en-US"/>
        </w:rPr>
        <w:t xml:space="preserve"> </w:t>
      </w:r>
      <w:r w:rsidRPr="00860FD4">
        <w:rPr>
          <w:iCs/>
          <w:spacing w:val="1"/>
          <w:sz w:val="28"/>
          <w:szCs w:val="28"/>
          <w:lang w:eastAsia="en-US"/>
        </w:rPr>
        <w:t>с указанием входящего регистрационного номера заявления, даты получения заявления и документов либо возврат документов заявителю.</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3.4.2.9. Срок регистрации заявления об исправлении ошибок указан в подразделе 2.11 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3.4.2.10. После регистрации заявление об исправлении ошибок и прилагаемые к нему документы направляется в отдел.</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shd w:val="clear" w:color="auto" w:fill="FFFFFF"/>
        <w:jc w:val="center"/>
        <w:rPr>
          <w:iCs/>
          <w:spacing w:val="1"/>
          <w:sz w:val="28"/>
          <w:szCs w:val="28"/>
          <w:lang w:eastAsia="en-US"/>
        </w:rPr>
      </w:pPr>
      <w:r w:rsidRPr="00860FD4">
        <w:rPr>
          <w:iCs/>
          <w:spacing w:val="1"/>
          <w:sz w:val="28"/>
          <w:szCs w:val="28"/>
          <w:lang w:eastAsia="en-US"/>
        </w:rPr>
        <w:t>Межведомственное информационное взаимодействие</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3.4.2.11. Административная процедура по межведомственному информационному взаимодействию для данного варианта не применяется. </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jc w:val="center"/>
        <w:rPr>
          <w:iCs/>
          <w:spacing w:val="1"/>
          <w:sz w:val="28"/>
          <w:szCs w:val="28"/>
          <w:lang w:eastAsia="en-US"/>
        </w:rPr>
      </w:pPr>
      <w:r w:rsidRPr="00860FD4">
        <w:rPr>
          <w:iCs/>
          <w:spacing w:val="1"/>
          <w:sz w:val="28"/>
          <w:szCs w:val="28"/>
          <w:lang w:eastAsia="en-US"/>
        </w:rPr>
        <w:t>Принятие решения о предоставлении (об отказе в предоставлении) муниципальной услуги</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3.4.2.12. Основанием для начала административной процедуры является поступление заявления об исправлении ошибок и прилагаемых к нему документов, необходимых для предоставления муниципальной услуги, в отдел.</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3.4.2.13. В рамках рассмотрения заявления об исправлении ошибок осуществляется его проверка на предмет наличия (отсутствия) оснований для принятия решения об исправлении ошибок.</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lastRenderedPageBreak/>
        <w:t>3.4.2.14. Критерием принятия решения о предоставлении муниципальной услуги является отсутствие оснований, предусмотренных пунктом 2.8.3 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При отсутствии оснований для отказа в предоставлении муниципальной услуги специалист отдела в течение 1 рабочего дня  готовит решение об исправлении допущенных опечаток и ошибок в выданных в результате предоставления Муниципальной услуги документах и направляет его для подписания руководителю управления (либо уполномоченному должностному лицу).</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Результат предоставления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3.4.2.15. Критерием принятия решения об отказе в предоставлении муниципальной услуги является наличие оснований, предусмотренных пунктом 2.8.3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При наличии оснований для отказа в предоставлении муниципальной услуги специалист отдела в течение 1 рабочего дня готовит уведомление о мотивированном отказе в исправлении допущенных опечаток и ошибок в выданных в результате предоставления Муниципальной услуги документах и направляет его для подписания руководителю управления (либо уполномоченному должностному лицу).</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Результат предоставления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3.4.2.16. Результатом административной процедуры является подписание решения об исправлении допущенных опечаток и ошибок в выданных в результате предоставления Муниципальной услуги документах либо решения об отказе в предоставлении муниципальной услуги.</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3.4.2.17. Срок исполнения административной процедуры не может превышать 1 рабочий день со дня поступления заявления об исправлении ошибок и прилагаемых к нему документов, необходимых для предоставления муниципальной услуги, в отдел.</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jc w:val="center"/>
        <w:rPr>
          <w:iCs/>
          <w:spacing w:val="1"/>
          <w:sz w:val="28"/>
          <w:szCs w:val="28"/>
          <w:lang w:eastAsia="en-US"/>
        </w:rPr>
      </w:pPr>
      <w:r w:rsidRPr="00860FD4">
        <w:rPr>
          <w:iCs/>
          <w:spacing w:val="1"/>
          <w:sz w:val="28"/>
          <w:szCs w:val="28"/>
          <w:lang w:eastAsia="en-US"/>
        </w:rPr>
        <w:t>Предоставление результата муниципальной услуги</w:t>
      </w:r>
    </w:p>
    <w:p w:rsidR="00860FD4" w:rsidRPr="00860FD4" w:rsidRDefault="00860FD4" w:rsidP="00860FD4">
      <w:pPr>
        <w:shd w:val="clear" w:color="auto" w:fill="FFFFFF"/>
        <w:jc w:val="center"/>
        <w:rPr>
          <w:iCs/>
          <w:spacing w:val="1"/>
          <w:sz w:val="28"/>
          <w:szCs w:val="28"/>
          <w:lang w:eastAsia="en-US"/>
        </w:rPr>
      </w:pPr>
    </w:p>
    <w:p w:rsidR="00860FD4" w:rsidRPr="00860FD4" w:rsidRDefault="00860FD4" w:rsidP="00860FD4">
      <w:pPr>
        <w:autoSpaceDE w:val="0"/>
        <w:autoSpaceDN w:val="0"/>
        <w:adjustRightInd w:val="0"/>
        <w:ind w:firstLine="709"/>
        <w:jc w:val="both"/>
        <w:rPr>
          <w:rFonts w:eastAsiaTheme="minorHAnsi"/>
          <w:sz w:val="28"/>
          <w:szCs w:val="28"/>
          <w:lang w:eastAsia="en-US"/>
        </w:rPr>
      </w:pPr>
      <w:r w:rsidRPr="00860FD4">
        <w:rPr>
          <w:sz w:val="28"/>
          <w:szCs w:val="28"/>
        </w:rPr>
        <w:t>3.4.2.18.</w:t>
      </w:r>
      <w:r w:rsidRPr="00860FD4">
        <w:rPr>
          <w:rFonts w:ascii="Arial" w:hAnsi="Arial"/>
          <w:i/>
          <w:sz w:val="28"/>
          <w:szCs w:val="28"/>
        </w:rPr>
        <w:t> </w:t>
      </w:r>
      <w:proofErr w:type="gramStart"/>
      <w:r w:rsidRPr="00860FD4">
        <w:rPr>
          <w:rFonts w:eastAsiaTheme="minorHAnsi"/>
          <w:sz w:val="28"/>
          <w:szCs w:val="28"/>
          <w:lang w:eastAsia="en-US"/>
        </w:rPr>
        <w:t>Основанием для начала выполнения административной процедуры является наличие подписанного решения об исправлении допущенных опечаток и ошибок в выданных в результате предоставления Муниципальной услуги документах либо решения об отказе в предоставлении муниципальной услуги.</w:t>
      </w:r>
      <w:proofErr w:type="gramEnd"/>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3.4.2.19. Заявитель по его выбору вправе получить результат предоставления муниципальной услуги на бумажном носителе.</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 xml:space="preserve">3.4.2.20. </w:t>
      </w:r>
      <w:proofErr w:type="gramStart"/>
      <w:r w:rsidRPr="00860FD4">
        <w:rPr>
          <w:rFonts w:eastAsiaTheme="minorHAnsi"/>
          <w:sz w:val="28"/>
          <w:szCs w:val="28"/>
          <w:lang w:eastAsia="en-US"/>
        </w:rPr>
        <w:t xml:space="preserve">При подаче заявления об исправлении ошибок и документов, предусмотренных пунктом 2.6.2 настоящего Административного регламента, в </w:t>
      </w:r>
      <w:r w:rsidRPr="00860FD4">
        <w:rPr>
          <w:rFonts w:eastAsiaTheme="minorHAnsi"/>
          <w:sz w:val="28"/>
          <w:szCs w:val="28"/>
          <w:lang w:eastAsia="en-US"/>
        </w:rPr>
        <w:lastRenderedPageBreak/>
        <w:t>ходе личного приема, посредством почтового отправления решение об исправлении допущенных опечаток и ошибок в выданных в результате предоставления Муниципальной услуги документах либо решение об отказе в предоставлении муниципальной услуги выдается заявителю на руки или направляется посредством почтового отправления, если в заявлении об исправлении ошибок не</w:t>
      </w:r>
      <w:proofErr w:type="gramEnd"/>
      <w:r w:rsidRPr="00860FD4">
        <w:rPr>
          <w:rFonts w:eastAsiaTheme="minorHAnsi"/>
          <w:sz w:val="28"/>
          <w:szCs w:val="28"/>
          <w:lang w:eastAsia="en-US"/>
        </w:rPr>
        <w:t xml:space="preserve"> был указан иной способ.</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 xml:space="preserve">3.4.2.21. </w:t>
      </w:r>
      <w:proofErr w:type="gramStart"/>
      <w:r w:rsidRPr="00860FD4">
        <w:rPr>
          <w:rFonts w:eastAsiaTheme="minorHAnsi"/>
          <w:sz w:val="28"/>
          <w:szCs w:val="28"/>
          <w:lang w:eastAsia="en-US"/>
        </w:rPr>
        <w:t>При подаче заявления об исправлении ошибок и приложенных к нему документов через МФЦ направление решения об исправлении допущенных опечаток и ошибок в выданных в результате предоставления Муниципальной услуги документах либо решения об отказе в предоставлении муниципальной услуги направляется в МФЦ, если в заявлении об исправлении ошибок не был указан иной способ.</w:t>
      </w:r>
      <w:proofErr w:type="gramEnd"/>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3.4.2.22. Возможность предоставления результата муниципальной услуги по экстерриториальному принципу отсутствует.</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3.4.2.23. Результатом административной процедуры является направление (выдача) заявителю результата муниципальной услуги, указанного в пунктах 2.3.1.3, 2.3.1.4 настоящего Административного регламента.</w:t>
      </w:r>
    </w:p>
    <w:p w:rsidR="00860FD4" w:rsidRPr="00860FD4" w:rsidRDefault="00860FD4" w:rsidP="00860FD4">
      <w:pPr>
        <w:autoSpaceDE w:val="0"/>
        <w:autoSpaceDN w:val="0"/>
        <w:adjustRightInd w:val="0"/>
        <w:ind w:firstLine="540"/>
        <w:jc w:val="both"/>
        <w:rPr>
          <w:rFonts w:eastAsiaTheme="minorHAnsi"/>
          <w:sz w:val="28"/>
          <w:szCs w:val="28"/>
          <w:lang w:eastAsia="en-US"/>
        </w:rPr>
      </w:pPr>
      <w:r w:rsidRPr="00860FD4">
        <w:rPr>
          <w:rFonts w:eastAsiaTheme="minorHAnsi"/>
          <w:sz w:val="28"/>
          <w:szCs w:val="28"/>
          <w:lang w:eastAsia="en-US"/>
        </w:rPr>
        <w:t>3.4.2.24. Срок направления (выдачи) заявителю результата муниципальной услуги исчисляется со дня подписания решения об исправлении допущенных опечаток и ошибок в выданных в результате предоставления Муниципальной услуги документах либо решения об отказе в предоставлении муниципальной услуги и составляет 1 рабочий день.</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jc w:val="center"/>
        <w:rPr>
          <w:iCs/>
          <w:spacing w:val="1"/>
          <w:sz w:val="28"/>
          <w:szCs w:val="28"/>
          <w:lang w:eastAsia="en-US"/>
        </w:rPr>
      </w:pPr>
      <w:r w:rsidRPr="00860FD4">
        <w:rPr>
          <w:iCs/>
          <w:spacing w:val="1"/>
          <w:sz w:val="28"/>
          <w:szCs w:val="28"/>
          <w:lang w:eastAsia="en-US"/>
        </w:rPr>
        <w:t>Получение дополнительных сведений от заявителя</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3.4.2.25 Получение дополнительных сведений от заявителя не предусмотрено.</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3.4.2.26. Возможность предоставления муниципальной услуги в упреждающем (</w:t>
      </w:r>
      <w:proofErr w:type="spellStart"/>
      <w:r w:rsidRPr="00860FD4">
        <w:rPr>
          <w:iCs/>
          <w:spacing w:val="1"/>
          <w:sz w:val="28"/>
          <w:szCs w:val="28"/>
          <w:lang w:eastAsia="en-US"/>
        </w:rPr>
        <w:t>проактивном</w:t>
      </w:r>
      <w:proofErr w:type="spellEnd"/>
      <w:r w:rsidRPr="00860FD4">
        <w:rPr>
          <w:iCs/>
          <w:spacing w:val="1"/>
          <w:sz w:val="28"/>
          <w:szCs w:val="28"/>
          <w:lang w:eastAsia="en-US"/>
        </w:rPr>
        <w:t>) режиме не предусмотрена.</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jc w:val="center"/>
        <w:rPr>
          <w:b/>
          <w:iCs/>
          <w:spacing w:val="1"/>
          <w:sz w:val="28"/>
          <w:szCs w:val="28"/>
          <w:lang w:eastAsia="en-US"/>
        </w:rPr>
      </w:pPr>
      <w:r w:rsidRPr="00860FD4">
        <w:rPr>
          <w:b/>
          <w:iCs/>
          <w:spacing w:val="1"/>
          <w:sz w:val="28"/>
          <w:szCs w:val="28"/>
          <w:lang w:eastAsia="en-US"/>
        </w:rPr>
        <w:t>3.5. Описание варианта 3 предоставления муниципальной услуги</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3.5.1. Результат предоставления муниципальной услуги указан в подпунктах 2.3.1.5., 2.3.1.6 пункта 2.3.1 настоящего Административного регламента.</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3.5.2. Перечень и описание административных процедур предоставления муниципальной услуги:</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jc w:val="center"/>
        <w:rPr>
          <w:iCs/>
          <w:spacing w:val="1"/>
          <w:sz w:val="28"/>
          <w:szCs w:val="28"/>
          <w:lang w:eastAsia="en-US"/>
        </w:rPr>
      </w:pPr>
      <w:r w:rsidRPr="00860FD4">
        <w:rPr>
          <w:iCs/>
          <w:spacing w:val="1"/>
          <w:sz w:val="28"/>
          <w:szCs w:val="28"/>
          <w:lang w:eastAsia="en-US"/>
        </w:rPr>
        <w:t>Прием запроса и документов и (или) информации,</w:t>
      </w:r>
      <w:r w:rsidRPr="00860FD4">
        <w:rPr>
          <w:iCs/>
          <w:spacing w:val="1"/>
          <w:sz w:val="28"/>
          <w:szCs w:val="28"/>
          <w:lang w:eastAsia="en-US"/>
        </w:rPr>
        <w:br/>
        <w:t>необходимых для предоставления муниципальной услуги</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 xml:space="preserve">3.5.2.1. Основанием для начала административной процедуры является поступление в управление заявления о выдаче дубликата и документов, предусмотренных пунктом 2.6.3 настоящего Административного регламента, </w:t>
      </w:r>
      <w:r w:rsidRPr="00860FD4">
        <w:rPr>
          <w:iCs/>
          <w:spacing w:val="1"/>
          <w:sz w:val="28"/>
          <w:szCs w:val="28"/>
          <w:lang w:eastAsia="en-US"/>
        </w:rPr>
        <w:lastRenderedPageBreak/>
        <w:t>одним из способов, установленных пунктом 2.6.9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3.5.2.3. Основания для принятия решения об отказе в приеме заявления о выдаче дубликата и документов, необходимых для предоставления муниципальной услуги, указаны в пункте 2.7.2.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3.5.2.4. Заявление о выдаче дубликата и иные документы, предусмотренные пунктом 2.6.3 настоящего Административного регламента, направленные одним из способов, установленных в пункте 2.6.9 настоящего Административного регламента, принимаются специалистами управления, и заявителю выдается сообщение о получении заявления и документов с указанием входящего регистрационного номера заявления, даты получения заявления и документов.</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 xml:space="preserve">МФЦ участвует </w:t>
      </w:r>
      <w:proofErr w:type="gramStart"/>
      <w:r w:rsidRPr="00860FD4">
        <w:rPr>
          <w:iCs/>
          <w:spacing w:val="1"/>
          <w:sz w:val="28"/>
          <w:szCs w:val="28"/>
          <w:lang w:eastAsia="en-US"/>
        </w:rPr>
        <w:t>в приеме заявления о выдаче дубликата в соответствии с соглашением о взаимодействии</w:t>
      </w:r>
      <w:proofErr w:type="gramEnd"/>
      <w:r w:rsidRPr="00860FD4">
        <w:rPr>
          <w:iCs/>
          <w:spacing w:val="1"/>
          <w:sz w:val="28"/>
          <w:szCs w:val="28"/>
          <w:lang w:eastAsia="en-US"/>
        </w:rPr>
        <w:t xml:space="preserve"> между АУ «МФЦ» и администрацией.</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3.5.2.5. Сообщение о получении заявления и документов, указанных в пункте 2.6.3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Управление.</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В случае подачи заявления и документов в МФЦ зарегистрированное заявление передается с сопроводительным письмом в адрес Управления в срок, установленный в соглашении между МФЦ и Администрацией.</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3.5.2.6. Критерием принятия решения является наличие либо отсутствие оснований для отказа в приме документов, указанных в пункте 2.7.2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lastRenderedPageBreak/>
        <w:t>В случае отсутствия оснований, указанных в пункте 2.7.2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сообщение о получении заявления и документов с указанием входящего регистрационного номера и даты получения управлением заявления и документов.</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В случае наличия оснований, указанных в пункте 2.7.2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3.5.2.7. Возможность получения муниципальной услуги по экстерриториальному принципу отсутствует.</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3.5.2.8. Результатом административной процедуры является прием и регистрация заявления о выдаче дубликата и комплекта документов, выдача сообщения о получении заявления и документов с указанием входящего регистрационного номера заявления, даты получения заявления и документов либо возврат документов заявителю.</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3.5.2.9. Срок регистрации заявления о выдаче дубликата указан в подразделе 2.11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3.5.2.10. После регистрации заявление о выдаче дубликата и прилагаемые к нему документы направляется в отдел.</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jc w:val="center"/>
        <w:rPr>
          <w:iCs/>
          <w:spacing w:val="1"/>
          <w:sz w:val="28"/>
          <w:szCs w:val="28"/>
          <w:lang w:eastAsia="en-US"/>
        </w:rPr>
      </w:pPr>
      <w:r w:rsidRPr="00860FD4">
        <w:rPr>
          <w:iCs/>
          <w:spacing w:val="1"/>
          <w:sz w:val="28"/>
          <w:szCs w:val="28"/>
          <w:lang w:eastAsia="en-US"/>
        </w:rPr>
        <w:t>Межведомственное информационное взаимодействие</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 xml:space="preserve">3.5.2.11. Административная процедура по межведомственному информационному взаимодействию для данного варианта не применяется. </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jc w:val="center"/>
        <w:rPr>
          <w:iCs/>
          <w:spacing w:val="1"/>
          <w:sz w:val="28"/>
          <w:szCs w:val="28"/>
          <w:lang w:eastAsia="en-US"/>
        </w:rPr>
      </w:pPr>
      <w:r w:rsidRPr="00860FD4">
        <w:rPr>
          <w:iCs/>
          <w:spacing w:val="1"/>
          <w:sz w:val="28"/>
          <w:szCs w:val="28"/>
          <w:lang w:eastAsia="en-US"/>
        </w:rPr>
        <w:t>Принятие решения о предоставлении (об отказе в предоставлении) муниципальной услуги</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3.5.2.12. Основанием для начала административной процедуры является поступление заявления о выдаче дубликата и прилагаемых к нему документов, необходимых для предоставления муниципальной услуги, в отдел.</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3.5.2.13. В рамках рассмотрения заявления о выдаче дубликата осуществляется его проверка на предмет наличия (отсутствия) оснований для принятия решения о выдаче дубликата.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3.5.2.14. Критерием принятия решения о предоставлении муниципальной услуги является отсутствие оснований, предусмотренных пунктом 2.8.4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 xml:space="preserve">При отсутствии оснований для отказа в предоставлении муниципальной услуги специалист отдела в течение 1 рабочего дня готовит дубликат разрешения на право вырубки (обрезки, пересадки) зеленых насаждений и </w:t>
      </w:r>
      <w:r w:rsidRPr="00860FD4">
        <w:rPr>
          <w:iCs/>
          <w:spacing w:val="1"/>
          <w:sz w:val="28"/>
          <w:szCs w:val="28"/>
          <w:lang w:eastAsia="en-US"/>
        </w:rPr>
        <w:lastRenderedPageBreak/>
        <w:t>направляет его для подписания руководителю управления (либо уполномоченному должностному лицу).</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Результат предоставления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3.5.2.15. Критерием принятия решения об отказе в предоставлении муниципальной услуги является наличие оснований, предусмотренных пунктом 2.8.4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При наличии оснований для отказа в предоставлении муниципальной услуги специалист отдела в течение 1 рабочего дня готовит уведомление о мотивированном отказе в выдаче дубликата разрешения на право вырубки (обрезки, пересадки) зеленых насаждений и направляет его для подписания руководителю управления (либо уполномоченному должностному лицу).</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Результат предоставления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3.5.2.16. Результатом административной процедуры является подписание дубликата разрешения на право вырубки (обрезки, пересадки) зеленых насаждений либо уведомления о мотивированном отказе в выдаче дубликата разрешения на право вырубки (обрезки, пересадки) зеленых насаждений.</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3.5.2.17. Срок исполнения административной процедуры не может превышать 1 рабочий день со дня поступления заявления о выдаче дубликата и прилагаемых к нему документов, необходимых для предоставления муниципальной услуги, в отдел.</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jc w:val="center"/>
        <w:rPr>
          <w:iCs/>
          <w:spacing w:val="1"/>
          <w:sz w:val="28"/>
          <w:szCs w:val="28"/>
          <w:lang w:eastAsia="en-US"/>
        </w:rPr>
      </w:pPr>
      <w:r w:rsidRPr="00860FD4">
        <w:rPr>
          <w:rFonts w:eastAsiaTheme="minorHAnsi"/>
          <w:bCs/>
          <w:iCs/>
          <w:spacing w:val="1"/>
          <w:sz w:val="28"/>
          <w:szCs w:val="28"/>
          <w:lang w:eastAsia="en-US"/>
        </w:rPr>
        <w:t>Предоставление результата муниципальной услуги</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3.5.2.18. Основанием для начала выполнения административной процедуры является наличие подписанного дубликата разрешения на право вырубки (обрезки, пересадки) зеленых насаждений либо уведомления о мотивированном отказе в выдаче дубликата разрешения на право вырубки (обрезки, пересадки) зеленых насаждений.</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3.5.2.19. Заявитель по его выбору вправе получить результат предоставления муниципальной услуги на бумажном носителе.</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3.5.2.20. </w:t>
      </w:r>
      <w:proofErr w:type="gramStart"/>
      <w:r w:rsidRPr="00860FD4">
        <w:rPr>
          <w:iCs/>
          <w:spacing w:val="1"/>
          <w:sz w:val="28"/>
          <w:szCs w:val="28"/>
          <w:lang w:eastAsia="en-US"/>
        </w:rPr>
        <w:t>При подаче заявления о выдаче дубликата и документов, предусмотренных пунктом 2.6.3 настоящего Административного регламента, в ходе личного приема, посредством почтового отправления дубликат разрешения на право вырубки (обрезки, пересадки) зеленых насаждений либо уведомление о мотивированном отказе в выдаче дубликата разрешения на право вырубки (обрезки, пересадки) зеленых насаждений выдается заявителю на руки или направляется посредством почтового отправления, если в заявлении о выдаче</w:t>
      </w:r>
      <w:proofErr w:type="gramEnd"/>
      <w:r w:rsidRPr="00860FD4">
        <w:rPr>
          <w:iCs/>
          <w:spacing w:val="1"/>
          <w:sz w:val="28"/>
          <w:szCs w:val="28"/>
          <w:lang w:eastAsia="en-US"/>
        </w:rPr>
        <w:t xml:space="preserve"> дубликата не был указан иной способ.</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 xml:space="preserve">3.5.2.21. </w:t>
      </w:r>
      <w:proofErr w:type="gramStart"/>
      <w:r w:rsidRPr="00860FD4">
        <w:rPr>
          <w:iCs/>
          <w:spacing w:val="1"/>
          <w:sz w:val="28"/>
          <w:szCs w:val="28"/>
          <w:lang w:eastAsia="en-US"/>
        </w:rPr>
        <w:t xml:space="preserve">При подаче заявления о выдаче дубликата и приложенных к нему документов через МФЦ направление дубликата разрешения на право </w:t>
      </w:r>
      <w:r w:rsidRPr="00860FD4">
        <w:rPr>
          <w:iCs/>
          <w:spacing w:val="1"/>
          <w:sz w:val="28"/>
          <w:szCs w:val="28"/>
          <w:lang w:eastAsia="en-US"/>
        </w:rPr>
        <w:lastRenderedPageBreak/>
        <w:t>вырубки (обрезки, пересадки) зеленых насаждений либо уведомления о мотивированном отказе в выдаче дубликата разрешения на право вырубки (обрезки, пересадки) зеленых насаждений направляется в МФЦ, если в заявлении об исправлении ошибок не был указан иной способ.</w:t>
      </w:r>
      <w:proofErr w:type="gramEnd"/>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3.5.2.22. Возможность предоставления результата муниципальной услуги по экстерриториальному принципу отсутствует.</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3.5.2.23. Результатом административной процедуры является направление (выдача) заявителю результата муниципальной услуги, указанного в пунктах 2.3.1.5, 2.3.1.6 настоящего Административного регламента.</w:t>
      </w:r>
    </w:p>
    <w:p w:rsidR="00860FD4" w:rsidRPr="00860FD4" w:rsidRDefault="00860FD4" w:rsidP="00860FD4">
      <w:pPr>
        <w:shd w:val="clear" w:color="auto" w:fill="FFFFFF"/>
        <w:spacing w:line="0" w:lineRule="atLeast"/>
        <w:ind w:firstLine="709"/>
        <w:jc w:val="both"/>
        <w:rPr>
          <w:iCs/>
          <w:spacing w:val="1"/>
          <w:sz w:val="28"/>
          <w:szCs w:val="28"/>
          <w:lang w:eastAsia="en-US"/>
        </w:rPr>
      </w:pPr>
      <w:r w:rsidRPr="00860FD4">
        <w:rPr>
          <w:iCs/>
          <w:spacing w:val="1"/>
          <w:sz w:val="28"/>
          <w:szCs w:val="28"/>
          <w:lang w:eastAsia="en-US"/>
        </w:rPr>
        <w:t>3.5.2.24. Срок направления (выдачи) заявителю результата муниципальной услуги исчисляется со дня подписания дубликата разрешения на право вырубки (обрезки, пересадки) зеленых насаждений либо уведомления о мотивированном отказе в выдаче дубликата разрешения на право вырубки (обрезки, пересадки) зеленых насаждений и составляет 1 рабочий день.</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jc w:val="center"/>
        <w:rPr>
          <w:iCs/>
          <w:spacing w:val="1"/>
          <w:sz w:val="28"/>
          <w:szCs w:val="28"/>
          <w:lang w:eastAsia="en-US"/>
        </w:rPr>
      </w:pPr>
      <w:r w:rsidRPr="00860FD4">
        <w:rPr>
          <w:iCs/>
          <w:spacing w:val="1"/>
          <w:sz w:val="28"/>
          <w:szCs w:val="28"/>
          <w:lang w:eastAsia="en-US"/>
        </w:rPr>
        <w:t>Получение дополнительных сведений от заявителя</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3.5.2.25 Получение дополнительных сведений от заявителя не предусмотрено.</w:t>
      </w:r>
    </w:p>
    <w:p w:rsidR="00860FD4" w:rsidRPr="00860FD4" w:rsidRDefault="00860FD4" w:rsidP="00860FD4">
      <w:pPr>
        <w:shd w:val="clear" w:color="auto" w:fill="FFFFFF"/>
        <w:ind w:firstLine="709"/>
        <w:jc w:val="both"/>
        <w:rPr>
          <w:iCs/>
          <w:spacing w:val="1"/>
          <w:sz w:val="28"/>
          <w:szCs w:val="28"/>
          <w:lang w:eastAsia="en-US"/>
        </w:rPr>
      </w:pPr>
      <w:r w:rsidRPr="00860FD4">
        <w:rPr>
          <w:iCs/>
          <w:spacing w:val="1"/>
          <w:sz w:val="28"/>
          <w:szCs w:val="28"/>
          <w:lang w:eastAsia="en-US"/>
        </w:rPr>
        <w:t>3.5.2.26. Возможность предоставления муниципальной услуги в упреждающем (</w:t>
      </w:r>
      <w:proofErr w:type="spellStart"/>
      <w:r w:rsidRPr="00860FD4">
        <w:rPr>
          <w:iCs/>
          <w:spacing w:val="1"/>
          <w:sz w:val="28"/>
          <w:szCs w:val="28"/>
          <w:lang w:eastAsia="en-US"/>
        </w:rPr>
        <w:t>проактивном</w:t>
      </w:r>
      <w:proofErr w:type="spellEnd"/>
      <w:r w:rsidRPr="00860FD4">
        <w:rPr>
          <w:iCs/>
          <w:spacing w:val="1"/>
          <w:sz w:val="28"/>
          <w:szCs w:val="28"/>
          <w:lang w:eastAsia="en-US"/>
        </w:rPr>
        <w:t>) режиме не предусмотрена.</w:t>
      </w:r>
    </w:p>
    <w:p w:rsidR="00860FD4" w:rsidRPr="00860FD4" w:rsidRDefault="00860FD4" w:rsidP="00860FD4">
      <w:pPr>
        <w:shd w:val="clear" w:color="auto" w:fill="FFFFFF"/>
        <w:jc w:val="both"/>
        <w:rPr>
          <w:iCs/>
          <w:spacing w:val="1"/>
          <w:sz w:val="28"/>
          <w:szCs w:val="28"/>
          <w:lang w:eastAsia="en-US"/>
        </w:rPr>
      </w:pPr>
    </w:p>
    <w:p w:rsidR="00860FD4" w:rsidRPr="00860FD4" w:rsidRDefault="00860FD4" w:rsidP="00860FD4">
      <w:pPr>
        <w:widowControl w:val="0"/>
        <w:autoSpaceDE w:val="0"/>
        <w:autoSpaceDN w:val="0"/>
        <w:jc w:val="center"/>
        <w:outlineLvl w:val="1"/>
        <w:rPr>
          <w:rFonts w:eastAsiaTheme="minorEastAsia"/>
          <w:b/>
          <w:sz w:val="28"/>
          <w:szCs w:val="28"/>
        </w:rPr>
      </w:pPr>
      <w:r w:rsidRPr="00860FD4">
        <w:rPr>
          <w:rFonts w:eastAsiaTheme="minorEastAsia"/>
          <w:b/>
          <w:sz w:val="28"/>
          <w:szCs w:val="28"/>
        </w:rPr>
        <w:t xml:space="preserve">IV. ФОРМЫ </w:t>
      </w:r>
      <w:proofErr w:type="gramStart"/>
      <w:r w:rsidRPr="00860FD4">
        <w:rPr>
          <w:rFonts w:eastAsiaTheme="minorEastAsia"/>
          <w:b/>
          <w:sz w:val="28"/>
          <w:szCs w:val="28"/>
        </w:rPr>
        <w:t>КОНТРОЛЯ ЗА</w:t>
      </w:r>
      <w:proofErr w:type="gramEnd"/>
      <w:r w:rsidRPr="00860FD4">
        <w:rPr>
          <w:rFonts w:eastAsiaTheme="minorEastAsia"/>
          <w:b/>
          <w:sz w:val="28"/>
          <w:szCs w:val="28"/>
        </w:rPr>
        <w:t xml:space="preserve"> ИСПОЛНЕНИЕМ</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АДМИНИСТРАТИВНОГО РЕГЛАМЕНТА</w:t>
      </w:r>
    </w:p>
    <w:p w:rsidR="00860FD4" w:rsidRPr="00860FD4" w:rsidRDefault="00860FD4" w:rsidP="00860FD4">
      <w:pPr>
        <w:widowControl w:val="0"/>
        <w:autoSpaceDE w:val="0"/>
        <w:autoSpaceDN w:val="0"/>
        <w:jc w:val="center"/>
        <w:rPr>
          <w:rFonts w:eastAsiaTheme="minorEastAsia"/>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 xml:space="preserve">4.1. Порядок осуществления текущего </w:t>
      </w:r>
      <w:proofErr w:type="gramStart"/>
      <w:r w:rsidRPr="00860FD4">
        <w:rPr>
          <w:rFonts w:eastAsiaTheme="minorEastAsia"/>
          <w:b/>
          <w:sz w:val="28"/>
          <w:szCs w:val="28"/>
        </w:rPr>
        <w:t>контроля за</w:t>
      </w:r>
      <w:proofErr w:type="gramEnd"/>
      <w:r w:rsidRPr="00860FD4">
        <w:rPr>
          <w:rFonts w:eastAsiaTheme="minorEastAsia"/>
          <w:b/>
          <w:sz w:val="28"/>
          <w:szCs w:val="28"/>
        </w:rPr>
        <w:t xml:space="preserve"> соблюдением</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и исполнением ответственными должностными лицами положений</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Административного регламента и иных нормативных правовых</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актов, устанавливающих требования к предоставлению</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муниципальной услуги, а также принятием ими решений</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Текущий </w:t>
      </w:r>
      <w:proofErr w:type="gramStart"/>
      <w:r w:rsidRPr="00860FD4">
        <w:rPr>
          <w:rFonts w:eastAsiaTheme="minorEastAsia"/>
          <w:sz w:val="28"/>
          <w:szCs w:val="28"/>
        </w:rPr>
        <w:t>контроль за</w:t>
      </w:r>
      <w:proofErr w:type="gramEnd"/>
      <w:r w:rsidRPr="00860FD4">
        <w:rPr>
          <w:rFonts w:eastAsiaTheme="minorEastAsia"/>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 xml:space="preserve">4.2. Порядок и периодичность осуществления </w:t>
      </w:r>
      <w:proofErr w:type="gramStart"/>
      <w:r w:rsidRPr="00860FD4">
        <w:rPr>
          <w:rFonts w:eastAsiaTheme="minorEastAsia"/>
          <w:b/>
          <w:sz w:val="28"/>
          <w:szCs w:val="28"/>
        </w:rPr>
        <w:t>плановых</w:t>
      </w:r>
      <w:proofErr w:type="gramEnd"/>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lastRenderedPageBreak/>
        <w:t>и внеплановых проверок полноты и качества предоставления</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муниципальной услуги, в том числе порядок и формы контроля</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за полнотой и качеством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4.2.1. </w:t>
      </w:r>
      <w:proofErr w:type="gramStart"/>
      <w:r w:rsidRPr="00860FD4">
        <w:rPr>
          <w:rFonts w:eastAsiaTheme="minorEastAsia"/>
          <w:sz w:val="28"/>
          <w:szCs w:val="28"/>
        </w:rPr>
        <w:t>Контроль за</w:t>
      </w:r>
      <w:proofErr w:type="gramEnd"/>
      <w:r w:rsidRPr="00860FD4">
        <w:rPr>
          <w:rFonts w:eastAsiaTheme="minorEastAsia"/>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При плановой проверке полноты и качества предоставления муниципальной услуги контролю подлежат:</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соблюдение сроков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соблюдение положений настоящего Административного регламента;</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правильность и обоснованность принятого решения об отказе в предоставлении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4.2.3. Контроль деятельности управления осуществляет заместитель главы администрации.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4.3. Ответственность должностных лиц органа,</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предоставляющего муниципальную услугу, за решения и действия</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 xml:space="preserve">(бездействие), </w:t>
      </w:r>
      <w:proofErr w:type="gramStart"/>
      <w:r w:rsidRPr="00860FD4">
        <w:rPr>
          <w:rFonts w:eastAsiaTheme="minorEastAsia"/>
          <w:b/>
          <w:sz w:val="28"/>
          <w:szCs w:val="28"/>
        </w:rPr>
        <w:t>принимаемые</w:t>
      </w:r>
      <w:proofErr w:type="gramEnd"/>
      <w:r w:rsidRPr="00860FD4">
        <w:rPr>
          <w:rFonts w:eastAsiaTheme="minorEastAsia"/>
          <w:b/>
          <w:sz w:val="28"/>
          <w:szCs w:val="28"/>
        </w:rPr>
        <w:t xml:space="preserve"> (осуществляемые) ими в ходе</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60FD4" w:rsidRPr="00860FD4" w:rsidRDefault="00860FD4" w:rsidP="00860FD4">
      <w:pPr>
        <w:widowControl w:val="0"/>
        <w:autoSpaceDE w:val="0"/>
        <w:autoSpaceDN w:val="0"/>
        <w:jc w:val="center"/>
        <w:outlineLvl w:val="2"/>
        <w:rPr>
          <w:rFonts w:eastAsiaTheme="minorEastAsia"/>
          <w:b/>
          <w:sz w:val="28"/>
          <w:szCs w:val="28"/>
        </w:rPr>
      </w:pPr>
      <w:r w:rsidRPr="00860FD4">
        <w:rPr>
          <w:rFonts w:eastAsiaTheme="minorEastAsia"/>
          <w:b/>
          <w:sz w:val="28"/>
          <w:szCs w:val="28"/>
        </w:rPr>
        <w:t>4.4. Требования к порядку и формам контроля</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за предоставлением муниципальной услуги, в том числе</w:t>
      </w:r>
    </w:p>
    <w:p w:rsidR="00860FD4" w:rsidRPr="00860FD4" w:rsidRDefault="00860FD4" w:rsidP="00860FD4">
      <w:pPr>
        <w:widowControl w:val="0"/>
        <w:autoSpaceDE w:val="0"/>
        <w:autoSpaceDN w:val="0"/>
        <w:jc w:val="center"/>
        <w:rPr>
          <w:rFonts w:eastAsiaTheme="minorEastAsia"/>
          <w:b/>
          <w:sz w:val="28"/>
          <w:szCs w:val="28"/>
        </w:rPr>
      </w:pPr>
      <w:r w:rsidRPr="00860FD4">
        <w:rPr>
          <w:rFonts w:eastAsiaTheme="minorEastAsia"/>
          <w:b/>
          <w:sz w:val="28"/>
          <w:szCs w:val="28"/>
        </w:rPr>
        <w:t>со стороны граждан, их объединений и организаций</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4.4.1. Граждане, их объединения и организации имеют право осуществлять </w:t>
      </w:r>
      <w:proofErr w:type="gramStart"/>
      <w:r w:rsidRPr="00860FD4">
        <w:rPr>
          <w:rFonts w:eastAsiaTheme="minorEastAsia"/>
          <w:sz w:val="28"/>
          <w:szCs w:val="28"/>
        </w:rPr>
        <w:t>контроль за</w:t>
      </w:r>
      <w:proofErr w:type="gramEnd"/>
      <w:r w:rsidRPr="00860FD4">
        <w:rPr>
          <w:rFonts w:eastAsiaTheme="minorEastAsia"/>
          <w:sz w:val="28"/>
          <w:szCs w:val="28"/>
        </w:rPr>
        <w:t xml:space="preserve"> предоставлением муниципальной услуги путем </w:t>
      </w:r>
      <w:r w:rsidRPr="00860FD4">
        <w:rPr>
          <w:rFonts w:eastAsiaTheme="minorEastAsia"/>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Граждане, их объединения и организации также имеют право:</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направлять замечания и предложения по улучшению доступности и качества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вносить предложения о мерах по устранению нарушений настоящего Административного регламента.</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jc w:val="center"/>
        <w:outlineLvl w:val="1"/>
        <w:rPr>
          <w:rFonts w:eastAsiaTheme="minorEastAsia"/>
          <w:b/>
          <w:sz w:val="28"/>
          <w:szCs w:val="28"/>
        </w:rPr>
      </w:pPr>
      <w:r w:rsidRPr="00860FD4">
        <w:rPr>
          <w:rFonts w:eastAsiaTheme="minorEastAsia"/>
          <w:b/>
          <w:sz w:val="28"/>
          <w:szCs w:val="28"/>
        </w:rPr>
        <w:t xml:space="preserve">V. </w:t>
      </w:r>
      <w:proofErr w:type="gramStart"/>
      <w:r w:rsidRPr="00860FD4">
        <w:rPr>
          <w:rFonts w:eastAsiaTheme="minorEastAsia"/>
          <w:b/>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860FD4" w:rsidRPr="00860FD4" w:rsidRDefault="00860FD4" w:rsidP="00860FD4">
      <w:pPr>
        <w:widowControl w:val="0"/>
        <w:autoSpaceDE w:val="0"/>
        <w:autoSpaceDN w:val="0"/>
        <w:ind w:firstLine="709"/>
        <w:jc w:val="both"/>
        <w:rPr>
          <w:rFonts w:eastAsiaTheme="minorEastAsia"/>
          <w:sz w:val="28"/>
          <w:szCs w:val="28"/>
        </w:rPr>
      </w:pP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8">
        <w:r w:rsidRPr="00860FD4">
          <w:rPr>
            <w:rFonts w:eastAsiaTheme="minorEastAsia"/>
            <w:sz w:val="28"/>
            <w:szCs w:val="28"/>
          </w:rPr>
          <w:t>частью 1.1 статьи 16</w:t>
        </w:r>
      </w:hyperlink>
      <w:r w:rsidRPr="00860FD4">
        <w:rPr>
          <w:rFonts w:eastAsiaTheme="minorEastAsia"/>
          <w:sz w:val="28"/>
          <w:szCs w:val="28"/>
        </w:rPr>
        <w:t xml:space="preserve"> Федерального закона № 210-ФЗ (далее - привлекаемые организации), или их работников в досудебном порядке.</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5.2. Заявитель может обратиться с </w:t>
      </w:r>
      <w:proofErr w:type="gramStart"/>
      <w:r w:rsidRPr="00860FD4">
        <w:rPr>
          <w:rFonts w:eastAsiaTheme="minorEastAsia"/>
          <w:sz w:val="28"/>
          <w:szCs w:val="28"/>
        </w:rPr>
        <w:t>жалобой</w:t>
      </w:r>
      <w:proofErr w:type="gramEnd"/>
      <w:r w:rsidRPr="00860FD4">
        <w:rPr>
          <w:rFonts w:eastAsiaTheme="minorEastAsia"/>
          <w:sz w:val="28"/>
          <w:szCs w:val="28"/>
        </w:rPr>
        <w:t xml:space="preserve"> в том числе в следующих случаях:</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 нарушение срока регистрации заявления о предоставлении муниципальной услуги, запроса, указанного в </w:t>
      </w:r>
      <w:hyperlink r:id="rId19">
        <w:r w:rsidRPr="00860FD4">
          <w:rPr>
            <w:rFonts w:eastAsiaTheme="minorEastAsia"/>
            <w:sz w:val="28"/>
            <w:szCs w:val="28"/>
          </w:rPr>
          <w:t>статье 15.1</w:t>
        </w:r>
      </w:hyperlink>
      <w:r w:rsidRPr="00860FD4">
        <w:rPr>
          <w:rFonts w:eastAsiaTheme="minorEastAsia"/>
          <w:sz w:val="28"/>
          <w:szCs w:val="28"/>
        </w:rPr>
        <w:t xml:space="preserve"> Федерального закона № 210-ФЗ;</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sidRPr="00860FD4">
          <w:rPr>
            <w:rFonts w:eastAsiaTheme="minorEastAsia"/>
            <w:sz w:val="28"/>
            <w:szCs w:val="28"/>
          </w:rPr>
          <w:t>частью 1.3 статьи 16</w:t>
        </w:r>
      </w:hyperlink>
      <w:r w:rsidRPr="00860FD4">
        <w:rPr>
          <w:rFonts w:eastAsiaTheme="minorEastAsia"/>
          <w:sz w:val="28"/>
          <w:szCs w:val="28"/>
        </w:rPr>
        <w:t xml:space="preserve"> Федерального закона № 210-ФЗ;</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860FD4">
        <w:rPr>
          <w:rFonts w:eastAsiaTheme="minorEastAsia"/>
          <w:sz w:val="28"/>
          <w:szCs w:val="28"/>
        </w:rPr>
        <w:lastRenderedPageBreak/>
        <w:t>правовыми актами органов местного самоуправления городского округа город Воронеж для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860FD4">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sidRPr="00860FD4">
          <w:rPr>
            <w:rFonts w:eastAsiaTheme="minorEastAsia"/>
            <w:sz w:val="28"/>
            <w:szCs w:val="28"/>
          </w:rPr>
          <w:t>частью 1.3 статьи 16</w:t>
        </w:r>
      </w:hyperlink>
      <w:r w:rsidRPr="00860FD4">
        <w:rPr>
          <w:rFonts w:eastAsiaTheme="minorEastAsia"/>
          <w:sz w:val="28"/>
          <w:szCs w:val="28"/>
        </w:rPr>
        <w:t xml:space="preserve"> Федерального закона № 210-ФЗ;</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0FD4">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860FD4">
          <w:rPr>
            <w:rFonts w:eastAsiaTheme="minorEastAsia"/>
            <w:sz w:val="28"/>
            <w:szCs w:val="28"/>
          </w:rPr>
          <w:t>частью 1.3 статьи 16</w:t>
        </w:r>
      </w:hyperlink>
      <w:r w:rsidRPr="00860FD4">
        <w:rPr>
          <w:rFonts w:eastAsiaTheme="minorEastAsia"/>
          <w:sz w:val="28"/>
          <w:szCs w:val="28"/>
        </w:rPr>
        <w:t xml:space="preserve"> Федерального закона № 210-ФЗ;</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нарушение срока или порядка выдачи документов по результатам предоставления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860FD4">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60FD4">
        <w:rPr>
          <w:rFonts w:eastAsiaTheme="minorEastAsia"/>
          <w:sz w:val="28"/>
          <w:szCs w:val="28"/>
        </w:rPr>
        <w:lastRenderedPageBreak/>
        <w:t xml:space="preserve">предоставлению муниципальной услуги в полном объеме в порядке, определенном </w:t>
      </w:r>
      <w:hyperlink r:id="rId23">
        <w:r w:rsidRPr="00860FD4">
          <w:rPr>
            <w:rFonts w:eastAsiaTheme="minorEastAsia"/>
            <w:sz w:val="28"/>
            <w:szCs w:val="28"/>
          </w:rPr>
          <w:t>частью 1.3 статьи 16</w:t>
        </w:r>
      </w:hyperlink>
      <w:r w:rsidRPr="00860FD4">
        <w:rPr>
          <w:rFonts w:eastAsiaTheme="minorEastAsia"/>
          <w:sz w:val="28"/>
          <w:szCs w:val="28"/>
        </w:rPr>
        <w:t xml:space="preserve"> Федерального закона № 210-ФЗ;</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sidRPr="00860FD4">
          <w:rPr>
            <w:rFonts w:eastAsiaTheme="minorEastAsia"/>
            <w:sz w:val="28"/>
            <w:szCs w:val="28"/>
          </w:rPr>
          <w:t>пунктом 4 части 1 статьи 7</w:t>
        </w:r>
      </w:hyperlink>
      <w:r w:rsidRPr="00860FD4">
        <w:rPr>
          <w:rFonts w:eastAsiaTheme="minorEastAsia"/>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860FD4">
          <w:rPr>
            <w:rFonts w:eastAsiaTheme="minorEastAsia"/>
            <w:sz w:val="28"/>
            <w:szCs w:val="28"/>
          </w:rPr>
          <w:t>частью 1.3 статьи 16</w:t>
        </w:r>
      </w:hyperlink>
      <w:r w:rsidRPr="00860FD4">
        <w:rPr>
          <w:rFonts w:eastAsiaTheme="minorEastAsia"/>
          <w:sz w:val="28"/>
          <w:szCs w:val="28"/>
        </w:rPr>
        <w:t xml:space="preserve"> Федерального закона № 210-ФЗ.</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5.3. Заявители имеют право на получение информации, необходимой для обоснования и рассмотрения жалобы.</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5.4. Оснований для отказа в рассмотрении жалобы не имеется.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5.5. Основанием для начала процедуры досудебного (внесудебного) обжалования является поступившая жалоба.</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5.6. Жалоба должна содержать:</w:t>
      </w:r>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60FD4">
        <w:rPr>
          <w:rFonts w:eastAsiaTheme="minorEastAsia"/>
          <w:sz w:val="28"/>
          <w:szCs w:val="28"/>
        </w:rPr>
        <w:lastRenderedPageBreak/>
        <w:t>привлекаемых организаций, их руководителей и (или) работников, решения и действия (бездействие) которых обжалуются;</w:t>
      </w:r>
      <w:proofErr w:type="gramEnd"/>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5.7. Жалобы на решения и действия (бездействие) руководителя управления подаются в администрацию, Управление Федеральной антимонопольной службы по Воронежской области.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Заявитель может обжаловать решения и действия (бездействие) должностных лиц, муниципальных служащих управления: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руководителю управления;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заместителю главы администрации;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главе городского округа город Воронеж.</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Жалобы на решения и действия (бездействие) работников привлекаемых организаций подаются руководителям этих организаций.</w:t>
      </w:r>
    </w:p>
    <w:p w:rsidR="00860FD4" w:rsidRPr="00860FD4" w:rsidRDefault="00860FD4" w:rsidP="00860FD4">
      <w:pPr>
        <w:widowControl w:val="0"/>
        <w:autoSpaceDE w:val="0"/>
        <w:autoSpaceDN w:val="0"/>
        <w:ind w:firstLine="709"/>
        <w:jc w:val="both"/>
        <w:rPr>
          <w:rFonts w:eastAsiaTheme="minorEastAsia"/>
          <w:sz w:val="28"/>
          <w:szCs w:val="28"/>
        </w:rPr>
      </w:pPr>
      <w:bookmarkStart w:id="2" w:name="P572"/>
      <w:bookmarkEnd w:id="2"/>
      <w:r w:rsidRPr="00860FD4">
        <w:rPr>
          <w:rFonts w:eastAsiaTheme="minorEastAsia"/>
          <w:sz w:val="28"/>
          <w:szCs w:val="28"/>
        </w:rPr>
        <w:t>5.9. По результатам рассмотрения жалобы лицом, уполномоченным на ее рассмотрение, принимается одно из следующих решений:</w:t>
      </w:r>
    </w:p>
    <w:p w:rsidR="00860FD4" w:rsidRPr="00860FD4" w:rsidRDefault="00860FD4" w:rsidP="00860FD4">
      <w:pPr>
        <w:widowControl w:val="0"/>
        <w:autoSpaceDE w:val="0"/>
        <w:autoSpaceDN w:val="0"/>
        <w:ind w:firstLine="709"/>
        <w:jc w:val="both"/>
        <w:rPr>
          <w:rFonts w:eastAsiaTheme="minorEastAsia"/>
          <w:sz w:val="28"/>
          <w:szCs w:val="28"/>
        </w:rPr>
      </w:pPr>
      <w:proofErr w:type="gramStart"/>
      <w:r w:rsidRPr="00860FD4">
        <w:rPr>
          <w:rFonts w:eastAsiaTheme="minorEastAsia"/>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б) в удовлетворении жалобы отказывается.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5.10. </w:t>
      </w:r>
      <w:proofErr w:type="gramStart"/>
      <w:r w:rsidRPr="00860FD4">
        <w:rPr>
          <w:rFonts w:eastAsiaTheme="minorEastAsia"/>
          <w:sz w:val="28"/>
          <w:szCs w:val="28"/>
        </w:rPr>
        <w:t xml:space="preserve">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w:t>
      </w:r>
      <w:r w:rsidRPr="00860FD4">
        <w:rPr>
          <w:rFonts w:eastAsiaTheme="minorEastAsia"/>
          <w:sz w:val="28"/>
          <w:szCs w:val="28"/>
        </w:rPr>
        <w:lastRenderedPageBreak/>
        <w:t>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б) подача жалобы лицом, полномочия которого не подтверждены в порядке, установленном законодательством;</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в) наличие решения по жалобе, принятого ранее этим же органом в соответствии с требованиями </w:t>
      </w:r>
      <w:hyperlink r:id="rId26">
        <w:r w:rsidRPr="00860FD4">
          <w:rPr>
            <w:rFonts w:eastAsiaTheme="minorEastAsia"/>
            <w:sz w:val="28"/>
            <w:szCs w:val="28"/>
          </w:rPr>
          <w:t>Закона</w:t>
        </w:r>
      </w:hyperlink>
      <w:r w:rsidRPr="00860FD4">
        <w:rPr>
          <w:rFonts w:eastAsiaTheme="minorEastAsia"/>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г) если обжалуемые действия являются правомерными.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60FD4" w:rsidRPr="00860FD4" w:rsidRDefault="00860FD4" w:rsidP="00860FD4">
      <w:pPr>
        <w:widowControl w:val="0"/>
        <w:autoSpaceDE w:val="0"/>
        <w:autoSpaceDN w:val="0"/>
        <w:ind w:firstLine="709"/>
        <w:jc w:val="both"/>
        <w:rPr>
          <w:rFonts w:eastAsiaTheme="minorEastAsia"/>
          <w:sz w:val="28"/>
          <w:szCs w:val="28"/>
        </w:rPr>
      </w:pPr>
      <w:bookmarkStart w:id="3" w:name="P586"/>
      <w:bookmarkEnd w:id="3"/>
      <w:r w:rsidRPr="00860FD4">
        <w:rPr>
          <w:rFonts w:eastAsiaTheme="minorEastAsia"/>
          <w:sz w:val="28"/>
          <w:szCs w:val="28"/>
        </w:rPr>
        <w:t xml:space="preserve">5.13. Не позднее дня, следующего за днем принятия решения, указанного в </w:t>
      </w:r>
      <w:hyperlink w:anchor="P572">
        <w:r w:rsidRPr="00860FD4">
          <w:rPr>
            <w:rFonts w:eastAsiaTheme="minorEastAsia"/>
            <w:sz w:val="28"/>
            <w:szCs w:val="28"/>
          </w:rPr>
          <w:t>пункте 5.9</w:t>
        </w:r>
      </w:hyperlink>
      <w:r w:rsidRPr="00860FD4">
        <w:rPr>
          <w:rFonts w:eastAsiaTheme="minorEastAsia"/>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5.14. В случае признания жалобы подлежащей удовлетворению в ответе заявителю, указанном в </w:t>
      </w:r>
      <w:hyperlink w:anchor="P586">
        <w:r w:rsidRPr="00860FD4">
          <w:rPr>
            <w:rFonts w:eastAsiaTheme="minorEastAsia"/>
            <w:sz w:val="28"/>
            <w:szCs w:val="28"/>
          </w:rPr>
          <w:t>пункте 5.13</w:t>
        </w:r>
      </w:hyperlink>
      <w:r w:rsidRPr="00860FD4">
        <w:rPr>
          <w:rFonts w:eastAsiaTheme="minorEastAsia"/>
          <w:sz w:val="28"/>
          <w:szCs w:val="28"/>
        </w:rP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0FD4">
        <w:rPr>
          <w:rFonts w:eastAsiaTheme="minorEastAsia"/>
          <w:sz w:val="28"/>
          <w:szCs w:val="28"/>
        </w:rPr>
        <w:t>неудобства</w:t>
      </w:r>
      <w:proofErr w:type="gramEnd"/>
      <w:r w:rsidRPr="00860FD4">
        <w:rPr>
          <w:rFonts w:eastAsiaTheme="minorEastAsia"/>
          <w:sz w:val="28"/>
          <w:szCs w:val="28"/>
        </w:rPr>
        <w:t xml:space="preserve"> и указывается </w:t>
      </w:r>
      <w:r w:rsidRPr="00860FD4">
        <w:rPr>
          <w:rFonts w:eastAsiaTheme="minorEastAsia"/>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5.15. В случае признания </w:t>
      </w:r>
      <w:proofErr w:type="gramStart"/>
      <w:r w:rsidRPr="00860FD4">
        <w:rPr>
          <w:rFonts w:eastAsiaTheme="minorEastAsia"/>
          <w:sz w:val="28"/>
          <w:szCs w:val="28"/>
        </w:rPr>
        <w:t>жалобы</w:t>
      </w:r>
      <w:proofErr w:type="gramEnd"/>
      <w:r w:rsidRPr="00860FD4">
        <w:rPr>
          <w:rFonts w:eastAsiaTheme="minorEastAsia"/>
          <w:sz w:val="28"/>
          <w:szCs w:val="28"/>
        </w:rPr>
        <w:t xml:space="preserve"> не подлежащей удовлетворению в ответе заявителю, указанном в </w:t>
      </w:r>
      <w:hyperlink w:anchor="P586">
        <w:r w:rsidRPr="00860FD4">
          <w:rPr>
            <w:rFonts w:eastAsiaTheme="minorEastAsia"/>
            <w:sz w:val="28"/>
            <w:szCs w:val="28"/>
          </w:rPr>
          <w:t>пункте 5.13</w:t>
        </w:r>
      </w:hyperlink>
      <w:r w:rsidRPr="00860FD4">
        <w:rPr>
          <w:rFonts w:eastAsiaTheme="minorEastAsia"/>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60FD4" w:rsidRPr="00860FD4" w:rsidRDefault="00860FD4" w:rsidP="00860FD4">
      <w:pPr>
        <w:widowControl w:val="0"/>
        <w:autoSpaceDE w:val="0"/>
        <w:autoSpaceDN w:val="0"/>
        <w:ind w:firstLine="709"/>
        <w:jc w:val="both"/>
        <w:rPr>
          <w:rFonts w:eastAsiaTheme="minorEastAsia"/>
          <w:sz w:val="28"/>
          <w:szCs w:val="28"/>
        </w:rPr>
      </w:pPr>
      <w:r w:rsidRPr="00860FD4">
        <w:rPr>
          <w:rFonts w:eastAsiaTheme="minorEastAsia"/>
          <w:sz w:val="28"/>
          <w:szCs w:val="28"/>
        </w:rPr>
        <w:t xml:space="preserve">5.16. В случае установления в ходе или по результатам </w:t>
      </w:r>
      <w:proofErr w:type="gramStart"/>
      <w:r w:rsidRPr="00860FD4">
        <w:rPr>
          <w:rFonts w:eastAsiaTheme="minorEastAsia"/>
          <w:sz w:val="28"/>
          <w:szCs w:val="28"/>
        </w:rPr>
        <w:t>рассмотрения жалобы признаков состава административного правонарушения</w:t>
      </w:r>
      <w:proofErr w:type="gramEnd"/>
      <w:r w:rsidRPr="00860FD4">
        <w:rPr>
          <w:rFonts w:eastAsiaTheme="minorEastAsia"/>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shd w:val="clear" w:color="auto" w:fill="FFFFFF"/>
        <w:ind w:firstLine="709"/>
        <w:jc w:val="both"/>
        <w:rPr>
          <w:iCs/>
          <w:spacing w:val="1"/>
          <w:sz w:val="28"/>
          <w:szCs w:val="28"/>
          <w:lang w:eastAsia="en-US"/>
        </w:rPr>
      </w:pPr>
    </w:p>
    <w:p w:rsidR="00860FD4" w:rsidRPr="00860FD4" w:rsidRDefault="00860FD4" w:rsidP="00860FD4">
      <w:pPr>
        <w:tabs>
          <w:tab w:val="left" w:pos="0"/>
        </w:tabs>
        <w:jc w:val="both"/>
        <w:rPr>
          <w:spacing w:val="7"/>
          <w:sz w:val="28"/>
          <w:szCs w:val="28"/>
        </w:rPr>
      </w:pPr>
      <w:r w:rsidRPr="00860FD4">
        <w:rPr>
          <w:spacing w:val="7"/>
          <w:sz w:val="28"/>
          <w:szCs w:val="28"/>
        </w:rPr>
        <w:t>Руководитель</w:t>
      </w:r>
      <w:r w:rsidRPr="00860FD4">
        <w:rPr>
          <w:spacing w:val="7"/>
          <w:sz w:val="28"/>
          <w:szCs w:val="28"/>
        </w:rPr>
        <w:br/>
        <w:t>управления экологии                                                             Г.Л. Воробьева</w:t>
      </w:r>
    </w:p>
    <w:p w:rsidR="00860FD4" w:rsidRPr="00860FD4" w:rsidRDefault="00860FD4" w:rsidP="00860FD4">
      <w:pPr>
        <w:ind w:firstLine="709"/>
        <w:jc w:val="both"/>
        <w:rPr>
          <w:iCs/>
          <w:spacing w:val="1"/>
          <w:sz w:val="28"/>
          <w:szCs w:val="28"/>
          <w:lang w:eastAsia="en-US"/>
        </w:rPr>
      </w:pPr>
      <w:r w:rsidRPr="00860FD4">
        <w:rPr>
          <w:i/>
          <w:sz w:val="28"/>
          <w:szCs w:val="28"/>
        </w:rPr>
        <w:br w:type="page"/>
      </w:r>
    </w:p>
    <w:p w:rsidR="00860FD4" w:rsidRPr="00860FD4" w:rsidRDefault="00860FD4" w:rsidP="00860FD4">
      <w:pPr>
        <w:ind w:left="5954"/>
        <w:jc w:val="right"/>
        <w:rPr>
          <w:sz w:val="28"/>
          <w:szCs w:val="28"/>
        </w:rPr>
      </w:pPr>
      <w:r w:rsidRPr="00860FD4">
        <w:rPr>
          <w:sz w:val="28"/>
          <w:szCs w:val="28"/>
        </w:rPr>
        <w:lastRenderedPageBreak/>
        <w:t>Приложение № 1</w:t>
      </w:r>
    </w:p>
    <w:p w:rsidR="00860FD4" w:rsidRPr="00860FD4" w:rsidRDefault="00860FD4" w:rsidP="00860FD4">
      <w:pPr>
        <w:autoSpaceDE w:val="0"/>
        <w:autoSpaceDN w:val="0"/>
        <w:adjustRightInd w:val="0"/>
        <w:jc w:val="right"/>
        <w:rPr>
          <w:rFonts w:eastAsiaTheme="minorHAnsi"/>
          <w:sz w:val="28"/>
          <w:szCs w:val="28"/>
          <w:lang w:eastAsia="en-US"/>
        </w:rPr>
      </w:pPr>
      <w:r w:rsidRPr="00860FD4">
        <w:rPr>
          <w:rFonts w:eastAsiaTheme="minorHAnsi"/>
          <w:sz w:val="28"/>
          <w:szCs w:val="28"/>
          <w:lang w:eastAsia="en-US"/>
        </w:rPr>
        <w:t>к Административному регламенту</w:t>
      </w:r>
    </w:p>
    <w:p w:rsidR="00860FD4" w:rsidRPr="00860FD4" w:rsidRDefault="00860FD4" w:rsidP="00860FD4">
      <w:pPr>
        <w:autoSpaceDE w:val="0"/>
        <w:autoSpaceDN w:val="0"/>
        <w:adjustRightInd w:val="0"/>
        <w:ind w:left="4956"/>
        <w:jc w:val="right"/>
        <w:rPr>
          <w:rFonts w:eastAsiaTheme="minorHAnsi"/>
          <w:sz w:val="28"/>
          <w:lang w:eastAsia="en-US"/>
        </w:rPr>
      </w:pPr>
      <w:r w:rsidRPr="00860FD4">
        <w:rPr>
          <w:rFonts w:eastAsiaTheme="minorHAnsi"/>
          <w:sz w:val="28"/>
          <w:lang w:eastAsia="en-US"/>
        </w:rPr>
        <w:t xml:space="preserve">по предоставлению </w:t>
      </w:r>
      <w:proofErr w:type="gramStart"/>
      <w:r w:rsidRPr="00860FD4">
        <w:rPr>
          <w:rFonts w:eastAsiaTheme="minorHAnsi"/>
          <w:sz w:val="28"/>
          <w:lang w:eastAsia="en-US"/>
        </w:rPr>
        <w:t>муниципальной</w:t>
      </w:r>
      <w:proofErr w:type="gramEnd"/>
    </w:p>
    <w:p w:rsidR="00860FD4" w:rsidRPr="00860FD4" w:rsidRDefault="00860FD4" w:rsidP="00860FD4">
      <w:pPr>
        <w:jc w:val="center"/>
        <w:rPr>
          <w:sz w:val="28"/>
          <w:szCs w:val="28"/>
        </w:rPr>
      </w:pPr>
    </w:p>
    <w:p w:rsidR="00860FD4" w:rsidRPr="00860FD4" w:rsidRDefault="00860FD4" w:rsidP="00860FD4">
      <w:pPr>
        <w:jc w:val="center"/>
        <w:rPr>
          <w:sz w:val="28"/>
          <w:szCs w:val="28"/>
        </w:rPr>
      </w:pPr>
    </w:p>
    <w:p w:rsidR="00860FD4" w:rsidRPr="00860FD4" w:rsidRDefault="00860FD4" w:rsidP="00860FD4">
      <w:pPr>
        <w:jc w:val="center"/>
        <w:rPr>
          <w:sz w:val="28"/>
          <w:szCs w:val="28"/>
        </w:rPr>
      </w:pPr>
      <w:r w:rsidRPr="00860FD4">
        <w:rPr>
          <w:sz w:val="28"/>
          <w:szCs w:val="28"/>
        </w:rPr>
        <w:t xml:space="preserve">Перечень </w:t>
      </w:r>
    </w:p>
    <w:p w:rsidR="00860FD4" w:rsidRPr="00860FD4" w:rsidRDefault="00860FD4" w:rsidP="00860FD4">
      <w:pPr>
        <w:jc w:val="center"/>
        <w:rPr>
          <w:sz w:val="28"/>
          <w:szCs w:val="28"/>
        </w:rPr>
      </w:pPr>
      <w:r w:rsidRPr="00860FD4">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60FD4" w:rsidRPr="00860FD4" w:rsidRDefault="00860FD4" w:rsidP="00860FD4">
      <w:pPr>
        <w:jc w:val="center"/>
        <w:rPr>
          <w:sz w:val="28"/>
          <w:szCs w:val="28"/>
        </w:rPr>
      </w:pPr>
    </w:p>
    <w:p w:rsidR="00860FD4" w:rsidRPr="00860FD4" w:rsidRDefault="00860FD4" w:rsidP="00860FD4">
      <w:pPr>
        <w:ind w:firstLine="709"/>
        <w:jc w:val="center"/>
        <w:rPr>
          <w:sz w:val="28"/>
          <w:szCs w:val="28"/>
        </w:rPr>
      </w:pPr>
    </w:p>
    <w:tbl>
      <w:tblPr>
        <w:tblStyle w:val="ac"/>
        <w:tblW w:w="0" w:type="auto"/>
        <w:tblLook w:val="04A0" w:firstRow="1" w:lastRow="0" w:firstColumn="1" w:lastColumn="0" w:noHBand="0" w:noVBand="1"/>
      </w:tblPr>
      <w:tblGrid>
        <w:gridCol w:w="1384"/>
        <w:gridCol w:w="3190"/>
        <w:gridCol w:w="4606"/>
      </w:tblGrid>
      <w:tr w:rsidR="00860FD4" w:rsidRPr="00860FD4" w:rsidTr="00416058">
        <w:tc>
          <w:tcPr>
            <w:tcW w:w="1384" w:type="dxa"/>
          </w:tcPr>
          <w:p w:rsidR="00860FD4" w:rsidRPr="00860FD4" w:rsidRDefault="00860FD4" w:rsidP="00860FD4">
            <w:pPr>
              <w:jc w:val="center"/>
            </w:pPr>
            <w:r w:rsidRPr="00860FD4">
              <w:t>№</w:t>
            </w:r>
          </w:p>
        </w:tc>
        <w:tc>
          <w:tcPr>
            <w:tcW w:w="3190" w:type="dxa"/>
          </w:tcPr>
          <w:p w:rsidR="00860FD4" w:rsidRPr="00860FD4" w:rsidRDefault="00860FD4" w:rsidP="00860FD4">
            <w:pPr>
              <w:jc w:val="center"/>
            </w:pPr>
            <w:r w:rsidRPr="00860FD4">
              <w:t>Признак заявителя</w:t>
            </w:r>
          </w:p>
        </w:tc>
        <w:tc>
          <w:tcPr>
            <w:tcW w:w="4606" w:type="dxa"/>
          </w:tcPr>
          <w:p w:rsidR="00860FD4" w:rsidRPr="00860FD4" w:rsidRDefault="00860FD4" w:rsidP="00860FD4">
            <w:pPr>
              <w:jc w:val="center"/>
            </w:pPr>
            <w:r w:rsidRPr="00860FD4">
              <w:t>Значения признаков заявителя</w:t>
            </w:r>
          </w:p>
        </w:tc>
      </w:tr>
      <w:tr w:rsidR="00860FD4" w:rsidRPr="00860FD4" w:rsidTr="00416058">
        <w:tc>
          <w:tcPr>
            <w:tcW w:w="9180" w:type="dxa"/>
            <w:gridSpan w:val="3"/>
          </w:tcPr>
          <w:p w:rsidR="00860FD4" w:rsidRPr="00860FD4" w:rsidRDefault="00860FD4" w:rsidP="00860FD4">
            <w:pPr>
              <w:jc w:val="center"/>
            </w:pPr>
            <w:r w:rsidRPr="00860FD4">
              <w:t>Заявитель обратился за выдачей разрешения на право вырубки зеленых насаждений</w:t>
            </w:r>
          </w:p>
        </w:tc>
      </w:tr>
      <w:tr w:rsidR="00860FD4" w:rsidRPr="00860FD4" w:rsidTr="00416058">
        <w:tc>
          <w:tcPr>
            <w:tcW w:w="1384" w:type="dxa"/>
          </w:tcPr>
          <w:p w:rsidR="00860FD4" w:rsidRPr="00860FD4" w:rsidRDefault="00860FD4" w:rsidP="00860FD4">
            <w:pPr>
              <w:jc w:val="center"/>
            </w:pPr>
            <w:r w:rsidRPr="00860FD4">
              <w:t>1</w:t>
            </w:r>
          </w:p>
        </w:tc>
        <w:tc>
          <w:tcPr>
            <w:tcW w:w="3190" w:type="dxa"/>
          </w:tcPr>
          <w:p w:rsidR="00860FD4" w:rsidRPr="00860FD4" w:rsidRDefault="00860FD4" w:rsidP="00860FD4">
            <w:pPr>
              <w:jc w:val="center"/>
            </w:pPr>
            <w:r w:rsidRPr="00860FD4">
              <w:t>Категория заявителя</w:t>
            </w:r>
          </w:p>
        </w:tc>
        <w:tc>
          <w:tcPr>
            <w:tcW w:w="4606" w:type="dxa"/>
          </w:tcPr>
          <w:p w:rsidR="00860FD4" w:rsidRPr="00860FD4" w:rsidRDefault="00860FD4" w:rsidP="00860FD4">
            <w:r w:rsidRPr="00860FD4">
              <w:t xml:space="preserve">1.Физическое лицо </w:t>
            </w:r>
          </w:p>
          <w:p w:rsidR="00860FD4" w:rsidRPr="00860FD4" w:rsidRDefault="00860FD4" w:rsidP="00860FD4">
            <w:r w:rsidRPr="00860FD4">
              <w:t xml:space="preserve">2. Индивидуальный предприниматель </w:t>
            </w:r>
          </w:p>
          <w:p w:rsidR="00860FD4" w:rsidRPr="00860FD4" w:rsidRDefault="00860FD4" w:rsidP="00860FD4">
            <w:r w:rsidRPr="00860FD4">
              <w:t xml:space="preserve">3. Юридическое лицо </w:t>
            </w:r>
          </w:p>
        </w:tc>
      </w:tr>
      <w:tr w:rsidR="00860FD4" w:rsidRPr="00860FD4" w:rsidTr="00416058">
        <w:tc>
          <w:tcPr>
            <w:tcW w:w="1384" w:type="dxa"/>
          </w:tcPr>
          <w:p w:rsidR="00860FD4" w:rsidRPr="00860FD4" w:rsidRDefault="00860FD4" w:rsidP="00860FD4">
            <w:pPr>
              <w:jc w:val="center"/>
            </w:pPr>
            <w:r w:rsidRPr="00860FD4">
              <w:t>2</w:t>
            </w:r>
          </w:p>
        </w:tc>
        <w:tc>
          <w:tcPr>
            <w:tcW w:w="3190" w:type="dxa"/>
          </w:tcPr>
          <w:p w:rsidR="00860FD4" w:rsidRPr="00860FD4" w:rsidRDefault="00860FD4" w:rsidP="00860FD4">
            <w:pPr>
              <w:jc w:val="center"/>
            </w:pPr>
            <w:r w:rsidRPr="00860FD4">
              <w:t>Заявитель обратился лично/посредством представителя</w:t>
            </w:r>
          </w:p>
        </w:tc>
        <w:tc>
          <w:tcPr>
            <w:tcW w:w="4606" w:type="dxa"/>
          </w:tcPr>
          <w:p w:rsidR="00860FD4" w:rsidRPr="00860FD4" w:rsidRDefault="00860FD4" w:rsidP="00860FD4">
            <w:r w:rsidRPr="00860FD4">
              <w:t>1.За предоставлением Муниципальной услуги обратился лично заявитель</w:t>
            </w:r>
          </w:p>
          <w:p w:rsidR="00860FD4" w:rsidRPr="00860FD4" w:rsidRDefault="00860FD4" w:rsidP="00860FD4">
            <w:r w:rsidRPr="00860FD4">
              <w:t>2.За предоставлением Муниципальной услуги обратился представитель заявителя</w:t>
            </w:r>
          </w:p>
        </w:tc>
      </w:tr>
      <w:tr w:rsidR="00860FD4" w:rsidRPr="00860FD4" w:rsidTr="00416058">
        <w:tc>
          <w:tcPr>
            <w:tcW w:w="9180" w:type="dxa"/>
            <w:gridSpan w:val="3"/>
          </w:tcPr>
          <w:p w:rsidR="00860FD4" w:rsidRPr="00860FD4" w:rsidRDefault="00860FD4" w:rsidP="00860FD4">
            <w:pPr>
              <w:jc w:val="center"/>
            </w:pPr>
            <w:r w:rsidRPr="00860FD4">
              <w:t>Заявитель обратился за исправлением допущенных опечаток и (или) ошибок в выданных в результате предоставления Муниципальной услуги документах</w:t>
            </w:r>
          </w:p>
        </w:tc>
      </w:tr>
      <w:tr w:rsidR="00860FD4" w:rsidRPr="00860FD4" w:rsidTr="00416058">
        <w:tc>
          <w:tcPr>
            <w:tcW w:w="1384" w:type="dxa"/>
          </w:tcPr>
          <w:p w:rsidR="00860FD4" w:rsidRPr="00860FD4" w:rsidRDefault="00860FD4" w:rsidP="00860FD4">
            <w:pPr>
              <w:jc w:val="center"/>
            </w:pPr>
            <w:r w:rsidRPr="00860FD4">
              <w:t>1</w:t>
            </w:r>
          </w:p>
        </w:tc>
        <w:tc>
          <w:tcPr>
            <w:tcW w:w="3190" w:type="dxa"/>
          </w:tcPr>
          <w:p w:rsidR="00860FD4" w:rsidRPr="00860FD4" w:rsidRDefault="00860FD4" w:rsidP="00860FD4">
            <w:pPr>
              <w:jc w:val="center"/>
            </w:pPr>
            <w:r w:rsidRPr="00860FD4">
              <w:t>Категория заявителя</w:t>
            </w:r>
          </w:p>
        </w:tc>
        <w:tc>
          <w:tcPr>
            <w:tcW w:w="4606" w:type="dxa"/>
          </w:tcPr>
          <w:p w:rsidR="00860FD4" w:rsidRPr="00860FD4" w:rsidRDefault="00860FD4" w:rsidP="00860FD4">
            <w:r w:rsidRPr="00860FD4">
              <w:t xml:space="preserve">1.Физическое лицо </w:t>
            </w:r>
          </w:p>
          <w:p w:rsidR="00860FD4" w:rsidRPr="00860FD4" w:rsidRDefault="00860FD4" w:rsidP="00860FD4">
            <w:r w:rsidRPr="00860FD4">
              <w:t xml:space="preserve">2. Индивидуальный предприниматель </w:t>
            </w:r>
          </w:p>
          <w:p w:rsidR="00860FD4" w:rsidRPr="00860FD4" w:rsidRDefault="00860FD4" w:rsidP="00860FD4">
            <w:r w:rsidRPr="00860FD4">
              <w:t xml:space="preserve">3. Юридическое лицо </w:t>
            </w:r>
          </w:p>
        </w:tc>
      </w:tr>
      <w:tr w:rsidR="00860FD4" w:rsidRPr="00860FD4" w:rsidTr="00416058">
        <w:tc>
          <w:tcPr>
            <w:tcW w:w="1384" w:type="dxa"/>
          </w:tcPr>
          <w:p w:rsidR="00860FD4" w:rsidRPr="00860FD4" w:rsidRDefault="00860FD4" w:rsidP="00860FD4">
            <w:pPr>
              <w:jc w:val="center"/>
            </w:pPr>
            <w:r w:rsidRPr="00860FD4">
              <w:t>2</w:t>
            </w:r>
          </w:p>
        </w:tc>
        <w:tc>
          <w:tcPr>
            <w:tcW w:w="3190" w:type="dxa"/>
          </w:tcPr>
          <w:p w:rsidR="00860FD4" w:rsidRPr="00860FD4" w:rsidRDefault="00860FD4" w:rsidP="00860FD4">
            <w:pPr>
              <w:jc w:val="center"/>
            </w:pPr>
            <w:r w:rsidRPr="00860FD4">
              <w:t>Заявитель обратился лично/посредством представителя</w:t>
            </w:r>
          </w:p>
        </w:tc>
        <w:tc>
          <w:tcPr>
            <w:tcW w:w="4606" w:type="dxa"/>
          </w:tcPr>
          <w:p w:rsidR="00860FD4" w:rsidRPr="00860FD4" w:rsidRDefault="00860FD4" w:rsidP="00860FD4">
            <w:r w:rsidRPr="00860FD4">
              <w:t>1.За предоставлением Муниципальной услуги обратился лично заявитель</w:t>
            </w:r>
          </w:p>
          <w:p w:rsidR="00860FD4" w:rsidRPr="00860FD4" w:rsidRDefault="00860FD4" w:rsidP="00860FD4">
            <w:r w:rsidRPr="00860FD4">
              <w:t>2.За предоставлением Муниципальной услуги обратился представитель заявителя</w:t>
            </w:r>
          </w:p>
        </w:tc>
      </w:tr>
      <w:tr w:rsidR="00860FD4" w:rsidRPr="00860FD4" w:rsidTr="00416058">
        <w:tc>
          <w:tcPr>
            <w:tcW w:w="9180" w:type="dxa"/>
            <w:gridSpan w:val="3"/>
          </w:tcPr>
          <w:p w:rsidR="00860FD4" w:rsidRPr="00860FD4" w:rsidRDefault="00860FD4" w:rsidP="00860FD4">
            <w:pPr>
              <w:jc w:val="center"/>
            </w:pPr>
            <w:r w:rsidRPr="00860FD4">
              <w:t>Заявитель обратился за выдачей дубликата разрешения на право вырубки зеленых насаждений</w:t>
            </w:r>
          </w:p>
        </w:tc>
      </w:tr>
      <w:tr w:rsidR="00860FD4" w:rsidRPr="00860FD4" w:rsidTr="00416058">
        <w:tc>
          <w:tcPr>
            <w:tcW w:w="1384" w:type="dxa"/>
          </w:tcPr>
          <w:p w:rsidR="00860FD4" w:rsidRPr="00860FD4" w:rsidRDefault="00860FD4" w:rsidP="00860FD4">
            <w:pPr>
              <w:jc w:val="center"/>
            </w:pPr>
            <w:r w:rsidRPr="00860FD4">
              <w:t>1</w:t>
            </w:r>
          </w:p>
        </w:tc>
        <w:tc>
          <w:tcPr>
            <w:tcW w:w="3190" w:type="dxa"/>
          </w:tcPr>
          <w:p w:rsidR="00860FD4" w:rsidRPr="00860FD4" w:rsidRDefault="00860FD4" w:rsidP="00860FD4">
            <w:pPr>
              <w:jc w:val="center"/>
            </w:pPr>
            <w:r w:rsidRPr="00860FD4">
              <w:t>Категория заявителя</w:t>
            </w:r>
          </w:p>
        </w:tc>
        <w:tc>
          <w:tcPr>
            <w:tcW w:w="4606" w:type="dxa"/>
          </w:tcPr>
          <w:p w:rsidR="00860FD4" w:rsidRPr="00860FD4" w:rsidRDefault="00860FD4" w:rsidP="00860FD4">
            <w:r w:rsidRPr="00860FD4">
              <w:t xml:space="preserve">1.Физическое лицо </w:t>
            </w:r>
          </w:p>
          <w:p w:rsidR="00860FD4" w:rsidRPr="00860FD4" w:rsidRDefault="00860FD4" w:rsidP="00860FD4">
            <w:r w:rsidRPr="00860FD4">
              <w:t xml:space="preserve">2. Индивидуальный предприниматель </w:t>
            </w:r>
          </w:p>
          <w:p w:rsidR="00860FD4" w:rsidRPr="00860FD4" w:rsidRDefault="00860FD4" w:rsidP="00860FD4">
            <w:r w:rsidRPr="00860FD4">
              <w:t xml:space="preserve">3. Юридическое лицо </w:t>
            </w:r>
          </w:p>
        </w:tc>
      </w:tr>
      <w:tr w:rsidR="00860FD4" w:rsidRPr="00860FD4" w:rsidTr="00416058">
        <w:tc>
          <w:tcPr>
            <w:tcW w:w="1384" w:type="dxa"/>
          </w:tcPr>
          <w:p w:rsidR="00860FD4" w:rsidRPr="00860FD4" w:rsidRDefault="00860FD4" w:rsidP="00860FD4">
            <w:pPr>
              <w:jc w:val="center"/>
            </w:pPr>
            <w:r w:rsidRPr="00860FD4">
              <w:t>2</w:t>
            </w:r>
          </w:p>
        </w:tc>
        <w:tc>
          <w:tcPr>
            <w:tcW w:w="3190" w:type="dxa"/>
          </w:tcPr>
          <w:p w:rsidR="00860FD4" w:rsidRPr="00860FD4" w:rsidRDefault="00860FD4" w:rsidP="00860FD4">
            <w:pPr>
              <w:jc w:val="center"/>
            </w:pPr>
            <w:r w:rsidRPr="00860FD4">
              <w:t>Заявитель обратился лично/посредством представителя</w:t>
            </w:r>
          </w:p>
        </w:tc>
        <w:tc>
          <w:tcPr>
            <w:tcW w:w="4606" w:type="dxa"/>
          </w:tcPr>
          <w:p w:rsidR="00860FD4" w:rsidRPr="00860FD4" w:rsidRDefault="00860FD4" w:rsidP="00860FD4">
            <w:r w:rsidRPr="00860FD4">
              <w:t>1.За предоставлением Муниципальной услуги обратился лично заявитель</w:t>
            </w:r>
          </w:p>
          <w:p w:rsidR="00860FD4" w:rsidRPr="00860FD4" w:rsidRDefault="00860FD4" w:rsidP="00860FD4">
            <w:r w:rsidRPr="00860FD4">
              <w:t>2.За предоставлением Муниципальной услуги обратился представитель заявителя</w:t>
            </w:r>
          </w:p>
        </w:tc>
      </w:tr>
    </w:tbl>
    <w:p w:rsidR="00860FD4" w:rsidRPr="00860FD4" w:rsidRDefault="00860FD4" w:rsidP="00860FD4">
      <w:pPr>
        <w:autoSpaceDE w:val="0"/>
        <w:autoSpaceDN w:val="0"/>
        <w:adjustRightInd w:val="0"/>
        <w:jc w:val="both"/>
        <w:rPr>
          <w:bCs/>
          <w:sz w:val="28"/>
          <w:szCs w:val="28"/>
        </w:rPr>
      </w:pPr>
    </w:p>
    <w:p w:rsidR="00860FD4" w:rsidRPr="00860FD4" w:rsidRDefault="00860FD4" w:rsidP="00860FD4">
      <w:pPr>
        <w:autoSpaceDE w:val="0"/>
        <w:autoSpaceDN w:val="0"/>
        <w:adjustRightInd w:val="0"/>
        <w:jc w:val="both"/>
        <w:rPr>
          <w:bCs/>
          <w:sz w:val="28"/>
          <w:szCs w:val="28"/>
        </w:rPr>
      </w:pPr>
    </w:p>
    <w:p w:rsidR="00860FD4" w:rsidRPr="00860FD4" w:rsidRDefault="00860FD4" w:rsidP="00860FD4">
      <w:pPr>
        <w:autoSpaceDE w:val="0"/>
        <w:autoSpaceDN w:val="0"/>
        <w:adjustRightInd w:val="0"/>
        <w:rPr>
          <w:bCs/>
          <w:sz w:val="28"/>
        </w:rPr>
      </w:pPr>
      <w:r w:rsidRPr="00860FD4">
        <w:rPr>
          <w:bCs/>
          <w:sz w:val="28"/>
        </w:rPr>
        <w:t>Руководитель</w:t>
      </w:r>
    </w:p>
    <w:p w:rsidR="00860FD4" w:rsidRPr="00860FD4" w:rsidRDefault="00860FD4" w:rsidP="00860FD4">
      <w:pPr>
        <w:autoSpaceDE w:val="0"/>
        <w:autoSpaceDN w:val="0"/>
        <w:adjustRightInd w:val="0"/>
        <w:rPr>
          <w:bCs/>
          <w:sz w:val="28"/>
        </w:rPr>
      </w:pPr>
      <w:r w:rsidRPr="00860FD4">
        <w:rPr>
          <w:bCs/>
          <w:sz w:val="28"/>
        </w:rPr>
        <w:t>управления экологии                                                             Г.Л. Воробьева</w:t>
      </w:r>
    </w:p>
    <w:p w:rsidR="00860FD4" w:rsidRPr="00860FD4" w:rsidRDefault="00860FD4" w:rsidP="00860FD4">
      <w:pPr>
        <w:autoSpaceDE w:val="0"/>
        <w:autoSpaceDN w:val="0"/>
        <w:adjustRightInd w:val="0"/>
        <w:jc w:val="both"/>
        <w:rPr>
          <w:bCs/>
          <w:sz w:val="28"/>
          <w:szCs w:val="28"/>
        </w:rPr>
      </w:pPr>
    </w:p>
    <w:p w:rsidR="00860FD4" w:rsidRPr="00860FD4" w:rsidRDefault="00860FD4" w:rsidP="00860FD4">
      <w:pPr>
        <w:shd w:val="clear" w:color="auto" w:fill="FFFFFF"/>
        <w:rPr>
          <w:iCs/>
          <w:spacing w:val="1"/>
          <w:sz w:val="28"/>
          <w:szCs w:val="28"/>
          <w:lang w:eastAsia="en-US"/>
        </w:rPr>
      </w:pPr>
    </w:p>
    <w:p w:rsidR="00860FD4" w:rsidRPr="00860FD4" w:rsidRDefault="00860FD4" w:rsidP="00860FD4">
      <w:pPr>
        <w:ind w:firstLine="567"/>
        <w:jc w:val="right"/>
      </w:pPr>
    </w:p>
    <w:p w:rsidR="00860FD4" w:rsidRPr="00860FD4" w:rsidRDefault="00860FD4" w:rsidP="00860FD4">
      <w:pPr>
        <w:ind w:firstLine="567"/>
        <w:jc w:val="right"/>
      </w:pPr>
    </w:p>
    <w:p w:rsidR="00860FD4" w:rsidRPr="00860FD4" w:rsidRDefault="00860FD4" w:rsidP="00860FD4">
      <w:pPr>
        <w:ind w:firstLine="567"/>
        <w:jc w:val="right"/>
      </w:pPr>
    </w:p>
    <w:p w:rsidR="00860FD4" w:rsidRPr="00860FD4" w:rsidRDefault="00860FD4" w:rsidP="00860FD4">
      <w:pPr>
        <w:ind w:firstLine="567"/>
        <w:jc w:val="right"/>
      </w:pPr>
    </w:p>
    <w:p w:rsidR="00860FD4" w:rsidRPr="00860FD4" w:rsidRDefault="00860FD4" w:rsidP="00860FD4">
      <w:pPr>
        <w:ind w:firstLine="567"/>
        <w:jc w:val="right"/>
      </w:pPr>
    </w:p>
    <w:p w:rsidR="00860FD4" w:rsidRPr="00860FD4" w:rsidRDefault="00860FD4" w:rsidP="00860FD4">
      <w:pPr>
        <w:ind w:firstLine="567"/>
        <w:jc w:val="right"/>
        <w:rPr>
          <w:sz w:val="28"/>
        </w:rPr>
      </w:pPr>
      <w:r w:rsidRPr="00860FD4">
        <w:rPr>
          <w:sz w:val="28"/>
        </w:rPr>
        <w:lastRenderedPageBreak/>
        <w:t>Приложение № 2</w:t>
      </w:r>
    </w:p>
    <w:p w:rsidR="00860FD4" w:rsidRPr="00860FD4" w:rsidRDefault="00860FD4" w:rsidP="00860FD4">
      <w:pPr>
        <w:ind w:firstLine="567"/>
        <w:jc w:val="right"/>
        <w:rPr>
          <w:sz w:val="28"/>
        </w:rPr>
      </w:pPr>
      <w:r w:rsidRPr="00860FD4">
        <w:rPr>
          <w:sz w:val="28"/>
        </w:rPr>
        <w:t>к административному регламенту</w:t>
      </w:r>
    </w:p>
    <w:p w:rsidR="00860FD4" w:rsidRPr="00860FD4" w:rsidRDefault="00860FD4" w:rsidP="00860FD4">
      <w:pPr>
        <w:ind w:firstLine="567"/>
        <w:jc w:val="right"/>
        <w:rPr>
          <w:sz w:val="28"/>
        </w:rPr>
      </w:pPr>
      <w:r w:rsidRPr="00860FD4">
        <w:rPr>
          <w:sz w:val="28"/>
        </w:rPr>
        <w:t>по предоставлению муниципальной услуги</w:t>
      </w:r>
    </w:p>
    <w:p w:rsidR="00860FD4" w:rsidRPr="00860FD4" w:rsidRDefault="00860FD4" w:rsidP="00860FD4">
      <w:pPr>
        <w:ind w:firstLine="567"/>
        <w:jc w:val="right"/>
      </w:pPr>
    </w:p>
    <w:p w:rsidR="00860FD4" w:rsidRPr="00860FD4" w:rsidRDefault="00860FD4" w:rsidP="00860FD4">
      <w:pPr>
        <w:ind w:firstLine="567"/>
        <w:jc w:val="center"/>
      </w:pPr>
      <w:r w:rsidRPr="00860FD4">
        <w:t>ФОРМА</w:t>
      </w:r>
    </w:p>
    <w:p w:rsidR="00860FD4" w:rsidRPr="00860FD4" w:rsidRDefault="00860FD4" w:rsidP="00860FD4">
      <w:pPr>
        <w:ind w:firstLine="567"/>
        <w:jc w:val="center"/>
      </w:pPr>
      <w:r w:rsidRPr="00860FD4">
        <w:t xml:space="preserve">Заявления </w:t>
      </w:r>
      <w:r w:rsidRPr="00860FD4">
        <w:rPr>
          <w:rFonts w:eastAsiaTheme="minorHAnsi"/>
          <w:lang w:eastAsia="en-US"/>
        </w:rPr>
        <w:t xml:space="preserve">о выдаче разрешения на </w:t>
      </w:r>
      <w:r w:rsidRPr="00860FD4">
        <w:t>право вырубки</w:t>
      </w:r>
      <w:r w:rsidRPr="00860FD4">
        <w:rPr>
          <w:bCs/>
        </w:rPr>
        <w:t xml:space="preserve"> (обрезки, пересадки) зеленых насаждений</w:t>
      </w:r>
    </w:p>
    <w:p w:rsidR="00860FD4" w:rsidRPr="00860FD4" w:rsidRDefault="00860FD4" w:rsidP="00860FD4">
      <w:pPr>
        <w:ind w:firstLine="567"/>
        <w:jc w:val="both"/>
      </w:pPr>
    </w:p>
    <w:p w:rsidR="00860FD4" w:rsidRPr="00860FD4" w:rsidRDefault="00860FD4" w:rsidP="00860FD4">
      <w:pPr>
        <w:ind w:left="4536"/>
      </w:pPr>
      <w:r w:rsidRPr="00860FD4">
        <w:t>В _______________________________</w:t>
      </w:r>
    </w:p>
    <w:p w:rsidR="00860FD4" w:rsidRPr="00860FD4" w:rsidRDefault="00860FD4" w:rsidP="00860FD4">
      <w:pPr>
        <w:ind w:left="4536"/>
        <w:rPr>
          <w:i/>
        </w:rPr>
      </w:pPr>
      <w:r w:rsidRPr="00860FD4">
        <w:rPr>
          <w:i/>
        </w:rPr>
        <w:t>Наименование органа местного самоуправления</w:t>
      </w:r>
    </w:p>
    <w:p w:rsidR="00860FD4" w:rsidRPr="00860FD4" w:rsidRDefault="00860FD4" w:rsidP="00860FD4">
      <w:pPr>
        <w:ind w:left="4536"/>
      </w:pP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3934"/>
        <w:gridCol w:w="6112"/>
      </w:tblGrid>
      <w:tr w:rsidR="00860FD4" w:rsidRPr="00860FD4" w:rsidTr="00416058">
        <w:tc>
          <w:tcPr>
            <w:tcW w:w="3934" w:type="dxa"/>
          </w:tcPr>
          <w:p w:rsidR="00860FD4" w:rsidRPr="00860FD4" w:rsidRDefault="00860FD4" w:rsidP="00860FD4">
            <w:pPr>
              <w:autoSpaceDE w:val="0"/>
              <w:autoSpaceDN w:val="0"/>
              <w:adjustRightInd w:val="0"/>
              <w:rPr>
                <w:rFonts w:eastAsiaTheme="minorHAnsi"/>
                <w:lang w:eastAsia="en-US"/>
              </w:rPr>
            </w:pPr>
          </w:p>
        </w:tc>
        <w:tc>
          <w:tcPr>
            <w:tcW w:w="6112" w:type="dxa"/>
          </w:tcPr>
          <w:p w:rsidR="00860FD4" w:rsidRPr="00860FD4" w:rsidRDefault="00860FD4" w:rsidP="00860FD4">
            <w:pPr>
              <w:autoSpaceDE w:val="0"/>
              <w:autoSpaceDN w:val="0"/>
              <w:adjustRightInd w:val="0"/>
              <w:jc w:val="right"/>
              <w:rPr>
                <w:rFonts w:eastAsiaTheme="minorHAnsi"/>
                <w:lang w:eastAsia="en-US"/>
              </w:rPr>
            </w:pPr>
            <w:r w:rsidRPr="00860FD4">
              <w:rPr>
                <w:rFonts w:eastAsiaTheme="minorHAnsi"/>
                <w:lang w:eastAsia="en-US"/>
              </w:rPr>
              <w:t>для физических лиц</w:t>
            </w:r>
          </w:p>
          <w:p w:rsidR="00860FD4" w:rsidRPr="00860FD4" w:rsidRDefault="00860FD4" w:rsidP="00860FD4">
            <w:pPr>
              <w:autoSpaceDE w:val="0"/>
              <w:autoSpaceDN w:val="0"/>
              <w:adjustRightInd w:val="0"/>
              <w:jc w:val="right"/>
              <w:rPr>
                <w:rFonts w:eastAsiaTheme="minorHAnsi"/>
                <w:lang w:eastAsia="en-US"/>
              </w:rPr>
            </w:pPr>
            <w:r w:rsidRPr="00860FD4">
              <w:rPr>
                <w:rFonts w:eastAsiaTheme="minorHAnsi"/>
                <w:lang w:eastAsia="en-US"/>
              </w:rPr>
              <w:t>и индивидуальных предпринимателей</w:t>
            </w:r>
          </w:p>
          <w:p w:rsidR="00860FD4" w:rsidRPr="00860FD4" w:rsidRDefault="00860FD4" w:rsidP="00860FD4">
            <w:pPr>
              <w:autoSpaceDE w:val="0"/>
              <w:autoSpaceDN w:val="0"/>
              <w:adjustRightInd w:val="0"/>
              <w:jc w:val="both"/>
              <w:rPr>
                <w:rFonts w:eastAsiaTheme="minorHAnsi"/>
                <w:lang w:eastAsia="en-US"/>
              </w:rPr>
            </w:pPr>
            <w:r w:rsidRPr="00860FD4">
              <w:rPr>
                <w:rFonts w:eastAsiaTheme="minorHAnsi"/>
                <w:lang w:eastAsia="en-US"/>
              </w:rPr>
              <w:t>_________________________________________</w:t>
            </w:r>
          </w:p>
          <w:p w:rsidR="00860FD4" w:rsidRPr="00860FD4" w:rsidRDefault="00860FD4" w:rsidP="00860FD4">
            <w:pPr>
              <w:autoSpaceDE w:val="0"/>
              <w:autoSpaceDN w:val="0"/>
              <w:adjustRightInd w:val="0"/>
              <w:jc w:val="both"/>
              <w:rPr>
                <w:rFonts w:eastAsiaTheme="minorHAnsi"/>
                <w:lang w:eastAsia="en-US"/>
              </w:rPr>
            </w:pPr>
            <w:r w:rsidRPr="00860FD4">
              <w:rPr>
                <w:rFonts w:eastAsiaTheme="minorHAnsi"/>
                <w:lang w:eastAsia="en-US"/>
              </w:rPr>
              <w:t>_________________________________________</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(Ф.И.О., паспортные данные, адрес регистрации заявителя, контактный телефон (по желанию))</w:t>
            </w:r>
          </w:p>
          <w:p w:rsidR="00860FD4" w:rsidRPr="00860FD4" w:rsidRDefault="00860FD4" w:rsidP="00860FD4">
            <w:pPr>
              <w:autoSpaceDE w:val="0"/>
              <w:autoSpaceDN w:val="0"/>
              <w:adjustRightInd w:val="0"/>
              <w:rPr>
                <w:rFonts w:eastAsiaTheme="minorHAnsi"/>
                <w:lang w:eastAsia="en-US"/>
              </w:rPr>
            </w:pPr>
          </w:p>
          <w:p w:rsidR="00860FD4" w:rsidRPr="00860FD4" w:rsidRDefault="00860FD4" w:rsidP="00860FD4">
            <w:pPr>
              <w:autoSpaceDE w:val="0"/>
              <w:autoSpaceDN w:val="0"/>
              <w:adjustRightInd w:val="0"/>
              <w:jc w:val="right"/>
              <w:rPr>
                <w:rFonts w:eastAsiaTheme="minorHAnsi"/>
                <w:lang w:eastAsia="en-US"/>
              </w:rPr>
            </w:pPr>
            <w:r w:rsidRPr="00860FD4">
              <w:rPr>
                <w:rFonts w:eastAsiaTheme="minorHAnsi"/>
                <w:lang w:eastAsia="en-US"/>
              </w:rPr>
              <w:t>для юридических лиц</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_________________________________________</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(наименование юридического лица;</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_________________________________________</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ИНН; ОГРН, юридический и почтовый адреса;</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_________________________________________</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Ф.И.О. руководителя;</w:t>
            </w:r>
          </w:p>
          <w:p w:rsidR="00860FD4" w:rsidRPr="00860FD4" w:rsidRDefault="00860FD4" w:rsidP="00860FD4">
            <w:pPr>
              <w:autoSpaceDE w:val="0"/>
              <w:autoSpaceDN w:val="0"/>
              <w:adjustRightInd w:val="0"/>
              <w:rPr>
                <w:rFonts w:eastAsiaTheme="minorHAnsi"/>
                <w:lang w:eastAsia="en-US"/>
              </w:rPr>
            </w:pP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_________________________________________</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банковские реквизиты</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_________________________________________</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 xml:space="preserve">(наименование банка, </w:t>
            </w:r>
            <w:proofErr w:type="gramStart"/>
            <w:r w:rsidRPr="00860FD4">
              <w:rPr>
                <w:rFonts w:eastAsiaTheme="minorHAnsi"/>
                <w:lang w:eastAsia="en-US"/>
              </w:rPr>
              <w:t>р</w:t>
            </w:r>
            <w:proofErr w:type="gramEnd"/>
            <w:r w:rsidRPr="00860FD4">
              <w:rPr>
                <w:rFonts w:eastAsiaTheme="minorHAnsi"/>
                <w:lang w:eastAsia="en-US"/>
              </w:rPr>
              <w:t>/с, к/с, БИК))</w:t>
            </w:r>
          </w:p>
          <w:p w:rsidR="00860FD4" w:rsidRPr="00860FD4" w:rsidRDefault="00860FD4" w:rsidP="00860FD4">
            <w:pPr>
              <w:autoSpaceDE w:val="0"/>
              <w:autoSpaceDN w:val="0"/>
              <w:adjustRightInd w:val="0"/>
              <w:rPr>
                <w:rFonts w:eastAsiaTheme="minorHAnsi"/>
                <w:lang w:eastAsia="en-US"/>
              </w:rPr>
            </w:pPr>
          </w:p>
          <w:p w:rsidR="00860FD4" w:rsidRPr="00860FD4" w:rsidRDefault="00860FD4" w:rsidP="00860FD4">
            <w:pPr>
              <w:autoSpaceDE w:val="0"/>
              <w:autoSpaceDN w:val="0"/>
              <w:adjustRightInd w:val="0"/>
              <w:jc w:val="both"/>
              <w:rPr>
                <w:rFonts w:eastAsiaTheme="minorHAnsi"/>
                <w:lang w:eastAsia="en-US"/>
              </w:rPr>
            </w:pPr>
            <w:r w:rsidRPr="00860FD4">
              <w:rPr>
                <w:rFonts w:eastAsiaTheme="minorHAnsi"/>
                <w:lang w:eastAsia="en-US"/>
              </w:rPr>
              <w:t>контактный телефон ______________________</w:t>
            </w:r>
          </w:p>
        </w:tc>
      </w:tr>
      <w:tr w:rsidR="00860FD4" w:rsidRPr="00860FD4" w:rsidTr="00416058">
        <w:tc>
          <w:tcPr>
            <w:tcW w:w="10046" w:type="dxa"/>
            <w:gridSpan w:val="2"/>
          </w:tcPr>
          <w:p w:rsidR="00860FD4" w:rsidRPr="00860FD4" w:rsidRDefault="00860FD4" w:rsidP="00860FD4">
            <w:pPr>
              <w:autoSpaceDE w:val="0"/>
              <w:autoSpaceDN w:val="0"/>
              <w:adjustRightInd w:val="0"/>
              <w:jc w:val="center"/>
              <w:rPr>
                <w:rFonts w:eastAsiaTheme="minorHAnsi"/>
                <w:lang w:eastAsia="en-US"/>
              </w:rPr>
            </w:pP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ЗАЯВЛЕНИЕ</w:t>
            </w:r>
          </w:p>
          <w:p w:rsidR="00860FD4" w:rsidRPr="00860FD4" w:rsidRDefault="00860FD4" w:rsidP="00860FD4">
            <w:pPr>
              <w:autoSpaceDE w:val="0"/>
              <w:autoSpaceDN w:val="0"/>
              <w:adjustRightInd w:val="0"/>
              <w:jc w:val="center"/>
              <w:rPr>
                <w:rFonts w:eastAsiaTheme="minorHAnsi"/>
                <w:lang w:eastAsia="en-US"/>
              </w:rPr>
            </w:pPr>
            <w:r w:rsidRPr="00860FD4">
              <w:rPr>
                <w:rFonts w:eastAsiaTheme="minorHAnsi"/>
                <w:lang w:eastAsia="en-US"/>
              </w:rPr>
              <w:t>о выдаче разрешения на право вырубки (обрезки, пересадки) зеленых насаждений</w:t>
            </w:r>
          </w:p>
        </w:tc>
      </w:tr>
      <w:tr w:rsidR="00860FD4" w:rsidRPr="00860FD4" w:rsidTr="00416058">
        <w:tc>
          <w:tcPr>
            <w:tcW w:w="10046" w:type="dxa"/>
            <w:gridSpan w:val="2"/>
            <w:tcBorders>
              <w:bottom w:val="single" w:sz="4" w:space="0" w:color="auto"/>
            </w:tcBorders>
          </w:tcPr>
          <w:p w:rsidR="00860FD4" w:rsidRPr="00860FD4" w:rsidRDefault="00860FD4" w:rsidP="00860FD4">
            <w:pPr>
              <w:autoSpaceDE w:val="0"/>
              <w:autoSpaceDN w:val="0"/>
              <w:adjustRightInd w:val="0"/>
              <w:ind w:firstLine="283"/>
              <w:jc w:val="both"/>
              <w:rPr>
                <w:rFonts w:eastAsiaTheme="minorHAnsi"/>
                <w:lang w:eastAsia="en-US"/>
              </w:rPr>
            </w:pPr>
            <w:proofErr w:type="gramStart"/>
            <w:r w:rsidRPr="00860FD4">
              <w:rPr>
                <w:rFonts w:eastAsiaTheme="minorHAnsi"/>
                <w:lang w:eastAsia="en-US"/>
              </w:rPr>
              <w:t>Прошу выдать разрешение на право вырубки (обрезки, пересадки) зеленых насаждений (с указанием количества и породного состава в связи с (</w:t>
            </w:r>
            <w:r w:rsidRPr="00860FD4">
              <w:rPr>
                <w:rFonts w:eastAsiaTheme="minorHAnsi"/>
                <w:i/>
                <w:lang w:eastAsia="en-US"/>
              </w:rPr>
              <w:t>нужное отметить</w:t>
            </w:r>
            <w:r w:rsidRPr="00860FD4">
              <w:rPr>
                <w:rFonts w:eastAsiaTheme="minorHAnsi"/>
                <w:lang w:eastAsia="en-US"/>
              </w:rPr>
              <w:t>):</w:t>
            </w:r>
            <w:proofErr w:type="gramEnd"/>
          </w:p>
          <w:p w:rsidR="00860FD4" w:rsidRPr="00860FD4" w:rsidRDefault="00860FD4" w:rsidP="00860FD4">
            <w:pPr>
              <w:ind w:firstLine="567"/>
              <w:jc w:val="both"/>
              <w:rPr>
                <w:sz w:val="28"/>
                <w:szCs w:val="28"/>
              </w:rPr>
            </w:pPr>
            <w:r w:rsidRPr="00860FD4">
              <w:rPr>
                <w:sz w:val="28"/>
                <w:szCs w:val="28"/>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60FD4" w:rsidRPr="00860FD4" w:rsidRDefault="00860FD4" w:rsidP="00860FD4">
            <w:pPr>
              <w:ind w:firstLine="567"/>
              <w:jc w:val="both"/>
              <w:rPr>
                <w:sz w:val="28"/>
                <w:szCs w:val="28"/>
              </w:rPr>
            </w:pPr>
            <w:proofErr w:type="gramStart"/>
            <w:r w:rsidRPr="00860FD4">
              <w:rPr>
                <w:sz w:val="28"/>
                <w:szCs w:val="28"/>
              </w:rPr>
              <w:t xml:space="preserve">- проведением санитарных рубок (в том числе удаления аварийных деревьев и кустарников), обрезок, реконструкции зеленых насаждений и капитального ремонта (реставрации) объектов озеленения (парков, бульваров, скверов, улиц, </w:t>
            </w:r>
            <w:proofErr w:type="spellStart"/>
            <w:r w:rsidRPr="00860FD4">
              <w:rPr>
                <w:sz w:val="28"/>
                <w:szCs w:val="28"/>
              </w:rPr>
              <w:t>внутридворовых</w:t>
            </w:r>
            <w:proofErr w:type="spellEnd"/>
            <w:r w:rsidRPr="00860FD4">
              <w:rPr>
                <w:sz w:val="28"/>
                <w:szCs w:val="28"/>
              </w:rPr>
              <w:t xml:space="preserve"> территорий);</w:t>
            </w:r>
            <w:proofErr w:type="gramEnd"/>
          </w:p>
          <w:p w:rsidR="00860FD4" w:rsidRPr="00860FD4" w:rsidRDefault="00860FD4" w:rsidP="00860FD4">
            <w:pPr>
              <w:ind w:firstLine="567"/>
              <w:jc w:val="both"/>
              <w:rPr>
                <w:sz w:val="28"/>
                <w:szCs w:val="28"/>
              </w:rPr>
            </w:pPr>
            <w:r w:rsidRPr="00860FD4">
              <w:rPr>
                <w:sz w:val="28"/>
                <w:szCs w:val="28"/>
              </w:rPr>
              <w:t>- проведением строительства (реконструкции) сетей инженерно-технического обеспечения, в том числе линейных объектов;</w:t>
            </w:r>
          </w:p>
          <w:p w:rsidR="00860FD4" w:rsidRPr="00860FD4" w:rsidRDefault="00860FD4" w:rsidP="00860FD4">
            <w:pPr>
              <w:ind w:firstLine="567"/>
              <w:jc w:val="both"/>
              <w:rPr>
                <w:sz w:val="28"/>
                <w:szCs w:val="28"/>
              </w:rPr>
            </w:pPr>
            <w:r w:rsidRPr="00860FD4">
              <w:rPr>
                <w:sz w:val="28"/>
                <w:szCs w:val="28"/>
              </w:rPr>
              <w:lastRenderedPageBreak/>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60FD4" w:rsidRPr="00860FD4" w:rsidRDefault="00860FD4" w:rsidP="00860FD4">
            <w:pPr>
              <w:ind w:firstLine="567"/>
              <w:jc w:val="both"/>
              <w:rPr>
                <w:sz w:val="28"/>
                <w:szCs w:val="28"/>
              </w:rPr>
            </w:pPr>
            <w:r w:rsidRPr="00860FD4">
              <w:rPr>
                <w:sz w:val="28"/>
                <w:szCs w:val="28"/>
              </w:rPr>
              <w:t>- размещением, установкой объектов, не являющихся объектами капитального строительства;</w:t>
            </w:r>
          </w:p>
          <w:p w:rsidR="00860FD4" w:rsidRPr="00860FD4" w:rsidRDefault="00860FD4" w:rsidP="00860FD4">
            <w:pPr>
              <w:ind w:firstLine="567"/>
              <w:jc w:val="both"/>
              <w:rPr>
                <w:sz w:val="28"/>
                <w:szCs w:val="28"/>
              </w:rPr>
            </w:pPr>
            <w:r w:rsidRPr="00860FD4">
              <w:rPr>
                <w:sz w:val="28"/>
                <w:szCs w:val="28"/>
              </w:rPr>
              <w:t>- проведением инженерно-геологических изысканий;</w:t>
            </w:r>
          </w:p>
          <w:p w:rsidR="00860FD4" w:rsidRPr="00860FD4" w:rsidRDefault="00860FD4" w:rsidP="00860FD4">
            <w:pPr>
              <w:ind w:firstLine="567"/>
              <w:jc w:val="both"/>
              <w:rPr>
                <w:sz w:val="28"/>
                <w:szCs w:val="28"/>
              </w:rPr>
            </w:pPr>
            <w:r w:rsidRPr="00860FD4">
              <w:rPr>
                <w:sz w:val="28"/>
                <w:szCs w:val="28"/>
              </w:rPr>
              <w:t>- восстановлением нормативного светового режима в жилых и нежилых помещениях, затеняемых деревьями;</w:t>
            </w:r>
          </w:p>
          <w:p w:rsidR="00860FD4" w:rsidRPr="00860FD4" w:rsidRDefault="00860FD4" w:rsidP="00860FD4">
            <w:pPr>
              <w:ind w:firstLine="567"/>
              <w:jc w:val="both"/>
              <w:rPr>
                <w:sz w:val="28"/>
                <w:szCs w:val="28"/>
              </w:rPr>
            </w:pPr>
            <w:r w:rsidRPr="00860FD4">
              <w:rPr>
                <w:sz w:val="28"/>
                <w:szCs w:val="28"/>
              </w:rPr>
              <w:t>- обеспечением условий для строительства (реконструкции) зданий, строений, иных объектов капитального строительства;</w:t>
            </w:r>
          </w:p>
          <w:p w:rsidR="00860FD4" w:rsidRPr="00860FD4" w:rsidRDefault="00860FD4" w:rsidP="00860FD4">
            <w:pPr>
              <w:ind w:firstLine="567"/>
              <w:jc w:val="both"/>
              <w:rPr>
                <w:sz w:val="28"/>
                <w:szCs w:val="28"/>
              </w:rPr>
            </w:pPr>
            <w:r w:rsidRPr="00860FD4">
              <w:rPr>
                <w:sz w:val="28"/>
                <w:szCs w:val="28"/>
              </w:rPr>
              <w:t>- проведением работ по сносу зданий или сооружений;</w:t>
            </w:r>
          </w:p>
          <w:p w:rsidR="00860FD4" w:rsidRPr="00860FD4" w:rsidRDefault="00860FD4" w:rsidP="00860FD4">
            <w:pPr>
              <w:ind w:firstLine="567"/>
              <w:jc w:val="both"/>
              <w:rPr>
                <w:sz w:val="28"/>
                <w:szCs w:val="28"/>
              </w:rPr>
            </w:pPr>
            <w:r w:rsidRPr="00860FD4">
              <w:rPr>
                <w:sz w:val="28"/>
                <w:szCs w:val="28"/>
              </w:rPr>
              <w:t>- предупреждением и ликвидацией последствий аварийных и чрезвычайных ситуаций, в том числе предупреждения падения аварийных деревьев;</w:t>
            </w:r>
          </w:p>
          <w:p w:rsidR="00860FD4" w:rsidRPr="00860FD4" w:rsidRDefault="00860FD4" w:rsidP="00860FD4">
            <w:pPr>
              <w:ind w:firstLine="567"/>
              <w:jc w:val="both"/>
            </w:pPr>
          </w:p>
          <w:p w:rsidR="00860FD4" w:rsidRPr="00860FD4" w:rsidRDefault="00860FD4" w:rsidP="00860FD4">
            <w:pPr>
              <w:spacing w:line="276" w:lineRule="auto"/>
              <w:ind w:firstLine="567"/>
              <w:jc w:val="both"/>
              <w:rPr>
                <w:rFonts w:eastAsiaTheme="minorHAnsi"/>
                <w:lang w:eastAsia="en-US"/>
              </w:rPr>
            </w:pPr>
            <w:r w:rsidRPr="00860FD4">
              <w:rPr>
                <w:rFonts w:eastAsiaTheme="minorHAnsi"/>
                <w:lang w:eastAsia="en-US"/>
              </w:rPr>
              <w:t>а именно:</w:t>
            </w:r>
          </w:p>
          <w:p w:rsidR="00860FD4" w:rsidRPr="00860FD4" w:rsidRDefault="00860FD4" w:rsidP="00860FD4">
            <w:pPr>
              <w:spacing w:line="276" w:lineRule="auto"/>
              <w:jc w:val="both"/>
              <w:rPr>
                <w:rFonts w:eastAsiaTheme="minorHAnsi"/>
                <w:lang w:eastAsia="en-US"/>
              </w:rPr>
            </w:pPr>
            <w:r w:rsidRPr="00860FD4">
              <w:rPr>
                <w:rFonts w:eastAsiaTheme="minorHAnsi"/>
                <w:lang w:eastAsia="en-US"/>
              </w:rPr>
              <w:t>- вырубка деревьев/кустарников (количество, породный состав)___________________________</w:t>
            </w:r>
          </w:p>
          <w:p w:rsidR="00860FD4" w:rsidRPr="00860FD4" w:rsidRDefault="00860FD4" w:rsidP="00860FD4">
            <w:pPr>
              <w:spacing w:line="276" w:lineRule="auto"/>
              <w:jc w:val="both"/>
              <w:rPr>
                <w:rFonts w:eastAsiaTheme="minorHAnsi"/>
                <w:lang w:eastAsia="en-US"/>
              </w:rPr>
            </w:pPr>
            <w:r w:rsidRPr="00860FD4">
              <w:rPr>
                <w:rFonts w:eastAsiaTheme="minorHAnsi"/>
                <w:lang w:eastAsia="en-US"/>
              </w:rPr>
              <w:t>_______________________________________________________________________________</w:t>
            </w:r>
          </w:p>
          <w:p w:rsidR="00860FD4" w:rsidRPr="00860FD4" w:rsidRDefault="00860FD4" w:rsidP="00860FD4">
            <w:pPr>
              <w:spacing w:line="276" w:lineRule="auto"/>
              <w:jc w:val="both"/>
              <w:rPr>
                <w:rFonts w:eastAsiaTheme="minorHAnsi"/>
                <w:lang w:eastAsia="en-US"/>
              </w:rPr>
            </w:pPr>
            <w:r w:rsidRPr="00860FD4">
              <w:rPr>
                <w:rFonts w:eastAsiaTheme="minorHAnsi"/>
                <w:lang w:eastAsia="en-US"/>
              </w:rPr>
              <w:t>__________________________________________________________________________________</w:t>
            </w:r>
          </w:p>
          <w:p w:rsidR="00860FD4" w:rsidRPr="00860FD4" w:rsidRDefault="00860FD4" w:rsidP="00860FD4">
            <w:pPr>
              <w:spacing w:line="276" w:lineRule="auto"/>
              <w:jc w:val="both"/>
              <w:rPr>
                <w:rFonts w:eastAsiaTheme="minorHAnsi"/>
                <w:lang w:eastAsia="en-US"/>
              </w:rPr>
            </w:pPr>
            <w:r w:rsidRPr="00860FD4">
              <w:rPr>
                <w:rFonts w:eastAsiaTheme="minorHAnsi"/>
                <w:lang w:eastAsia="en-US"/>
              </w:rPr>
              <w:t>- обрезка деревьев/кустарников (количество, породный состав)___________________________</w:t>
            </w:r>
          </w:p>
          <w:p w:rsidR="00860FD4" w:rsidRPr="00860FD4" w:rsidRDefault="00860FD4" w:rsidP="00860FD4">
            <w:pPr>
              <w:spacing w:line="276" w:lineRule="auto"/>
              <w:jc w:val="both"/>
              <w:rPr>
                <w:rFonts w:eastAsiaTheme="minorHAnsi"/>
                <w:lang w:eastAsia="en-US"/>
              </w:rPr>
            </w:pPr>
            <w:r w:rsidRPr="00860FD4">
              <w:rPr>
                <w:rFonts w:eastAsiaTheme="minorHAnsi"/>
                <w:lang w:eastAsia="en-US"/>
              </w:rPr>
              <w:t>_______________________________________________________________________________</w:t>
            </w:r>
          </w:p>
          <w:p w:rsidR="00860FD4" w:rsidRPr="00860FD4" w:rsidRDefault="00860FD4" w:rsidP="00860FD4">
            <w:pPr>
              <w:spacing w:line="276" w:lineRule="auto"/>
              <w:jc w:val="both"/>
              <w:rPr>
                <w:rFonts w:eastAsiaTheme="minorHAnsi"/>
                <w:lang w:eastAsia="en-US"/>
              </w:rPr>
            </w:pPr>
            <w:r w:rsidRPr="00860FD4">
              <w:rPr>
                <w:rFonts w:eastAsiaTheme="minorHAnsi"/>
                <w:lang w:eastAsia="en-US"/>
              </w:rPr>
              <w:t>__________________________________________________________________________________</w:t>
            </w:r>
          </w:p>
          <w:p w:rsidR="00860FD4" w:rsidRPr="00860FD4" w:rsidRDefault="00860FD4" w:rsidP="00860FD4">
            <w:pPr>
              <w:spacing w:line="276" w:lineRule="auto"/>
              <w:jc w:val="both"/>
              <w:rPr>
                <w:rFonts w:eastAsiaTheme="minorHAnsi"/>
                <w:lang w:eastAsia="en-US"/>
              </w:rPr>
            </w:pPr>
            <w:r w:rsidRPr="00860FD4">
              <w:rPr>
                <w:rFonts w:eastAsiaTheme="minorHAnsi"/>
                <w:lang w:eastAsia="en-US"/>
              </w:rPr>
              <w:t>- пересадка деревьев/кустарников (количество, породный состав)__________________________</w:t>
            </w:r>
          </w:p>
          <w:p w:rsidR="00860FD4" w:rsidRPr="00860FD4" w:rsidRDefault="00860FD4" w:rsidP="00860FD4">
            <w:pPr>
              <w:spacing w:line="276" w:lineRule="auto"/>
              <w:jc w:val="both"/>
              <w:rPr>
                <w:rFonts w:eastAsiaTheme="minorHAnsi"/>
                <w:lang w:eastAsia="en-US"/>
              </w:rPr>
            </w:pPr>
            <w:r w:rsidRPr="00860FD4">
              <w:rPr>
                <w:rFonts w:eastAsiaTheme="minorHAnsi"/>
                <w:lang w:eastAsia="en-US"/>
              </w:rPr>
              <w:t>_______________________________________________________________________________</w:t>
            </w:r>
          </w:p>
          <w:p w:rsidR="00860FD4" w:rsidRPr="00860FD4" w:rsidRDefault="00860FD4" w:rsidP="00860FD4">
            <w:pPr>
              <w:spacing w:line="276" w:lineRule="auto"/>
              <w:jc w:val="both"/>
              <w:rPr>
                <w:rFonts w:eastAsiaTheme="minorHAnsi"/>
                <w:sz w:val="28"/>
                <w:szCs w:val="28"/>
                <w:lang w:eastAsia="en-US"/>
              </w:rPr>
            </w:pPr>
            <w:r w:rsidRPr="00860FD4">
              <w:rPr>
                <w:rFonts w:eastAsiaTheme="minorHAnsi"/>
                <w:lang w:eastAsia="en-US"/>
              </w:rPr>
              <w:t>__________________________________________________________________________________,</w:t>
            </w:r>
          </w:p>
          <w:p w:rsidR="00860FD4" w:rsidRPr="00860FD4" w:rsidRDefault="00860FD4" w:rsidP="00860FD4">
            <w:pPr>
              <w:autoSpaceDE w:val="0"/>
              <w:autoSpaceDN w:val="0"/>
              <w:spacing w:line="276" w:lineRule="auto"/>
              <w:jc w:val="both"/>
              <w:rPr>
                <w:rFonts w:eastAsiaTheme="minorHAnsi"/>
                <w:lang w:eastAsia="en-US"/>
              </w:rPr>
            </w:pPr>
            <w:proofErr w:type="gramStart"/>
            <w:r w:rsidRPr="00860FD4">
              <w:rPr>
                <w:rFonts w:eastAsiaTheme="minorHAnsi"/>
                <w:lang w:eastAsia="en-US"/>
              </w:rPr>
              <w:t>расположенных</w:t>
            </w:r>
            <w:proofErr w:type="gramEnd"/>
            <w:r w:rsidRPr="00860FD4">
              <w:rPr>
                <w:rFonts w:eastAsiaTheme="minorHAnsi"/>
                <w:lang w:eastAsia="en-US"/>
              </w:rPr>
              <w:t xml:space="preserve"> по адресу: г. Воронеж, ________________________________________________</w:t>
            </w:r>
          </w:p>
          <w:p w:rsidR="00860FD4" w:rsidRPr="00860FD4" w:rsidRDefault="00860FD4" w:rsidP="00860FD4">
            <w:pPr>
              <w:jc w:val="both"/>
            </w:pPr>
            <w:r w:rsidRPr="00860FD4">
              <w:rPr>
                <w:rFonts w:eastAsiaTheme="minorHAnsi"/>
                <w:lang w:eastAsia="en-US"/>
              </w:rPr>
              <w:t>__________________________________________________________________________________</w:t>
            </w:r>
          </w:p>
          <w:p w:rsidR="00860FD4" w:rsidRPr="00860FD4" w:rsidRDefault="00860FD4" w:rsidP="00860FD4">
            <w:pPr>
              <w:ind w:firstLine="567"/>
              <w:jc w:val="both"/>
            </w:pPr>
          </w:p>
          <w:tbl>
            <w:tblPr>
              <w:tblW w:w="10050" w:type="dxa"/>
              <w:tblLayout w:type="fixed"/>
              <w:tblCellMar>
                <w:left w:w="0" w:type="dxa"/>
                <w:right w:w="0" w:type="dxa"/>
              </w:tblCellMar>
              <w:tblLook w:val="04A0" w:firstRow="1" w:lastRow="0" w:firstColumn="1" w:lastColumn="0" w:noHBand="0" w:noVBand="1"/>
            </w:tblPr>
            <w:tblGrid>
              <w:gridCol w:w="10050"/>
            </w:tblGrid>
            <w:tr w:rsidR="00860FD4" w:rsidRPr="00860FD4" w:rsidTr="00416058">
              <w:tc>
                <w:tcPr>
                  <w:tcW w:w="10046" w:type="dxa"/>
                  <w:tcMar>
                    <w:top w:w="102" w:type="dxa"/>
                    <w:left w:w="62" w:type="dxa"/>
                    <w:bottom w:w="102" w:type="dxa"/>
                    <w:right w:w="62" w:type="dxa"/>
                  </w:tcMar>
                </w:tcPr>
                <w:p w:rsidR="00860FD4" w:rsidRPr="00860FD4" w:rsidRDefault="00860FD4" w:rsidP="00860FD4">
                  <w:pPr>
                    <w:autoSpaceDE w:val="0"/>
                    <w:autoSpaceDN w:val="0"/>
                    <w:spacing w:line="276" w:lineRule="auto"/>
                    <w:ind w:firstLine="283"/>
                    <w:jc w:val="both"/>
                    <w:rPr>
                      <w:rFonts w:eastAsiaTheme="minorHAnsi"/>
                      <w:lang w:eastAsia="en-US"/>
                    </w:rPr>
                  </w:pPr>
                  <w:r w:rsidRPr="00860FD4">
                    <w:rPr>
                      <w:rFonts w:eastAsiaTheme="minorHAnsi"/>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860FD4" w:rsidRPr="00860FD4" w:rsidRDefault="00860FD4" w:rsidP="00860FD4">
                  <w:pPr>
                    <w:autoSpaceDE w:val="0"/>
                    <w:autoSpaceDN w:val="0"/>
                    <w:spacing w:line="276" w:lineRule="auto"/>
                    <w:ind w:firstLine="283"/>
                    <w:jc w:val="both"/>
                    <w:rPr>
                      <w:rFonts w:eastAsiaTheme="minorHAnsi"/>
                      <w:lang w:eastAsia="en-US"/>
                    </w:rPr>
                  </w:pPr>
                </w:p>
                <w:p w:rsidR="00860FD4" w:rsidRPr="00860FD4" w:rsidRDefault="00860FD4" w:rsidP="00860FD4">
                  <w:pPr>
                    <w:autoSpaceDE w:val="0"/>
                    <w:autoSpaceDN w:val="0"/>
                    <w:spacing w:line="276" w:lineRule="auto"/>
                    <w:ind w:firstLine="283"/>
                    <w:jc w:val="both"/>
                    <w:rPr>
                      <w:rFonts w:eastAsiaTheme="minorHAnsi"/>
                      <w:lang w:eastAsia="en-US"/>
                    </w:rPr>
                  </w:pPr>
                </w:p>
              </w:tc>
            </w:tr>
          </w:tbl>
          <w:p w:rsidR="00860FD4" w:rsidRPr="00860FD4" w:rsidRDefault="00860FD4" w:rsidP="00860FD4">
            <w:pPr>
              <w:autoSpaceDE w:val="0"/>
              <w:autoSpaceDN w:val="0"/>
              <w:ind w:firstLine="567"/>
              <w:jc w:val="both"/>
              <w:rPr>
                <w:rFonts w:eastAsiaTheme="minorHAnsi"/>
                <w:lang w:eastAsia="en-US"/>
              </w:rPr>
            </w:pPr>
            <w:r w:rsidRPr="00860FD4">
              <w:rPr>
                <w:rFonts w:eastAsiaTheme="minorHAnsi"/>
                <w:lang w:eastAsia="en-US"/>
              </w:rPr>
              <w:t>Результат Муниципальной услуги</w:t>
            </w:r>
            <w:r w:rsidRPr="00860FD4">
              <w:rPr>
                <w:rFonts w:eastAsiaTheme="minorHAnsi"/>
                <w:color w:val="FF0000"/>
                <w:lang w:eastAsia="en-US"/>
              </w:rPr>
              <w:t xml:space="preserve"> </w:t>
            </w:r>
            <w:r w:rsidRPr="00860FD4">
              <w:rPr>
                <w:rFonts w:eastAsiaTheme="minorHAnsi"/>
                <w:lang w:eastAsia="en-US"/>
              </w:rPr>
              <w:t xml:space="preserve">прошу направить (выдать) (выбрать </w:t>
            </w:r>
            <w:proofErr w:type="gramStart"/>
            <w:r w:rsidRPr="00860FD4">
              <w:rPr>
                <w:rFonts w:eastAsiaTheme="minorHAnsi"/>
                <w:lang w:eastAsia="en-US"/>
              </w:rPr>
              <w:t>нужное</w:t>
            </w:r>
            <w:proofErr w:type="gramEnd"/>
            <w:r w:rsidRPr="00860FD4">
              <w:rPr>
                <w:rFonts w:eastAsiaTheme="minorHAnsi"/>
                <w:lang w:eastAsia="en-US"/>
              </w:rPr>
              <w:t>):</w:t>
            </w:r>
          </w:p>
          <w:p w:rsidR="00860FD4" w:rsidRPr="00860FD4" w:rsidRDefault="00860FD4" w:rsidP="00860FD4">
            <w:pPr>
              <w:autoSpaceDE w:val="0"/>
              <w:autoSpaceDN w:val="0"/>
              <w:ind w:firstLine="567"/>
              <w:jc w:val="both"/>
              <w:rPr>
                <w:rFonts w:eastAsiaTheme="minorHAnsi"/>
                <w:lang w:eastAsia="en-US"/>
              </w:rPr>
            </w:pPr>
            <w:r w:rsidRPr="00860FD4">
              <w:rPr>
                <w:rFonts w:eastAsiaTheme="minorHAnsi"/>
                <w:lang w:eastAsia="en-US"/>
              </w:rPr>
              <w:t>  ┌─┐</w:t>
            </w:r>
          </w:p>
          <w:p w:rsidR="00860FD4" w:rsidRPr="00860FD4" w:rsidRDefault="00860FD4" w:rsidP="00860FD4">
            <w:pPr>
              <w:autoSpaceDE w:val="0"/>
              <w:autoSpaceDN w:val="0"/>
              <w:ind w:firstLine="567"/>
              <w:jc w:val="both"/>
              <w:rPr>
                <w:rFonts w:eastAsiaTheme="minorHAnsi"/>
                <w:lang w:eastAsia="en-US"/>
              </w:rPr>
            </w:pPr>
            <w:r w:rsidRPr="00860FD4">
              <w:rPr>
                <w:rFonts w:eastAsiaTheme="minorHAnsi"/>
                <w:lang w:eastAsia="en-US"/>
              </w:rPr>
              <w:t>  └─┘ направить в форме электронного документа в  личный кабинет на Едином  портале государственных и муниципальных услуг (функций);</w:t>
            </w:r>
          </w:p>
          <w:p w:rsidR="00860FD4" w:rsidRPr="00860FD4" w:rsidRDefault="00860FD4" w:rsidP="00860FD4">
            <w:pPr>
              <w:autoSpaceDE w:val="0"/>
              <w:autoSpaceDN w:val="0"/>
              <w:ind w:firstLine="567"/>
              <w:jc w:val="both"/>
              <w:rPr>
                <w:rFonts w:eastAsiaTheme="minorHAnsi"/>
                <w:lang w:eastAsia="en-US"/>
              </w:rPr>
            </w:pPr>
            <w:r w:rsidRPr="00860FD4">
              <w:rPr>
                <w:rFonts w:eastAsiaTheme="minorHAnsi"/>
                <w:lang w:eastAsia="en-US"/>
              </w:rPr>
              <w:t xml:space="preserve">  ┌─┐</w:t>
            </w:r>
          </w:p>
          <w:p w:rsidR="00860FD4" w:rsidRPr="00860FD4" w:rsidRDefault="00860FD4" w:rsidP="00860FD4">
            <w:pPr>
              <w:autoSpaceDE w:val="0"/>
              <w:autoSpaceDN w:val="0"/>
              <w:ind w:firstLine="567"/>
              <w:jc w:val="both"/>
              <w:rPr>
                <w:rFonts w:eastAsiaTheme="minorHAnsi"/>
                <w:lang w:eastAsia="en-US"/>
              </w:rPr>
            </w:pPr>
            <w:r w:rsidRPr="00860FD4">
              <w:rPr>
                <w:rFonts w:eastAsiaTheme="minorHAnsi"/>
                <w:lang w:eastAsia="en-US"/>
              </w:rPr>
              <w:t xml:space="preserve">  └─┘выдать на бумажном носителе при личном обращении в управление или  АУ  «МФЦ», </w:t>
            </w:r>
            <w:proofErr w:type="gramStart"/>
            <w:r w:rsidRPr="00860FD4">
              <w:rPr>
                <w:rFonts w:eastAsiaTheme="minorHAnsi"/>
                <w:lang w:eastAsia="en-US"/>
              </w:rPr>
              <w:t>расположенный</w:t>
            </w:r>
            <w:proofErr w:type="gramEnd"/>
            <w:r w:rsidRPr="00860FD4">
              <w:rPr>
                <w:rFonts w:eastAsiaTheme="minorHAnsi"/>
                <w:lang w:eastAsia="en-US"/>
              </w:rPr>
              <w:t xml:space="preserve"> по адресу:_______________________________________________</w:t>
            </w:r>
          </w:p>
          <w:p w:rsidR="00860FD4" w:rsidRPr="00860FD4" w:rsidRDefault="00860FD4" w:rsidP="00860FD4">
            <w:pPr>
              <w:autoSpaceDE w:val="0"/>
              <w:autoSpaceDN w:val="0"/>
              <w:ind w:firstLine="567"/>
              <w:jc w:val="both"/>
              <w:rPr>
                <w:rFonts w:eastAsiaTheme="minorHAnsi"/>
                <w:lang w:eastAsia="en-US"/>
              </w:rPr>
            </w:pPr>
            <w:r w:rsidRPr="00860FD4">
              <w:rPr>
                <w:rFonts w:eastAsiaTheme="minorHAnsi"/>
                <w:lang w:eastAsia="en-US"/>
              </w:rPr>
              <w:t>непосредственно при личном обращении;</w:t>
            </w:r>
          </w:p>
          <w:p w:rsidR="00860FD4" w:rsidRPr="00860FD4" w:rsidRDefault="00860FD4" w:rsidP="00860FD4">
            <w:pPr>
              <w:autoSpaceDE w:val="0"/>
              <w:autoSpaceDN w:val="0"/>
              <w:ind w:firstLine="567"/>
              <w:jc w:val="both"/>
              <w:rPr>
                <w:rFonts w:eastAsiaTheme="minorHAnsi"/>
                <w:lang w:eastAsia="en-US"/>
              </w:rPr>
            </w:pPr>
            <w:r w:rsidRPr="00860FD4">
              <w:rPr>
                <w:rFonts w:eastAsiaTheme="minorHAnsi"/>
                <w:lang w:eastAsia="en-US"/>
              </w:rPr>
              <w:t>  ┌─┐</w:t>
            </w:r>
          </w:p>
          <w:p w:rsidR="00860FD4" w:rsidRPr="00860FD4" w:rsidRDefault="00860FD4" w:rsidP="00860FD4">
            <w:pPr>
              <w:autoSpaceDE w:val="0"/>
              <w:autoSpaceDN w:val="0"/>
              <w:ind w:firstLine="567"/>
              <w:jc w:val="both"/>
              <w:rPr>
                <w:rFonts w:eastAsiaTheme="minorHAnsi"/>
                <w:lang w:eastAsia="en-US"/>
              </w:rPr>
            </w:pPr>
            <w:r w:rsidRPr="00860FD4">
              <w:rPr>
                <w:rFonts w:eastAsiaTheme="minorHAnsi"/>
                <w:lang w:eastAsia="en-US"/>
              </w:rPr>
              <w:t>  └─┘ направить на бумажном носителе на почтовый адрес:______________________</w:t>
            </w:r>
          </w:p>
          <w:p w:rsidR="00860FD4" w:rsidRPr="00860FD4" w:rsidRDefault="00860FD4" w:rsidP="00860FD4">
            <w:pPr>
              <w:autoSpaceDE w:val="0"/>
              <w:autoSpaceDN w:val="0"/>
              <w:ind w:firstLine="567"/>
              <w:jc w:val="both"/>
              <w:rPr>
                <w:rFonts w:eastAsiaTheme="minorHAnsi"/>
                <w:lang w:eastAsia="en-US"/>
              </w:rPr>
            </w:pPr>
            <w:r w:rsidRPr="00860FD4">
              <w:rPr>
                <w:rFonts w:eastAsiaTheme="minorHAnsi"/>
                <w:lang w:eastAsia="en-US"/>
              </w:rPr>
              <w:t>_______________________________________________________________________</w:t>
            </w:r>
          </w:p>
          <w:p w:rsidR="00860FD4" w:rsidRPr="00860FD4" w:rsidRDefault="00860FD4" w:rsidP="00860FD4">
            <w:pPr>
              <w:autoSpaceDE w:val="0"/>
              <w:autoSpaceDN w:val="0"/>
              <w:ind w:firstLine="567"/>
              <w:jc w:val="both"/>
              <w:rPr>
                <w:rFonts w:eastAsiaTheme="minorHAnsi"/>
                <w:lang w:eastAsia="en-US"/>
              </w:rPr>
            </w:pPr>
          </w:p>
          <w:p w:rsidR="00860FD4" w:rsidRPr="00860FD4" w:rsidRDefault="00860FD4" w:rsidP="00860FD4">
            <w:pPr>
              <w:rPr>
                <w:rFonts w:eastAsiaTheme="minorHAnsi"/>
                <w:sz w:val="28"/>
                <w:szCs w:val="28"/>
              </w:rPr>
            </w:pPr>
            <w:r w:rsidRPr="00860FD4">
              <w:rPr>
                <w:rFonts w:eastAsiaTheme="minorHAnsi"/>
                <w:sz w:val="28"/>
                <w:szCs w:val="28"/>
              </w:rPr>
              <w:lastRenderedPageBreak/>
              <w:t>Приложение:</w:t>
            </w:r>
          </w:p>
          <w:p w:rsidR="00860FD4" w:rsidRPr="00860FD4" w:rsidRDefault="00860FD4" w:rsidP="00860FD4">
            <w:pPr>
              <w:rPr>
                <w:rFonts w:eastAsiaTheme="minorHAnsi"/>
                <w:sz w:val="28"/>
                <w:szCs w:val="28"/>
              </w:rPr>
            </w:pPr>
            <w:r w:rsidRPr="00860FD4">
              <w:rPr>
                <w:rFonts w:eastAsia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0FD4" w:rsidRPr="00860FD4" w:rsidRDefault="00860FD4" w:rsidP="00860FD4">
            <w:pPr>
              <w:ind w:firstLine="567"/>
              <w:jc w:val="both"/>
            </w:pPr>
          </w:p>
          <w:tbl>
            <w:tblPr>
              <w:tblW w:w="10050" w:type="dxa"/>
              <w:tblLayout w:type="fixed"/>
              <w:tblCellMar>
                <w:left w:w="0" w:type="dxa"/>
                <w:right w:w="0" w:type="dxa"/>
              </w:tblCellMar>
              <w:tblLook w:val="04A0" w:firstRow="1" w:lastRow="0" w:firstColumn="1" w:lastColumn="0" w:noHBand="0" w:noVBand="1"/>
            </w:tblPr>
            <w:tblGrid>
              <w:gridCol w:w="2460"/>
              <w:gridCol w:w="340"/>
              <w:gridCol w:w="1411"/>
              <w:gridCol w:w="1287"/>
              <w:gridCol w:w="340"/>
              <w:gridCol w:w="4212"/>
            </w:tblGrid>
            <w:tr w:rsidR="00860FD4" w:rsidRPr="00860FD4" w:rsidTr="00416058">
              <w:tc>
                <w:tcPr>
                  <w:tcW w:w="4211" w:type="dxa"/>
                  <w:gridSpan w:val="3"/>
                  <w:tcMar>
                    <w:top w:w="102" w:type="dxa"/>
                    <w:left w:w="62" w:type="dxa"/>
                    <w:bottom w:w="102" w:type="dxa"/>
                    <w:right w:w="62" w:type="dxa"/>
                  </w:tcMar>
                </w:tcPr>
                <w:p w:rsidR="00860FD4" w:rsidRPr="00860FD4" w:rsidRDefault="00860FD4" w:rsidP="00860FD4">
                  <w:pPr>
                    <w:autoSpaceDE w:val="0"/>
                    <w:autoSpaceDN w:val="0"/>
                    <w:spacing w:line="276" w:lineRule="auto"/>
                    <w:jc w:val="both"/>
                    <w:rPr>
                      <w:rFonts w:eastAsiaTheme="minorHAnsi"/>
                      <w:lang w:eastAsia="en-US"/>
                    </w:rPr>
                  </w:pPr>
                </w:p>
              </w:tc>
              <w:tc>
                <w:tcPr>
                  <w:tcW w:w="5839" w:type="dxa"/>
                  <w:gridSpan w:val="3"/>
                  <w:tcBorders>
                    <w:top w:val="nil"/>
                    <w:left w:val="nil"/>
                    <w:bottom w:val="single" w:sz="8" w:space="0" w:color="auto"/>
                    <w:right w:val="nil"/>
                  </w:tcBorders>
                  <w:vAlign w:val="center"/>
                  <w:hideMark/>
                </w:tcPr>
                <w:p w:rsidR="00860FD4" w:rsidRPr="00860FD4" w:rsidRDefault="00860FD4" w:rsidP="00860FD4">
                  <w:pPr>
                    <w:rPr>
                      <w:rFonts w:ascii="Calibri" w:eastAsiaTheme="minorHAnsi" w:hAnsi="Calibri"/>
                      <w:sz w:val="22"/>
                      <w:szCs w:val="22"/>
                      <w:lang w:eastAsia="en-US"/>
                    </w:rPr>
                  </w:pPr>
                  <w:r w:rsidRPr="00860FD4">
                    <w:rPr>
                      <w:rFonts w:ascii="Calibri" w:eastAsiaTheme="minorHAnsi" w:hAnsi="Calibri"/>
                      <w:sz w:val="22"/>
                      <w:szCs w:val="22"/>
                      <w:lang w:eastAsia="en-US"/>
                    </w:rPr>
                    <w:t> </w:t>
                  </w:r>
                </w:p>
              </w:tc>
            </w:tr>
            <w:tr w:rsidR="00860FD4" w:rsidRPr="00860FD4" w:rsidTr="00416058">
              <w:tc>
                <w:tcPr>
                  <w:tcW w:w="2460" w:type="dxa"/>
                  <w:tcBorders>
                    <w:top w:val="single" w:sz="8" w:space="0" w:color="auto"/>
                    <w:left w:val="nil"/>
                    <w:bottom w:val="nil"/>
                    <w:right w:val="nil"/>
                  </w:tcBorders>
                  <w:tcMar>
                    <w:top w:w="102" w:type="dxa"/>
                    <w:left w:w="62" w:type="dxa"/>
                    <w:bottom w:w="102" w:type="dxa"/>
                    <w:right w:w="62" w:type="dxa"/>
                  </w:tcMar>
                  <w:hideMark/>
                </w:tcPr>
                <w:p w:rsidR="00860FD4" w:rsidRPr="00860FD4" w:rsidRDefault="00860FD4" w:rsidP="00860FD4">
                  <w:pPr>
                    <w:autoSpaceDE w:val="0"/>
                    <w:autoSpaceDN w:val="0"/>
                    <w:spacing w:line="276" w:lineRule="auto"/>
                    <w:rPr>
                      <w:rFonts w:eastAsiaTheme="minorHAnsi"/>
                      <w:lang w:eastAsia="en-US"/>
                    </w:rPr>
                  </w:pPr>
                  <w:r w:rsidRPr="00860FD4">
                    <w:rPr>
                      <w:rFonts w:eastAsiaTheme="minorHAnsi"/>
                      <w:lang w:eastAsia="en-US"/>
                    </w:rPr>
                    <w:t>«___»_______20___ г.</w:t>
                  </w:r>
                </w:p>
              </w:tc>
              <w:tc>
                <w:tcPr>
                  <w:tcW w:w="340" w:type="dxa"/>
                  <w:tcBorders>
                    <w:top w:val="single" w:sz="8" w:space="0" w:color="auto"/>
                    <w:left w:val="nil"/>
                    <w:bottom w:val="nil"/>
                    <w:right w:val="nil"/>
                  </w:tcBorders>
                  <w:tcMar>
                    <w:top w:w="102" w:type="dxa"/>
                    <w:left w:w="62" w:type="dxa"/>
                    <w:bottom w:w="102" w:type="dxa"/>
                    <w:right w:w="62" w:type="dxa"/>
                  </w:tcMar>
                </w:tcPr>
                <w:p w:rsidR="00860FD4" w:rsidRPr="00860FD4" w:rsidRDefault="00860FD4" w:rsidP="00860FD4">
                  <w:pPr>
                    <w:autoSpaceDE w:val="0"/>
                    <w:autoSpaceDN w:val="0"/>
                    <w:spacing w:line="276" w:lineRule="auto"/>
                    <w:rPr>
                      <w:rFonts w:eastAsiaTheme="minorHAnsi"/>
                      <w:lang w:eastAsia="en-US"/>
                    </w:rPr>
                  </w:pPr>
                </w:p>
              </w:tc>
              <w:tc>
                <w:tcPr>
                  <w:tcW w:w="2698" w:type="dxa"/>
                  <w:gridSpan w:val="2"/>
                  <w:tcBorders>
                    <w:top w:val="single" w:sz="8" w:space="0" w:color="auto"/>
                    <w:left w:val="nil"/>
                    <w:bottom w:val="nil"/>
                    <w:right w:val="nil"/>
                  </w:tcBorders>
                  <w:tcMar>
                    <w:top w:w="102" w:type="dxa"/>
                    <w:left w:w="62" w:type="dxa"/>
                    <w:bottom w:w="102" w:type="dxa"/>
                    <w:right w:w="62" w:type="dxa"/>
                  </w:tcMar>
                  <w:hideMark/>
                </w:tcPr>
                <w:p w:rsidR="00860FD4" w:rsidRPr="00860FD4" w:rsidRDefault="00860FD4" w:rsidP="00860FD4">
                  <w:pPr>
                    <w:autoSpaceDE w:val="0"/>
                    <w:autoSpaceDN w:val="0"/>
                    <w:spacing w:line="276" w:lineRule="auto"/>
                    <w:jc w:val="both"/>
                    <w:rPr>
                      <w:rFonts w:eastAsiaTheme="minorHAnsi"/>
                      <w:lang w:eastAsia="en-US"/>
                    </w:rPr>
                  </w:pPr>
                  <w:r w:rsidRPr="00860FD4">
                    <w:rPr>
                      <w:rFonts w:eastAsiaTheme="minorHAnsi"/>
                      <w:lang w:eastAsia="en-US"/>
                    </w:rPr>
                    <w:t>_____________________</w:t>
                  </w:r>
                </w:p>
              </w:tc>
              <w:tc>
                <w:tcPr>
                  <w:tcW w:w="340" w:type="dxa"/>
                  <w:tcMar>
                    <w:top w:w="102" w:type="dxa"/>
                    <w:left w:w="62" w:type="dxa"/>
                    <w:bottom w:w="102" w:type="dxa"/>
                    <w:right w:w="62" w:type="dxa"/>
                  </w:tcMar>
                </w:tcPr>
                <w:p w:rsidR="00860FD4" w:rsidRPr="00860FD4" w:rsidRDefault="00860FD4" w:rsidP="00860FD4">
                  <w:pPr>
                    <w:autoSpaceDE w:val="0"/>
                    <w:autoSpaceDN w:val="0"/>
                    <w:spacing w:line="276" w:lineRule="auto"/>
                    <w:rPr>
                      <w:rFonts w:eastAsiaTheme="minorHAnsi"/>
                      <w:lang w:eastAsia="en-US"/>
                    </w:rPr>
                  </w:pPr>
                </w:p>
              </w:tc>
              <w:tc>
                <w:tcPr>
                  <w:tcW w:w="4212" w:type="dxa"/>
                  <w:tcMar>
                    <w:top w:w="102" w:type="dxa"/>
                    <w:left w:w="62" w:type="dxa"/>
                    <w:bottom w:w="102" w:type="dxa"/>
                    <w:right w:w="62" w:type="dxa"/>
                  </w:tcMar>
                  <w:hideMark/>
                </w:tcPr>
                <w:p w:rsidR="00860FD4" w:rsidRPr="00860FD4" w:rsidRDefault="00860FD4" w:rsidP="00860FD4">
                  <w:pPr>
                    <w:autoSpaceDE w:val="0"/>
                    <w:autoSpaceDN w:val="0"/>
                    <w:spacing w:line="276" w:lineRule="auto"/>
                    <w:jc w:val="both"/>
                    <w:rPr>
                      <w:rFonts w:eastAsiaTheme="minorHAnsi"/>
                      <w:lang w:eastAsia="en-US"/>
                    </w:rPr>
                  </w:pPr>
                  <w:r w:rsidRPr="00860FD4">
                    <w:rPr>
                      <w:rFonts w:eastAsiaTheme="minorHAnsi"/>
                      <w:lang w:eastAsia="en-US"/>
                    </w:rPr>
                    <w:t>____________________________</w:t>
                  </w:r>
                </w:p>
              </w:tc>
            </w:tr>
            <w:tr w:rsidR="00860FD4" w:rsidRPr="00860FD4" w:rsidTr="00416058">
              <w:tc>
                <w:tcPr>
                  <w:tcW w:w="2460" w:type="dxa"/>
                  <w:tcMar>
                    <w:top w:w="102" w:type="dxa"/>
                    <w:left w:w="62" w:type="dxa"/>
                    <w:bottom w:w="102" w:type="dxa"/>
                    <w:right w:w="62" w:type="dxa"/>
                  </w:tcMar>
                </w:tcPr>
                <w:p w:rsidR="00860FD4" w:rsidRPr="00860FD4" w:rsidRDefault="00860FD4" w:rsidP="00860FD4">
                  <w:pPr>
                    <w:autoSpaceDE w:val="0"/>
                    <w:autoSpaceDN w:val="0"/>
                    <w:spacing w:line="276" w:lineRule="auto"/>
                    <w:jc w:val="both"/>
                    <w:rPr>
                      <w:rFonts w:eastAsiaTheme="minorHAnsi"/>
                      <w:lang w:eastAsia="en-US"/>
                    </w:rPr>
                  </w:pPr>
                </w:p>
              </w:tc>
              <w:tc>
                <w:tcPr>
                  <w:tcW w:w="340" w:type="dxa"/>
                  <w:tcMar>
                    <w:top w:w="102" w:type="dxa"/>
                    <w:left w:w="62" w:type="dxa"/>
                    <w:bottom w:w="102" w:type="dxa"/>
                    <w:right w:w="62" w:type="dxa"/>
                  </w:tcMar>
                </w:tcPr>
                <w:p w:rsidR="00860FD4" w:rsidRPr="00860FD4" w:rsidRDefault="00860FD4" w:rsidP="00860FD4">
                  <w:pPr>
                    <w:autoSpaceDE w:val="0"/>
                    <w:autoSpaceDN w:val="0"/>
                    <w:spacing w:line="276" w:lineRule="auto"/>
                    <w:jc w:val="both"/>
                    <w:rPr>
                      <w:rFonts w:eastAsiaTheme="minorHAnsi"/>
                      <w:lang w:eastAsia="en-US"/>
                    </w:rPr>
                  </w:pPr>
                </w:p>
              </w:tc>
              <w:tc>
                <w:tcPr>
                  <w:tcW w:w="2698" w:type="dxa"/>
                  <w:gridSpan w:val="2"/>
                  <w:tcMar>
                    <w:top w:w="102" w:type="dxa"/>
                    <w:left w:w="62" w:type="dxa"/>
                    <w:bottom w:w="102" w:type="dxa"/>
                    <w:right w:w="62" w:type="dxa"/>
                  </w:tcMar>
                  <w:hideMark/>
                </w:tcPr>
                <w:p w:rsidR="00860FD4" w:rsidRPr="00860FD4" w:rsidRDefault="00860FD4" w:rsidP="00860FD4">
                  <w:pPr>
                    <w:autoSpaceDE w:val="0"/>
                    <w:autoSpaceDN w:val="0"/>
                    <w:spacing w:line="276" w:lineRule="auto"/>
                    <w:jc w:val="center"/>
                    <w:rPr>
                      <w:rFonts w:eastAsiaTheme="minorHAnsi"/>
                      <w:sz w:val="20"/>
                      <w:szCs w:val="20"/>
                      <w:lang w:eastAsia="en-US"/>
                    </w:rPr>
                  </w:pPr>
                  <w:r w:rsidRPr="00860FD4">
                    <w:rPr>
                      <w:rFonts w:eastAsiaTheme="minorHAnsi"/>
                      <w:sz w:val="20"/>
                      <w:szCs w:val="20"/>
                      <w:lang w:eastAsia="en-US"/>
                    </w:rPr>
                    <w:t>(подпись заявителя или руководителя юридического лица, печать)</w:t>
                  </w:r>
                </w:p>
              </w:tc>
              <w:tc>
                <w:tcPr>
                  <w:tcW w:w="340" w:type="dxa"/>
                  <w:tcMar>
                    <w:top w:w="102" w:type="dxa"/>
                    <w:left w:w="62" w:type="dxa"/>
                    <w:bottom w:w="102" w:type="dxa"/>
                    <w:right w:w="62" w:type="dxa"/>
                  </w:tcMar>
                </w:tcPr>
                <w:p w:rsidR="00860FD4" w:rsidRPr="00860FD4" w:rsidRDefault="00860FD4" w:rsidP="00860FD4">
                  <w:pPr>
                    <w:autoSpaceDE w:val="0"/>
                    <w:autoSpaceDN w:val="0"/>
                    <w:spacing w:line="276" w:lineRule="auto"/>
                    <w:rPr>
                      <w:rFonts w:eastAsiaTheme="minorHAnsi"/>
                      <w:sz w:val="20"/>
                      <w:szCs w:val="20"/>
                      <w:lang w:eastAsia="en-US"/>
                    </w:rPr>
                  </w:pPr>
                </w:p>
              </w:tc>
              <w:tc>
                <w:tcPr>
                  <w:tcW w:w="4212" w:type="dxa"/>
                  <w:tcMar>
                    <w:top w:w="102" w:type="dxa"/>
                    <w:left w:w="62" w:type="dxa"/>
                    <w:bottom w:w="102" w:type="dxa"/>
                    <w:right w:w="62" w:type="dxa"/>
                  </w:tcMar>
                  <w:hideMark/>
                </w:tcPr>
                <w:p w:rsidR="00860FD4" w:rsidRPr="00860FD4" w:rsidRDefault="00860FD4" w:rsidP="00860FD4">
                  <w:pPr>
                    <w:autoSpaceDE w:val="0"/>
                    <w:autoSpaceDN w:val="0"/>
                    <w:spacing w:line="276" w:lineRule="auto"/>
                    <w:jc w:val="center"/>
                    <w:rPr>
                      <w:rFonts w:eastAsiaTheme="minorHAnsi"/>
                      <w:sz w:val="20"/>
                      <w:szCs w:val="20"/>
                      <w:lang w:eastAsia="en-US"/>
                    </w:rPr>
                  </w:pPr>
                  <w:r w:rsidRPr="00860FD4">
                    <w:rPr>
                      <w:rFonts w:eastAsiaTheme="minorHAnsi"/>
                      <w:sz w:val="20"/>
                      <w:szCs w:val="20"/>
                      <w:lang w:eastAsia="en-US"/>
                    </w:rPr>
                    <w:t>(Ф.И.О.)</w:t>
                  </w:r>
                </w:p>
              </w:tc>
            </w:tr>
          </w:tbl>
          <w:p w:rsidR="00860FD4" w:rsidRPr="00860FD4" w:rsidRDefault="00860FD4" w:rsidP="00860FD4">
            <w:pPr>
              <w:ind w:firstLine="567"/>
              <w:jc w:val="both"/>
            </w:pPr>
          </w:p>
          <w:p w:rsidR="00860FD4" w:rsidRPr="00860FD4" w:rsidRDefault="00860FD4" w:rsidP="00860FD4">
            <w:pPr>
              <w:ind w:firstLine="567"/>
              <w:jc w:val="both"/>
            </w:pPr>
            <w:proofErr w:type="gramStart"/>
            <w:r w:rsidRPr="00860FD4">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860FD4">
              <w:t xml:space="preserve"> Настоящее согласие дано мною бессрочно (для физических лиц).</w:t>
            </w:r>
          </w:p>
          <w:p w:rsidR="00860FD4" w:rsidRPr="00860FD4" w:rsidRDefault="00860FD4" w:rsidP="00860FD4">
            <w:pPr>
              <w:autoSpaceDE w:val="0"/>
              <w:autoSpaceDN w:val="0"/>
              <w:adjustRightInd w:val="0"/>
              <w:ind w:firstLine="567"/>
              <w:jc w:val="both"/>
              <w:rPr>
                <w:rFonts w:eastAsiaTheme="minorHAnsi"/>
                <w:lang w:eastAsia="en-US"/>
              </w:rPr>
            </w:pPr>
            <w:r w:rsidRPr="00860FD4">
              <w:t xml:space="preserve"> </w:t>
            </w:r>
          </w:p>
          <w:tbl>
            <w:tblPr>
              <w:tblW w:w="10050" w:type="dxa"/>
              <w:tblLayout w:type="fixed"/>
              <w:tblCellMar>
                <w:left w:w="0" w:type="dxa"/>
                <w:right w:w="0" w:type="dxa"/>
              </w:tblCellMar>
              <w:tblLook w:val="04A0" w:firstRow="1" w:lastRow="0" w:firstColumn="1" w:lastColumn="0" w:noHBand="0" w:noVBand="1"/>
            </w:tblPr>
            <w:tblGrid>
              <w:gridCol w:w="2460"/>
              <w:gridCol w:w="340"/>
              <w:gridCol w:w="1411"/>
              <w:gridCol w:w="1287"/>
              <w:gridCol w:w="340"/>
              <w:gridCol w:w="4212"/>
            </w:tblGrid>
            <w:tr w:rsidR="00860FD4" w:rsidRPr="00860FD4" w:rsidTr="00416058">
              <w:tc>
                <w:tcPr>
                  <w:tcW w:w="4210" w:type="dxa"/>
                  <w:gridSpan w:val="3"/>
                  <w:tcMar>
                    <w:top w:w="102" w:type="dxa"/>
                    <w:left w:w="62" w:type="dxa"/>
                    <w:bottom w:w="102" w:type="dxa"/>
                    <w:right w:w="62" w:type="dxa"/>
                  </w:tcMar>
                </w:tcPr>
                <w:p w:rsidR="00860FD4" w:rsidRPr="00860FD4" w:rsidRDefault="00860FD4" w:rsidP="00860FD4">
                  <w:pPr>
                    <w:autoSpaceDE w:val="0"/>
                    <w:autoSpaceDN w:val="0"/>
                    <w:spacing w:line="276" w:lineRule="auto"/>
                    <w:jc w:val="both"/>
                    <w:rPr>
                      <w:rFonts w:eastAsiaTheme="minorHAnsi"/>
                      <w:lang w:eastAsia="en-US"/>
                    </w:rPr>
                  </w:pPr>
                </w:p>
              </w:tc>
              <w:tc>
                <w:tcPr>
                  <w:tcW w:w="5835" w:type="dxa"/>
                  <w:gridSpan w:val="3"/>
                  <w:tcBorders>
                    <w:top w:val="nil"/>
                    <w:left w:val="nil"/>
                    <w:bottom w:val="single" w:sz="8" w:space="0" w:color="auto"/>
                    <w:right w:val="nil"/>
                  </w:tcBorders>
                  <w:vAlign w:val="center"/>
                  <w:hideMark/>
                </w:tcPr>
                <w:p w:rsidR="00860FD4" w:rsidRPr="00860FD4" w:rsidRDefault="00860FD4" w:rsidP="00860FD4">
                  <w:pPr>
                    <w:rPr>
                      <w:rFonts w:ascii="Calibri" w:eastAsiaTheme="minorHAnsi" w:hAnsi="Calibri"/>
                      <w:sz w:val="22"/>
                      <w:szCs w:val="22"/>
                      <w:lang w:eastAsia="en-US"/>
                    </w:rPr>
                  </w:pPr>
                  <w:r w:rsidRPr="00860FD4">
                    <w:rPr>
                      <w:rFonts w:ascii="Calibri" w:eastAsiaTheme="minorHAnsi" w:hAnsi="Calibri"/>
                      <w:sz w:val="22"/>
                      <w:szCs w:val="22"/>
                      <w:lang w:eastAsia="en-US"/>
                    </w:rPr>
                    <w:t> </w:t>
                  </w:r>
                </w:p>
              </w:tc>
            </w:tr>
            <w:tr w:rsidR="00860FD4" w:rsidRPr="00860FD4" w:rsidTr="00416058">
              <w:tc>
                <w:tcPr>
                  <w:tcW w:w="2460" w:type="dxa"/>
                  <w:tcBorders>
                    <w:top w:val="single" w:sz="8" w:space="0" w:color="auto"/>
                    <w:left w:val="nil"/>
                    <w:bottom w:val="nil"/>
                    <w:right w:val="nil"/>
                  </w:tcBorders>
                  <w:tcMar>
                    <w:top w:w="102" w:type="dxa"/>
                    <w:left w:w="62" w:type="dxa"/>
                    <w:bottom w:w="102" w:type="dxa"/>
                    <w:right w:w="62" w:type="dxa"/>
                  </w:tcMar>
                  <w:hideMark/>
                </w:tcPr>
                <w:p w:rsidR="00860FD4" w:rsidRPr="00860FD4" w:rsidRDefault="00860FD4" w:rsidP="00860FD4">
                  <w:pPr>
                    <w:autoSpaceDE w:val="0"/>
                    <w:autoSpaceDN w:val="0"/>
                    <w:spacing w:line="276" w:lineRule="auto"/>
                    <w:rPr>
                      <w:rFonts w:eastAsiaTheme="minorHAnsi"/>
                      <w:lang w:eastAsia="en-US"/>
                    </w:rPr>
                  </w:pPr>
                  <w:r w:rsidRPr="00860FD4">
                    <w:rPr>
                      <w:rFonts w:eastAsiaTheme="minorHAnsi"/>
                      <w:lang w:eastAsia="en-US"/>
                    </w:rPr>
                    <w:t>«___»_______20___ г.</w:t>
                  </w:r>
                </w:p>
              </w:tc>
              <w:tc>
                <w:tcPr>
                  <w:tcW w:w="340" w:type="dxa"/>
                  <w:tcBorders>
                    <w:top w:val="single" w:sz="8" w:space="0" w:color="auto"/>
                    <w:left w:val="nil"/>
                    <w:bottom w:val="nil"/>
                    <w:right w:val="nil"/>
                  </w:tcBorders>
                  <w:tcMar>
                    <w:top w:w="102" w:type="dxa"/>
                    <w:left w:w="62" w:type="dxa"/>
                    <w:bottom w:w="102" w:type="dxa"/>
                    <w:right w:w="62" w:type="dxa"/>
                  </w:tcMar>
                </w:tcPr>
                <w:p w:rsidR="00860FD4" w:rsidRPr="00860FD4" w:rsidRDefault="00860FD4" w:rsidP="00860FD4">
                  <w:pPr>
                    <w:autoSpaceDE w:val="0"/>
                    <w:autoSpaceDN w:val="0"/>
                    <w:spacing w:line="276" w:lineRule="auto"/>
                    <w:rPr>
                      <w:rFonts w:eastAsiaTheme="minorHAnsi"/>
                      <w:lang w:eastAsia="en-US"/>
                    </w:rPr>
                  </w:pPr>
                </w:p>
              </w:tc>
              <w:tc>
                <w:tcPr>
                  <w:tcW w:w="2696" w:type="dxa"/>
                  <w:gridSpan w:val="2"/>
                  <w:tcBorders>
                    <w:top w:val="single" w:sz="8" w:space="0" w:color="auto"/>
                    <w:left w:val="nil"/>
                    <w:bottom w:val="nil"/>
                    <w:right w:val="nil"/>
                  </w:tcBorders>
                  <w:tcMar>
                    <w:top w:w="102" w:type="dxa"/>
                    <w:left w:w="62" w:type="dxa"/>
                    <w:bottom w:w="102" w:type="dxa"/>
                    <w:right w:w="62" w:type="dxa"/>
                  </w:tcMar>
                  <w:hideMark/>
                </w:tcPr>
                <w:p w:rsidR="00860FD4" w:rsidRPr="00860FD4" w:rsidRDefault="00860FD4" w:rsidP="00860FD4">
                  <w:pPr>
                    <w:autoSpaceDE w:val="0"/>
                    <w:autoSpaceDN w:val="0"/>
                    <w:spacing w:line="276" w:lineRule="auto"/>
                    <w:jc w:val="both"/>
                    <w:rPr>
                      <w:rFonts w:eastAsiaTheme="minorHAnsi"/>
                      <w:lang w:eastAsia="en-US"/>
                    </w:rPr>
                  </w:pPr>
                  <w:r w:rsidRPr="00860FD4">
                    <w:rPr>
                      <w:rFonts w:eastAsiaTheme="minorHAnsi"/>
                      <w:lang w:eastAsia="en-US"/>
                    </w:rPr>
                    <w:t>_____________________</w:t>
                  </w:r>
                </w:p>
              </w:tc>
              <w:tc>
                <w:tcPr>
                  <w:tcW w:w="340" w:type="dxa"/>
                  <w:tcMar>
                    <w:top w:w="102" w:type="dxa"/>
                    <w:left w:w="62" w:type="dxa"/>
                    <w:bottom w:w="102" w:type="dxa"/>
                    <w:right w:w="62" w:type="dxa"/>
                  </w:tcMar>
                </w:tcPr>
                <w:p w:rsidR="00860FD4" w:rsidRPr="00860FD4" w:rsidRDefault="00860FD4" w:rsidP="00860FD4">
                  <w:pPr>
                    <w:autoSpaceDE w:val="0"/>
                    <w:autoSpaceDN w:val="0"/>
                    <w:spacing w:line="276" w:lineRule="auto"/>
                    <w:rPr>
                      <w:rFonts w:eastAsiaTheme="minorHAnsi"/>
                      <w:lang w:eastAsia="en-US"/>
                    </w:rPr>
                  </w:pPr>
                </w:p>
              </w:tc>
              <w:tc>
                <w:tcPr>
                  <w:tcW w:w="4210" w:type="dxa"/>
                  <w:tcMar>
                    <w:top w:w="102" w:type="dxa"/>
                    <w:left w:w="62" w:type="dxa"/>
                    <w:bottom w:w="102" w:type="dxa"/>
                    <w:right w:w="62" w:type="dxa"/>
                  </w:tcMar>
                  <w:hideMark/>
                </w:tcPr>
                <w:p w:rsidR="00860FD4" w:rsidRPr="00860FD4" w:rsidRDefault="00860FD4" w:rsidP="00860FD4">
                  <w:pPr>
                    <w:autoSpaceDE w:val="0"/>
                    <w:autoSpaceDN w:val="0"/>
                    <w:spacing w:line="276" w:lineRule="auto"/>
                    <w:jc w:val="both"/>
                    <w:rPr>
                      <w:rFonts w:eastAsiaTheme="minorHAnsi"/>
                      <w:lang w:eastAsia="en-US"/>
                    </w:rPr>
                  </w:pPr>
                  <w:r w:rsidRPr="00860FD4">
                    <w:rPr>
                      <w:rFonts w:eastAsiaTheme="minorHAnsi"/>
                      <w:lang w:eastAsia="en-US"/>
                    </w:rPr>
                    <w:t>____________________________</w:t>
                  </w:r>
                </w:p>
              </w:tc>
            </w:tr>
            <w:tr w:rsidR="00860FD4" w:rsidRPr="00860FD4" w:rsidTr="00416058">
              <w:tc>
                <w:tcPr>
                  <w:tcW w:w="2460" w:type="dxa"/>
                  <w:tcMar>
                    <w:top w:w="102" w:type="dxa"/>
                    <w:left w:w="62" w:type="dxa"/>
                    <w:bottom w:w="102" w:type="dxa"/>
                    <w:right w:w="62" w:type="dxa"/>
                  </w:tcMar>
                </w:tcPr>
                <w:p w:rsidR="00860FD4" w:rsidRPr="00860FD4" w:rsidRDefault="00860FD4" w:rsidP="00860FD4">
                  <w:pPr>
                    <w:autoSpaceDE w:val="0"/>
                    <w:autoSpaceDN w:val="0"/>
                    <w:spacing w:line="276" w:lineRule="auto"/>
                    <w:jc w:val="both"/>
                    <w:rPr>
                      <w:rFonts w:eastAsiaTheme="minorHAnsi"/>
                      <w:lang w:eastAsia="en-US"/>
                    </w:rPr>
                  </w:pPr>
                </w:p>
              </w:tc>
              <w:tc>
                <w:tcPr>
                  <w:tcW w:w="340" w:type="dxa"/>
                  <w:tcMar>
                    <w:top w:w="102" w:type="dxa"/>
                    <w:left w:w="62" w:type="dxa"/>
                    <w:bottom w:w="102" w:type="dxa"/>
                    <w:right w:w="62" w:type="dxa"/>
                  </w:tcMar>
                </w:tcPr>
                <w:p w:rsidR="00860FD4" w:rsidRPr="00860FD4" w:rsidRDefault="00860FD4" w:rsidP="00860FD4">
                  <w:pPr>
                    <w:autoSpaceDE w:val="0"/>
                    <w:autoSpaceDN w:val="0"/>
                    <w:spacing w:line="276" w:lineRule="auto"/>
                    <w:jc w:val="both"/>
                    <w:rPr>
                      <w:rFonts w:eastAsiaTheme="minorHAnsi"/>
                      <w:lang w:eastAsia="en-US"/>
                    </w:rPr>
                  </w:pPr>
                </w:p>
              </w:tc>
              <w:tc>
                <w:tcPr>
                  <w:tcW w:w="2696" w:type="dxa"/>
                  <w:gridSpan w:val="2"/>
                  <w:tcMar>
                    <w:top w:w="102" w:type="dxa"/>
                    <w:left w:w="62" w:type="dxa"/>
                    <w:bottom w:w="102" w:type="dxa"/>
                    <w:right w:w="62" w:type="dxa"/>
                  </w:tcMar>
                  <w:hideMark/>
                </w:tcPr>
                <w:p w:rsidR="00860FD4" w:rsidRPr="00860FD4" w:rsidRDefault="00860FD4" w:rsidP="00860FD4">
                  <w:pPr>
                    <w:autoSpaceDE w:val="0"/>
                    <w:autoSpaceDN w:val="0"/>
                    <w:spacing w:line="276" w:lineRule="auto"/>
                    <w:jc w:val="center"/>
                    <w:rPr>
                      <w:rFonts w:eastAsiaTheme="minorHAnsi"/>
                      <w:sz w:val="20"/>
                      <w:szCs w:val="20"/>
                      <w:lang w:eastAsia="en-US"/>
                    </w:rPr>
                  </w:pPr>
                  <w:r w:rsidRPr="00860FD4">
                    <w:rPr>
                      <w:rFonts w:eastAsiaTheme="minorHAnsi"/>
                      <w:sz w:val="20"/>
                      <w:szCs w:val="20"/>
                      <w:lang w:eastAsia="en-US"/>
                    </w:rPr>
                    <w:t>(подпись заявителя или руководителя юридического лица, печать)</w:t>
                  </w:r>
                </w:p>
              </w:tc>
              <w:tc>
                <w:tcPr>
                  <w:tcW w:w="340" w:type="dxa"/>
                  <w:tcMar>
                    <w:top w:w="102" w:type="dxa"/>
                    <w:left w:w="62" w:type="dxa"/>
                    <w:bottom w:w="102" w:type="dxa"/>
                    <w:right w:w="62" w:type="dxa"/>
                  </w:tcMar>
                </w:tcPr>
                <w:p w:rsidR="00860FD4" w:rsidRPr="00860FD4" w:rsidRDefault="00860FD4" w:rsidP="00860FD4">
                  <w:pPr>
                    <w:autoSpaceDE w:val="0"/>
                    <w:autoSpaceDN w:val="0"/>
                    <w:spacing w:line="276" w:lineRule="auto"/>
                    <w:rPr>
                      <w:rFonts w:eastAsiaTheme="minorHAnsi"/>
                      <w:sz w:val="20"/>
                      <w:szCs w:val="20"/>
                      <w:lang w:eastAsia="en-US"/>
                    </w:rPr>
                  </w:pPr>
                </w:p>
              </w:tc>
              <w:tc>
                <w:tcPr>
                  <w:tcW w:w="4210" w:type="dxa"/>
                  <w:tcMar>
                    <w:top w:w="102" w:type="dxa"/>
                    <w:left w:w="62" w:type="dxa"/>
                    <w:bottom w:w="102" w:type="dxa"/>
                    <w:right w:w="62" w:type="dxa"/>
                  </w:tcMar>
                  <w:hideMark/>
                </w:tcPr>
                <w:p w:rsidR="00860FD4" w:rsidRPr="00860FD4" w:rsidRDefault="00860FD4" w:rsidP="00860FD4">
                  <w:pPr>
                    <w:autoSpaceDE w:val="0"/>
                    <w:autoSpaceDN w:val="0"/>
                    <w:spacing w:line="276" w:lineRule="auto"/>
                    <w:jc w:val="center"/>
                    <w:rPr>
                      <w:rFonts w:eastAsiaTheme="minorHAnsi"/>
                      <w:sz w:val="20"/>
                      <w:szCs w:val="20"/>
                      <w:lang w:eastAsia="en-US"/>
                    </w:rPr>
                  </w:pPr>
                  <w:r w:rsidRPr="00860FD4">
                    <w:rPr>
                      <w:rFonts w:eastAsiaTheme="minorHAnsi"/>
                      <w:sz w:val="20"/>
                      <w:szCs w:val="20"/>
                      <w:lang w:eastAsia="en-US"/>
                    </w:rPr>
                    <w:t>(Ф.И.О.)</w:t>
                  </w:r>
                </w:p>
              </w:tc>
            </w:tr>
          </w:tbl>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rPr>
                <w:sz w:val="28"/>
                <w:szCs w:val="28"/>
              </w:rPr>
            </w:pPr>
            <w:r w:rsidRPr="00860FD4">
              <w:rPr>
                <w:sz w:val="28"/>
                <w:szCs w:val="28"/>
              </w:rPr>
              <w:t>Руководитель управления экологии                                                 Г.Л. Воробьева</w:t>
            </w:r>
          </w:p>
          <w:p w:rsidR="00860FD4" w:rsidRPr="00860FD4" w:rsidRDefault="00860FD4" w:rsidP="00860FD4">
            <w:pPr>
              <w:spacing w:after="200" w:line="276" w:lineRule="auto"/>
              <w:rPr>
                <w:rFonts w:eastAsiaTheme="minorEastAsia"/>
                <w:sz w:val="28"/>
              </w:rPr>
            </w:pPr>
            <w:r w:rsidRPr="00860FD4">
              <w:rPr>
                <w:sz w:val="28"/>
              </w:rPr>
              <w:br w:type="page"/>
            </w: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ind w:firstLine="567"/>
              <w:jc w:val="both"/>
            </w:pPr>
          </w:p>
          <w:p w:rsidR="00860FD4" w:rsidRPr="00860FD4" w:rsidRDefault="00860FD4" w:rsidP="00860FD4">
            <w:pPr>
              <w:autoSpaceDE w:val="0"/>
              <w:autoSpaceDN w:val="0"/>
              <w:adjustRightInd w:val="0"/>
              <w:jc w:val="both"/>
              <w:rPr>
                <w:rFonts w:eastAsiaTheme="minorHAnsi"/>
                <w:lang w:eastAsia="en-US"/>
              </w:rPr>
            </w:pPr>
          </w:p>
        </w:tc>
      </w:tr>
    </w:tbl>
    <w:p w:rsidR="00860FD4" w:rsidRPr="00860FD4" w:rsidRDefault="00860FD4" w:rsidP="00860FD4">
      <w:pPr>
        <w:widowControl w:val="0"/>
        <w:autoSpaceDE w:val="0"/>
        <w:autoSpaceDN w:val="0"/>
        <w:jc w:val="right"/>
        <w:outlineLvl w:val="1"/>
        <w:rPr>
          <w:rFonts w:eastAsiaTheme="minorEastAsia"/>
          <w:sz w:val="28"/>
        </w:rPr>
      </w:pPr>
      <w:r w:rsidRPr="00860FD4">
        <w:rPr>
          <w:rFonts w:eastAsiaTheme="minorEastAsia"/>
          <w:sz w:val="28"/>
        </w:rPr>
        <w:lastRenderedPageBreak/>
        <w:t>Приложение № 3</w:t>
      </w:r>
    </w:p>
    <w:p w:rsidR="00860FD4" w:rsidRPr="00860FD4" w:rsidRDefault="00860FD4" w:rsidP="00860FD4">
      <w:pPr>
        <w:widowControl w:val="0"/>
        <w:autoSpaceDE w:val="0"/>
        <w:autoSpaceDN w:val="0"/>
        <w:jc w:val="right"/>
        <w:rPr>
          <w:rFonts w:eastAsiaTheme="minorEastAsia"/>
          <w:sz w:val="28"/>
        </w:rPr>
      </w:pPr>
      <w:r w:rsidRPr="00860FD4">
        <w:rPr>
          <w:rFonts w:eastAsiaTheme="minorEastAsia"/>
          <w:sz w:val="28"/>
        </w:rPr>
        <w:t>к Административному регламенту</w:t>
      </w:r>
    </w:p>
    <w:p w:rsidR="00860FD4" w:rsidRPr="00860FD4" w:rsidRDefault="00860FD4" w:rsidP="00860FD4">
      <w:pPr>
        <w:widowControl w:val="0"/>
        <w:autoSpaceDE w:val="0"/>
        <w:autoSpaceDN w:val="0"/>
        <w:jc w:val="right"/>
        <w:rPr>
          <w:rFonts w:eastAsiaTheme="minorEastAsia"/>
          <w:sz w:val="28"/>
        </w:rPr>
      </w:pPr>
      <w:r w:rsidRPr="00860FD4">
        <w:rPr>
          <w:rFonts w:eastAsiaTheme="minorEastAsia"/>
          <w:sz w:val="28"/>
        </w:rPr>
        <w:t>по предоставлению муниципальной услуги</w:t>
      </w:r>
    </w:p>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widowControl w:val="0"/>
        <w:autoSpaceDE w:val="0"/>
        <w:autoSpaceDN w:val="0"/>
        <w:jc w:val="center"/>
        <w:rPr>
          <w:rFonts w:eastAsiaTheme="minorEastAsia"/>
        </w:rPr>
      </w:pPr>
      <w:bookmarkStart w:id="4" w:name="P470"/>
      <w:bookmarkEnd w:id="4"/>
      <w:r w:rsidRPr="00860FD4">
        <w:rPr>
          <w:rFonts w:eastAsiaTheme="minorEastAsia"/>
        </w:rPr>
        <w:t xml:space="preserve">ФОРМА РАЗРЕШЕНИЯ НА ПРАВО ВЫРУБКИ (ОБРЕЗКИ, ПЕРЕСАДКИ) </w:t>
      </w:r>
    </w:p>
    <w:p w:rsidR="00860FD4" w:rsidRPr="00860FD4" w:rsidRDefault="00860FD4" w:rsidP="00860FD4">
      <w:pPr>
        <w:widowControl w:val="0"/>
        <w:autoSpaceDE w:val="0"/>
        <w:autoSpaceDN w:val="0"/>
        <w:jc w:val="center"/>
        <w:rPr>
          <w:rFonts w:eastAsiaTheme="minorEastAsia"/>
        </w:rPr>
      </w:pPr>
      <w:r w:rsidRPr="00860FD4">
        <w:rPr>
          <w:rFonts w:eastAsiaTheme="minorEastAsia"/>
        </w:rPr>
        <w:t>ЗЕЛЕНЫХ НАСАЖДЕНИЙ</w:t>
      </w: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От: ___________________________</w:t>
      </w: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w:t>
      </w:r>
      <w:proofErr w:type="gramStart"/>
      <w:r w:rsidRPr="00860FD4">
        <w:rPr>
          <w:rFonts w:eastAsiaTheme="minorEastAsia"/>
          <w:sz w:val="20"/>
          <w:szCs w:val="22"/>
        </w:rPr>
        <w:t>(наименование уполномоченного</w:t>
      </w:r>
      <w:proofErr w:type="gramEnd"/>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органа)</w:t>
      </w: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Кому ___________________________</w:t>
      </w: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w:t>
      </w:r>
      <w:proofErr w:type="gramStart"/>
      <w:r w:rsidRPr="00860FD4">
        <w:rPr>
          <w:rFonts w:eastAsiaTheme="minorEastAsia"/>
          <w:sz w:val="20"/>
          <w:szCs w:val="22"/>
        </w:rPr>
        <w:t>(фамилия, имя, отчество -</w:t>
      </w:r>
      <w:proofErr w:type="gramEnd"/>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для граждан и ИП или </w:t>
      </w:r>
      <w:proofErr w:type="gramStart"/>
      <w:r w:rsidRPr="00860FD4">
        <w:rPr>
          <w:rFonts w:eastAsiaTheme="minorEastAsia"/>
          <w:sz w:val="20"/>
          <w:szCs w:val="22"/>
        </w:rPr>
        <w:t>полное</w:t>
      </w:r>
      <w:proofErr w:type="gramEnd"/>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наименование организации -</w:t>
      </w: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для юридических лиц)</w:t>
      </w: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___________________________</w:t>
      </w: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w:t>
      </w:r>
      <w:proofErr w:type="gramStart"/>
      <w:r w:rsidRPr="00860FD4">
        <w:rPr>
          <w:rFonts w:eastAsiaTheme="minorEastAsia"/>
          <w:sz w:val="20"/>
          <w:szCs w:val="22"/>
        </w:rPr>
        <w:t>(почтовый индекс и адрес,</w:t>
      </w:r>
      <w:proofErr w:type="gramEnd"/>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адрес электронной почты)</w:t>
      </w: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РАЗРЕШЕНИЕ</w:t>
      </w: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на право вырубки (обрезки, пересадки) зеленых насаждений</w:t>
      </w: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«_____»________________</w:t>
      </w:r>
      <w:proofErr w:type="gramStart"/>
      <w:r w:rsidRPr="00860FD4">
        <w:rPr>
          <w:rFonts w:eastAsiaTheme="minorEastAsia"/>
          <w:sz w:val="20"/>
          <w:szCs w:val="22"/>
        </w:rPr>
        <w:t>г</w:t>
      </w:r>
      <w:proofErr w:type="gramEnd"/>
      <w:r w:rsidRPr="00860FD4">
        <w:rPr>
          <w:rFonts w:eastAsiaTheme="minorEastAsia"/>
          <w:sz w:val="20"/>
          <w:szCs w:val="22"/>
        </w:rPr>
        <w:t>.                       № _____________________</w:t>
      </w: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w:t>
      </w: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    По результатам рассмотрения запроса _____________________  уведомляем о</w:t>
      </w:r>
    </w:p>
    <w:p w:rsidR="00860FD4" w:rsidRPr="00860FD4" w:rsidRDefault="00860FD4" w:rsidP="00860FD4">
      <w:pPr>
        <w:widowControl w:val="0"/>
        <w:autoSpaceDE w:val="0"/>
        <w:autoSpaceDN w:val="0"/>
        <w:jc w:val="both"/>
        <w:rPr>
          <w:rFonts w:eastAsiaTheme="minorEastAsia"/>
          <w:sz w:val="20"/>
          <w:szCs w:val="22"/>
        </w:rPr>
      </w:pPr>
      <w:proofErr w:type="gramStart"/>
      <w:r w:rsidRPr="00860FD4">
        <w:rPr>
          <w:rFonts w:eastAsiaTheme="minorEastAsia"/>
          <w:sz w:val="20"/>
          <w:szCs w:val="22"/>
        </w:rPr>
        <w:t>предоставлении</w:t>
      </w:r>
      <w:proofErr w:type="gramEnd"/>
      <w:r w:rsidRPr="00860FD4">
        <w:rPr>
          <w:rFonts w:eastAsiaTheme="minorEastAsia"/>
          <w:sz w:val="20"/>
          <w:szCs w:val="22"/>
        </w:rPr>
        <w:t xml:space="preserve"> разрешения на право вырубки (обрезки, пересадки) зеленых </w:t>
      </w: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насаждений __________ </w:t>
      </w:r>
      <w:proofErr w:type="gramStart"/>
      <w:r w:rsidRPr="00860FD4">
        <w:rPr>
          <w:rFonts w:eastAsiaTheme="minorEastAsia"/>
          <w:sz w:val="20"/>
          <w:szCs w:val="22"/>
        </w:rPr>
        <w:t>на</w:t>
      </w:r>
      <w:proofErr w:type="gramEnd"/>
    </w:p>
    <w:p w:rsidR="00860FD4" w:rsidRPr="00860FD4" w:rsidRDefault="00860FD4" w:rsidP="00860FD4">
      <w:pPr>
        <w:widowControl w:val="0"/>
        <w:autoSpaceDE w:val="0"/>
        <w:autoSpaceDN w:val="0"/>
        <w:jc w:val="both"/>
        <w:rPr>
          <w:rFonts w:eastAsiaTheme="minorEastAsia"/>
          <w:sz w:val="20"/>
          <w:szCs w:val="22"/>
        </w:rPr>
      </w:pPr>
      <w:proofErr w:type="gramStart"/>
      <w:r w:rsidRPr="00860FD4">
        <w:rPr>
          <w:rFonts w:eastAsiaTheme="minorEastAsia"/>
          <w:sz w:val="20"/>
          <w:szCs w:val="22"/>
        </w:rPr>
        <w:t>основании</w:t>
      </w:r>
      <w:proofErr w:type="gramEnd"/>
      <w:r w:rsidRPr="00860FD4">
        <w:rPr>
          <w:rFonts w:eastAsiaTheme="minorEastAsia"/>
          <w:sz w:val="20"/>
          <w:szCs w:val="22"/>
        </w:rPr>
        <w:t xml:space="preserve"> ______________________ на земельном участке с кадастровым номером</w:t>
      </w:r>
    </w:p>
    <w:p w:rsidR="00860FD4" w:rsidRPr="00860FD4" w:rsidRDefault="00860FD4" w:rsidP="00860FD4">
      <w:pPr>
        <w:widowControl w:val="0"/>
        <w:autoSpaceDE w:val="0"/>
        <w:autoSpaceDN w:val="0"/>
        <w:jc w:val="both"/>
        <w:rPr>
          <w:rFonts w:eastAsiaTheme="minorEastAsia"/>
          <w:sz w:val="20"/>
          <w:szCs w:val="22"/>
        </w:rPr>
      </w:pPr>
      <w:r w:rsidRPr="00860FD4">
        <w:rPr>
          <w:rFonts w:eastAsiaTheme="minorEastAsia"/>
          <w:sz w:val="20"/>
          <w:szCs w:val="22"/>
        </w:rPr>
        <w:t xml:space="preserve">___________________ на срок </w:t>
      </w:r>
      <w:proofErr w:type="gramStart"/>
      <w:r w:rsidRPr="00860FD4">
        <w:rPr>
          <w:rFonts w:eastAsiaTheme="minorEastAsia"/>
          <w:sz w:val="20"/>
          <w:szCs w:val="22"/>
        </w:rPr>
        <w:t>до</w:t>
      </w:r>
      <w:proofErr w:type="gramEnd"/>
      <w:r w:rsidRPr="00860FD4">
        <w:rPr>
          <w:rFonts w:eastAsiaTheme="minorEastAsia"/>
          <w:sz w:val="20"/>
          <w:szCs w:val="22"/>
        </w:rPr>
        <w:t xml:space="preserve"> _________________.</w:t>
      </w: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both"/>
        <w:rPr>
          <w:rFonts w:eastAsiaTheme="minorEastAsia"/>
          <w:sz w:val="20"/>
          <w:szCs w:val="22"/>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860FD4" w:rsidRPr="00860FD4" w:rsidTr="00416058">
        <w:tc>
          <w:tcPr>
            <w:tcW w:w="4422" w:type="dxa"/>
            <w:tcBorders>
              <w:top w:val="single" w:sz="4" w:space="0" w:color="auto"/>
              <w:left w:val="nil"/>
              <w:bottom w:val="nil"/>
              <w:right w:val="nil"/>
            </w:tcBorders>
          </w:tcPr>
          <w:p w:rsidR="00860FD4" w:rsidRPr="00860FD4" w:rsidRDefault="00860FD4" w:rsidP="00860FD4">
            <w:pPr>
              <w:widowControl w:val="0"/>
              <w:autoSpaceDE w:val="0"/>
              <w:autoSpaceDN w:val="0"/>
              <w:jc w:val="center"/>
              <w:rPr>
                <w:rFonts w:eastAsiaTheme="minorEastAsia"/>
                <w:sz w:val="20"/>
                <w:szCs w:val="22"/>
              </w:rPr>
            </w:pPr>
            <w:r w:rsidRPr="00860FD4">
              <w:rPr>
                <w:rFonts w:eastAsiaTheme="minorEastAsia"/>
                <w:sz w:val="20"/>
                <w:szCs w:val="22"/>
              </w:rPr>
              <w:t>(Ф.И.О, должность уполномоченного сотрудника)</w:t>
            </w:r>
          </w:p>
        </w:tc>
        <w:tc>
          <w:tcPr>
            <w:tcW w:w="454" w:type="dxa"/>
            <w:tcBorders>
              <w:top w:val="nil"/>
              <w:left w:val="nil"/>
              <w:bottom w:val="nil"/>
              <w:right w:val="single" w:sz="4" w:space="0" w:color="auto"/>
            </w:tcBorders>
          </w:tcPr>
          <w:p w:rsidR="00860FD4" w:rsidRPr="00860FD4" w:rsidRDefault="00860FD4" w:rsidP="00860FD4">
            <w:pPr>
              <w:widowControl w:val="0"/>
              <w:autoSpaceDE w:val="0"/>
              <w:autoSpaceDN w:val="0"/>
              <w:rPr>
                <w:rFonts w:eastAsiaTheme="minorEastAsia"/>
                <w:sz w:val="20"/>
                <w:szCs w:val="22"/>
              </w:rPr>
            </w:pPr>
          </w:p>
        </w:tc>
        <w:tc>
          <w:tcPr>
            <w:tcW w:w="4195" w:type="dxa"/>
            <w:tcBorders>
              <w:top w:val="single" w:sz="4" w:space="0" w:color="auto"/>
              <w:left w:val="single" w:sz="4" w:space="0" w:color="auto"/>
              <w:bottom w:val="single" w:sz="4" w:space="0" w:color="auto"/>
              <w:right w:val="single" w:sz="4" w:space="0" w:color="auto"/>
            </w:tcBorders>
            <w:vAlign w:val="center"/>
          </w:tcPr>
          <w:p w:rsidR="00860FD4" w:rsidRPr="00860FD4" w:rsidRDefault="00860FD4" w:rsidP="00860FD4">
            <w:pPr>
              <w:widowControl w:val="0"/>
              <w:autoSpaceDE w:val="0"/>
              <w:autoSpaceDN w:val="0"/>
              <w:jc w:val="center"/>
              <w:rPr>
                <w:rFonts w:eastAsiaTheme="minorEastAsia"/>
                <w:sz w:val="20"/>
                <w:szCs w:val="22"/>
              </w:rPr>
            </w:pPr>
            <w:r w:rsidRPr="00860FD4">
              <w:rPr>
                <w:rFonts w:eastAsiaTheme="minorEastAsia"/>
                <w:sz w:val="20"/>
                <w:szCs w:val="22"/>
              </w:rPr>
              <w:t>Сведения об электронной подписи</w:t>
            </w:r>
          </w:p>
        </w:tc>
      </w:tr>
    </w:tbl>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right"/>
        <w:outlineLvl w:val="2"/>
        <w:rPr>
          <w:rFonts w:eastAsiaTheme="minorEastAsia"/>
          <w:sz w:val="20"/>
          <w:szCs w:val="22"/>
        </w:rPr>
      </w:pPr>
      <w:r w:rsidRPr="00860FD4">
        <w:rPr>
          <w:rFonts w:eastAsiaTheme="minorEastAsia"/>
          <w:sz w:val="20"/>
          <w:szCs w:val="22"/>
        </w:rPr>
        <w:t>Приложение</w:t>
      </w:r>
    </w:p>
    <w:p w:rsidR="00860FD4" w:rsidRPr="00860FD4" w:rsidRDefault="00860FD4" w:rsidP="00860FD4">
      <w:pPr>
        <w:widowControl w:val="0"/>
        <w:autoSpaceDE w:val="0"/>
        <w:autoSpaceDN w:val="0"/>
        <w:jc w:val="right"/>
        <w:rPr>
          <w:rFonts w:eastAsiaTheme="minorEastAsia"/>
          <w:sz w:val="20"/>
          <w:szCs w:val="22"/>
        </w:rPr>
      </w:pPr>
      <w:r w:rsidRPr="00860FD4">
        <w:rPr>
          <w:rFonts w:eastAsiaTheme="minorEastAsia"/>
          <w:sz w:val="20"/>
          <w:szCs w:val="22"/>
        </w:rPr>
        <w:t>к разрешению на право</w:t>
      </w:r>
    </w:p>
    <w:p w:rsidR="00860FD4" w:rsidRPr="00860FD4" w:rsidRDefault="00860FD4" w:rsidP="00860FD4">
      <w:pPr>
        <w:widowControl w:val="0"/>
        <w:autoSpaceDE w:val="0"/>
        <w:autoSpaceDN w:val="0"/>
        <w:jc w:val="right"/>
        <w:rPr>
          <w:rFonts w:eastAsiaTheme="minorEastAsia"/>
          <w:sz w:val="20"/>
          <w:szCs w:val="22"/>
        </w:rPr>
      </w:pPr>
      <w:r w:rsidRPr="00860FD4">
        <w:rPr>
          <w:rFonts w:eastAsiaTheme="minorEastAsia"/>
          <w:sz w:val="20"/>
          <w:szCs w:val="22"/>
        </w:rPr>
        <w:t>вырубки зеленых насаждений</w:t>
      </w: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right"/>
        <w:rPr>
          <w:rFonts w:eastAsiaTheme="minorEastAsia"/>
          <w:sz w:val="20"/>
          <w:szCs w:val="22"/>
        </w:rPr>
      </w:pPr>
      <w:r w:rsidRPr="00860FD4">
        <w:rPr>
          <w:rFonts w:eastAsiaTheme="minorEastAsia"/>
          <w:sz w:val="20"/>
          <w:szCs w:val="22"/>
        </w:rPr>
        <w:t>Регистрационный N:</w:t>
      </w:r>
    </w:p>
    <w:p w:rsidR="00860FD4" w:rsidRPr="00860FD4" w:rsidRDefault="00860FD4" w:rsidP="00860FD4">
      <w:pPr>
        <w:widowControl w:val="0"/>
        <w:autoSpaceDE w:val="0"/>
        <w:autoSpaceDN w:val="0"/>
        <w:jc w:val="right"/>
        <w:rPr>
          <w:rFonts w:eastAsiaTheme="minorEastAsia"/>
          <w:sz w:val="20"/>
          <w:szCs w:val="22"/>
        </w:rPr>
      </w:pPr>
      <w:r w:rsidRPr="00860FD4">
        <w:rPr>
          <w:rFonts w:eastAsiaTheme="minorEastAsia"/>
          <w:sz w:val="20"/>
          <w:szCs w:val="22"/>
        </w:rPr>
        <w:t>_______________</w:t>
      </w:r>
    </w:p>
    <w:p w:rsidR="00860FD4" w:rsidRPr="00860FD4" w:rsidRDefault="00860FD4" w:rsidP="00860FD4">
      <w:pPr>
        <w:widowControl w:val="0"/>
        <w:autoSpaceDE w:val="0"/>
        <w:autoSpaceDN w:val="0"/>
        <w:jc w:val="right"/>
        <w:rPr>
          <w:rFonts w:eastAsiaTheme="minorEastAsia"/>
          <w:sz w:val="20"/>
          <w:szCs w:val="22"/>
        </w:rPr>
      </w:pPr>
      <w:r w:rsidRPr="00860FD4">
        <w:rPr>
          <w:rFonts w:eastAsiaTheme="minorEastAsia"/>
          <w:sz w:val="20"/>
          <w:szCs w:val="22"/>
        </w:rPr>
        <w:t>Дата: _______________</w:t>
      </w:r>
    </w:p>
    <w:p w:rsidR="00860FD4" w:rsidRPr="00860FD4" w:rsidRDefault="00860FD4" w:rsidP="00860FD4">
      <w:pPr>
        <w:widowControl w:val="0"/>
        <w:autoSpaceDE w:val="0"/>
        <w:autoSpaceDN w:val="0"/>
        <w:jc w:val="both"/>
        <w:rPr>
          <w:rFonts w:eastAsiaTheme="minorEastAsia"/>
          <w:sz w:val="20"/>
          <w:szCs w:val="22"/>
        </w:rPr>
      </w:pPr>
    </w:p>
    <w:p w:rsidR="00860FD4" w:rsidRPr="00860FD4" w:rsidRDefault="00860FD4" w:rsidP="00860FD4">
      <w:pPr>
        <w:widowControl w:val="0"/>
        <w:autoSpaceDE w:val="0"/>
        <w:autoSpaceDN w:val="0"/>
        <w:jc w:val="center"/>
        <w:rPr>
          <w:rFonts w:eastAsiaTheme="minorEastAsia"/>
          <w:sz w:val="20"/>
          <w:szCs w:val="22"/>
        </w:rPr>
      </w:pPr>
      <w:r w:rsidRPr="00860FD4">
        <w:rPr>
          <w:rFonts w:eastAsiaTheme="minorEastAsia"/>
          <w:sz w:val="20"/>
          <w:szCs w:val="22"/>
        </w:rPr>
        <w:t>СХЕМА УЧАСТКА С НАНЕСЕНИЕМ ЗЕЛЕНЫХ НАСАЖДЕНИЙ,</w:t>
      </w:r>
    </w:p>
    <w:p w:rsidR="00860FD4" w:rsidRPr="00860FD4" w:rsidRDefault="00860FD4" w:rsidP="00860FD4">
      <w:pPr>
        <w:widowControl w:val="0"/>
        <w:autoSpaceDE w:val="0"/>
        <w:autoSpaceDN w:val="0"/>
        <w:jc w:val="center"/>
        <w:rPr>
          <w:rFonts w:eastAsiaTheme="minorEastAsia"/>
          <w:sz w:val="20"/>
          <w:szCs w:val="22"/>
        </w:rPr>
      </w:pPr>
      <w:r w:rsidRPr="00860FD4">
        <w:rPr>
          <w:rFonts w:eastAsiaTheme="minorEastAsia"/>
          <w:sz w:val="20"/>
          <w:szCs w:val="22"/>
        </w:rPr>
        <w:t>ПОДЛЕЖАЩИХ ВЫРУБКЕ</w:t>
      </w:r>
    </w:p>
    <w:p w:rsidR="00860FD4" w:rsidRPr="00860FD4" w:rsidRDefault="00860FD4" w:rsidP="00860FD4">
      <w:pPr>
        <w:widowControl w:val="0"/>
        <w:autoSpaceDE w:val="0"/>
        <w:autoSpaceDN w:val="0"/>
        <w:jc w:val="both"/>
        <w:rPr>
          <w:rFonts w:eastAsiaTheme="minorEastAsia"/>
          <w:sz w:val="20"/>
          <w:szCs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860FD4" w:rsidRPr="00860FD4" w:rsidTr="00416058">
        <w:tc>
          <w:tcPr>
            <w:tcW w:w="4704" w:type="dxa"/>
            <w:tcBorders>
              <w:top w:val="nil"/>
              <w:left w:val="nil"/>
              <w:bottom w:val="nil"/>
            </w:tcBorders>
            <w:vAlign w:val="center"/>
          </w:tcPr>
          <w:p w:rsidR="00860FD4" w:rsidRPr="00860FD4" w:rsidRDefault="00860FD4" w:rsidP="00860FD4">
            <w:pPr>
              <w:widowControl w:val="0"/>
              <w:autoSpaceDE w:val="0"/>
              <w:autoSpaceDN w:val="0"/>
              <w:jc w:val="center"/>
              <w:rPr>
                <w:rFonts w:eastAsiaTheme="minorEastAsia"/>
                <w:sz w:val="20"/>
                <w:szCs w:val="22"/>
              </w:rPr>
            </w:pPr>
            <w:r w:rsidRPr="00860FD4">
              <w:rPr>
                <w:rFonts w:eastAsiaTheme="minorEastAsia"/>
                <w:sz w:val="20"/>
                <w:szCs w:val="22"/>
              </w:rPr>
              <w:t>(Ф.И.О. должность уполномоченного сотрудника)</w:t>
            </w:r>
          </w:p>
        </w:tc>
        <w:tc>
          <w:tcPr>
            <w:tcW w:w="4365" w:type="dxa"/>
            <w:tcBorders>
              <w:top w:val="single" w:sz="4" w:space="0" w:color="auto"/>
              <w:bottom w:val="single" w:sz="4" w:space="0" w:color="auto"/>
            </w:tcBorders>
            <w:vAlign w:val="center"/>
          </w:tcPr>
          <w:p w:rsidR="00860FD4" w:rsidRPr="00860FD4" w:rsidRDefault="00860FD4" w:rsidP="00860FD4">
            <w:pPr>
              <w:widowControl w:val="0"/>
              <w:autoSpaceDE w:val="0"/>
              <w:autoSpaceDN w:val="0"/>
              <w:jc w:val="center"/>
              <w:rPr>
                <w:rFonts w:eastAsiaTheme="minorEastAsia"/>
                <w:sz w:val="20"/>
                <w:szCs w:val="22"/>
              </w:rPr>
            </w:pPr>
            <w:r w:rsidRPr="00860FD4">
              <w:rPr>
                <w:rFonts w:eastAsiaTheme="minorEastAsia"/>
                <w:sz w:val="20"/>
                <w:szCs w:val="22"/>
              </w:rPr>
              <w:t>Сведения об электронной подписи</w:t>
            </w:r>
          </w:p>
        </w:tc>
      </w:tr>
    </w:tbl>
    <w:p w:rsidR="00860FD4" w:rsidRPr="00860FD4" w:rsidRDefault="00860FD4" w:rsidP="00860FD4">
      <w:pPr>
        <w:widowControl w:val="0"/>
        <w:autoSpaceDE w:val="0"/>
        <w:autoSpaceDN w:val="0"/>
        <w:jc w:val="both"/>
        <w:rPr>
          <w:rFonts w:eastAsiaTheme="minorEastAsia"/>
          <w:sz w:val="28"/>
          <w:szCs w:val="28"/>
        </w:rPr>
      </w:pPr>
    </w:p>
    <w:p w:rsidR="00860FD4" w:rsidRPr="00860FD4" w:rsidRDefault="00860FD4" w:rsidP="00860FD4">
      <w:pPr>
        <w:widowControl w:val="0"/>
        <w:autoSpaceDE w:val="0"/>
        <w:autoSpaceDN w:val="0"/>
        <w:jc w:val="both"/>
        <w:rPr>
          <w:rFonts w:eastAsiaTheme="minorEastAsia"/>
          <w:sz w:val="28"/>
          <w:szCs w:val="28"/>
        </w:rPr>
      </w:pPr>
    </w:p>
    <w:p w:rsidR="00860FD4" w:rsidRPr="00860FD4" w:rsidRDefault="00860FD4" w:rsidP="00860FD4">
      <w:pPr>
        <w:widowControl w:val="0"/>
        <w:autoSpaceDE w:val="0"/>
        <w:autoSpaceDN w:val="0"/>
        <w:rPr>
          <w:rFonts w:eastAsiaTheme="minorEastAsia"/>
          <w:sz w:val="28"/>
          <w:szCs w:val="28"/>
        </w:rPr>
      </w:pPr>
      <w:r w:rsidRPr="00860FD4">
        <w:rPr>
          <w:rFonts w:eastAsiaTheme="minorEastAsia"/>
          <w:sz w:val="28"/>
          <w:szCs w:val="28"/>
        </w:rPr>
        <w:t>Руководитель</w:t>
      </w:r>
    </w:p>
    <w:p w:rsidR="00860FD4" w:rsidRPr="00860FD4" w:rsidRDefault="00860FD4" w:rsidP="00860FD4">
      <w:pPr>
        <w:widowControl w:val="0"/>
        <w:autoSpaceDE w:val="0"/>
        <w:autoSpaceDN w:val="0"/>
        <w:jc w:val="both"/>
        <w:rPr>
          <w:rFonts w:eastAsiaTheme="minorEastAsia"/>
          <w:sz w:val="28"/>
          <w:szCs w:val="28"/>
        </w:rPr>
      </w:pPr>
      <w:r w:rsidRPr="00860FD4">
        <w:rPr>
          <w:rFonts w:eastAsiaTheme="minorEastAsia"/>
          <w:sz w:val="28"/>
          <w:szCs w:val="28"/>
        </w:rPr>
        <w:t>управления экологии                                                             Г.Л. Воробьева</w:t>
      </w:r>
    </w:p>
    <w:p w:rsidR="00860FD4" w:rsidRPr="00860FD4" w:rsidRDefault="00860FD4" w:rsidP="00860FD4">
      <w:pPr>
        <w:widowControl w:val="0"/>
        <w:autoSpaceDE w:val="0"/>
        <w:autoSpaceDN w:val="0"/>
        <w:jc w:val="both"/>
        <w:rPr>
          <w:rFonts w:eastAsiaTheme="minorEastAsia"/>
          <w:sz w:val="28"/>
          <w:szCs w:val="28"/>
        </w:rPr>
      </w:pPr>
    </w:p>
    <w:p w:rsidR="00860FD4" w:rsidRPr="00860FD4" w:rsidRDefault="00860FD4" w:rsidP="00860FD4">
      <w:pPr>
        <w:widowControl w:val="0"/>
        <w:autoSpaceDE w:val="0"/>
        <w:autoSpaceDN w:val="0"/>
        <w:jc w:val="right"/>
        <w:outlineLvl w:val="1"/>
        <w:rPr>
          <w:rFonts w:eastAsiaTheme="minorEastAsia"/>
          <w:sz w:val="28"/>
        </w:rPr>
      </w:pPr>
      <w:r w:rsidRPr="00860FD4">
        <w:rPr>
          <w:rFonts w:eastAsiaTheme="minorEastAsia"/>
          <w:sz w:val="28"/>
        </w:rPr>
        <w:t>Приложение № 4</w:t>
      </w:r>
    </w:p>
    <w:p w:rsidR="00860FD4" w:rsidRPr="00860FD4" w:rsidRDefault="00860FD4" w:rsidP="00860FD4">
      <w:pPr>
        <w:widowControl w:val="0"/>
        <w:autoSpaceDE w:val="0"/>
        <w:autoSpaceDN w:val="0"/>
        <w:jc w:val="right"/>
        <w:rPr>
          <w:rFonts w:eastAsiaTheme="minorEastAsia"/>
          <w:sz w:val="28"/>
        </w:rPr>
      </w:pPr>
      <w:r w:rsidRPr="00860FD4">
        <w:rPr>
          <w:rFonts w:eastAsiaTheme="minorEastAsia"/>
          <w:sz w:val="28"/>
        </w:rPr>
        <w:t>к Административному регламенту</w:t>
      </w:r>
    </w:p>
    <w:p w:rsidR="00860FD4" w:rsidRPr="00860FD4" w:rsidRDefault="00860FD4" w:rsidP="00860FD4">
      <w:pPr>
        <w:widowControl w:val="0"/>
        <w:autoSpaceDE w:val="0"/>
        <w:autoSpaceDN w:val="0"/>
        <w:jc w:val="right"/>
        <w:rPr>
          <w:rFonts w:eastAsiaTheme="minorEastAsia"/>
          <w:sz w:val="28"/>
        </w:rPr>
      </w:pPr>
      <w:r w:rsidRPr="00860FD4">
        <w:rPr>
          <w:rFonts w:eastAsiaTheme="minorEastAsia"/>
          <w:sz w:val="28"/>
        </w:rPr>
        <w:t>по предоставлению муниципальной услуги</w:t>
      </w:r>
    </w:p>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widowControl w:val="0"/>
        <w:autoSpaceDE w:val="0"/>
        <w:autoSpaceDN w:val="0"/>
        <w:jc w:val="center"/>
        <w:rPr>
          <w:rFonts w:eastAsiaTheme="minorEastAsia"/>
        </w:rPr>
      </w:pPr>
      <w:bookmarkStart w:id="5" w:name="P531"/>
      <w:bookmarkEnd w:id="5"/>
      <w:r w:rsidRPr="00860FD4">
        <w:rPr>
          <w:rFonts w:eastAsiaTheme="minorEastAsia"/>
        </w:rPr>
        <w:t>ФОРМА РЕШЕНИЯ ОБ ОТКАЗЕ В ПРИЕМЕ ДОКУМЕНТОВ, НЕОБХОДИМЫХ</w:t>
      </w:r>
    </w:p>
    <w:p w:rsidR="00860FD4" w:rsidRPr="00860FD4" w:rsidRDefault="00860FD4" w:rsidP="00860FD4">
      <w:pPr>
        <w:widowControl w:val="0"/>
        <w:autoSpaceDE w:val="0"/>
        <w:autoSpaceDN w:val="0"/>
        <w:jc w:val="center"/>
        <w:rPr>
          <w:rFonts w:eastAsiaTheme="minorEastAsia"/>
        </w:rPr>
      </w:pPr>
      <w:r w:rsidRPr="00860FD4">
        <w:rPr>
          <w:rFonts w:eastAsiaTheme="minorEastAsia"/>
        </w:rPr>
        <w:t>ДЛЯ ПРЕДОСТАВЛЕНИЯ УСЛУГИ/ОБ ОТКАЗЕ В ПРЕДОСТАВЛЕНИИ УСЛУГИ</w:t>
      </w:r>
    </w:p>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Кому ___________________________</w:t>
      </w:r>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w:t>
      </w:r>
      <w:proofErr w:type="gramStart"/>
      <w:r w:rsidRPr="00860FD4">
        <w:rPr>
          <w:rFonts w:eastAsiaTheme="minorEastAsia"/>
        </w:rPr>
        <w:t>(фамилия, имя, отчество -</w:t>
      </w:r>
      <w:proofErr w:type="gramEnd"/>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для граждан и ИП или </w:t>
      </w:r>
      <w:proofErr w:type="gramStart"/>
      <w:r w:rsidRPr="00860FD4">
        <w:rPr>
          <w:rFonts w:eastAsiaTheme="minorEastAsia"/>
        </w:rPr>
        <w:t>полное</w:t>
      </w:r>
      <w:proofErr w:type="gramEnd"/>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наименование организации -</w:t>
      </w:r>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для юридических лиц)</w:t>
      </w:r>
    </w:p>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___________________________</w:t>
      </w:r>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w:t>
      </w:r>
      <w:proofErr w:type="gramStart"/>
      <w:r w:rsidRPr="00860FD4">
        <w:rPr>
          <w:rFonts w:eastAsiaTheme="minorEastAsia"/>
        </w:rPr>
        <w:t>(почтовый индекс и адрес,</w:t>
      </w:r>
      <w:proofErr w:type="gramEnd"/>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адрес электронной почты)</w:t>
      </w:r>
    </w:p>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От: ___________________________</w:t>
      </w:r>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w:t>
      </w:r>
      <w:proofErr w:type="gramStart"/>
      <w:r w:rsidRPr="00860FD4">
        <w:rPr>
          <w:rFonts w:eastAsiaTheme="minorEastAsia"/>
        </w:rPr>
        <w:t>(наименование уполномоченного</w:t>
      </w:r>
      <w:proofErr w:type="gramEnd"/>
    </w:p>
    <w:p w:rsidR="00860FD4" w:rsidRPr="00860FD4" w:rsidRDefault="00860FD4" w:rsidP="00860FD4">
      <w:pPr>
        <w:widowControl w:val="0"/>
        <w:autoSpaceDE w:val="0"/>
        <w:autoSpaceDN w:val="0"/>
        <w:jc w:val="both"/>
        <w:rPr>
          <w:rFonts w:eastAsiaTheme="minorEastAsia"/>
        </w:rPr>
      </w:pPr>
      <w:r w:rsidRPr="00860FD4">
        <w:rPr>
          <w:rFonts w:eastAsiaTheme="minorEastAsia"/>
        </w:rPr>
        <w:t xml:space="preserve">                                                          органа)</w:t>
      </w:r>
    </w:p>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widowControl w:val="0"/>
        <w:autoSpaceDE w:val="0"/>
        <w:autoSpaceDN w:val="0"/>
        <w:jc w:val="center"/>
        <w:rPr>
          <w:rFonts w:eastAsiaTheme="minorEastAsia"/>
        </w:rPr>
      </w:pPr>
      <w:r w:rsidRPr="00860FD4">
        <w:rPr>
          <w:rFonts w:eastAsiaTheme="minorEastAsia"/>
        </w:rPr>
        <w:t>РЕШЕНИЕ</w:t>
      </w:r>
    </w:p>
    <w:p w:rsidR="00860FD4" w:rsidRPr="00860FD4" w:rsidRDefault="00860FD4" w:rsidP="00860FD4">
      <w:pPr>
        <w:widowControl w:val="0"/>
        <w:autoSpaceDE w:val="0"/>
        <w:autoSpaceDN w:val="0"/>
        <w:jc w:val="center"/>
        <w:rPr>
          <w:rFonts w:eastAsiaTheme="minorEastAsia"/>
        </w:rPr>
      </w:pPr>
      <w:r w:rsidRPr="00860FD4">
        <w:rPr>
          <w:rFonts w:eastAsiaTheme="minorEastAsia"/>
        </w:rPr>
        <w:t>об отказе в приеме документов, необходимых</w:t>
      </w:r>
    </w:p>
    <w:p w:rsidR="00860FD4" w:rsidRPr="00860FD4" w:rsidRDefault="00860FD4" w:rsidP="00860FD4">
      <w:pPr>
        <w:widowControl w:val="0"/>
        <w:autoSpaceDE w:val="0"/>
        <w:autoSpaceDN w:val="0"/>
        <w:jc w:val="center"/>
        <w:rPr>
          <w:rFonts w:eastAsiaTheme="minorEastAsia"/>
        </w:rPr>
      </w:pPr>
      <w:r w:rsidRPr="00860FD4">
        <w:rPr>
          <w:rFonts w:eastAsiaTheme="minorEastAsia"/>
        </w:rPr>
        <w:t>для предоставления услуги/об отказе в предоставлении услуги</w:t>
      </w:r>
    </w:p>
    <w:p w:rsidR="00860FD4" w:rsidRPr="00860FD4" w:rsidRDefault="00860FD4" w:rsidP="00860FD4">
      <w:pPr>
        <w:widowControl w:val="0"/>
        <w:autoSpaceDE w:val="0"/>
        <w:autoSpaceDN w:val="0"/>
        <w:jc w:val="center"/>
        <w:rPr>
          <w:rFonts w:eastAsiaTheme="minorEastAsia"/>
        </w:rPr>
      </w:pPr>
      <w:r w:rsidRPr="00860FD4">
        <w:rPr>
          <w:rFonts w:eastAsiaTheme="minorEastAsia"/>
        </w:rPr>
        <w:t>N _______________/от _______________</w:t>
      </w:r>
    </w:p>
    <w:p w:rsidR="00860FD4" w:rsidRPr="00860FD4" w:rsidRDefault="00860FD4" w:rsidP="00860FD4">
      <w:pPr>
        <w:widowControl w:val="0"/>
        <w:autoSpaceDE w:val="0"/>
        <w:autoSpaceDN w:val="0"/>
        <w:jc w:val="center"/>
        <w:rPr>
          <w:rFonts w:eastAsiaTheme="minorEastAsia"/>
        </w:rPr>
      </w:pPr>
      <w:r w:rsidRPr="00860FD4">
        <w:rPr>
          <w:rFonts w:eastAsiaTheme="minorEastAsia"/>
        </w:rPr>
        <w:t>(номер и дата решения)</w:t>
      </w:r>
    </w:p>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widowControl w:val="0"/>
        <w:autoSpaceDE w:val="0"/>
        <w:autoSpaceDN w:val="0"/>
        <w:ind w:firstLine="540"/>
        <w:jc w:val="both"/>
        <w:rPr>
          <w:rFonts w:eastAsiaTheme="minorEastAsia"/>
        </w:rPr>
      </w:pPr>
      <w:proofErr w:type="gramStart"/>
      <w:r w:rsidRPr="00860FD4">
        <w:rPr>
          <w:rFonts w:eastAsiaTheme="minorEastAsia"/>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860FD4">
        <w:rPr>
          <w:rFonts w:eastAsiaTheme="minorEastAsia"/>
          <w:i/>
        </w:rPr>
        <w:t>приводится одно иди несколько оснований в соответствии с пунктами 2.7, 2.8 Административного регламента</w:t>
      </w:r>
      <w:r w:rsidRPr="00860FD4">
        <w:rPr>
          <w:rFonts w:eastAsiaTheme="minorEastAsia"/>
        </w:rPr>
        <w:t>): ____________________________________________________________________________________________________________________________________________________________________.</w:t>
      </w:r>
      <w:proofErr w:type="gramEnd"/>
    </w:p>
    <w:p w:rsidR="00860FD4" w:rsidRPr="00860FD4" w:rsidRDefault="00860FD4" w:rsidP="00860FD4">
      <w:pPr>
        <w:widowControl w:val="0"/>
        <w:autoSpaceDE w:val="0"/>
        <w:autoSpaceDN w:val="0"/>
        <w:spacing w:before="200"/>
        <w:ind w:firstLine="540"/>
        <w:jc w:val="both"/>
        <w:rPr>
          <w:rFonts w:eastAsiaTheme="minorEastAsia"/>
        </w:rPr>
      </w:pPr>
      <w:r w:rsidRPr="00860FD4">
        <w:rPr>
          <w:rFonts w:eastAsiaTheme="minorEastAsi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60FD4" w:rsidRPr="00860FD4" w:rsidRDefault="00860FD4" w:rsidP="00860FD4">
      <w:pPr>
        <w:widowControl w:val="0"/>
        <w:autoSpaceDE w:val="0"/>
        <w:autoSpaceDN w:val="0"/>
        <w:spacing w:before="200"/>
        <w:ind w:firstLine="540"/>
        <w:jc w:val="both"/>
        <w:rPr>
          <w:rFonts w:eastAsiaTheme="minorEastAsia"/>
        </w:rPr>
      </w:pPr>
      <w:r w:rsidRPr="00860FD4">
        <w:rPr>
          <w:rFonts w:eastAsiaTheme="minorEastAsi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60FD4" w:rsidRPr="00860FD4" w:rsidRDefault="00860FD4" w:rsidP="00860FD4">
      <w:pPr>
        <w:widowControl w:val="0"/>
        <w:autoSpaceDE w:val="0"/>
        <w:autoSpaceDN w:val="0"/>
        <w:jc w:val="both"/>
        <w:rPr>
          <w:rFonts w:eastAsiaTheme="minorEastAsia"/>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860FD4" w:rsidRPr="00860FD4" w:rsidTr="00416058">
        <w:tc>
          <w:tcPr>
            <w:tcW w:w="4365" w:type="dxa"/>
            <w:tcBorders>
              <w:top w:val="single" w:sz="4" w:space="0" w:color="auto"/>
              <w:left w:val="nil"/>
              <w:bottom w:val="nil"/>
              <w:right w:val="nil"/>
            </w:tcBorders>
            <w:vAlign w:val="center"/>
          </w:tcPr>
          <w:p w:rsidR="00860FD4" w:rsidRPr="00860FD4" w:rsidRDefault="00860FD4" w:rsidP="00860FD4">
            <w:pPr>
              <w:widowControl w:val="0"/>
              <w:autoSpaceDE w:val="0"/>
              <w:autoSpaceDN w:val="0"/>
              <w:jc w:val="center"/>
              <w:rPr>
                <w:rFonts w:eastAsiaTheme="minorEastAsia"/>
              </w:rPr>
            </w:pPr>
            <w:r w:rsidRPr="00860FD4">
              <w:rPr>
                <w:rFonts w:eastAsiaTheme="minorEastAsia"/>
              </w:rPr>
              <w:t>(Ф.И.О. должность уполномоченного сотрудника)</w:t>
            </w:r>
          </w:p>
        </w:tc>
        <w:tc>
          <w:tcPr>
            <w:tcW w:w="340" w:type="dxa"/>
            <w:tcBorders>
              <w:top w:val="nil"/>
              <w:left w:val="nil"/>
              <w:bottom w:val="nil"/>
              <w:right w:val="single" w:sz="4" w:space="0" w:color="auto"/>
            </w:tcBorders>
          </w:tcPr>
          <w:p w:rsidR="00860FD4" w:rsidRPr="00860FD4" w:rsidRDefault="00860FD4" w:rsidP="00860FD4">
            <w:pPr>
              <w:widowControl w:val="0"/>
              <w:autoSpaceDE w:val="0"/>
              <w:autoSpaceDN w:val="0"/>
              <w:rPr>
                <w:rFonts w:eastAsiaTheme="minorEastAsia"/>
              </w:rPr>
            </w:pPr>
          </w:p>
        </w:tc>
        <w:tc>
          <w:tcPr>
            <w:tcW w:w="4365" w:type="dxa"/>
            <w:tcBorders>
              <w:top w:val="single" w:sz="4" w:space="0" w:color="auto"/>
              <w:left w:val="single" w:sz="4" w:space="0" w:color="auto"/>
              <w:bottom w:val="single" w:sz="4" w:space="0" w:color="auto"/>
              <w:right w:val="single" w:sz="4" w:space="0" w:color="auto"/>
            </w:tcBorders>
            <w:vAlign w:val="center"/>
          </w:tcPr>
          <w:p w:rsidR="00860FD4" w:rsidRPr="00860FD4" w:rsidRDefault="00860FD4" w:rsidP="00860FD4">
            <w:pPr>
              <w:widowControl w:val="0"/>
              <w:autoSpaceDE w:val="0"/>
              <w:autoSpaceDN w:val="0"/>
              <w:jc w:val="center"/>
              <w:rPr>
                <w:rFonts w:eastAsiaTheme="minorEastAsia"/>
              </w:rPr>
            </w:pPr>
            <w:r w:rsidRPr="00860FD4">
              <w:rPr>
                <w:rFonts w:eastAsiaTheme="minorEastAsia"/>
              </w:rPr>
              <w:t>Сведения об электронной подписи</w:t>
            </w:r>
          </w:p>
        </w:tc>
      </w:tr>
    </w:tbl>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widowControl w:val="0"/>
        <w:autoSpaceDE w:val="0"/>
        <w:autoSpaceDN w:val="0"/>
        <w:jc w:val="both"/>
        <w:rPr>
          <w:rFonts w:eastAsiaTheme="minorEastAsia"/>
        </w:rPr>
      </w:pPr>
    </w:p>
    <w:p w:rsidR="00860FD4" w:rsidRPr="00860FD4" w:rsidRDefault="00860FD4" w:rsidP="00860FD4">
      <w:pPr>
        <w:tabs>
          <w:tab w:val="left" w:pos="0"/>
        </w:tabs>
        <w:jc w:val="both"/>
        <w:rPr>
          <w:spacing w:val="7"/>
          <w:sz w:val="28"/>
          <w:szCs w:val="28"/>
        </w:rPr>
      </w:pPr>
      <w:r w:rsidRPr="00860FD4">
        <w:rPr>
          <w:spacing w:val="7"/>
          <w:sz w:val="28"/>
          <w:szCs w:val="28"/>
        </w:rPr>
        <w:t>Руководитель</w:t>
      </w:r>
      <w:r w:rsidRPr="00860FD4">
        <w:rPr>
          <w:spacing w:val="7"/>
          <w:sz w:val="28"/>
          <w:szCs w:val="28"/>
        </w:rPr>
        <w:br/>
        <w:t>управления экологии                                                             Г.Л. Воробьева</w:t>
      </w:r>
    </w:p>
    <w:p w:rsidR="00860FD4" w:rsidRPr="00860FD4" w:rsidRDefault="00860FD4" w:rsidP="00860FD4">
      <w:pPr>
        <w:widowControl w:val="0"/>
        <w:autoSpaceDE w:val="0"/>
        <w:autoSpaceDN w:val="0"/>
        <w:jc w:val="both"/>
        <w:rPr>
          <w:rFonts w:eastAsiaTheme="minorEastAsia"/>
        </w:rPr>
      </w:pPr>
    </w:p>
    <w:p w:rsidR="00E5777C" w:rsidRDefault="00E5777C" w:rsidP="00104E9D">
      <w:pPr>
        <w:jc w:val="both"/>
        <w:rPr>
          <w:sz w:val="28"/>
          <w:szCs w:val="28"/>
        </w:rPr>
      </w:pPr>
    </w:p>
    <w:sectPr w:rsidR="00E5777C" w:rsidSect="00CB3300">
      <w:headerReference w:type="default" r:id="rId27"/>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86" w:rsidRDefault="002E6686" w:rsidP="00157A3A">
      <w:r>
        <w:separator/>
      </w:r>
    </w:p>
  </w:endnote>
  <w:endnote w:type="continuationSeparator" w:id="0">
    <w:p w:rsidR="002E6686" w:rsidRDefault="002E6686" w:rsidP="0015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86" w:rsidRDefault="002E6686" w:rsidP="00157A3A">
      <w:r>
        <w:separator/>
      </w:r>
    </w:p>
  </w:footnote>
  <w:footnote w:type="continuationSeparator" w:id="0">
    <w:p w:rsidR="002E6686" w:rsidRDefault="002E6686" w:rsidP="00157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4698"/>
      <w:docPartObj>
        <w:docPartGallery w:val="Page Numbers (Top of Page)"/>
        <w:docPartUnique/>
      </w:docPartObj>
    </w:sdtPr>
    <w:sdtEndPr/>
    <w:sdtContent>
      <w:p w:rsidR="00CB3300" w:rsidRDefault="00CB3300">
        <w:pPr>
          <w:pStyle w:val="a3"/>
          <w:jc w:val="center"/>
        </w:pPr>
        <w:r>
          <w:fldChar w:fldCharType="begin"/>
        </w:r>
        <w:r>
          <w:instrText>PAGE   \* MERGEFORMAT</w:instrText>
        </w:r>
        <w:r>
          <w:fldChar w:fldCharType="separate"/>
        </w:r>
        <w:r w:rsidR="003D5BB6">
          <w:rPr>
            <w:noProof/>
          </w:rPr>
          <w:t>26</w:t>
        </w:r>
        <w:r>
          <w:fldChar w:fldCharType="end"/>
        </w:r>
      </w:p>
    </w:sdtContent>
  </w:sdt>
  <w:p w:rsidR="005A4DE2" w:rsidRDefault="005A4D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CC4"/>
    <w:multiLevelType w:val="multilevel"/>
    <w:tmpl w:val="602E216E"/>
    <w:lvl w:ilvl="0">
      <w:start w:val="1"/>
      <w:numFmt w:val="decimal"/>
      <w:lvlText w:val="%1."/>
      <w:lvlJc w:val="left"/>
      <w:pPr>
        <w:ind w:left="1080" w:hanging="360"/>
      </w:pPr>
      <w:rPr>
        <w:rFonts w:hint="default"/>
        <w:b w:val="0"/>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68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760" w:hanging="2160"/>
      </w:pPr>
      <w:rPr>
        <w:rFonts w:hint="default"/>
        <w:b w:val="0"/>
      </w:rPr>
    </w:lvl>
  </w:abstractNum>
  <w:abstractNum w:abstractNumId="1">
    <w:nsid w:val="0F666CD7"/>
    <w:multiLevelType w:val="multilevel"/>
    <w:tmpl w:val="3E06EBF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EF65E3"/>
    <w:multiLevelType w:val="hybridMultilevel"/>
    <w:tmpl w:val="E1A63380"/>
    <w:lvl w:ilvl="0" w:tplc="F03A92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170BD2"/>
    <w:multiLevelType w:val="multilevel"/>
    <w:tmpl w:val="7166C9D2"/>
    <w:lvl w:ilvl="0">
      <w:start w:val="3"/>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F1024C7"/>
    <w:multiLevelType w:val="hybridMultilevel"/>
    <w:tmpl w:val="D4FAF268"/>
    <w:lvl w:ilvl="0" w:tplc="B25281E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461363"/>
    <w:multiLevelType w:val="hybridMultilevel"/>
    <w:tmpl w:val="A45260EC"/>
    <w:lvl w:ilvl="0" w:tplc="59EADA20">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98581E"/>
    <w:multiLevelType w:val="multilevel"/>
    <w:tmpl w:val="A0BCF380"/>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0D75B8"/>
    <w:multiLevelType w:val="multilevel"/>
    <w:tmpl w:val="CD8ABD9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nsid w:val="4C2039C2"/>
    <w:multiLevelType w:val="multilevel"/>
    <w:tmpl w:val="6004E5C8"/>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F042DA"/>
    <w:multiLevelType w:val="multilevel"/>
    <w:tmpl w:val="E7121D8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7B75574"/>
    <w:multiLevelType w:val="hybridMultilevel"/>
    <w:tmpl w:val="6442CAF0"/>
    <w:lvl w:ilvl="0" w:tplc="5F56EEFA">
      <w:start w:val="1"/>
      <w:numFmt w:val="decimal"/>
      <w:lvlText w:val="1.%1."/>
      <w:lvlJc w:val="left"/>
      <w:pPr>
        <w:tabs>
          <w:tab w:val="num" w:pos="1069"/>
        </w:tabs>
        <w:ind w:left="1069" w:hanging="360"/>
      </w:pPr>
      <w:rPr>
        <w:rFonts w:hint="default"/>
      </w:rPr>
    </w:lvl>
    <w:lvl w:ilvl="1" w:tplc="D26273DE">
      <w:start w:val="2"/>
      <w:numFmt w:val="decimal"/>
      <w:lvlText w:val="1.%2."/>
      <w:lvlJc w:val="left"/>
      <w:pPr>
        <w:tabs>
          <w:tab w:val="num" w:pos="1069"/>
        </w:tabs>
        <w:ind w:left="1069"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20">
    <w:nsid w:val="65193BF2"/>
    <w:multiLevelType w:val="multilevel"/>
    <w:tmpl w:val="D78E196E"/>
    <w:lvl w:ilvl="0">
      <w:start w:val="3"/>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DE53EF8"/>
    <w:multiLevelType w:val="multilevel"/>
    <w:tmpl w:val="FFC023B8"/>
    <w:lvl w:ilvl="0">
      <w:start w:val="3"/>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26">
    <w:nsid w:val="6E447ECC"/>
    <w:multiLevelType w:val="hybridMultilevel"/>
    <w:tmpl w:val="694E5B0C"/>
    <w:lvl w:ilvl="0" w:tplc="520C1C7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415B6E"/>
    <w:multiLevelType w:val="hybridMultilevel"/>
    <w:tmpl w:val="8862A63A"/>
    <w:lvl w:ilvl="0" w:tplc="79925E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5BB4AD3"/>
    <w:multiLevelType w:val="hybridMultilevel"/>
    <w:tmpl w:val="57CA5E56"/>
    <w:lvl w:ilvl="0" w:tplc="3A68F68C">
      <w:start w:val="1"/>
      <w:numFmt w:val="decimal"/>
      <w:lvlText w:val="%1."/>
      <w:lvlJc w:val="right"/>
      <w:pPr>
        <w:ind w:left="2138" w:hanging="749"/>
      </w:pPr>
      <w:rPr>
        <w:rFonts w:hint="default"/>
      </w:rPr>
    </w:lvl>
    <w:lvl w:ilvl="1" w:tplc="A99E90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0"/>
  </w:num>
  <w:num w:numId="4">
    <w:abstractNumId w:val="11"/>
  </w:num>
  <w:num w:numId="5">
    <w:abstractNumId w:val="29"/>
  </w:num>
  <w:num w:numId="6">
    <w:abstractNumId w:val="17"/>
  </w:num>
  <w:num w:numId="7">
    <w:abstractNumId w:val="15"/>
  </w:num>
  <w:num w:numId="8">
    <w:abstractNumId w:val="8"/>
  </w:num>
  <w:num w:numId="9">
    <w:abstractNumId w:val="1"/>
  </w:num>
  <w:num w:numId="10">
    <w:abstractNumId w:val="20"/>
  </w:num>
  <w:num w:numId="11">
    <w:abstractNumId w:val="25"/>
  </w:num>
  <w:num w:numId="12">
    <w:abstractNumId w:val="10"/>
  </w:num>
  <w:num w:numId="13">
    <w:abstractNumId w:val="12"/>
  </w:num>
  <w:num w:numId="14">
    <w:abstractNumId w:val="16"/>
  </w:num>
  <w:num w:numId="15">
    <w:abstractNumId w:val="19"/>
  </w:num>
  <w:num w:numId="16">
    <w:abstractNumId w:val="7"/>
  </w:num>
  <w:num w:numId="17">
    <w:abstractNumId w:val="27"/>
  </w:num>
  <w:num w:numId="18">
    <w:abstractNumId w:val="6"/>
  </w:num>
  <w:num w:numId="19">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23"/>
  </w:num>
  <w:num w:numId="23">
    <w:abstractNumId w:val="4"/>
  </w:num>
  <w:num w:numId="24">
    <w:abstractNumId w:val="21"/>
  </w:num>
  <w:num w:numId="25">
    <w:abstractNumId w:val="28"/>
  </w:num>
  <w:num w:numId="26">
    <w:abstractNumId w:val="13"/>
  </w:num>
  <w:num w:numId="27">
    <w:abstractNumId w:val="24"/>
  </w:num>
  <w:num w:numId="28">
    <w:abstractNumId w:val="14"/>
  </w:num>
  <w:num w:numId="29">
    <w:abstractNumId w:val="2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F"/>
    <w:rsid w:val="000011E6"/>
    <w:rsid w:val="00007286"/>
    <w:rsid w:val="00015F13"/>
    <w:rsid w:val="0001726A"/>
    <w:rsid w:val="00025F84"/>
    <w:rsid w:val="00027FBC"/>
    <w:rsid w:val="00030C57"/>
    <w:rsid w:val="00032C90"/>
    <w:rsid w:val="000458AD"/>
    <w:rsid w:val="0004618E"/>
    <w:rsid w:val="00047073"/>
    <w:rsid w:val="00051DD1"/>
    <w:rsid w:val="000522DB"/>
    <w:rsid w:val="00057297"/>
    <w:rsid w:val="000579B8"/>
    <w:rsid w:val="000601FF"/>
    <w:rsid w:val="0006668E"/>
    <w:rsid w:val="00072A9B"/>
    <w:rsid w:val="000746F1"/>
    <w:rsid w:val="00076635"/>
    <w:rsid w:val="00082AE2"/>
    <w:rsid w:val="000837E9"/>
    <w:rsid w:val="00085520"/>
    <w:rsid w:val="00086544"/>
    <w:rsid w:val="00090316"/>
    <w:rsid w:val="0009115D"/>
    <w:rsid w:val="0009346A"/>
    <w:rsid w:val="00096AB9"/>
    <w:rsid w:val="00096EB1"/>
    <w:rsid w:val="00097D20"/>
    <w:rsid w:val="000A33EB"/>
    <w:rsid w:val="000A46BF"/>
    <w:rsid w:val="000A7A4A"/>
    <w:rsid w:val="000B46A9"/>
    <w:rsid w:val="000B56E0"/>
    <w:rsid w:val="000B6009"/>
    <w:rsid w:val="000C76F7"/>
    <w:rsid w:val="000E0FB6"/>
    <w:rsid w:val="000E1C67"/>
    <w:rsid w:val="000E4C59"/>
    <w:rsid w:val="001027A5"/>
    <w:rsid w:val="00104E9D"/>
    <w:rsid w:val="00106803"/>
    <w:rsid w:val="00106C4A"/>
    <w:rsid w:val="0011307E"/>
    <w:rsid w:val="001229C6"/>
    <w:rsid w:val="00125BD6"/>
    <w:rsid w:val="001272ED"/>
    <w:rsid w:val="001329BE"/>
    <w:rsid w:val="00133A82"/>
    <w:rsid w:val="00134B04"/>
    <w:rsid w:val="0014276C"/>
    <w:rsid w:val="00147656"/>
    <w:rsid w:val="00154A12"/>
    <w:rsid w:val="00155BB6"/>
    <w:rsid w:val="00157A3A"/>
    <w:rsid w:val="00162433"/>
    <w:rsid w:val="00181D26"/>
    <w:rsid w:val="00184CB9"/>
    <w:rsid w:val="001A2CFB"/>
    <w:rsid w:val="001A4BD7"/>
    <w:rsid w:val="001A6E6C"/>
    <w:rsid w:val="001C04CA"/>
    <w:rsid w:val="001C079F"/>
    <w:rsid w:val="001C1834"/>
    <w:rsid w:val="001C4D1C"/>
    <w:rsid w:val="001C594E"/>
    <w:rsid w:val="001D11E6"/>
    <w:rsid w:val="001D3115"/>
    <w:rsid w:val="001D3698"/>
    <w:rsid w:val="001D48E1"/>
    <w:rsid w:val="001E404B"/>
    <w:rsid w:val="001E717F"/>
    <w:rsid w:val="001F0E1E"/>
    <w:rsid w:val="001F4EB8"/>
    <w:rsid w:val="00206163"/>
    <w:rsid w:val="00213D3D"/>
    <w:rsid w:val="00215560"/>
    <w:rsid w:val="0022025D"/>
    <w:rsid w:val="002237D7"/>
    <w:rsid w:val="002266CD"/>
    <w:rsid w:val="002316B5"/>
    <w:rsid w:val="002318F2"/>
    <w:rsid w:val="0023193C"/>
    <w:rsid w:val="00232ACA"/>
    <w:rsid w:val="00233C7E"/>
    <w:rsid w:val="00234A90"/>
    <w:rsid w:val="00240725"/>
    <w:rsid w:val="002449BC"/>
    <w:rsid w:val="002478F3"/>
    <w:rsid w:val="00260ED4"/>
    <w:rsid w:val="00261593"/>
    <w:rsid w:val="00263EFE"/>
    <w:rsid w:val="00270874"/>
    <w:rsid w:val="00277836"/>
    <w:rsid w:val="002800B3"/>
    <w:rsid w:val="00286856"/>
    <w:rsid w:val="0029024E"/>
    <w:rsid w:val="00290651"/>
    <w:rsid w:val="00290951"/>
    <w:rsid w:val="002A0CAD"/>
    <w:rsid w:val="002B3DF3"/>
    <w:rsid w:val="002C5DB8"/>
    <w:rsid w:val="002C7003"/>
    <w:rsid w:val="002D276D"/>
    <w:rsid w:val="002D5A9C"/>
    <w:rsid w:val="002E5B40"/>
    <w:rsid w:val="002E6686"/>
    <w:rsid w:val="002F187C"/>
    <w:rsid w:val="002F1D8D"/>
    <w:rsid w:val="002F41BD"/>
    <w:rsid w:val="002F7E54"/>
    <w:rsid w:val="00300772"/>
    <w:rsid w:val="00303068"/>
    <w:rsid w:val="00304F44"/>
    <w:rsid w:val="00306FB2"/>
    <w:rsid w:val="00313DA2"/>
    <w:rsid w:val="00314572"/>
    <w:rsid w:val="00314CE8"/>
    <w:rsid w:val="00317DC5"/>
    <w:rsid w:val="00325437"/>
    <w:rsid w:val="00327733"/>
    <w:rsid w:val="003311B6"/>
    <w:rsid w:val="003409E4"/>
    <w:rsid w:val="0034545F"/>
    <w:rsid w:val="00347654"/>
    <w:rsid w:val="00350F29"/>
    <w:rsid w:val="00351D25"/>
    <w:rsid w:val="003549E4"/>
    <w:rsid w:val="00357BF2"/>
    <w:rsid w:val="00362D9E"/>
    <w:rsid w:val="003669EA"/>
    <w:rsid w:val="00370641"/>
    <w:rsid w:val="00370D07"/>
    <w:rsid w:val="003815BD"/>
    <w:rsid w:val="003849BA"/>
    <w:rsid w:val="00395C5F"/>
    <w:rsid w:val="003A47F0"/>
    <w:rsid w:val="003A5166"/>
    <w:rsid w:val="003A665F"/>
    <w:rsid w:val="003B09EB"/>
    <w:rsid w:val="003C2632"/>
    <w:rsid w:val="003C3912"/>
    <w:rsid w:val="003C3E5E"/>
    <w:rsid w:val="003C4A13"/>
    <w:rsid w:val="003D0DB7"/>
    <w:rsid w:val="003D5BB6"/>
    <w:rsid w:val="003D7A0F"/>
    <w:rsid w:val="003E20D6"/>
    <w:rsid w:val="003E2B89"/>
    <w:rsid w:val="003E7132"/>
    <w:rsid w:val="003E714F"/>
    <w:rsid w:val="003F0B14"/>
    <w:rsid w:val="003F3C77"/>
    <w:rsid w:val="00400889"/>
    <w:rsid w:val="00404172"/>
    <w:rsid w:val="00406032"/>
    <w:rsid w:val="0041118C"/>
    <w:rsid w:val="00412F03"/>
    <w:rsid w:val="00431D7E"/>
    <w:rsid w:val="0043594E"/>
    <w:rsid w:val="004364C2"/>
    <w:rsid w:val="00442EED"/>
    <w:rsid w:val="004508E6"/>
    <w:rsid w:val="00450A56"/>
    <w:rsid w:val="00451E0A"/>
    <w:rsid w:val="004544A1"/>
    <w:rsid w:val="00455322"/>
    <w:rsid w:val="004601E2"/>
    <w:rsid w:val="004655DB"/>
    <w:rsid w:val="00470179"/>
    <w:rsid w:val="00471BE1"/>
    <w:rsid w:val="00471FA1"/>
    <w:rsid w:val="00480AE1"/>
    <w:rsid w:val="0049145F"/>
    <w:rsid w:val="00492EC0"/>
    <w:rsid w:val="00495D52"/>
    <w:rsid w:val="004A1D04"/>
    <w:rsid w:val="004A33EB"/>
    <w:rsid w:val="004A4516"/>
    <w:rsid w:val="004A6A2F"/>
    <w:rsid w:val="004C2CCE"/>
    <w:rsid w:val="004C6222"/>
    <w:rsid w:val="004D540A"/>
    <w:rsid w:val="004E0937"/>
    <w:rsid w:val="004E203B"/>
    <w:rsid w:val="004E3563"/>
    <w:rsid w:val="004E5480"/>
    <w:rsid w:val="004E60DE"/>
    <w:rsid w:val="004F2864"/>
    <w:rsid w:val="00500C08"/>
    <w:rsid w:val="00502276"/>
    <w:rsid w:val="00504227"/>
    <w:rsid w:val="00510227"/>
    <w:rsid w:val="00510BED"/>
    <w:rsid w:val="00514E0B"/>
    <w:rsid w:val="00531BF3"/>
    <w:rsid w:val="00536EE1"/>
    <w:rsid w:val="0053718F"/>
    <w:rsid w:val="005424A0"/>
    <w:rsid w:val="00552A32"/>
    <w:rsid w:val="00557C17"/>
    <w:rsid w:val="00560899"/>
    <w:rsid w:val="00561A32"/>
    <w:rsid w:val="00566845"/>
    <w:rsid w:val="00571617"/>
    <w:rsid w:val="00575A27"/>
    <w:rsid w:val="005763C0"/>
    <w:rsid w:val="0058321E"/>
    <w:rsid w:val="00584D74"/>
    <w:rsid w:val="00585B08"/>
    <w:rsid w:val="00591EF1"/>
    <w:rsid w:val="005A03A0"/>
    <w:rsid w:val="005A4311"/>
    <w:rsid w:val="005A4350"/>
    <w:rsid w:val="005A4DE2"/>
    <w:rsid w:val="005A68E9"/>
    <w:rsid w:val="005B28D0"/>
    <w:rsid w:val="005D07A2"/>
    <w:rsid w:val="005D2B7F"/>
    <w:rsid w:val="005D2E5A"/>
    <w:rsid w:val="005D50FF"/>
    <w:rsid w:val="005E10A3"/>
    <w:rsid w:val="005E4160"/>
    <w:rsid w:val="005E51D0"/>
    <w:rsid w:val="005F039C"/>
    <w:rsid w:val="005F23D2"/>
    <w:rsid w:val="005F667F"/>
    <w:rsid w:val="005F6FC8"/>
    <w:rsid w:val="005F7D9A"/>
    <w:rsid w:val="006030C0"/>
    <w:rsid w:val="00603104"/>
    <w:rsid w:val="006063A2"/>
    <w:rsid w:val="0060687A"/>
    <w:rsid w:val="00622376"/>
    <w:rsid w:val="00624266"/>
    <w:rsid w:val="00625100"/>
    <w:rsid w:val="00627BBD"/>
    <w:rsid w:val="0063269B"/>
    <w:rsid w:val="00632834"/>
    <w:rsid w:val="00633C3E"/>
    <w:rsid w:val="0064440A"/>
    <w:rsid w:val="00645AC8"/>
    <w:rsid w:val="00645D6D"/>
    <w:rsid w:val="00650C0D"/>
    <w:rsid w:val="00653DD3"/>
    <w:rsid w:val="006549D1"/>
    <w:rsid w:val="00656218"/>
    <w:rsid w:val="00657B29"/>
    <w:rsid w:val="0066418C"/>
    <w:rsid w:val="00667B93"/>
    <w:rsid w:val="00674D21"/>
    <w:rsid w:val="00675DF8"/>
    <w:rsid w:val="00676451"/>
    <w:rsid w:val="00677575"/>
    <w:rsid w:val="00680CC2"/>
    <w:rsid w:val="00681935"/>
    <w:rsid w:val="0068512C"/>
    <w:rsid w:val="00686782"/>
    <w:rsid w:val="00687AE0"/>
    <w:rsid w:val="006930C7"/>
    <w:rsid w:val="00693152"/>
    <w:rsid w:val="00693EE8"/>
    <w:rsid w:val="006A4633"/>
    <w:rsid w:val="006A761E"/>
    <w:rsid w:val="006B3B8F"/>
    <w:rsid w:val="006D185C"/>
    <w:rsid w:val="006D33AB"/>
    <w:rsid w:val="006D4BE1"/>
    <w:rsid w:val="006E08D6"/>
    <w:rsid w:val="006E447F"/>
    <w:rsid w:val="006F17DF"/>
    <w:rsid w:val="006F2442"/>
    <w:rsid w:val="006F472D"/>
    <w:rsid w:val="006F48F8"/>
    <w:rsid w:val="00703864"/>
    <w:rsid w:val="00705474"/>
    <w:rsid w:val="007054B1"/>
    <w:rsid w:val="00717009"/>
    <w:rsid w:val="00724CDA"/>
    <w:rsid w:val="00731B9B"/>
    <w:rsid w:val="00733A7F"/>
    <w:rsid w:val="00735668"/>
    <w:rsid w:val="00737B2C"/>
    <w:rsid w:val="00744E23"/>
    <w:rsid w:val="00746DF1"/>
    <w:rsid w:val="0075009A"/>
    <w:rsid w:val="00755EF5"/>
    <w:rsid w:val="00760E51"/>
    <w:rsid w:val="00765056"/>
    <w:rsid w:val="007714B5"/>
    <w:rsid w:val="007730AC"/>
    <w:rsid w:val="00773ACC"/>
    <w:rsid w:val="0078418D"/>
    <w:rsid w:val="0078522E"/>
    <w:rsid w:val="00786090"/>
    <w:rsid w:val="007922AA"/>
    <w:rsid w:val="007935F2"/>
    <w:rsid w:val="007A1DB5"/>
    <w:rsid w:val="007A2D17"/>
    <w:rsid w:val="007A759D"/>
    <w:rsid w:val="007B14C6"/>
    <w:rsid w:val="007B321A"/>
    <w:rsid w:val="007B37D9"/>
    <w:rsid w:val="007C4F5E"/>
    <w:rsid w:val="007C5504"/>
    <w:rsid w:val="007C671D"/>
    <w:rsid w:val="007C6B84"/>
    <w:rsid w:val="007C6E77"/>
    <w:rsid w:val="007D5CDA"/>
    <w:rsid w:val="007E05A9"/>
    <w:rsid w:val="007E7397"/>
    <w:rsid w:val="007E7F0C"/>
    <w:rsid w:val="007F346E"/>
    <w:rsid w:val="007F7D22"/>
    <w:rsid w:val="00805341"/>
    <w:rsid w:val="00814E96"/>
    <w:rsid w:val="0081712C"/>
    <w:rsid w:val="00817554"/>
    <w:rsid w:val="0082702D"/>
    <w:rsid w:val="00831916"/>
    <w:rsid w:val="00832229"/>
    <w:rsid w:val="00832CC5"/>
    <w:rsid w:val="0083517D"/>
    <w:rsid w:val="008357DE"/>
    <w:rsid w:val="00841E97"/>
    <w:rsid w:val="00842FB5"/>
    <w:rsid w:val="008453DE"/>
    <w:rsid w:val="00847D18"/>
    <w:rsid w:val="00855CE8"/>
    <w:rsid w:val="00856E8F"/>
    <w:rsid w:val="00860FD4"/>
    <w:rsid w:val="00866109"/>
    <w:rsid w:val="00877C99"/>
    <w:rsid w:val="008806E5"/>
    <w:rsid w:val="0088239A"/>
    <w:rsid w:val="00891F12"/>
    <w:rsid w:val="0089413F"/>
    <w:rsid w:val="008A1AFD"/>
    <w:rsid w:val="008A310F"/>
    <w:rsid w:val="008B0373"/>
    <w:rsid w:val="008B3401"/>
    <w:rsid w:val="008B37AA"/>
    <w:rsid w:val="008B7435"/>
    <w:rsid w:val="008C17AB"/>
    <w:rsid w:val="008C6416"/>
    <w:rsid w:val="008C790C"/>
    <w:rsid w:val="008D122C"/>
    <w:rsid w:val="008D1C3A"/>
    <w:rsid w:val="008D341A"/>
    <w:rsid w:val="008D498A"/>
    <w:rsid w:val="008D55E5"/>
    <w:rsid w:val="008E284B"/>
    <w:rsid w:val="008E631B"/>
    <w:rsid w:val="00904E53"/>
    <w:rsid w:val="00905995"/>
    <w:rsid w:val="00910B45"/>
    <w:rsid w:val="00913AA5"/>
    <w:rsid w:val="00913B68"/>
    <w:rsid w:val="00914603"/>
    <w:rsid w:val="0091601D"/>
    <w:rsid w:val="009175F1"/>
    <w:rsid w:val="00923C12"/>
    <w:rsid w:val="00924F84"/>
    <w:rsid w:val="00930D0F"/>
    <w:rsid w:val="0093532A"/>
    <w:rsid w:val="00942995"/>
    <w:rsid w:val="0094315F"/>
    <w:rsid w:val="00944130"/>
    <w:rsid w:val="00961026"/>
    <w:rsid w:val="0096213F"/>
    <w:rsid w:val="00965D1C"/>
    <w:rsid w:val="009670DF"/>
    <w:rsid w:val="00977C86"/>
    <w:rsid w:val="009815BE"/>
    <w:rsid w:val="00983EF9"/>
    <w:rsid w:val="00984079"/>
    <w:rsid w:val="00995017"/>
    <w:rsid w:val="00996928"/>
    <w:rsid w:val="0099795A"/>
    <w:rsid w:val="009A5C5F"/>
    <w:rsid w:val="009B2528"/>
    <w:rsid w:val="009B322B"/>
    <w:rsid w:val="009B4C75"/>
    <w:rsid w:val="009C5517"/>
    <w:rsid w:val="009D2878"/>
    <w:rsid w:val="009D4449"/>
    <w:rsid w:val="009D5830"/>
    <w:rsid w:val="009E2838"/>
    <w:rsid w:val="009E4097"/>
    <w:rsid w:val="009F364F"/>
    <w:rsid w:val="009F3CEE"/>
    <w:rsid w:val="009F644C"/>
    <w:rsid w:val="00A00697"/>
    <w:rsid w:val="00A04441"/>
    <w:rsid w:val="00A05678"/>
    <w:rsid w:val="00A0615F"/>
    <w:rsid w:val="00A15DE3"/>
    <w:rsid w:val="00A16993"/>
    <w:rsid w:val="00A341D7"/>
    <w:rsid w:val="00A35959"/>
    <w:rsid w:val="00A35CF5"/>
    <w:rsid w:val="00A367CE"/>
    <w:rsid w:val="00A44374"/>
    <w:rsid w:val="00A52294"/>
    <w:rsid w:val="00A52A13"/>
    <w:rsid w:val="00A534D3"/>
    <w:rsid w:val="00A53FE6"/>
    <w:rsid w:val="00A55CD4"/>
    <w:rsid w:val="00A63961"/>
    <w:rsid w:val="00A63B41"/>
    <w:rsid w:val="00A65319"/>
    <w:rsid w:val="00A66F61"/>
    <w:rsid w:val="00A67582"/>
    <w:rsid w:val="00A761C9"/>
    <w:rsid w:val="00A82BEA"/>
    <w:rsid w:val="00A847D0"/>
    <w:rsid w:val="00A87941"/>
    <w:rsid w:val="00A97C70"/>
    <w:rsid w:val="00AA2DCF"/>
    <w:rsid w:val="00AA4C70"/>
    <w:rsid w:val="00AA5280"/>
    <w:rsid w:val="00AA6F8E"/>
    <w:rsid w:val="00AA71A8"/>
    <w:rsid w:val="00AC5B77"/>
    <w:rsid w:val="00AD5B5F"/>
    <w:rsid w:val="00AE1654"/>
    <w:rsid w:val="00AE686B"/>
    <w:rsid w:val="00AF0F48"/>
    <w:rsid w:val="00AF3086"/>
    <w:rsid w:val="00B00198"/>
    <w:rsid w:val="00B17969"/>
    <w:rsid w:val="00B24ADE"/>
    <w:rsid w:val="00B26EA3"/>
    <w:rsid w:val="00B31B4B"/>
    <w:rsid w:val="00B32B07"/>
    <w:rsid w:val="00B33C24"/>
    <w:rsid w:val="00B37548"/>
    <w:rsid w:val="00B45E09"/>
    <w:rsid w:val="00B47BB6"/>
    <w:rsid w:val="00B71938"/>
    <w:rsid w:val="00B71A92"/>
    <w:rsid w:val="00B73D0A"/>
    <w:rsid w:val="00B77FEC"/>
    <w:rsid w:val="00B8008B"/>
    <w:rsid w:val="00B8558E"/>
    <w:rsid w:val="00B8724D"/>
    <w:rsid w:val="00B87289"/>
    <w:rsid w:val="00B9049A"/>
    <w:rsid w:val="00B95F8C"/>
    <w:rsid w:val="00BA11F1"/>
    <w:rsid w:val="00BA4E61"/>
    <w:rsid w:val="00BB4882"/>
    <w:rsid w:val="00BC169F"/>
    <w:rsid w:val="00BC1E79"/>
    <w:rsid w:val="00BC289A"/>
    <w:rsid w:val="00BC39D1"/>
    <w:rsid w:val="00BC60D7"/>
    <w:rsid w:val="00BD0C72"/>
    <w:rsid w:val="00BD0D36"/>
    <w:rsid w:val="00BD174C"/>
    <w:rsid w:val="00BD2422"/>
    <w:rsid w:val="00BD26AA"/>
    <w:rsid w:val="00BD327A"/>
    <w:rsid w:val="00BE52DF"/>
    <w:rsid w:val="00BE7B06"/>
    <w:rsid w:val="00BF3ED4"/>
    <w:rsid w:val="00C00A35"/>
    <w:rsid w:val="00C00F6F"/>
    <w:rsid w:val="00C11972"/>
    <w:rsid w:val="00C16C5A"/>
    <w:rsid w:val="00C16FC4"/>
    <w:rsid w:val="00C17667"/>
    <w:rsid w:val="00C25361"/>
    <w:rsid w:val="00C27F74"/>
    <w:rsid w:val="00C34EA2"/>
    <w:rsid w:val="00C36E8E"/>
    <w:rsid w:val="00C52ED5"/>
    <w:rsid w:val="00C53AFD"/>
    <w:rsid w:val="00C60DB7"/>
    <w:rsid w:val="00C713C5"/>
    <w:rsid w:val="00C73E80"/>
    <w:rsid w:val="00C8093A"/>
    <w:rsid w:val="00C938F0"/>
    <w:rsid w:val="00C94401"/>
    <w:rsid w:val="00C955CB"/>
    <w:rsid w:val="00CA31BB"/>
    <w:rsid w:val="00CA553A"/>
    <w:rsid w:val="00CA6D70"/>
    <w:rsid w:val="00CA7232"/>
    <w:rsid w:val="00CB2088"/>
    <w:rsid w:val="00CB3300"/>
    <w:rsid w:val="00CB5AF2"/>
    <w:rsid w:val="00CC2D50"/>
    <w:rsid w:val="00CC5C97"/>
    <w:rsid w:val="00CD36FE"/>
    <w:rsid w:val="00CE37FB"/>
    <w:rsid w:val="00D01AC3"/>
    <w:rsid w:val="00D05C46"/>
    <w:rsid w:val="00D10C95"/>
    <w:rsid w:val="00D20D9D"/>
    <w:rsid w:val="00D21248"/>
    <w:rsid w:val="00D2282F"/>
    <w:rsid w:val="00D23DA5"/>
    <w:rsid w:val="00D338B7"/>
    <w:rsid w:val="00D40EEE"/>
    <w:rsid w:val="00D42735"/>
    <w:rsid w:val="00D45BE0"/>
    <w:rsid w:val="00D46A2E"/>
    <w:rsid w:val="00D52038"/>
    <w:rsid w:val="00D53835"/>
    <w:rsid w:val="00D538A7"/>
    <w:rsid w:val="00D55D27"/>
    <w:rsid w:val="00D57FEE"/>
    <w:rsid w:val="00D63BA4"/>
    <w:rsid w:val="00D66AEE"/>
    <w:rsid w:val="00D7344E"/>
    <w:rsid w:val="00D740D5"/>
    <w:rsid w:val="00D82522"/>
    <w:rsid w:val="00D84AC7"/>
    <w:rsid w:val="00D84EA9"/>
    <w:rsid w:val="00D85954"/>
    <w:rsid w:val="00D85BE8"/>
    <w:rsid w:val="00D86C83"/>
    <w:rsid w:val="00D9112F"/>
    <w:rsid w:val="00D971CB"/>
    <w:rsid w:val="00DA2EED"/>
    <w:rsid w:val="00DA527D"/>
    <w:rsid w:val="00DA7312"/>
    <w:rsid w:val="00DB620A"/>
    <w:rsid w:val="00DC7A89"/>
    <w:rsid w:val="00DD5674"/>
    <w:rsid w:val="00DD568D"/>
    <w:rsid w:val="00DD5C9D"/>
    <w:rsid w:val="00DD756D"/>
    <w:rsid w:val="00DE10C0"/>
    <w:rsid w:val="00DF3CE5"/>
    <w:rsid w:val="00DF7A14"/>
    <w:rsid w:val="00E0054C"/>
    <w:rsid w:val="00E01A44"/>
    <w:rsid w:val="00E0646C"/>
    <w:rsid w:val="00E1016D"/>
    <w:rsid w:val="00E10C1F"/>
    <w:rsid w:val="00E21A09"/>
    <w:rsid w:val="00E2266A"/>
    <w:rsid w:val="00E24964"/>
    <w:rsid w:val="00E3396E"/>
    <w:rsid w:val="00E35195"/>
    <w:rsid w:val="00E4438D"/>
    <w:rsid w:val="00E53ADE"/>
    <w:rsid w:val="00E5777C"/>
    <w:rsid w:val="00E6646B"/>
    <w:rsid w:val="00E713F9"/>
    <w:rsid w:val="00E714AE"/>
    <w:rsid w:val="00E73A09"/>
    <w:rsid w:val="00E74D1E"/>
    <w:rsid w:val="00E81EFD"/>
    <w:rsid w:val="00E83297"/>
    <w:rsid w:val="00E850A6"/>
    <w:rsid w:val="00E87F08"/>
    <w:rsid w:val="00E91A6D"/>
    <w:rsid w:val="00E9441A"/>
    <w:rsid w:val="00E94B78"/>
    <w:rsid w:val="00E95C4D"/>
    <w:rsid w:val="00EA45A0"/>
    <w:rsid w:val="00EA587F"/>
    <w:rsid w:val="00EB5BAF"/>
    <w:rsid w:val="00EB7330"/>
    <w:rsid w:val="00EC1C9A"/>
    <w:rsid w:val="00EC7563"/>
    <w:rsid w:val="00ED067B"/>
    <w:rsid w:val="00ED46E7"/>
    <w:rsid w:val="00EE0646"/>
    <w:rsid w:val="00EE44D5"/>
    <w:rsid w:val="00EF7DC3"/>
    <w:rsid w:val="00F00F2C"/>
    <w:rsid w:val="00F05866"/>
    <w:rsid w:val="00F13694"/>
    <w:rsid w:val="00F16B36"/>
    <w:rsid w:val="00F17594"/>
    <w:rsid w:val="00F27292"/>
    <w:rsid w:val="00F30FE6"/>
    <w:rsid w:val="00F33C0E"/>
    <w:rsid w:val="00F37F9E"/>
    <w:rsid w:val="00F45F2E"/>
    <w:rsid w:val="00F46CA6"/>
    <w:rsid w:val="00F53579"/>
    <w:rsid w:val="00F55121"/>
    <w:rsid w:val="00F57190"/>
    <w:rsid w:val="00F57BB3"/>
    <w:rsid w:val="00F62E19"/>
    <w:rsid w:val="00F71C52"/>
    <w:rsid w:val="00F750DD"/>
    <w:rsid w:val="00F858C9"/>
    <w:rsid w:val="00F86879"/>
    <w:rsid w:val="00F872C9"/>
    <w:rsid w:val="00F913F7"/>
    <w:rsid w:val="00FA10BB"/>
    <w:rsid w:val="00FA12B4"/>
    <w:rsid w:val="00FA1E72"/>
    <w:rsid w:val="00FA3F30"/>
    <w:rsid w:val="00FB00A4"/>
    <w:rsid w:val="00FB3738"/>
    <w:rsid w:val="00FB6F85"/>
    <w:rsid w:val="00FB7903"/>
    <w:rsid w:val="00FC0B27"/>
    <w:rsid w:val="00FC42F1"/>
    <w:rsid w:val="00FC5D49"/>
    <w:rsid w:val="00FD012B"/>
    <w:rsid w:val="00FD6638"/>
    <w:rsid w:val="00FE2031"/>
    <w:rsid w:val="00FE4398"/>
    <w:rsid w:val="00FE503F"/>
    <w:rsid w:val="00FE5211"/>
    <w:rsid w:val="00FF3BED"/>
    <w:rsid w:val="00FF40DA"/>
    <w:rsid w:val="00FF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0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60FD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7A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157A3A"/>
    <w:pPr>
      <w:tabs>
        <w:tab w:val="center" w:pos="4677"/>
        <w:tab w:val="right" w:pos="9355"/>
      </w:tabs>
    </w:pPr>
  </w:style>
  <w:style w:type="character" w:customStyle="1" w:styleId="a4">
    <w:name w:val="Верхний колонтитул Знак"/>
    <w:basedOn w:val="a0"/>
    <w:link w:val="a3"/>
    <w:uiPriority w:val="99"/>
    <w:rsid w:val="00157A3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7A3A"/>
    <w:pPr>
      <w:tabs>
        <w:tab w:val="center" w:pos="4677"/>
        <w:tab w:val="right" w:pos="9355"/>
      </w:tabs>
    </w:pPr>
  </w:style>
  <w:style w:type="character" w:customStyle="1" w:styleId="a6">
    <w:name w:val="Нижний колонтитул Знак"/>
    <w:basedOn w:val="a0"/>
    <w:link w:val="a5"/>
    <w:uiPriority w:val="99"/>
    <w:rsid w:val="00157A3A"/>
    <w:rPr>
      <w:rFonts w:ascii="Times New Roman" w:eastAsia="Times New Roman" w:hAnsi="Times New Roman"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2318F2"/>
    <w:pPr>
      <w:ind w:left="720"/>
      <w:contextualSpacing/>
    </w:pPr>
  </w:style>
  <w:style w:type="paragraph" w:styleId="a9">
    <w:name w:val="Balloon Text"/>
    <w:basedOn w:val="a"/>
    <w:link w:val="aa"/>
    <w:uiPriority w:val="99"/>
    <w:semiHidden/>
    <w:unhideWhenUsed/>
    <w:rsid w:val="002266CD"/>
    <w:rPr>
      <w:rFonts w:ascii="Tahoma" w:hAnsi="Tahoma" w:cs="Tahoma"/>
      <w:sz w:val="16"/>
      <w:szCs w:val="16"/>
    </w:rPr>
  </w:style>
  <w:style w:type="character" w:customStyle="1" w:styleId="aa">
    <w:name w:val="Текст выноски Знак"/>
    <w:basedOn w:val="a0"/>
    <w:link w:val="a9"/>
    <w:uiPriority w:val="99"/>
    <w:semiHidden/>
    <w:rsid w:val="002266CD"/>
    <w:rPr>
      <w:rFonts w:ascii="Tahoma" w:eastAsia="Times New Roman" w:hAnsi="Tahoma" w:cs="Tahoma"/>
      <w:sz w:val="16"/>
      <w:szCs w:val="16"/>
      <w:lang w:eastAsia="ru-RU"/>
    </w:rPr>
  </w:style>
  <w:style w:type="character" w:styleId="ab">
    <w:name w:val="Hyperlink"/>
    <w:basedOn w:val="a0"/>
    <w:uiPriority w:val="99"/>
    <w:unhideWhenUsed/>
    <w:rsid w:val="00DD756D"/>
    <w:rPr>
      <w:color w:val="0000FF" w:themeColor="hyperlink"/>
      <w:u w:val="single"/>
    </w:rPr>
  </w:style>
  <w:style w:type="paragraph" w:styleId="HTML">
    <w:name w:val="HTML Preformatted"/>
    <w:basedOn w:val="a"/>
    <w:link w:val="HTML0"/>
    <w:uiPriority w:val="99"/>
    <w:unhideWhenUsed/>
    <w:rsid w:val="00DD756D"/>
    <w:rPr>
      <w:rFonts w:ascii="Consolas" w:eastAsiaTheme="minorEastAsia" w:hAnsi="Consolas" w:cs="Consolas"/>
      <w:sz w:val="20"/>
      <w:szCs w:val="20"/>
    </w:rPr>
  </w:style>
  <w:style w:type="character" w:customStyle="1" w:styleId="HTML0">
    <w:name w:val="Стандартный HTML Знак"/>
    <w:basedOn w:val="a0"/>
    <w:link w:val="HTML"/>
    <w:uiPriority w:val="99"/>
    <w:rsid w:val="00DD756D"/>
    <w:rPr>
      <w:rFonts w:ascii="Consolas" w:eastAsiaTheme="minorEastAsia" w:hAnsi="Consolas" w:cs="Consolas"/>
      <w:sz w:val="20"/>
      <w:szCs w:val="20"/>
      <w:lang w:eastAsia="ru-RU"/>
    </w:rPr>
  </w:style>
  <w:style w:type="paragraph" w:customStyle="1" w:styleId="ConsPlusTitle">
    <w:name w:val="ConsPlusTitle"/>
    <w:rsid w:val="00A35CF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c">
    <w:name w:val="Table Grid"/>
    <w:basedOn w:val="a1"/>
    <w:uiPriority w:val="59"/>
    <w:rsid w:val="00A6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60FD4"/>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860FD4"/>
  </w:style>
  <w:style w:type="character" w:customStyle="1" w:styleId="3">
    <w:name w:val="Основной текст (3)_"/>
    <w:link w:val="30"/>
    <w:rsid w:val="00860FD4"/>
    <w:rPr>
      <w:rFonts w:ascii="Times New Roman" w:eastAsia="Times New Roman" w:hAnsi="Times New Roman" w:cs="Times New Roman"/>
      <w:b/>
      <w:bCs/>
      <w:spacing w:val="7"/>
      <w:sz w:val="20"/>
      <w:szCs w:val="20"/>
      <w:shd w:val="clear" w:color="auto" w:fill="FFFFFF"/>
    </w:rPr>
  </w:style>
  <w:style w:type="character" w:customStyle="1" w:styleId="ad">
    <w:name w:val="Основной текст_"/>
    <w:link w:val="21"/>
    <w:rsid w:val="00860FD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860FD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860FD4"/>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860FD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60FD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860FD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860FD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860FD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860FD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860FD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860FD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860FD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860FD4"/>
    <w:pPr>
      <w:shd w:val="clear" w:color="auto" w:fill="FFFFFF"/>
      <w:spacing w:line="0" w:lineRule="atLeast"/>
      <w:ind w:firstLine="567"/>
      <w:jc w:val="both"/>
    </w:pPr>
    <w:rPr>
      <w:b/>
      <w:bCs/>
      <w:spacing w:val="7"/>
      <w:sz w:val="20"/>
      <w:szCs w:val="20"/>
      <w:lang w:eastAsia="en-US"/>
    </w:rPr>
  </w:style>
  <w:style w:type="paragraph" w:customStyle="1" w:styleId="21">
    <w:name w:val="Основной текст2"/>
    <w:basedOn w:val="a"/>
    <w:link w:val="ad"/>
    <w:rsid w:val="00860FD4"/>
    <w:pPr>
      <w:shd w:val="clear" w:color="auto" w:fill="FFFFFF"/>
      <w:spacing w:before="120" w:after="360" w:line="0" w:lineRule="atLeast"/>
      <w:ind w:hanging="1800"/>
      <w:jc w:val="both"/>
    </w:pPr>
    <w:rPr>
      <w:spacing w:val="7"/>
      <w:sz w:val="20"/>
      <w:szCs w:val="20"/>
      <w:lang w:eastAsia="en-US"/>
    </w:rPr>
  </w:style>
  <w:style w:type="paragraph" w:customStyle="1" w:styleId="af">
    <w:name w:val="Колонтитул"/>
    <w:basedOn w:val="a"/>
    <w:link w:val="ae"/>
    <w:rsid w:val="00860FD4"/>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860FD4"/>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860FD4"/>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860FD4"/>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860FD4"/>
    <w:rPr>
      <w:rFonts w:ascii="Times New Roman" w:hAnsi="Times New Roman" w:cs="Times New Roman" w:hint="default"/>
      <w:b/>
      <w:bCs/>
      <w:sz w:val="26"/>
      <w:szCs w:val="26"/>
    </w:rPr>
  </w:style>
  <w:style w:type="paragraph" w:styleId="af0">
    <w:name w:val="No Spacing"/>
    <w:qFormat/>
    <w:rsid w:val="00860FD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860FD4"/>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860F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860FD4"/>
  </w:style>
  <w:style w:type="paragraph" w:styleId="af1">
    <w:name w:val="annotation text"/>
    <w:aliases w:val="!Равноширинный текст документа"/>
    <w:basedOn w:val="a"/>
    <w:link w:val="af2"/>
    <w:rsid w:val="00860FD4"/>
    <w:pPr>
      <w:ind w:firstLine="567"/>
      <w:jc w:val="both"/>
    </w:pPr>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860FD4"/>
    <w:rPr>
      <w:rFonts w:ascii="Courier" w:eastAsia="Times New Roman" w:hAnsi="Courier" w:cs="Times New Roman"/>
      <w:szCs w:val="20"/>
      <w:lang w:eastAsia="ru-RU"/>
    </w:rPr>
  </w:style>
  <w:style w:type="paragraph" w:styleId="af3">
    <w:name w:val="footnote text"/>
    <w:basedOn w:val="a"/>
    <w:link w:val="af4"/>
    <w:uiPriority w:val="99"/>
    <w:rsid w:val="00860FD4"/>
    <w:pPr>
      <w:ind w:firstLine="567"/>
      <w:jc w:val="both"/>
    </w:pPr>
    <w:rPr>
      <w:rFonts w:ascii="Arial" w:hAnsi="Arial"/>
      <w:sz w:val="20"/>
      <w:szCs w:val="20"/>
    </w:rPr>
  </w:style>
  <w:style w:type="character" w:customStyle="1" w:styleId="af4">
    <w:name w:val="Текст сноски Знак"/>
    <w:basedOn w:val="a0"/>
    <w:link w:val="af3"/>
    <w:uiPriority w:val="99"/>
    <w:rsid w:val="00860FD4"/>
    <w:rPr>
      <w:rFonts w:ascii="Arial" w:eastAsia="Times New Roman" w:hAnsi="Arial" w:cs="Times New Roman"/>
      <w:sz w:val="20"/>
      <w:szCs w:val="20"/>
      <w:lang w:eastAsia="ru-RU"/>
    </w:rPr>
  </w:style>
  <w:style w:type="character" w:styleId="af5">
    <w:name w:val="footnote reference"/>
    <w:uiPriority w:val="99"/>
    <w:semiHidden/>
    <w:rsid w:val="00860FD4"/>
    <w:rPr>
      <w:vertAlign w:val="superscript"/>
    </w:rPr>
  </w:style>
  <w:style w:type="character" w:customStyle="1" w:styleId="ConsPlusNormal0">
    <w:name w:val="ConsPlusNormal Знак"/>
    <w:link w:val="ConsPlusNormal"/>
    <w:locked/>
    <w:rsid w:val="00860FD4"/>
    <w:rPr>
      <w:rFonts w:ascii="Arial" w:eastAsia="Times New Roman" w:hAnsi="Arial" w:cs="Arial"/>
      <w:sz w:val="20"/>
      <w:szCs w:val="20"/>
      <w:lang w:eastAsia="ru-RU"/>
    </w:rPr>
  </w:style>
  <w:style w:type="paragraph" w:customStyle="1" w:styleId="ConsPlusNonformat">
    <w:name w:val="ConsPlusNonformat"/>
    <w:rsid w:val="00860FD4"/>
    <w:pPr>
      <w:widowControl w:val="0"/>
      <w:autoSpaceDE w:val="0"/>
      <w:autoSpaceDN w:val="0"/>
      <w:spacing w:after="0" w:line="240" w:lineRule="auto"/>
    </w:pPr>
    <w:rPr>
      <w:rFonts w:ascii="Courier New" w:eastAsiaTheme="minorEastAsia" w:hAnsi="Courier New" w:cs="Courier New"/>
      <w:sz w:val="20"/>
      <w:lang w:eastAsia="ru-RU"/>
    </w:rPr>
  </w:style>
  <w:style w:type="paragraph" w:styleId="af6">
    <w:name w:val="Body Text"/>
    <w:basedOn w:val="a"/>
    <w:link w:val="af7"/>
    <w:rsid w:val="00860FD4"/>
    <w:pPr>
      <w:jc w:val="both"/>
    </w:pPr>
    <w:rPr>
      <w:sz w:val="28"/>
      <w:szCs w:val="20"/>
      <w:lang w:val="x-none" w:eastAsia="x-none"/>
    </w:rPr>
  </w:style>
  <w:style w:type="character" w:customStyle="1" w:styleId="af7">
    <w:name w:val="Основной текст Знак"/>
    <w:basedOn w:val="a0"/>
    <w:link w:val="af6"/>
    <w:rsid w:val="00860FD4"/>
    <w:rPr>
      <w:rFonts w:ascii="Times New Roman" w:eastAsia="Times New Roman" w:hAnsi="Times New Roman" w:cs="Times New Roman"/>
      <w:sz w:val="28"/>
      <w:szCs w:val="20"/>
      <w:lang w:val="x-none" w:eastAsia="x-none"/>
    </w:rPr>
  </w:style>
  <w:style w:type="character" w:customStyle="1" w:styleId="a8">
    <w:name w:val="Абзац списка Знак"/>
    <w:aliases w:val="ТЗ список Знак,Абзац списка нумерованный Знак"/>
    <w:link w:val="a7"/>
    <w:uiPriority w:val="34"/>
    <w:qFormat/>
    <w:locked/>
    <w:rsid w:val="00860FD4"/>
    <w:rPr>
      <w:rFonts w:ascii="Times New Roman" w:eastAsia="Times New Roman" w:hAnsi="Times New Roman" w:cs="Times New Roman"/>
      <w:sz w:val="24"/>
      <w:szCs w:val="24"/>
      <w:lang w:eastAsia="ru-RU"/>
    </w:rPr>
  </w:style>
  <w:style w:type="character" w:customStyle="1" w:styleId="91">
    <w:name w:val="Основной текст (9) + Не курсив"/>
    <w:aliases w:val="Интервал 0 pt"/>
    <w:rsid w:val="00860FD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860FD4"/>
    <w:pPr>
      <w:widowControl w:val="0"/>
      <w:ind w:firstLine="567"/>
      <w:jc w:val="both"/>
    </w:pPr>
    <w:rPr>
      <w:rFonts w:eastAsia="Courier New" w:cs="Courier New"/>
      <w:color w:val="000000"/>
      <w:sz w:val="28"/>
      <w:lang w:bidi="ru-RU"/>
    </w:rPr>
  </w:style>
  <w:style w:type="character" w:customStyle="1" w:styleId="msonormal0">
    <w:name w:val="msonormal"/>
    <w:basedOn w:val="a0"/>
    <w:rsid w:val="00860FD4"/>
  </w:style>
  <w:style w:type="paragraph" w:customStyle="1" w:styleId="Default">
    <w:name w:val="Default"/>
    <w:uiPriority w:val="99"/>
    <w:rsid w:val="00860FD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0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60FD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7A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157A3A"/>
    <w:pPr>
      <w:tabs>
        <w:tab w:val="center" w:pos="4677"/>
        <w:tab w:val="right" w:pos="9355"/>
      </w:tabs>
    </w:pPr>
  </w:style>
  <w:style w:type="character" w:customStyle="1" w:styleId="a4">
    <w:name w:val="Верхний колонтитул Знак"/>
    <w:basedOn w:val="a0"/>
    <w:link w:val="a3"/>
    <w:uiPriority w:val="99"/>
    <w:rsid w:val="00157A3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7A3A"/>
    <w:pPr>
      <w:tabs>
        <w:tab w:val="center" w:pos="4677"/>
        <w:tab w:val="right" w:pos="9355"/>
      </w:tabs>
    </w:pPr>
  </w:style>
  <w:style w:type="character" w:customStyle="1" w:styleId="a6">
    <w:name w:val="Нижний колонтитул Знак"/>
    <w:basedOn w:val="a0"/>
    <w:link w:val="a5"/>
    <w:uiPriority w:val="99"/>
    <w:rsid w:val="00157A3A"/>
    <w:rPr>
      <w:rFonts w:ascii="Times New Roman" w:eastAsia="Times New Roman" w:hAnsi="Times New Roman"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2318F2"/>
    <w:pPr>
      <w:ind w:left="720"/>
      <w:contextualSpacing/>
    </w:pPr>
  </w:style>
  <w:style w:type="paragraph" w:styleId="a9">
    <w:name w:val="Balloon Text"/>
    <w:basedOn w:val="a"/>
    <w:link w:val="aa"/>
    <w:uiPriority w:val="99"/>
    <w:semiHidden/>
    <w:unhideWhenUsed/>
    <w:rsid w:val="002266CD"/>
    <w:rPr>
      <w:rFonts w:ascii="Tahoma" w:hAnsi="Tahoma" w:cs="Tahoma"/>
      <w:sz w:val="16"/>
      <w:szCs w:val="16"/>
    </w:rPr>
  </w:style>
  <w:style w:type="character" w:customStyle="1" w:styleId="aa">
    <w:name w:val="Текст выноски Знак"/>
    <w:basedOn w:val="a0"/>
    <w:link w:val="a9"/>
    <w:uiPriority w:val="99"/>
    <w:semiHidden/>
    <w:rsid w:val="002266CD"/>
    <w:rPr>
      <w:rFonts w:ascii="Tahoma" w:eastAsia="Times New Roman" w:hAnsi="Tahoma" w:cs="Tahoma"/>
      <w:sz w:val="16"/>
      <w:szCs w:val="16"/>
      <w:lang w:eastAsia="ru-RU"/>
    </w:rPr>
  </w:style>
  <w:style w:type="character" w:styleId="ab">
    <w:name w:val="Hyperlink"/>
    <w:basedOn w:val="a0"/>
    <w:uiPriority w:val="99"/>
    <w:unhideWhenUsed/>
    <w:rsid w:val="00DD756D"/>
    <w:rPr>
      <w:color w:val="0000FF" w:themeColor="hyperlink"/>
      <w:u w:val="single"/>
    </w:rPr>
  </w:style>
  <w:style w:type="paragraph" w:styleId="HTML">
    <w:name w:val="HTML Preformatted"/>
    <w:basedOn w:val="a"/>
    <w:link w:val="HTML0"/>
    <w:uiPriority w:val="99"/>
    <w:unhideWhenUsed/>
    <w:rsid w:val="00DD756D"/>
    <w:rPr>
      <w:rFonts w:ascii="Consolas" w:eastAsiaTheme="minorEastAsia" w:hAnsi="Consolas" w:cs="Consolas"/>
      <w:sz w:val="20"/>
      <w:szCs w:val="20"/>
    </w:rPr>
  </w:style>
  <w:style w:type="character" w:customStyle="1" w:styleId="HTML0">
    <w:name w:val="Стандартный HTML Знак"/>
    <w:basedOn w:val="a0"/>
    <w:link w:val="HTML"/>
    <w:uiPriority w:val="99"/>
    <w:rsid w:val="00DD756D"/>
    <w:rPr>
      <w:rFonts w:ascii="Consolas" w:eastAsiaTheme="minorEastAsia" w:hAnsi="Consolas" w:cs="Consolas"/>
      <w:sz w:val="20"/>
      <w:szCs w:val="20"/>
      <w:lang w:eastAsia="ru-RU"/>
    </w:rPr>
  </w:style>
  <w:style w:type="paragraph" w:customStyle="1" w:styleId="ConsPlusTitle">
    <w:name w:val="ConsPlusTitle"/>
    <w:rsid w:val="00A35CF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c">
    <w:name w:val="Table Grid"/>
    <w:basedOn w:val="a1"/>
    <w:uiPriority w:val="59"/>
    <w:rsid w:val="00A6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60FD4"/>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860FD4"/>
  </w:style>
  <w:style w:type="character" w:customStyle="1" w:styleId="3">
    <w:name w:val="Основной текст (3)_"/>
    <w:link w:val="30"/>
    <w:rsid w:val="00860FD4"/>
    <w:rPr>
      <w:rFonts w:ascii="Times New Roman" w:eastAsia="Times New Roman" w:hAnsi="Times New Roman" w:cs="Times New Roman"/>
      <w:b/>
      <w:bCs/>
      <w:spacing w:val="7"/>
      <w:sz w:val="20"/>
      <w:szCs w:val="20"/>
      <w:shd w:val="clear" w:color="auto" w:fill="FFFFFF"/>
    </w:rPr>
  </w:style>
  <w:style w:type="character" w:customStyle="1" w:styleId="ad">
    <w:name w:val="Основной текст_"/>
    <w:link w:val="21"/>
    <w:rsid w:val="00860FD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860FD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860FD4"/>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860FD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60FD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860FD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860FD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860FD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860FD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860FD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860FD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860FD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860FD4"/>
    <w:pPr>
      <w:shd w:val="clear" w:color="auto" w:fill="FFFFFF"/>
      <w:spacing w:line="0" w:lineRule="atLeast"/>
      <w:ind w:firstLine="567"/>
      <w:jc w:val="both"/>
    </w:pPr>
    <w:rPr>
      <w:b/>
      <w:bCs/>
      <w:spacing w:val="7"/>
      <w:sz w:val="20"/>
      <w:szCs w:val="20"/>
      <w:lang w:eastAsia="en-US"/>
    </w:rPr>
  </w:style>
  <w:style w:type="paragraph" w:customStyle="1" w:styleId="21">
    <w:name w:val="Основной текст2"/>
    <w:basedOn w:val="a"/>
    <w:link w:val="ad"/>
    <w:rsid w:val="00860FD4"/>
    <w:pPr>
      <w:shd w:val="clear" w:color="auto" w:fill="FFFFFF"/>
      <w:spacing w:before="120" w:after="360" w:line="0" w:lineRule="atLeast"/>
      <w:ind w:hanging="1800"/>
      <w:jc w:val="both"/>
    </w:pPr>
    <w:rPr>
      <w:spacing w:val="7"/>
      <w:sz w:val="20"/>
      <w:szCs w:val="20"/>
      <w:lang w:eastAsia="en-US"/>
    </w:rPr>
  </w:style>
  <w:style w:type="paragraph" w:customStyle="1" w:styleId="af">
    <w:name w:val="Колонтитул"/>
    <w:basedOn w:val="a"/>
    <w:link w:val="ae"/>
    <w:rsid w:val="00860FD4"/>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860FD4"/>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860FD4"/>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860FD4"/>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860FD4"/>
    <w:rPr>
      <w:rFonts w:ascii="Times New Roman" w:hAnsi="Times New Roman" w:cs="Times New Roman" w:hint="default"/>
      <w:b/>
      <w:bCs/>
      <w:sz w:val="26"/>
      <w:szCs w:val="26"/>
    </w:rPr>
  </w:style>
  <w:style w:type="paragraph" w:styleId="af0">
    <w:name w:val="No Spacing"/>
    <w:qFormat/>
    <w:rsid w:val="00860FD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860FD4"/>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860F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860FD4"/>
  </w:style>
  <w:style w:type="paragraph" w:styleId="af1">
    <w:name w:val="annotation text"/>
    <w:aliases w:val="!Равноширинный текст документа"/>
    <w:basedOn w:val="a"/>
    <w:link w:val="af2"/>
    <w:rsid w:val="00860FD4"/>
    <w:pPr>
      <w:ind w:firstLine="567"/>
      <w:jc w:val="both"/>
    </w:pPr>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860FD4"/>
    <w:rPr>
      <w:rFonts w:ascii="Courier" w:eastAsia="Times New Roman" w:hAnsi="Courier" w:cs="Times New Roman"/>
      <w:szCs w:val="20"/>
      <w:lang w:eastAsia="ru-RU"/>
    </w:rPr>
  </w:style>
  <w:style w:type="paragraph" w:styleId="af3">
    <w:name w:val="footnote text"/>
    <w:basedOn w:val="a"/>
    <w:link w:val="af4"/>
    <w:uiPriority w:val="99"/>
    <w:rsid w:val="00860FD4"/>
    <w:pPr>
      <w:ind w:firstLine="567"/>
      <w:jc w:val="both"/>
    </w:pPr>
    <w:rPr>
      <w:rFonts w:ascii="Arial" w:hAnsi="Arial"/>
      <w:sz w:val="20"/>
      <w:szCs w:val="20"/>
    </w:rPr>
  </w:style>
  <w:style w:type="character" w:customStyle="1" w:styleId="af4">
    <w:name w:val="Текст сноски Знак"/>
    <w:basedOn w:val="a0"/>
    <w:link w:val="af3"/>
    <w:uiPriority w:val="99"/>
    <w:rsid w:val="00860FD4"/>
    <w:rPr>
      <w:rFonts w:ascii="Arial" w:eastAsia="Times New Roman" w:hAnsi="Arial" w:cs="Times New Roman"/>
      <w:sz w:val="20"/>
      <w:szCs w:val="20"/>
      <w:lang w:eastAsia="ru-RU"/>
    </w:rPr>
  </w:style>
  <w:style w:type="character" w:styleId="af5">
    <w:name w:val="footnote reference"/>
    <w:uiPriority w:val="99"/>
    <w:semiHidden/>
    <w:rsid w:val="00860FD4"/>
    <w:rPr>
      <w:vertAlign w:val="superscript"/>
    </w:rPr>
  </w:style>
  <w:style w:type="character" w:customStyle="1" w:styleId="ConsPlusNormal0">
    <w:name w:val="ConsPlusNormal Знак"/>
    <w:link w:val="ConsPlusNormal"/>
    <w:locked/>
    <w:rsid w:val="00860FD4"/>
    <w:rPr>
      <w:rFonts w:ascii="Arial" w:eastAsia="Times New Roman" w:hAnsi="Arial" w:cs="Arial"/>
      <w:sz w:val="20"/>
      <w:szCs w:val="20"/>
      <w:lang w:eastAsia="ru-RU"/>
    </w:rPr>
  </w:style>
  <w:style w:type="paragraph" w:customStyle="1" w:styleId="ConsPlusNonformat">
    <w:name w:val="ConsPlusNonformat"/>
    <w:rsid w:val="00860FD4"/>
    <w:pPr>
      <w:widowControl w:val="0"/>
      <w:autoSpaceDE w:val="0"/>
      <w:autoSpaceDN w:val="0"/>
      <w:spacing w:after="0" w:line="240" w:lineRule="auto"/>
    </w:pPr>
    <w:rPr>
      <w:rFonts w:ascii="Courier New" w:eastAsiaTheme="minorEastAsia" w:hAnsi="Courier New" w:cs="Courier New"/>
      <w:sz w:val="20"/>
      <w:lang w:eastAsia="ru-RU"/>
    </w:rPr>
  </w:style>
  <w:style w:type="paragraph" w:styleId="af6">
    <w:name w:val="Body Text"/>
    <w:basedOn w:val="a"/>
    <w:link w:val="af7"/>
    <w:rsid w:val="00860FD4"/>
    <w:pPr>
      <w:jc w:val="both"/>
    </w:pPr>
    <w:rPr>
      <w:sz w:val="28"/>
      <w:szCs w:val="20"/>
      <w:lang w:val="x-none" w:eastAsia="x-none"/>
    </w:rPr>
  </w:style>
  <w:style w:type="character" w:customStyle="1" w:styleId="af7">
    <w:name w:val="Основной текст Знак"/>
    <w:basedOn w:val="a0"/>
    <w:link w:val="af6"/>
    <w:rsid w:val="00860FD4"/>
    <w:rPr>
      <w:rFonts w:ascii="Times New Roman" w:eastAsia="Times New Roman" w:hAnsi="Times New Roman" w:cs="Times New Roman"/>
      <w:sz w:val="28"/>
      <w:szCs w:val="20"/>
      <w:lang w:val="x-none" w:eastAsia="x-none"/>
    </w:rPr>
  </w:style>
  <w:style w:type="character" w:customStyle="1" w:styleId="a8">
    <w:name w:val="Абзац списка Знак"/>
    <w:aliases w:val="ТЗ список Знак,Абзац списка нумерованный Знак"/>
    <w:link w:val="a7"/>
    <w:uiPriority w:val="34"/>
    <w:qFormat/>
    <w:locked/>
    <w:rsid w:val="00860FD4"/>
    <w:rPr>
      <w:rFonts w:ascii="Times New Roman" w:eastAsia="Times New Roman" w:hAnsi="Times New Roman" w:cs="Times New Roman"/>
      <w:sz w:val="24"/>
      <w:szCs w:val="24"/>
      <w:lang w:eastAsia="ru-RU"/>
    </w:rPr>
  </w:style>
  <w:style w:type="character" w:customStyle="1" w:styleId="91">
    <w:name w:val="Основной текст (9) + Не курсив"/>
    <w:aliases w:val="Интервал 0 pt"/>
    <w:rsid w:val="00860FD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860FD4"/>
    <w:pPr>
      <w:widowControl w:val="0"/>
      <w:ind w:firstLine="567"/>
      <w:jc w:val="both"/>
    </w:pPr>
    <w:rPr>
      <w:rFonts w:eastAsia="Courier New" w:cs="Courier New"/>
      <w:color w:val="000000"/>
      <w:sz w:val="28"/>
      <w:lang w:bidi="ru-RU"/>
    </w:rPr>
  </w:style>
  <w:style w:type="character" w:customStyle="1" w:styleId="msonormal0">
    <w:name w:val="msonormal"/>
    <w:basedOn w:val="a0"/>
    <w:rsid w:val="00860FD4"/>
  </w:style>
  <w:style w:type="paragraph" w:customStyle="1" w:styleId="Default">
    <w:name w:val="Default"/>
    <w:uiPriority w:val="99"/>
    <w:rsid w:val="00860FD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0133">
      <w:bodyDiv w:val="1"/>
      <w:marLeft w:val="0"/>
      <w:marRight w:val="0"/>
      <w:marTop w:val="0"/>
      <w:marBottom w:val="0"/>
      <w:divBdr>
        <w:top w:val="none" w:sz="0" w:space="0" w:color="auto"/>
        <w:left w:val="none" w:sz="0" w:space="0" w:color="auto"/>
        <w:bottom w:val="none" w:sz="0" w:space="0" w:color="auto"/>
        <w:right w:val="none" w:sz="0" w:space="0" w:color="auto"/>
      </w:divBdr>
    </w:div>
    <w:div w:id="785194985">
      <w:bodyDiv w:val="1"/>
      <w:marLeft w:val="0"/>
      <w:marRight w:val="0"/>
      <w:marTop w:val="0"/>
      <w:marBottom w:val="0"/>
      <w:divBdr>
        <w:top w:val="none" w:sz="0" w:space="0" w:color="auto"/>
        <w:left w:val="none" w:sz="0" w:space="0" w:color="auto"/>
        <w:bottom w:val="none" w:sz="0" w:space="0" w:color="auto"/>
        <w:right w:val="none" w:sz="0" w:space="0" w:color="auto"/>
      </w:divBdr>
    </w:div>
    <w:div w:id="1161508146">
      <w:bodyDiv w:val="1"/>
      <w:marLeft w:val="0"/>
      <w:marRight w:val="0"/>
      <w:marTop w:val="0"/>
      <w:marBottom w:val="0"/>
      <w:divBdr>
        <w:top w:val="none" w:sz="0" w:space="0" w:color="auto"/>
        <w:left w:val="none" w:sz="0" w:space="0" w:color="auto"/>
        <w:bottom w:val="none" w:sz="0" w:space="0" w:color="auto"/>
        <w:right w:val="none" w:sz="0" w:space="0" w:color="auto"/>
      </w:divBdr>
    </w:div>
    <w:div w:id="12378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7506" TargetMode="External"/><Relationship Id="rId18" Type="http://schemas.openxmlformats.org/officeDocument/2006/relationships/hyperlink" Target="https://login.consultant.ru/link/?req=doc&amp;base=LAW&amp;n=480453&amp;dst=100352" TargetMode="External"/><Relationship Id="rId26" Type="http://schemas.openxmlformats.org/officeDocument/2006/relationships/hyperlink" Target="https://login.consultant.ru/link/?req=doc&amp;base=RLAW181&amp;n=90067"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100354" TargetMode="External"/><Relationship Id="rId7" Type="http://schemas.openxmlformats.org/officeDocument/2006/relationships/footnotes" Target="footnotes.xml"/><Relationship Id="rId12" Type="http://schemas.openxmlformats.org/officeDocument/2006/relationships/hyperlink" Target="https://login.consultant.ru/link/?req=doc&amp;base=RLAW181&amp;n=122492&amp;dst=101064" TargetMode="External"/><Relationship Id="rId17" Type="http://schemas.openxmlformats.org/officeDocument/2006/relationships/hyperlink" Target="https://login.consultant.ru/link/?req=doc&amp;base=RLAW181&amp;n=126095&amp;dst=102958" TargetMode="External"/><Relationship Id="rId25" Type="http://schemas.openxmlformats.org/officeDocument/2006/relationships/hyperlink" Target="https://login.consultant.ru/link/?req=doc&amp;base=LAW&amp;n=480453&amp;dst=100354" TargetMode="External"/><Relationship Id="rId2" Type="http://schemas.openxmlformats.org/officeDocument/2006/relationships/numbering" Target="numbering.xml"/><Relationship Id="rId16" Type="http://schemas.openxmlformats.org/officeDocument/2006/relationships/hyperlink" Target="https://login.consultant.ru/link/?req=doc&amp;base=RLAW181&amp;n=125542&amp;dst=101453" TargetMode="External"/><Relationship Id="rId20" Type="http://schemas.openxmlformats.org/officeDocument/2006/relationships/hyperlink" Target="https://login.consultant.ru/link/?req=doc&amp;base=LAW&amp;n=480453&amp;dst=1003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1&amp;n=125542&amp;dst=101414" TargetMode="External"/><Relationship Id="rId24" Type="http://schemas.openxmlformats.org/officeDocument/2006/relationships/hyperlink" Target="https://login.consultant.ru/link/?req=doc&amp;base=LAW&amp;n=480453&amp;dst=290"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fontTable" Target="fontTable.xml"/><Relationship Id="rId10" Type="http://schemas.openxmlformats.org/officeDocument/2006/relationships/hyperlink" Target="https://login.consultant.ru/link/?req=doc&amp;base=RLAW181&amp;n=125542&amp;dst=101413" TargetMode="External"/><Relationship Id="rId19" Type="http://schemas.openxmlformats.org/officeDocument/2006/relationships/hyperlink" Target="https://login.consultant.ru/link/?req=doc&amp;base=LAW&amp;n=480453&amp;dst=244" TargetMode="External"/><Relationship Id="rId4" Type="http://schemas.microsoft.com/office/2007/relationships/stylesWithEffects" Target="stylesWithEffects.xml"/><Relationship Id="rId9" Type="http://schemas.openxmlformats.org/officeDocument/2006/relationships/hyperlink" Target="https://login.consultant.ru/link/?req=doc&amp;base=RLAW181&amp;n=125773&amp;dst=101838" TargetMode="External"/><Relationship Id="rId14" Type="http://schemas.openxmlformats.org/officeDocument/2006/relationships/hyperlink" Target="https://login.consultant.ru/link/?req=doc&amp;base=RLAW181&amp;n=126095&amp;dst=102958"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A9FD-6657-4F2F-B2E1-A99469CE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17701</Words>
  <Characters>100902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 Ол.В</dc:creator>
  <cp:lastModifiedBy>Рыжкова Е.Б.</cp:lastModifiedBy>
  <cp:revision>5</cp:revision>
  <cp:lastPrinted>2023-02-01T10:11:00Z</cp:lastPrinted>
  <dcterms:created xsi:type="dcterms:W3CDTF">2024-11-05T05:10:00Z</dcterms:created>
  <dcterms:modified xsi:type="dcterms:W3CDTF">2024-12-04T07:41:00Z</dcterms:modified>
</cp:coreProperties>
</file>