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B8" w:rsidRDefault="007012B8" w:rsidP="00F4620A">
      <w:pPr>
        <w:pStyle w:val="6"/>
        <w:tabs>
          <w:tab w:val="left" w:pos="7383"/>
        </w:tabs>
        <w:jc w:val="right"/>
        <w:rPr>
          <w:b w:val="0"/>
          <w:sz w:val="28"/>
        </w:rPr>
      </w:pPr>
      <w:bookmarkStart w:id="0" w:name="_GoBack"/>
      <w:bookmarkEnd w:id="0"/>
    </w:p>
    <w:p w:rsidR="00F4620A" w:rsidRPr="00BC066E" w:rsidRDefault="004F2923" w:rsidP="00F4620A">
      <w:pPr>
        <w:pStyle w:val="6"/>
        <w:tabs>
          <w:tab w:val="left" w:pos="7383"/>
        </w:tabs>
        <w:jc w:val="right"/>
        <w:rPr>
          <w:b w:val="0"/>
          <w:sz w:val="28"/>
        </w:rPr>
      </w:pPr>
      <w:r w:rsidRPr="00BC066E">
        <w:rPr>
          <w:b w:val="0"/>
          <w:sz w:val="28"/>
        </w:rPr>
        <w:t>П</w:t>
      </w:r>
      <w:r w:rsidR="00F4620A" w:rsidRPr="00BC066E">
        <w:rPr>
          <w:b w:val="0"/>
          <w:sz w:val="28"/>
        </w:rPr>
        <w:t>роект</w:t>
      </w:r>
    </w:p>
    <w:p w:rsidR="00F4620A" w:rsidRPr="00BC066E" w:rsidRDefault="00F4620A" w:rsidP="00F4620A">
      <w:pPr>
        <w:pStyle w:val="7"/>
        <w:rPr>
          <w:sz w:val="26"/>
        </w:rPr>
      </w:pPr>
    </w:p>
    <w:p w:rsidR="00F4620A" w:rsidRPr="00BC066E" w:rsidRDefault="00F4620A" w:rsidP="00F4620A">
      <w:pPr>
        <w:pStyle w:val="7"/>
        <w:spacing w:before="0"/>
        <w:ind w:firstLine="0"/>
        <w:rPr>
          <w:sz w:val="32"/>
        </w:rPr>
      </w:pPr>
      <w:r w:rsidRPr="00BC066E">
        <w:rPr>
          <w:sz w:val="32"/>
        </w:rPr>
        <w:t>АДМИНИСТРАЦИЯ ГОРОДСКОГО ОКРУГА</w:t>
      </w:r>
    </w:p>
    <w:p w:rsidR="00F4620A" w:rsidRPr="00BC066E" w:rsidRDefault="00F4620A" w:rsidP="00F4620A">
      <w:pPr>
        <w:pStyle w:val="7"/>
        <w:spacing w:before="0"/>
        <w:ind w:firstLine="0"/>
        <w:rPr>
          <w:sz w:val="32"/>
        </w:rPr>
      </w:pPr>
      <w:r w:rsidRPr="00BC066E">
        <w:rPr>
          <w:sz w:val="32"/>
        </w:rPr>
        <w:t>ГОРОД ВОРОНЕЖ</w:t>
      </w:r>
    </w:p>
    <w:p w:rsidR="00F4620A" w:rsidRPr="00BC066E" w:rsidRDefault="00F4620A" w:rsidP="00F4620A">
      <w:pPr>
        <w:pStyle w:val="7"/>
        <w:spacing w:before="0"/>
        <w:ind w:firstLine="0"/>
        <w:rPr>
          <w:rFonts w:ascii="Arial" w:hAnsi="Arial" w:cs="Arial"/>
        </w:rPr>
      </w:pPr>
      <w:r w:rsidRPr="00BC066E">
        <w:rPr>
          <w:b/>
          <w:bCs/>
          <w:sz w:val="40"/>
        </w:rPr>
        <w:t>ПОСТАНОВЛЕНИЕ</w:t>
      </w:r>
    </w:p>
    <w:p w:rsidR="00F4620A" w:rsidRPr="00BC066E" w:rsidRDefault="00F4620A" w:rsidP="00F4620A">
      <w:pPr>
        <w:pStyle w:val="8"/>
        <w:rPr>
          <w:rFonts w:ascii="Times New Roman" w:hAnsi="Times New Roman" w:cs="Times New Roman"/>
          <w:sz w:val="28"/>
          <w:szCs w:val="28"/>
          <w:u w:val="none"/>
        </w:rPr>
      </w:pPr>
      <w:r w:rsidRPr="00BC066E">
        <w:rPr>
          <w:rFonts w:ascii="Times New Roman" w:hAnsi="Times New Roman" w:cs="Times New Roman"/>
          <w:sz w:val="28"/>
          <w:szCs w:val="28"/>
          <w:u w:val="none"/>
        </w:rPr>
        <w:t>от____________ № __________</w:t>
      </w:r>
    </w:p>
    <w:p w:rsidR="00CF560B" w:rsidRPr="00BC066E" w:rsidRDefault="00F4620A" w:rsidP="00F4620A">
      <w:pPr>
        <w:rPr>
          <w:sz w:val="24"/>
          <w:szCs w:val="24"/>
        </w:rPr>
      </w:pPr>
      <w:r w:rsidRPr="00BC066E">
        <w:tab/>
      </w:r>
      <w:r w:rsidRPr="00BC066E">
        <w:tab/>
      </w:r>
      <w:r w:rsidRPr="00BC066E">
        <w:rPr>
          <w:sz w:val="24"/>
          <w:szCs w:val="24"/>
        </w:rPr>
        <w:t>г. Воронеж</w:t>
      </w:r>
    </w:p>
    <w:p w:rsidR="005F13E2" w:rsidRPr="00BC066E" w:rsidRDefault="005F13E2" w:rsidP="00F4620A">
      <w:pPr>
        <w:rPr>
          <w:sz w:val="24"/>
          <w:szCs w:val="24"/>
        </w:rPr>
      </w:pPr>
    </w:p>
    <w:tbl>
      <w:tblPr>
        <w:tblStyle w:val="a5"/>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96"/>
      </w:tblGrid>
      <w:tr w:rsidR="00CF560B" w:rsidRPr="00BC066E" w:rsidTr="00961D79">
        <w:tc>
          <w:tcPr>
            <w:tcW w:w="4928" w:type="dxa"/>
          </w:tcPr>
          <w:p w:rsidR="00CF560B" w:rsidRPr="00BC066E" w:rsidRDefault="008C2EE5" w:rsidP="00961D79">
            <w:pPr>
              <w:rPr>
                <w:b/>
                <w:sz w:val="28"/>
                <w:szCs w:val="28"/>
              </w:rPr>
            </w:pPr>
            <w:r w:rsidRPr="00BC066E">
              <w:rPr>
                <w:b/>
                <w:sz w:val="28"/>
                <w:szCs w:val="28"/>
              </w:rPr>
              <w:t xml:space="preserve">О внесении изменений в постановление администрации городского округа город Воронеж </w:t>
            </w:r>
            <w:r w:rsidR="00B12608" w:rsidRPr="00BC066E">
              <w:rPr>
                <w:b/>
                <w:sz w:val="28"/>
                <w:szCs w:val="28"/>
              </w:rPr>
              <w:br/>
            </w:r>
            <w:r w:rsidRPr="00BC066E">
              <w:rPr>
                <w:b/>
                <w:sz w:val="28"/>
                <w:szCs w:val="28"/>
              </w:rPr>
              <w:t xml:space="preserve">от </w:t>
            </w:r>
            <w:r w:rsidR="00BC066E" w:rsidRPr="00BC066E">
              <w:rPr>
                <w:b/>
                <w:sz w:val="28"/>
                <w:szCs w:val="28"/>
              </w:rPr>
              <w:t>04.07.2024 № 830</w:t>
            </w:r>
          </w:p>
          <w:p w:rsidR="008C2EE5" w:rsidRPr="00BC066E" w:rsidRDefault="008C2EE5" w:rsidP="00961D79">
            <w:pPr>
              <w:rPr>
                <w:b/>
                <w:sz w:val="28"/>
                <w:szCs w:val="28"/>
              </w:rPr>
            </w:pPr>
          </w:p>
        </w:tc>
        <w:tc>
          <w:tcPr>
            <w:tcW w:w="4696" w:type="dxa"/>
          </w:tcPr>
          <w:p w:rsidR="00CF560B" w:rsidRPr="00BC066E" w:rsidRDefault="00CF560B" w:rsidP="00F4620A">
            <w:pPr>
              <w:rPr>
                <w:b/>
                <w:bCs/>
                <w:sz w:val="24"/>
              </w:rPr>
            </w:pPr>
          </w:p>
        </w:tc>
      </w:tr>
    </w:tbl>
    <w:p w:rsidR="000A157E" w:rsidRPr="00BC066E" w:rsidRDefault="000A157E" w:rsidP="008C2EE5">
      <w:pPr>
        <w:spacing w:line="360" w:lineRule="auto"/>
        <w:ind w:firstLine="709"/>
        <w:jc w:val="both"/>
        <w:rPr>
          <w:b/>
          <w:color w:val="000000"/>
          <w:spacing w:val="-8"/>
          <w:sz w:val="28"/>
          <w:szCs w:val="28"/>
        </w:rPr>
      </w:pPr>
      <w:r w:rsidRPr="00BC066E">
        <w:rPr>
          <w:color w:val="000000"/>
          <w:spacing w:val="-8"/>
          <w:sz w:val="28"/>
          <w:szCs w:val="28"/>
        </w:rPr>
        <w:t xml:space="preserve">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w:t>
      </w:r>
      <w:r w:rsidR="00B12608" w:rsidRPr="00BC066E">
        <w:rPr>
          <w:color w:val="000000"/>
          <w:spacing w:val="-8"/>
          <w:sz w:val="28"/>
          <w:szCs w:val="28"/>
        </w:rPr>
        <w:br/>
      </w:r>
      <w:r w:rsidRPr="00BC066E">
        <w:rPr>
          <w:b/>
          <w:color w:val="000000"/>
          <w:spacing w:val="-8"/>
          <w:sz w:val="28"/>
          <w:szCs w:val="28"/>
        </w:rPr>
        <w:t>п о с т а н о в л я е т:</w:t>
      </w:r>
    </w:p>
    <w:p w:rsidR="000A157E" w:rsidRPr="00BC066E" w:rsidRDefault="000A157E" w:rsidP="008C2EE5">
      <w:pPr>
        <w:autoSpaceDE w:val="0"/>
        <w:autoSpaceDN w:val="0"/>
        <w:adjustRightInd w:val="0"/>
        <w:spacing w:line="360" w:lineRule="auto"/>
        <w:ind w:firstLine="709"/>
        <w:jc w:val="both"/>
        <w:rPr>
          <w:spacing w:val="-8"/>
          <w:sz w:val="28"/>
          <w:szCs w:val="28"/>
          <w:lang w:eastAsia="ru-RU"/>
        </w:rPr>
      </w:pPr>
      <w:r w:rsidRPr="00BC066E">
        <w:rPr>
          <w:spacing w:val="-8"/>
          <w:sz w:val="28"/>
          <w:szCs w:val="28"/>
          <w:lang w:eastAsia="ru-RU"/>
        </w:rPr>
        <w:t xml:space="preserve">1. Внести в постановление администрации городского округа город Воронеж от </w:t>
      </w:r>
      <w:r w:rsidR="00BC066E" w:rsidRPr="00BC066E">
        <w:rPr>
          <w:spacing w:val="-8"/>
          <w:sz w:val="28"/>
          <w:szCs w:val="28"/>
          <w:lang w:eastAsia="ru-RU"/>
        </w:rPr>
        <w:t>04.07.2024 № 830</w:t>
      </w:r>
      <w:r w:rsidRPr="00BC066E">
        <w:rPr>
          <w:spacing w:val="-8"/>
          <w:sz w:val="28"/>
          <w:szCs w:val="28"/>
          <w:lang w:eastAsia="ru-RU"/>
        </w:rPr>
        <w:t xml:space="preserve"> «Об утверждении Административного регламента администрации городского округа город Воронеж по предоставлению муниципальной услуги «</w:t>
      </w:r>
      <w:r w:rsidR="00FA1FA4" w:rsidRPr="00BC066E">
        <w:rPr>
          <w:spacing w:val="-8"/>
          <w:sz w:val="28"/>
          <w:szCs w:val="28"/>
          <w:lang w:eastAsia="ru-RU"/>
        </w:rPr>
        <w:t xml:space="preserve">Установление </w:t>
      </w:r>
      <w:r w:rsidR="00BC066E" w:rsidRPr="00BC066E">
        <w:rPr>
          <w:spacing w:val="-8"/>
          <w:sz w:val="28"/>
          <w:szCs w:val="28"/>
          <w:lang w:eastAsia="ru-RU"/>
        </w:rPr>
        <w:t xml:space="preserve">публичного </w:t>
      </w:r>
      <w:r w:rsidR="00FA1FA4" w:rsidRPr="00BC066E">
        <w:rPr>
          <w:spacing w:val="-8"/>
          <w:sz w:val="28"/>
          <w:szCs w:val="28"/>
          <w:lang w:eastAsia="ru-RU"/>
        </w:rPr>
        <w:t xml:space="preserve">сервитута» </w:t>
      </w:r>
      <w:r w:rsidRPr="00BC066E">
        <w:rPr>
          <w:spacing w:val="-8"/>
          <w:sz w:val="28"/>
          <w:szCs w:val="28"/>
          <w:lang w:eastAsia="ru-RU"/>
        </w:rPr>
        <w:t>следующие изменения:</w:t>
      </w:r>
    </w:p>
    <w:p w:rsidR="000A157E" w:rsidRPr="00BC066E" w:rsidRDefault="00B12608" w:rsidP="008C2EE5">
      <w:pPr>
        <w:autoSpaceDE w:val="0"/>
        <w:autoSpaceDN w:val="0"/>
        <w:adjustRightInd w:val="0"/>
        <w:spacing w:line="360" w:lineRule="auto"/>
        <w:ind w:firstLine="709"/>
        <w:jc w:val="both"/>
        <w:rPr>
          <w:rFonts w:eastAsiaTheme="minorHAnsi"/>
          <w:sz w:val="28"/>
          <w:szCs w:val="28"/>
        </w:rPr>
      </w:pPr>
      <w:r w:rsidRPr="00BC066E">
        <w:rPr>
          <w:sz w:val="28"/>
          <w:szCs w:val="28"/>
        </w:rPr>
        <w:t>у</w:t>
      </w:r>
      <w:r w:rsidR="000A157E" w:rsidRPr="00BC066E">
        <w:rPr>
          <w:sz w:val="28"/>
          <w:szCs w:val="28"/>
        </w:rPr>
        <w:t xml:space="preserve">твердить прилагаемый Административный </w:t>
      </w:r>
      <w:hyperlink r:id="rId9">
        <w:r w:rsidR="000A157E" w:rsidRPr="00BC066E">
          <w:rPr>
            <w:sz w:val="28"/>
            <w:szCs w:val="28"/>
          </w:rPr>
          <w:t>регламент</w:t>
        </w:r>
      </w:hyperlink>
      <w:r w:rsidR="000A157E" w:rsidRPr="00BC066E">
        <w:rPr>
          <w:sz w:val="28"/>
          <w:szCs w:val="28"/>
        </w:rPr>
        <w:t xml:space="preserve"> администрации </w:t>
      </w:r>
      <w:r w:rsidR="000A157E" w:rsidRPr="00BC066E">
        <w:rPr>
          <w:spacing w:val="-8"/>
          <w:sz w:val="28"/>
          <w:szCs w:val="28"/>
          <w:lang w:eastAsia="ru-RU"/>
        </w:rPr>
        <w:t xml:space="preserve">городского округа город Воронеж по предоставлению муниципальной </w:t>
      </w:r>
      <w:r w:rsidR="000A157E" w:rsidRPr="00BC066E">
        <w:rPr>
          <w:rFonts w:eastAsiaTheme="minorHAnsi"/>
          <w:sz w:val="28"/>
          <w:szCs w:val="28"/>
        </w:rPr>
        <w:t>услуги «</w:t>
      </w:r>
      <w:r w:rsidR="00FA1FA4" w:rsidRPr="00BC066E">
        <w:rPr>
          <w:rFonts w:eastAsiaTheme="minorHAnsi"/>
          <w:sz w:val="28"/>
          <w:szCs w:val="28"/>
        </w:rPr>
        <w:t>Установление сервитута в отношении земельного участка, находящегося в муниципальной собственности</w:t>
      </w:r>
      <w:r w:rsidR="000A157E" w:rsidRPr="00BC066E">
        <w:rPr>
          <w:rFonts w:eastAsiaTheme="minorHAnsi"/>
          <w:sz w:val="28"/>
          <w:szCs w:val="28"/>
        </w:rPr>
        <w:t>» в новой редакции.</w:t>
      </w:r>
    </w:p>
    <w:p w:rsidR="00961D79" w:rsidRPr="00BC066E" w:rsidRDefault="000A157E" w:rsidP="00B12608">
      <w:pPr>
        <w:autoSpaceDE w:val="0"/>
        <w:autoSpaceDN w:val="0"/>
        <w:adjustRightInd w:val="0"/>
        <w:spacing w:line="360" w:lineRule="auto"/>
        <w:ind w:firstLine="709"/>
        <w:jc w:val="both"/>
        <w:rPr>
          <w:rFonts w:eastAsiaTheme="minorHAnsi"/>
          <w:sz w:val="28"/>
          <w:szCs w:val="28"/>
        </w:rPr>
      </w:pPr>
      <w:r w:rsidRPr="00BC066E">
        <w:rPr>
          <w:rFonts w:eastAsiaTheme="minorHAnsi"/>
          <w:sz w:val="28"/>
          <w:szCs w:val="28"/>
        </w:rPr>
        <w:t xml:space="preserve">2. </w:t>
      </w:r>
      <w:r w:rsidR="00B12608" w:rsidRPr="00BC066E">
        <w:rPr>
          <w:rFonts w:eastAsiaTheme="minorHAnsi"/>
          <w:sz w:val="28"/>
          <w:szCs w:val="28"/>
        </w:rPr>
        <w:t>Настоящее постановление вступает в силу в день его опубликования в сетевом издании «Берег-Воронеж» (www.beregvrn.ru) .</w:t>
      </w:r>
    </w:p>
    <w:p w:rsidR="00B12608" w:rsidRPr="00BC066E" w:rsidRDefault="00B12608" w:rsidP="00B12608">
      <w:pPr>
        <w:autoSpaceDE w:val="0"/>
        <w:autoSpaceDN w:val="0"/>
        <w:adjustRightInd w:val="0"/>
        <w:spacing w:line="360" w:lineRule="auto"/>
        <w:ind w:firstLine="709"/>
        <w:jc w:val="both"/>
        <w:rPr>
          <w:rFonts w:eastAsiaTheme="minorHAnsi"/>
          <w:sz w:val="28"/>
          <w:szCs w:val="28"/>
        </w:rPr>
      </w:pPr>
    </w:p>
    <w:p w:rsidR="00974D24" w:rsidRPr="00BC066E" w:rsidRDefault="00974D24" w:rsidP="00974D24">
      <w:pPr>
        <w:pStyle w:val="af"/>
        <w:rPr>
          <w:sz w:val="28"/>
          <w:szCs w:val="28"/>
        </w:rPr>
      </w:pPr>
      <w:r w:rsidRPr="00BC066E">
        <w:rPr>
          <w:sz w:val="28"/>
          <w:szCs w:val="28"/>
        </w:rPr>
        <w:t xml:space="preserve">          Глава</w:t>
      </w:r>
    </w:p>
    <w:p w:rsidR="00974D24" w:rsidRPr="00BC066E" w:rsidRDefault="00974D24" w:rsidP="00974D24">
      <w:pPr>
        <w:pStyle w:val="af"/>
        <w:rPr>
          <w:sz w:val="28"/>
          <w:szCs w:val="28"/>
        </w:rPr>
      </w:pPr>
      <w:r w:rsidRPr="00BC066E">
        <w:rPr>
          <w:sz w:val="28"/>
          <w:szCs w:val="28"/>
        </w:rPr>
        <w:t xml:space="preserve">городского округа </w:t>
      </w:r>
    </w:p>
    <w:p w:rsidR="00B12608" w:rsidRPr="00BC066E" w:rsidRDefault="00974D24" w:rsidP="003627A4">
      <w:pPr>
        <w:pStyle w:val="af"/>
        <w:rPr>
          <w:sz w:val="28"/>
          <w:szCs w:val="28"/>
        </w:rPr>
      </w:pPr>
      <w:r w:rsidRPr="00BC066E">
        <w:rPr>
          <w:sz w:val="28"/>
          <w:szCs w:val="28"/>
        </w:rPr>
        <w:t xml:space="preserve">   город Воронеж                                                                              </w:t>
      </w:r>
      <w:r w:rsidR="00B12608" w:rsidRPr="00BC066E">
        <w:rPr>
          <w:sz w:val="28"/>
          <w:szCs w:val="28"/>
        </w:rPr>
        <w:t>С.А. Петрин</w:t>
      </w:r>
    </w:p>
    <w:p w:rsidR="00B12608" w:rsidRPr="00BC066E" w:rsidRDefault="00B12608" w:rsidP="00974D24">
      <w:pPr>
        <w:pStyle w:val="af0"/>
        <w:rPr>
          <w:rFonts w:ascii="Times New Roman" w:hAnsi="Times New Roman" w:cs="Times New Roman"/>
          <w:sz w:val="28"/>
          <w:szCs w:val="28"/>
        </w:rPr>
      </w:pPr>
    </w:p>
    <w:p w:rsidR="00FA1FA4" w:rsidRPr="00BC066E" w:rsidRDefault="00FA1FA4" w:rsidP="00B12608">
      <w:pPr>
        <w:pStyle w:val="af0"/>
        <w:rPr>
          <w:rFonts w:ascii="Times New Roman" w:hAnsi="Times New Roman" w:cs="Times New Roman"/>
          <w:sz w:val="28"/>
          <w:szCs w:val="28"/>
        </w:rPr>
      </w:pPr>
    </w:p>
    <w:p w:rsidR="00FA1FA4" w:rsidRPr="00BC066E" w:rsidRDefault="00FA1FA4" w:rsidP="00B12608">
      <w:pPr>
        <w:pStyle w:val="af0"/>
        <w:rPr>
          <w:rFonts w:ascii="Times New Roman" w:hAnsi="Times New Roman" w:cs="Times New Roman"/>
          <w:sz w:val="28"/>
          <w:szCs w:val="28"/>
        </w:rPr>
      </w:pPr>
    </w:p>
    <w:p w:rsidR="00FA1FA4" w:rsidRDefault="00FA1FA4" w:rsidP="00B12608">
      <w:pPr>
        <w:pStyle w:val="af0"/>
        <w:rPr>
          <w:rFonts w:ascii="Times New Roman" w:hAnsi="Times New Roman" w:cs="Times New Roman"/>
          <w:sz w:val="28"/>
          <w:szCs w:val="28"/>
        </w:rPr>
      </w:pPr>
    </w:p>
    <w:p w:rsidR="00C145AC" w:rsidRPr="00BC066E" w:rsidRDefault="00C145AC" w:rsidP="00B12608">
      <w:pPr>
        <w:pStyle w:val="af0"/>
        <w:rPr>
          <w:rFonts w:ascii="Times New Roman" w:hAnsi="Times New Roman" w:cs="Times New Roman"/>
          <w:sz w:val="28"/>
          <w:szCs w:val="28"/>
        </w:rPr>
      </w:pPr>
    </w:p>
    <w:p w:rsidR="00FA1FA4" w:rsidRPr="00BC066E" w:rsidRDefault="00FA1FA4" w:rsidP="00B12608">
      <w:pPr>
        <w:pStyle w:val="af0"/>
        <w:rPr>
          <w:rFonts w:ascii="Times New Roman" w:hAnsi="Times New Roman" w:cs="Times New Roman"/>
          <w:sz w:val="28"/>
          <w:szCs w:val="28"/>
        </w:rPr>
      </w:pPr>
    </w:p>
    <w:p w:rsidR="00C145AC" w:rsidRPr="00C145AC" w:rsidRDefault="00C145AC" w:rsidP="00C145AC">
      <w:pPr>
        <w:widowControl w:val="0"/>
        <w:tabs>
          <w:tab w:val="left" w:pos="6096"/>
        </w:tabs>
        <w:suppressAutoHyphens/>
        <w:autoSpaceDE w:val="0"/>
        <w:autoSpaceDN w:val="0"/>
        <w:ind w:left="4820"/>
        <w:jc w:val="center"/>
        <w:rPr>
          <w:sz w:val="28"/>
          <w:szCs w:val="28"/>
          <w:lang w:eastAsia="ru-RU"/>
        </w:rPr>
      </w:pPr>
      <w:bookmarkStart w:id="1" w:name="P41"/>
      <w:bookmarkEnd w:id="1"/>
      <w:r w:rsidRPr="00C145AC">
        <w:rPr>
          <w:sz w:val="28"/>
          <w:szCs w:val="28"/>
          <w:lang w:eastAsia="ru-RU"/>
        </w:rPr>
        <w:t>УТВЕРЖДЕН</w:t>
      </w:r>
    </w:p>
    <w:p w:rsidR="00C145AC" w:rsidRPr="00C145AC" w:rsidRDefault="00C145AC" w:rsidP="00C145AC">
      <w:pPr>
        <w:widowControl w:val="0"/>
        <w:suppressAutoHyphens/>
        <w:autoSpaceDE w:val="0"/>
        <w:autoSpaceDN w:val="0"/>
        <w:ind w:left="4820"/>
        <w:jc w:val="center"/>
        <w:rPr>
          <w:sz w:val="28"/>
          <w:szCs w:val="28"/>
          <w:lang w:eastAsia="ru-RU"/>
        </w:rPr>
      </w:pPr>
      <w:r w:rsidRPr="00C145AC">
        <w:rPr>
          <w:sz w:val="28"/>
          <w:szCs w:val="28"/>
          <w:lang w:eastAsia="ru-RU"/>
        </w:rPr>
        <w:t>постановлением администрации</w:t>
      </w:r>
    </w:p>
    <w:p w:rsidR="00C145AC" w:rsidRPr="00C145AC" w:rsidRDefault="00C145AC" w:rsidP="00C145AC">
      <w:pPr>
        <w:widowControl w:val="0"/>
        <w:suppressAutoHyphens/>
        <w:autoSpaceDE w:val="0"/>
        <w:autoSpaceDN w:val="0"/>
        <w:ind w:left="4820"/>
        <w:jc w:val="center"/>
        <w:rPr>
          <w:sz w:val="28"/>
          <w:szCs w:val="28"/>
          <w:lang w:eastAsia="ru-RU"/>
        </w:rPr>
      </w:pPr>
      <w:r w:rsidRPr="00C145AC">
        <w:rPr>
          <w:sz w:val="28"/>
          <w:szCs w:val="28"/>
          <w:lang w:eastAsia="ru-RU"/>
        </w:rPr>
        <w:t>городского округа город Воронеж</w:t>
      </w:r>
    </w:p>
    <w:p w:rsidR="00C145AC" w:rsidRPr="00C145AC" w:rsidRDefault="00C145AC" w:rsidP="00C145AC">
      <w:pPr>
        <w:ind w:left="4820"/>
        <w:jc w:val="center"/>
        <w:rPr>
          <w:sz w:val="28"/>
          <w:szCs w:val="28"/>
        </w:rPr>
      </w:pPr>
      <w:r w:rsidRPr="00C145AC">
        <w:rPr>
          <w:sz w:val="28"/>
          <w:szCs w:val="28"/>
        </w:rPr>
        <w:t>от ___________ № _______</w:t>
      </w:r>
    </w:p>
    <w:p w:rsidR="00C145AC" w:rsidRPr="00C145AC" w:rsidRDefault="00C145AC" w:rsidP="00C145AC">
      <w:pPr>
        <w:widowControl w:val="0"/>
        <w:autoSpaceDE w:val="0"/>
        <w:autoSpaceDN w:val="0"/>
        <w:spacing w:line="360" w:lineRule="auto"/>
        <w:jc w:val="center"/>
        <w:rPr>
          <w:b/>
          <w:sz w:val="28"/>
          <w:szCs w:val="28"/>
          <w:highlight w:val="yellow"/>
          <w:lang w:eastAsia="ru-RU"/>
        </w:rPr>
      </w:pPr>
    </w:p>
    <w:p w:rsidR="00C145AC" w:rsidRPr="00C145AC" w:rsidRDefault="00C145AC" w:rsidP="00C145AC">
      <w:pPr>
        <w:widowControl w:val="0"/>
        <w:autoSpaceDE w:val="0"/>
        <w:autoSpaceDN w:val="0"/>
        <w:spacing w:line="360" w:lineRule="auto"/>
        <w:jc w:val="center"/>
        <w:rPr>
          <w:b/>
          <w:sz w:val="28"/>
          <w:szCs w:val="28"/>
          <w:lang w:eastAsia="ru-RU"/>
        </w:rPr>
      </w:pPr>
    </w:p>
    <w:p w:rsidR="00C145AC" w:rsidRPr="00C145AC" w:rsidRDefault="00C145AC" w:rsidP="00C145AC">
      <w:pPr>
        <w:widowControl w:val="0"/>
        <w:autoSpaceDE w:val="0"/>
        <w:autoSpaceDN w:val="0"/>
        <w:jc w:val="center"/>
        <w:rPr>
          <w:b/>
          <w:sz w:val="28"/>
          <w:szCs w:val="28"/>
          <w:lang w:eastAsia="ru-RU"/>
        </w:rPr>
      </w:pPr>
      <w:r w:rsidRPr="00C145AC">
        <w:rPr>
          <w:b/>
          <w:sz w:val="28"/>
          <w:szCs w:val="28"/>
          <w:lang w:eastAsia="ru-RU"/>
        </w:rPr>
        <w:t>АДМИНИСТРАТИВНЫЙ РЕГЛАМЕНТ</w:t>
      </w:r>
    </w:p>
    <w:p w:rsidR="00C145AC" w:rsidRPr="00C145AC" w:rsidRDefault="00C145AC" w:rsidP="00C145AC">
      <w:pPr>
        <w:widowControl w:val="0"/>
        <w:autoSpaceDE w:val="0"/>
        <w:autoSpaceDN w:val="0"/>
        <w:jc w:val="center"/>
        <w:rPr>
          <w:b/>
          <w:sz w:val="28"/>
          <w:szCs w:val="28"/>
          <w:lang w:eastAsia="ru-RU"/>
        </w:rPr>
      </w:pPr>
      <w:r w:rsidRPr="00C145AC">
        <w:rPr>
          <w:b/>
          <w:sz w:val="28"/>
          <w:szCs w:val="28"/>
          <w:lang w:eastAsia="ru-RU"/>
        </w:rPr>
        <w:t xml:space="preserve">АДМИНИСТРАЦИИ ГОРОДСКОГО ОКРУГА ГОРОД ВОРОНЕЖ </w:t>
      </w:r>
    </w:p>
    <w:p w:rsidR="00C145AC" w:rsidRPr="00C145AC" w:rsidRDefault="00C145AC" w:rsidP="00C145AC">
      <w:pPr>
        <w:widowControl w:val="0"/>
        <w:autoSpaceDE w:val="0"/>
        <w:autoSpaceDN w:val="0"/>
        <w:jc w:val="center"/>
        <w:rPr>
          <w:b/>
          <w:sz w:val="28"/>
          <w:szCs w:val="28"/>
          <w:lang w:eastAsia="ru-RU"/>
        </w:rPr>
      </w:pPr>
      <w:r w:rsidRPr="00C145AC">
        <w:rPr>
          <w:b/>
          <w:sz w:val="28"/>
          <w:szCs w:val="28"/>
          <w:lang w:eastAsia="ru-RU"/>
        </w:rPr>
        <w:t>ПО ПРЕДОСТАВЛЕНИЮ МУНИЦИПАЛЬНОЙ УСЛУГИ «УСТАНОВЛЕНИЕ ПУБЛИЧНОГО СЕРВИТУТА»</w:t>
      </w:r>
    </w:p>
    <w:p w:rsidR="00C145AC" w:rsidRPr="00C145AC" w:rsidRDefault="00C145AC" w:rsidP="00C145AC">
      <w:pPr>
        <w:widowControl w:val="0"/>
        <w:autoSpaceDE w:val="0"/>
        <w:autoSpaceDN w:val="0"/>
        <w:spacing w:line="276" w:lineRule="auto"/>
        <w:jc w:val="both"/>
        <w:rPr>
          <w:sz w:val="28"/>
          <w:szCs w:val="28"/>
          <w:highlight w:val="yellow"/>
          <w:lang w:eastAsia="ru-RU"/>
        </w:rPr>
      </w:pPr>
    </w:p>
    <w:p w:rsidR="00C145AC" w:rsidRPr="00C145AC" w:rsidRDefault="00C145AC" w:rsidP="00C145AC">
      <w:pPr>
        <w:widowControl w:val="0"/>
        <w:autoSpaceDE w:val="0"/>
        <w:autoSpaceDN w:val="0"/>
        <w:jc w:val="center"/>
        <w:rPr>
          <w:rFonts w:eastAsia="Calibri"/>
          <w:b/>
          <w:bCs/>
          <w:sz w:val="28"/>
          <w:szCs w:val="28"/>
        </w:rPr>
      </w:pPr>
      <w:r w:rsidRPr="00C145AC">
        <w:rPr>
          <w:rFonts w:eastAsia="Calibri"/>
          <w:b/>
          <w:bCs/>
          <w:sz w:val="28"/>
          <w:szCs w:val="28"/>
        </w:rPr>
        <w:t>I. ОБЩИЕ ПОЛОЖЕНИЯ</w:t>
      </w:r>
    </w:p>
    <w:p w:rsidR="00C145AC" w:rsidRPr="00C145AC" w:rsidRDefault="00C145AC" w:rsidP="00C145AC">
      <w:pPr>
        <w:widowControl w:val="0"/>
        <w:autoSpaceDE w:val="0"/>
        <w:autoSpaceDN w:val="0"/>
        <w:jc w:val="both"/>
        <w:rPr>
          <w:sz w:val="28"/>
          <w:szCs w:val="28"/>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1.1. Предмет регулирования Административного регламента</w:t>
      </w:r>
    </w:p>
    <w:p w:rsidR="00C145AC" w:rsidRPr="00C145AC" w:rsidRDefault="00C145AC" w:rsidP="00C145AC">
      <w:pPr>
        <w:widowControl w:val="0"/>
        <w:autoSpaceDE w:val="0"/>
        <w:autoSpaceDN w:val="0"/>
        <w:jc w:val="both"/>
        <w:rPr>
          <w:sz w:val="28"/>
          <w:szCs w:val="28"/>
          <w:highlight w:val="yellow"/>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1.1.1. Административный регламент администрации городского округа город Воронеж по предоставлению муниципальной услуги «Установление публичного сервитута»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установлению публичного сервитута.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lastRenderedPageBreak/>
        <w:t>1.1.3. Публичный сервитут может устанавливаться для: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а)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б)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в) проведения дренажных и мелиоративных работ на земельном участке;</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г) забора (изъятия) водных ресурсов из водных объектов и водопоя;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д) прогона сельскохозяйственных животных через земельный участок;</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е)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ж) использования земельного участка в целях охоты, рыболовства, аквакультуры (рыбоводства);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з) использования земельного участка в целях, предусмотренных статьей 39.37 Земельного кодекса Российской Федерации (далее – Земельный кодекс).</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1.1.4. Перечень условных обозначений и сокращений приведен                        в Приложении № 1 к настоящему Административному регламенту.</w:t>
      </w:r>
    </w:p>
    <w:p w:rsidR="00C145AC" w:rsidRPr="00C145AC" w:rsidRDefault="00C145AC" w:rsidP="00C145AC">
      <w:pPr>
        <w:autoSpaceDE w:val="0"/>
        <w:autoSpaceDN w:val="0"/>
        <w:adjustRightInd w:val="0"/>
        <w:outlineLvl w:val="1"/>
        <w:rPr>
          <w:rFonts w:eastAsia="Calibri"/>
          <w:b/>
          <w:bCs/>
          <w:sz w:val="28"/>
          <w:szCs w:val="28"/>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1.2. Круг заявителей</w:t>
      </w:r>
    </w:p>
    <w:p w:rsidR="00C145AC" w:rsidRPr="00C145AC" w:rsidRDefault="00C145AC" w:rsidP="00C145AC">
      <w:pPr>
        <w:widowControl w:val="0"/>
        <w:autoSpaceDE w:val="0"/>
        <w:autoSpaceDN w:val="0"/>
        <w:spacing w:line="360" w:lineRule="auto"/>
        <w:jc w:val="both"/>
        <w:rPr>
          <w:sz w:val="28"/>
          <w:szCs w:val="28"/>
          <w:highlight w:val="yellow"/>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bookmarkStart w:id="2" w:name="P63"/>
      <w:bookmarkEnd w:id="2"/>
      <w:r w:rsidRPr="00C145AC">
        <w:rPr>
          <w:rFonts w:eastAsia="Calibri"/>
          <w:sz w:val="28"/>
          <w:szCs w:val="28"/>
        </w:rPr>
        <w:lastRenderedPageBreak/>
        <w:t>1.2.1. Заявителями на получение муниципальной услуги, предусмотренной подпунктами «а» - «ж» пункта 1.1.3 настоящего Административного регламента, являются физические и юридические лица (далее – заявитель).</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1.2.2. Заявителями на получение муниципальной услуги, предусмотренной подпунктом «з» пункта 1.1.3 настоящего Административного регламента, являются организации (далее – заявитель):</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являющиеся субъектами естественных монополий, – в случаях установления публичных сервитутов для размещения инженерных сооружений, обеспечивающих деятельность этих субъектов,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являющиеся организациями связи, – для размещения линий или сооружений связи, указанных в подпункте 1 статьи 39.37 Земельного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являющиеся владельцами объектов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предусмотренные пунктом 1 статьи 56.4 Земельного кодекса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145AC" w:rsidRPr="00C145AC" w:rsidRDefault="00C145AC" w:rsidP="00C145AC">
      <w:pPr>
        <w:autoSpaceDE w:val="0"/>
        <w:autoSpaceDN w:val="0"/>
        <w:adjustRightInd w:val="0"/>
        <w:spacing w:line="360" w:lineRule="auto"/>
        <w:ind w:firstLine="709"/>
        <w:jc w:val="both"/>
        <w:rPr>
          <w:rFonts w:eastAsia="Calibri"/>
          <w:sz w:val="28"/>
          <w:szCs w:val="28"/>
          <w:highlight w:val="yellow"/>
        </w:rPr>
      </w:pPr>
      <w:r w:rsidRPr="00C145AC">
        <w:rPr>
          <w:rFonts w:eastAsia="Calibri"/>
          <w:sz w:val="28"/>
          <w:szCs w:val="28"/>
        </w:rPr>
        <w:t>1.2.3. Интересы заявителей, указанных в пунктах 1.2.1, 1.2.2 настоящего Административного регламента, могут представлять лица, обладающие соответствующими полномочиями (далее – представитель).</w:t>
      </w:r>
    </w:p>
    <w:p w:rsidR="00C145AC" w:rsidRPr="00C145AC" w:rsidRDefault="00C145AC" w:rsidP="00C145AC">
      <w:pPr>
        <w:autoSpaceDE w:val="0"/>
        <w:autoSpaceDN w:val="0"/>
        <w:adjustRightInd w:val="0"/>
        <w:ind w:firstLine="709"/>
        <w:jc w:val="both"/>
        <w:rPr>
          <w:rFonts w:eastAsia="Calibri"/>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 xml:space="preserve">1.3. Требование предоставления заявителю муниципальной услуги в соответствии с категориями (признаками) заявителей </w:t>
      </w:r>
    </w:p>
    <w:p w:rsidR="00C145AC" w:rsidRPr="00C145AC" w:rsidRDefault="00C145AC" w:rsidP="00C145AC">
      <w:pPr>
        <w:autoSpaceDE w:val="0"/>
        <w:autoSpaceDN w:val="0"/>
        <w:adjustRightInd w:val="0"/>
        <w:ind w:firstLine="709"/>
        <w:jc w:val="center"/>
        <w:outlineLvl w:val="1"/>
        <w:rPr>
          <w:rFonts w:eastAsia="Calibri"/>
          <w:b/>
          <w:bCs/>
          <w:sz w:val="28"/>
          <w:szCs w:val="28"/>
        </w:rPr>
      </w:pPr>
    </w:p>
    <w:p w:rsidR="00C145AC" w:rsidRPr="00C145AC" w:rsidRDefault="00C145AC" w:rsidP="00C145AC">
      <w:pPr>
        <w:tabs>
          <w:tab w:val="left" w:pos="1317"/>
        </w:tabs>
        <w:spacing w:line="360" w:lineRule="auto"/>
        <w:ind w:firstLine="709"/>
        <w:jc w:val="both"/>
        <w:rPr>
          <w:color w:val="C0504D"/>
          <w:spacing w:val="7"/>
          <w:sz w:val="28"/>
          <w:szCs w:val="28"/>
        </w:rPr>
      </w:pPr>
      <w:r w:rsidRPr="00C145AC">
        <w:rPr>
          <w:spacing w:val="7"/>
          <w:sz w:val="28"/>
          <w:szCs w:val="28"/>
        </w:rPr>
        <w:t>1.3.1.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ФРГУ),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C145AC" w:rsidRPr="00C145AC" w:rsidRDefault="00C145AC" w:rsidP="00C145AC">
      <w:pPr>
        <w:tabs>
          <w:tab w:val="left" w:pos="1317"/>
        </w:tabs>
        <w:spacing w:line="360" w:lineRule="auto"/>
        <w:ind w:firstLine="709"/>
        <w:jc w:val="both"/>
        <w:rPr>
          <w:spacing w:val="7"/>
          <w:sz w:val="28"/>
          <w:szCs w:val="28"/>
        </w:rPr>
      </w:pPr>
      <w:r w:rsidRPr="00C145AC">
        <w:rPr>
          <w:spacing w:val="7"/>
          <w:sz w:val="28"/>
          <w:szCs w:val="28"/>
        </w:rPr>
        <w:t>1.3.2. Идентификаторы категорий (признаков) заявителей приведены в Приложении № 2 к настоящему Административному регламенту.</w:t>
      </w:r>
    </w:p>
    <w:p w:rsidR="00C145AC" w:rsidRPr="00C145AC" w:rsidRDefault="00C145AC" w:rsidP="00C145AC">
      <w:pPr>
        <w:tabs>
          <w:tab w:val="left" w:pos="1317"/>
        </w:tabs>
        <w:spacing w:line="360" w:lineRule="auto"/>
        <w:ind w:firstLine="709"/>
        <w:jc w:val="both"/>
        <w:rPr>
          <w:spacing w:val="7"/>
          <w:sz w:val="28"/>
          <w:szCs w:val="28"/>
          <w:highlight w:val="yellow"/>
        </w:rPr>
      </w:pPr>
    </w:p>
    <w:p w:rsidR="00C145AC" w:rsidRPr="00C145AC" w:rsidRDefault="00C145AC" w:rsidP="00C145AC">
      <w:pPr>
        <w:widowControl w:val="0"/>
        <w:autoSpaceDE w:val="0"/>
        <w:autoSpaceDN w:val="0"/>
        <w:jc w:val="center"/>
        <w:outlineLvl w:val="1"/>
        <w:rPr>
          <w:b/>
          <w:sz w:val="28"/>
          <w:szCs w:val="28"/>
          <w:lang w:eastAsia="ru-RU"/>
        </w:rPr>
      </w:pPr>
      <w:r w:rsidRPr="00C145AC">
        <w:rPr>
          <w:b/>
          <w:sz w:val="28"/>
          <w:szCs w:val="28"/>
          <w:lang w:eastAsia="ru-RU"/>
        </w:rPr>
        <w:t>II. СТАНДАРТ ПРЕДОСТАВЛЕНИЯ МУНИЦИПАЛЬНОЙ УСЛУГИ</w:t>
      </w:r>
    </w:p>
    <w:p w:rsidR="00C145AC" w:rsidRPr="00C145AC" w:rsidRDefault="00C145AC" w:rsidP="00C145AC">
      <w:pPr>
        <w:widowControl w:val="0"/>
        <w:autoSpaceDE w:val="0"/>
        <w:autoSpaceDN w:val="0"/>
        <w:jc w:val="both"/>
        <w:rPr>
          <w:sz w:val="28"/>
          <w:szCs w:val="28"/>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2.1. Наименование муниципальной услуги</w:t>
      </w:r>
    </w:p>
    <w:p w:rsidR="00C145AC" w:rsidRPr="00C145AC" w:rsidRDefault="00C145AC" w:rsidP="00C145AC">
      <w:pPr>
        <w:widowControl w:val="0"/>
        <w:autoSpaceDE w:val="0"/>
        <w:autoSpaceDN w:val="0"/>
        <w:spacing w:line="360" w:lineRule="auto"/>
        <w:jc w:val="both"/>
        <w:rPr>
          <w:sz w:val="28"/>
          <w:szCs w:val="28"/>
          <w:lang w:eastAsia="ru-RU"/>
        </w:rPr>
      </w:pPr>
    </w:p>
    <w:p w:rsidR="00C145AC" w:rsidRPr="00C145AC" w:rsidRDefault="00C145AC" w:rsidP="00C145AC">
      <w:pPr>
        <w:tabs>
          <w:tab w:val="left" w:pos="1317"/>
        </w:tabs>
        <w:spacing w:line="360" w:lineRule="auto"/>
        <w:ind w:firstLine="709"/>
        <w:jc w:val="both"/>
        <w:rPr>
          <w:spacing w:val="7"/>
          <w:sz w:val="28"/>
          <w:szCs w:val="28"/>
          <w:highlight w:val="yellow"/>
        </w:rPr>
      </w:pPr>
      <w:r w:rsidRPr="00C145AC">
        <w:rPr>
          <w:spacing w:val="7"/>
          <w:sz w:val="28"/>
          <w:szCs w:val="28"/>
        </w:rPr>
        <w:t>Наименование муниципальной услуги – «Установление публичного сервитута».</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2.2. Наименование органа,</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предоставляющего муниципальную услугу</w:t>
      </w:r>
    </w:p>
    <w:p w:rsidR="00C145AC" w:rsidRPr="00C145AC" w:rsidRDefault="00C145AC" w:rsidP="00C145AC">
      <w:pPr>
        <w:widowControl w:val="0"/>
        <w:autoSpaceDE w:val="0"/>
        <w:autoSpaceDN w:val="0"/>
        <w:spacing w:line="360" w:lineRule="auto"/>
        <w:jc w:val="both"/>
        <w:rPr>
          <w:sz w:val="22"/>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Орган, предоставляющий муниципальную услугу, – администрация городского округа город Воронеж (далее – администрация).</w:t>
      </w:r>
    </w:p>
    <w:p w:rsidR="00C145AC" w:rsidRPr="00C145AC" w:rsidRDefault="00C145AC" w:rsidP="00C145AC">
      <w:pPr>
        <w:autoSpaceDE w:val="0"/>
        <w:autoSpaceDN w:val="0"/>
        <w:adjustRightInd w:val="0"/>
        <w:spacing w:line="360" w:lineRule="auto"/>
        <w:ind w:firstLine="709"/>
        <w:jc w:val="both"/>
        <w:rPr>
          <w:rFonts w:eastAsia="Calibri"/>
          <w:color w:val="FF0000"/>
          <w:sz w:val="28"/>
          <w:szCs w:val="28"/>
        </w:rPr>
      </w:pPr>
      <w:r w:rsidRPr="00C145AC">
        <w:rPr>
          <w:rFonts w:eastAsia="Calibri"/>
          <w:sz w:val="28"/>
          <w:szCs w:val="28"/>
        </w:rPr>
        <w:t>Структурное подразделение администрации, обеспечивающее организацию предоставления муниципальной услуги – управление имущественных и земельных отношений администрации (далее – управление).</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За предоставлением муниципальной услуги заявитель может также обратиться в МФЦ.</w:t>
      </w:r>
    </w:p>
    <w:p w:rsidR="00C145AC" w:rsidRPr="00C145AC" w:rsidRDefault="00C145AC" w:rsidP="00C145AC">
      <w:pPr>
        <w:widowControl w:val="0"/>
        <w:autoSpaceDE w:val="0"/>
        <w:autoSpaceDN w:val="0"/>
        <w:spacing w:line="360" w:lineRule="auto"/>
        <w:jc w:val="both"/>
        <w:rPr>
          <w:sz w:val="22"/>
          <w:highlight w:val="yellow"/>
          <w:lang w:eastAsia="ru-RU"/>
        </w:rPr>
      </w:pPr>
    </w:p>
    <w:p w:rsidR="00C145AC" w:rsidRPr="00C145AC" w:rsidRDefault="00C145AC" w:rsidP="00C145AC">
      <w:pPr>
        <w:autoSpaceDE w:val="0"/>
        <w:autoSpaceDN w:val="0"/>
        <w:adjustRightInd w:val="0"/>
        <w:jc w:val="center"/>
        <w:outlineLvl w:val="1"/>
        <w:rPr>
          <w:rFonts w:eastAsia="Calibri"/>
          <w:b/>
          <w:bCs/>
          <w:sz w:val="28"/>
          <w:szCs w:val="28"/>
        </w:rPr>
      </w:pPr>
      <w:r w:rsidRPr="00C145AC">
        <w:rPr>
          <w:rFonts w:eastAsia="Calibri"/>
          <w:b/>
          <w:bCs/>
          <w:sz w:val="28"/>
          <w:szCs w:val="28"/>
        </w:rPr>
        <w:t>2.3. Результат предоставления муниципальной услуги</w:t>
      </w: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2.3.1. Результатом предоставления муниципальной услуги является направление (выдача):</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а) постановления администрации об установлении публичного сервитута;</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б) постановления администрации об отказе в установлении публичного сервитута;</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в) постановления администрации о внесении изменений в постановление об установлении публичного сервитута или в постановление об отказе                    в установлении публичного сервитута;</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г) решения об отказе в исправлении допущенных опечаток и ошибок в постановлении об установлении публичного сервитута или в постановлении об отказе в установлении публичного сервитута.</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 xml:space="preserve">2.3.2. Формирование реестровой записи в качестве результата предоставления муниципальной услуги не предусмотрено. </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2.3.3. Результат предоставления муниципальной услуги, указанный в подпункте а) и б) пункта 2.3.1 настоящего Административного регламента выдается (направляется) одним из следующих способов:</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а) в управлении;</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б) в МФЦ;</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в)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г) посредством почтового отправления.</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2.3.4. Результат предоставления муниципальной услуги, указанный в подпункте в) и г) пункта 2.3.1 настоящего Административного регламента выдается (направляется) на бумажном носителе при личном обращении в управление, МФЦ либо направляется заявителю посредством почтового отправления.</w:t>
      </w:r>
    </w:p>
    <w:p w:rsidR="00C145AC" w:rsidRPr="00C145AC" w:rsidRDefault="00C145AC" w:rsidP="00C145AC">
      <w:pPr>
        <w:autoSpaceDE w:val="0"/>
        <w:autoSpaceDN w:val="0"/>
        <w:adjustRightInd w:val="0"/>
        <w:spacing w:line="360" w:lineRule="auto"/>
        <w:ind w:firstLine="539"/>
        <w:jc w:val="both"/>
        <w:rPr>
          <w:rFonts w:eastAsia="Calibri"/>
          <w:sz w:val="28"/>
          <w:szCs w:val="28"/>
        </w:rPr>
      </w:pPr>
      <w:r w:rsidRPr="00C145AC">
        <w:rPr>
          <w:rFonts w:eastAsia="Calibri"/>
          <w:sz w:val="28"/>
          <w:szCs w:val="28"/>
        </w:rPr>
        <w:t>2.3.5. Результат предоставления муниципальной услуги, указанный                  в подпунктах «а», «б» пункта 2.3.1 настоящего Административного регламента, направляется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выбранного им способа предоставления результата ее предоставления.</w:t>
      </w: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ind w:firstLine="709"/>
        <w:jc w:val="center"/>
        <w:outlineLvl w:val="1"/>
        <w:rPr>
          <w:rFonts w:eastAsia="Calibri"/>
          <w:b/>
          <w:bCs/>
          <w:sz w:val="28"/>
          <w:szCs w:val="28"/>
        </w:rPr>
      </w:pPr>
      <w:bookmarkStart w:id="3" w:name="P111"/>
      <w:bookmarkEnd w:id="3"/>
      <w:r w:rsidRPr="00C145AC">
        <w:rPr>
          <w:rFonts w:eastAsia="Calibri"/>
          <w:b/>
          <w:bCs/>
          <w:sz w:val="28"/>
          <w:szCs w:val="28"/>
        </w:rPr>
        <w:t>2.4. Срок предоставления муниципальной услуги</w:t>
      </w: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2.4.1. Максимальный срок предоставления муниципальной услуги не должен превышать:</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- 30 дней – в случае установлении публичного сервитута в целях, предусмотренных подпунктами «а» - «ж» пункта 1.1.3 настоящего Административного регламента;</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- 20 дней – в случае установления публичного сервитута в целях, предусмотренных подпунктом 3 статьи 39.37 Земельного кодекса;</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- 30 дней – в случае установления публичного сервитута в целях, предусмотренных подпунктами 1, 2, 4, 4.1 и 5 статьи 39.37 Земельного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но не менее чем 15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(за исключением случая, предусмотренного пунктом 10 статьи 39.42 Земельного кодекса);</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- 20 дней – в случае установления публичного сервитута в целях для капитального ремонта участков (частей) инженерных сооружений, предусмотренного подпунктом 6 статьи 39.37 Земельного кодекса.</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2.4.2.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2.4.3. Срок предоставления муниципальной услуги в части исправления допущенных опечаток и ошибок в выданных в результате предоставления муниципальной услуги документах составляет 15 дней.</w:t>
      </w:r>
    </w:p>
    <w:p w:rsidR="00C145AC" w:rsidRPr="00C145AC" w:rsidRDefault="00C145AC" w:rsidP="00C145AC">
      <w:pPr>
        <w:autoSpaceDE w:val="0"/>
        <w:autoSpaceDN w:val="0"/>
        <w:adjustRightInd w:val="0"/>
        <w:spacing w:line="360" w:lineRule="auto"/>
        <w:ind w:firstLine="709"/>
        <w:jc w:val="both"/>
        <w:rPr>
          <w:sz w:val="28"/>
          <w:szCs w:val="28"/>
          <w:lang w:eastAsia="ru-RU"/>
        </w:rPr>
      </w:pPr>
      <w:r w:rsidRPr="00C145AC">
        <w:rPr>
          <w:sz w:val="28"/>
          <w:szCs w:val="28"/>
          <w:lang w:eastAsia="ru-RU"/>
        </w:rPr>
        <w:t xml:space="preserve">2.4.4. </w:t>
      </w:r>
      <w:r w:rsidRPr="00C145AC">
        <w:rPr>
          <w:rFonts w:eastAsia="Calibri"/>
          <w:sz w:val="28"/>
          <w:szCs w:val="28"/>
        </w:rPr>
        <w:t>Срок предоставления муниципальной услуги исчисляется со дня регистрации ходатайства/заявления (далее также – запрос) и документов, необходимых для предоставления муниципальной услуги, в управлении, с учетом категории (признаков) заявителя и способа подачи указанного заявления.</w:t>
      </w:r>
    </w:p>
    <w:p w:rsidR="00C145AC" w:rsidRPr="00C145AC" w:rsidRDefault="00C145AC" w:rsidP="00C145AC">
      <w:pPr>
        <w:autoSpaceDE w:val="0"/>
        <w:autoSpaceDN w:val="0"/>
        <w:adjustRightInd w:val="0"/>
        <w:ind w:firstLine="709"/>
        <w:jc w:val="both"/>
        <w:rPr>
          <w:rFonts w:eastAsia="Calibri"/>
          <w:sz w:val="28"/>
          <w:szCs w:val="28"/>
          <w:highlight w:val="yellow"/>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2.5. Размер платы, взимаемой с заявителя при предоставлении</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муниципальной услуги, и способы ее взимания</w:t>
      </w:r>
    </w:p>
    <w:p w:rsidR="00C145AC" w:rsidRPr="00C145AC" w:rsidRDefault="00C145AC" w:rsidP="00C145AC">
      <w:pPr>
        <w:autoSpaceDE w:val="0"/>
        <w:autoSpaceDN w:val="0"/>
        <w:adjustRightInd w:val="0"/>
        <w:ind w:firstLine="709"/>
        <w:jc w:val="both"/>
        <w:rPr>
          <w:rFonts w:eastAsia="Calibri"/>
          <w:sz w:val="22"/>
          <w:szCs w:val="22"/>
        </w:rPr>
      </w:pPr>
    </w:p>
    <w:p w:rsidR="00C145AC" w:rsidRPr="00C145AC" w:rsidRDefault="00C145AC" w:rsidP="00C145AC">
      <w:pPr>
        <w:widowControl w:val="0"/>
        <w:autoSpaceDE w:val="0"/>
        <w:autoSpaceDN w:val="0"/>
        <w:ind w:firstLine="708"/>
        <w:jc w:val="both"/>
        <w:rPr>
          <w:rFonts w:eastAsia="Calibri"/>
          <w:sz w:val="28"/>
          <w:szCs w:val="28"/>
        </w:rPr>
      </w:pPr>
      <w:r w:rsidRPr="00C145AC">
        <w:rPr>
          <w:rFonts w:eastAsia="Calibri"/>
          <w:sz w:val="28"/>
          <w:szCs w:val="28"/>
        </w:rPr>
        <w:t>Предоставление муниципальной услуги осуществляется без взимания платы.</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2.6. Максимальный срок ожидания в очереди при подаче</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заявления о предоставлении муниципальной услуги</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и при получении результата предоставления муниципальной</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услуги</w:t>
      </w:r>
    </w:p>
    <w:p w:rsidR="00C145AC" w:rsidRPr="00C145AC" w:rsidRDefault="00C145AC" w:rsidP="00C145AC">
      <w:pPr>
        <w:widowControl w:val="0"/>
        <w:autoSpaceDE w:val="0"/>
        <w:autoSpaceDN w:val="0"/>
        <w:spacing w:line="360" w:lineRule="auto"/>
        <w:jc w:val="both"/>
        <w:rPr>
          <w:sz w:val="22"/>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xml:space="preserve">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более 15 минут. </w:t>
      </w:r>
    </w:p>
    <w:p w:rsidR="00C145AC" w:rsidRPr="00C145AC" w:rsidRDefault="00C145AC" w:rsidP="00C145AC">
      <w:pPr>
        <w:widowControl w:val="0"/>
        <w:autoSpaceDE w:val="0"/>
        <w:autoSpaceDN w:val="0"/>
        <w:spacing w:line="360" w:lineRule="auto"/>
        <w:jc w:val="both"/>
        <w:rPr>
          <w:sz w:val="22"/>
          <w:highlight w:val="yellow"/>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bookmarkStart w:id="4" w:name="P180"/>
      <w:bookmarkEnd w:id="4"/>
      <w:r w:rsidRPr="00C145AC">
        <w:rPr>
          <w:rFonts w:eastAsia="Calibri"/>
          <w:b/>
          <w:bCs/>
          <w:sz w:val="28"/>
          <w:szCs w:val="28"/>
        </w:rPr>
        <w:t>2.7. Срок регистрации запроса заявителя</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о предоставлении муниципальной услуги</w:t>
      </w: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2.7.1 Регистрация запроса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Срок регистрации запроса – 1 рабочий день.</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2.7.2. В случае поступления запроса в выходной (праздничный) день, его регистрация осуществляется в первый рабочий день, следующий за днем предоставления заявителем указанного заявления.</w:t>
      </w:r>
    </w:p>
    <w:p w:rsidR="00C145AC" w:rsidRPr="00C145AC" w:rsidRDefault="00C145AC" w:rsidP="00C145AC">
      <w:pPr>
        <w:autoSpaceDE w:val="0"/>
        <w:autoSpaceDN w:val="0"/>
        <w:adjustRightInd w:val="0"/>
        <w:ind w:firstLine="709"/>
        <w:jc w:val="both"/>
        <w:rPr>
          <w:rFonts w:eastAsia="Calibri"/>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2.8. Требования к помещениям,</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в которых предоставляется муниципальная услуга</w:t>
      </w:r>
    </w:p>
    <w:p w:rsidR="00C145AC" w:rsidRPr="00C145AC" w:rsidRDefault="00C145AC" w:rsidP="00C145AC">
      <w:pPr>
        <w:autoSpaceDE w:val="0"/>
        <w:autoSpaceDN w:val="0"/>
        <w:adjustRightInd w:val="0"/>
        <w:ind w:firstLine="709"/>
        <w:jc w:val="both"/>
        <w:rPr>
          <w:rFonts w:eastAsia="Calibri"/>
          <w:sz w:val="28"/>
          <w:szCs w:val="28"/>
        </w:rPr>
      </w:pPr>
    </w:p>
    <w:p w:rsidR="00C145AC" w:rsidRPr="00C145AC" w:rsidRDefault="00C145AC" w:rsidP="00C145AC">
      <w:pPr>
        <w:autoSpaceDE w:val="0"/>
        <w:autoSpaceDN w:val="0"/>
        <w:adjustRightInd w:val="0"/>
        <w:spacing w:line="360" w:lineRule="auto"/>
        <w:ind w:firstLine="709"/>
        <w:jc w:val="both"/>
        <w:rPr>
          <w:rFonts w:eastAsia="Calibri"/>
          <w:color w:val="C0504D"/>
          <w:sz w:val="28"/>
          <w:szCs w:val="28"/>
        </w:rPr>
      </w:pPr>
      <w:r w:rsidRPr="00C145AC">
        <w:rPr>
          <w:rFonts w:eastAsia="Calibri"/>
          <w:sz w:val="28"/>
          <w:szCs w:val="28"/>
        </w:rPr>
        <w:t>Требования к помещениям, в которых предоставляется муниципальная услуга, размещаются на официальном сайте администрации.</w:t>
      </w: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2.9. Показатели доступности и качества муниципальной услуги</w:t>
      </w: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spacing w:line="360" w:lineRule="auto"/>
        <w:ind w:firstLine="709"/>
        <w:jc w:val="both"/>
        <w:rPr>
          <w:rFonts w:eastAsia="Calibri"/>
          <w:color w:val="C0504D"/>
          <w:sz w:val="28"/>
          <w:szCs w:val="28"/>
        </w:rPr>
      </w:pPr>
      <w:r w:rsidRPr="00C145AC">
        <w:rPr>
          <w:rFonts w:eastAsia="Calibri"/>
          <w:sz w:val="28"/>
          <w:szCs w:val="28"/>
        </w:rPr>
        <w:t>Перечень показателей качества и доступности муниципальной услуги размещен на официальном сайте администрации.</w:t>
      </w:r>
    </w:p>
    <w:p w:rsidR="00C145AC" w:rsidRPr="00C145AC" w:rsidRDefault="00C145AC" w:rsidP="00C145AC">
      <w:pPr>
        <w:widowControl w:val="0"/>
        <w:autoSpaceDE w:val="0"/>
        <w:autoSpaceDN w:val="0"/>
        <w:spacing w:line="360" w:lineRule="auto"/>
        <w:jc w:val="both"/>
        <w:rPr>
          <w:sz w:val="22"/>
          <w:highlight w:val="yellow"/>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2.10. Иные требования к предоставлению муниципальной услуги,</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в том числе учитывающие особенности</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предоставления муниципальных услуг в МФЦ</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и особенности предоставления муниципальных услуг</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в электронной форме</w:t>
      </w:r>
    </w:p>
    <w:p w:rsidR="00C145AC" w:rsidRPr="00C145AC" w:rsidRDefault="00C145AC" w:rsidP="00C145AC">
      <w:pPr>
        <w:autoSpaceDE w:val="0"/>
        <w:autoSpaceDN w:val="0"/>
        <w:adjustRightInd w:val="0"/>
        <w:spacing w:line="360" w:lineRule="auto"/>
        <w:ind w:firstLine="709"/>
        <w:jc w:val="both"/>
        <w:rPr>
          <w:rFonts w:eastAsia="Calibri"/>
          <w:sz w:val="28"/>
          <w:szCs w:val="28"/>
        </w:rPr>
      </w:pP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rPr>
        <w:t xml:space="preserve">2.10.1. </w:t>
      </w:r>
      <w:r w:rsidRPr="00C145AC">
        <w:rPr>
          <w:rFonts w:eastAsia="Calibri"/>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lang w:eastAsia="ru-RU"/>
        </w:rPr>
        <w:t>- подготовка сведений о границах публичного сервитута, включающих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форме электронного документа.</w:t>
      </w: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lang w:eastAsia="ru-RU"/>
        </w:rPr>
        <w:t>Результатом услуги является предоставление кадастровым инженером в форме электронного документа сведений о границах публичного сервитута, включающих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lang w:eastAsia="ru-RU"/>
        </w:rPr>
        <w:t>- подготовка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w:t>
      </w: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lang w:eastAsia="ru-RU"/>
        </w:rPr>
        <w:t>Результатом услуги является выдача указанного проекта организации строительства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w:t>
      </w: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lang w:eastAsia="ru-RU"/>
        </w:rPr>
        <w:t>Перечень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утвержден решением Воронежской городской Думы от 14.03.2012 № 721-III.</w:t>
      </w:r>
    </w:p>
    <w:p w:rsidR="00C145AC" w:rsidRPr="00C145AC" w:rsidRDefault="00C145AC" w:rsidP="00C145AC">
      <w:pPr>
        <w:autoSpaceDE w:val="0"/>
        <w:autoSpaceDN w:val="0"/>
        <w:adjustRightInd w:val="0"/>
        <w:spacing w:line="360" w:lineRule="auto"/>
        <w:ind w:firstLine="709"/>
        <w:jc w:val="both"/>
        <w:rPr>
          <w:rFonts w:eastAsia="Calibri"/>
          <w:sz w:val="28"/>
          <w:szCs w:val="28"/>
          <w:lang w:eastAsia="ru-RU"/>
        </w:rPr>
      </w:pPr>
      <w:r w:rsidRPr="00C145AC">
        <w:rPr>
          <w:rFonts w:eastAsia="Calibri"/>
          <w:sz w:val="28"/>
          <w:szCs w:val="28"/>
          <w:lang w:eastAsia="ru-RU"/>
        </w:rPr>
        <w:t>2.10.2. За предоставление услуг, указанных в пункте 2.10.1 настоящего Административного регламента, взимается плата.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2.10.3. Информационные системы, используемые для предоставления муниципальной услуги: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ЕПГУ;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ЕСИА;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СМЭВ;</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ФРГУ.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2.10.4.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управлении, МФЦ либо направляется почтовым отправлением в сроки, установленные пунктом 2.4 настоящего Административного регламента.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2.10.4. Подача документов в целях получения муниципальной услуги возможна в МФЦ (в соответствии с соглашением о взаимодействии между АУ «МФЦ» и администрацией).</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МФЦ не вправе принимать решение об отказе в приеме запроса и документов и (или) информации, необходимых для предоставления муниципальной услуги.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2.10.5. Выдача заявителю результата предоставления муниципальной услуги возможна в МФЦ.</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C145AC" w:rsidRPr="00C145AC" w:rsidRDefault="00C145AC" w:rsidP="00C145AC">
      <w:pPr>
        <w:autoSpaceDE w:val="0"/>
        <w:autoSpaceDN w:val="0"/>
        <w:adjustRightInd w:val="0"/>
        <w:ind w:firstLine="709"/>
        <w:jc w:val="center"/>
        <w:outlineLvl w:val="1"/>
        <w:rPr>
          <w:rFonts w:eastAsia="Calibri"/>
          <w:b/>
          <w:bCs/>
          <w:sz w:val="28"/>
          <w:szCs w:val="28"/>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2.11. Исчерпывающий перечень документов,</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необходимых для предоставления муниципальной услуги</w:t>
      </w:r>
    </w:p>
    <w:p w:rsidR="00C145AC" w:rsidRPr="00C145AC" w:rsidRDefault="00C145AC" w:rsidP="00C145AC">
      <w:pPr>
        <w:widowControl w:val="0"/>
        <w:autoSpaceDE w:val="0"/>
        <w:autoSpaceDN w:val="0"/>
        <w:jc w:val="both"/>
        <w:rPr>
          <w:color w:val="FF0000"/>
          <w:sz w:val="22"/>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их подачи приведен в Приложении № 3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2.11.2. Форма ходатайства о предоставлении муниципальной услуги                                  в целях, указанных в подпунктах «а» - «ж» пункта 1.1.3 Административного регламента, приведена в Приложении № 4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Форма ходатайства о предоставлении муниципальной услуги                                         в целях, указанных в подпункте «з» пункта 1.1.3 Административного регламента, приведена в Приложении № 5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Форма заявления об исправлении допущенных опечаток и ошибок                  приведена в Приложении № 6</w:t>
      </w:r>
      <w:r>
        <w:rPr>
          <w:rFonts w:eastAsia="Calibri"/>
          <w:sz w:val="28"/>
          <w:szCs w:val="28"/>
        </w:rPr>
        <w:t xml:space="preserve"> </w:t>
      </w:r>
      <w:r w:rsidRPr="00C145AC">
        <w:rPr>
          <w:rFonts w:eastAsia="Calibri"/>
          <w:sz w:val="28"/>
          <w:szCs w:val="28"/>
        </w:rPr>
        <w:t>к настоящему Административному регламенту.</w:t>
      </w:r>
    </w:p>
    <w:p w:rsidR="00C145AC" w:rsidRPr="00C145AC" w:rsidRDefault="00C145AC" w:rsidP="00C145AC">
      <w:pPr>
        <w:widowControl w:val="0"/>
        <w:autoSpaceDE w:val="0"/>
        <w:autoSpaceDN w:val="0"/>
        <w:spacing w:line="360" w:lineRule="auto"/>
        <w:jc w:val="both"/>
        <w:rPr>
          <w:strike/>
          <w:color w:val="FF0000"/>
          <w:sz w:val="22"/>
          <w:highlight w:val="yellow"/>
          <w:lang w:eastAsia="ru-RU"/>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145AC" w:rsidRPr="00C145AC" w:rsidRDefault="00C145AC" w:rsidP="00C145AC">
      <w:pPr>
        <w:widowControl w:val="0"/>
        <w:autoSpaceDE w:val="0"/>
        <w:autoSpaceDN w:val="0"/>
        <w:spacing w:line="360" w:lineRule="auto"/>
        <w:jc w:val="center"/>
        <w:rPr>
          <w:color w:val="FF0000"/>
          <w:sz w:val="22"/>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2.12.1.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w:t>
      </w:r>
      <w:r w:rsidRPr="00C145AC">
        <w:rPr>
          <w:rFonts w:ascii="Calibri" w:eastAsia="Calibri" w:hAnsi="Calibri"/>
          <w:sz w:val="22"/>
          <w:szCs w:val="22"/>
        </w:rPr>
        <w:t xml:space="preserve"> </w:t>
      </w:r>
      <w:r w:rsidRPr="00C145AC">
        <w:rPr>
          <w:rFonts w:eastAsia="Calibri"/>
          <w:sz w:val="28"/>
          <w:szCs w:val="28"/>
        </w:rPr>
        <w:t xml:space="preserve">с учетом категории (признаков) заявителя и способа подачи запроса, приведены в Приложении № 7 к настоящему Административному регламенту. </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2.12.2. Оснований для приостановления предоставления муниципальной услуги не предусмотрено.</w:t>
      </w:r>
    </w:p>
    <w:p w:rsidR="00C145AC" w:rsidRPr="00C145AC" w:rsidRDefault="00C145AC" w:rsidP="00C145AC">
      <w:pPr>
        <w:widowControl w:val="0"/>
        <w:autoSpaceDE w:val="0"/>
        <w:autoSpaceDN w:val="0"/>
        <w:spacing w:line="360" w:lineRule="auto"/>
        <w:jc w:val="both"/>
        <w:rPr>
          <w:sz w:val="22"/>
          <w:highlight w:val="yellow"/>
          <w:lang w:eastAsia="ru-RU"/>
        </w:rPr>
      </w:pPr>
    </w:p>
    <w:p w:rsidR="00C145AC" w:rsidRPr="00C145AC" w:rsidRDefault="00C145AC" w:rsidP="00C145AC">
      <w:pPr>
        <w:widowControl w:val="0"/>
        <w:autoSpaceDE w:val="0"/>
        <w:autoSpaceDN w:val="0"/>
        <w:jc w:val="center"/>
        <w:outlineLvl w:val="1"/>
        <w:rPr>
          <w:b/>
          <w:sz w:val="28"/>
          <w:szCs w:val="28"/>
          <w:lang w:eastAsia="ru-RU"/>
        </w:rPr>
      </w:pPr>
      <w:r w:rsidRPr="00C145AC">
        <w:rPr>
          <w:b/>
          <w:sz w:val="28"/>
          <w:szCs w:val="28"/>
          <w:lang w:eastAsia="ru-RU"/>
        </w:rPr>
        <w:t>III. СОСТАВ, ПОСЛЕДОВАТЕЛЬНОСТЬ И СРОКИ ВЫПОЛНЕНИЯ</w:t>
      </w:r>
    </w:p>
    <w:p w:rsidR="00C145AC" w:rsidRPr="00C145AC" w:rsidRDefault="00C145AC" w:rsidP="00C145AC">
      <w:pPr>
        <w:widowControl w:val="0"/>
        <w:autoSpaceDE w:val="0"/>
        <w:autoSpaceDN w:val="0"/>
        <w:jc w:val="center"/>
        <w:rPr>
          <w:b/>
          <w:sz w:val="28"/>
          <w:szCs w:val="28"/>
          <w:lang w:eastAsia="ru-RU"/>
        </w:rPr>
      </w:pPr>
      <w:r w:rsidRPr="00C145AC">
        <w:rPr>
          <w:b/>
          <w:sz w:val="28"/>
          <w:szCs w:val="28"/>
          <w:lang w:eastAsia="ru-RU"/>
        </w:rPr>
        <w:t>АДМИНИСТРАТИВНЫХ ПРОЦЕДУР</w:t>
      </w: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ind w:firstLine="709"/>
        <w:jc w:val="center"/>
        <w:rPr>
          <w:rFonts w:eastAsia="Calibri"/>
          <w:b/>
          <w:sz w:val="28"/>
          <w:szCs w:val="28"/>
        </w:rPr>
      </w:pPr>
      <w:r w:rsidRPr="00C145AC">
        <w:rPr>
          <w:rFonts w:eastAsia="Calibri"/>
          <w:b/>
          <w:sz w:val="28"/>
          <w:szCs w:val="28"/>
        </w:rPr>
        <w:t>3.1. Перечень осуществляемых при предоставлении муниципальной услуги административных процедур</w:t>
      </w:r>
    </w:p>
    <w:p w:rsidR="00C145AC" w:rsidRPr="00C145AC" w:rsidRDefault="00C145AC" w:rsidP="00C145AC">
      <w:pPr>
        <w:autoSpaceDE w:val="0"/>
        <w:autoSpaceDN w:val="0"/>
        <w:adjustRightInd w:val="0"/>
        <w:ind w:firstLine="709"/>
        <w:jc w:val="center"/>
        <w:rPr>
          <w:rFonts w:eastAsia="Calibri"/>
          <w:b/>
          <w:sz w:val="28"/>
          <w:szCs w:val="28"/>
          <w:highlight w:val="yellow"/>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Предоставление муниципальной услуги включает в себя следующие административные процедуры:</w:t>
      </w:r>
    </w:p>
    <w:p w:rsidR="00C145AC" w:rsidRPr="00C145AC" w:rsidRDefault="00C145AC" w:rsidP="00C145AC">
      <w:pPr>
        <w:numPr>
          <w:ilvl w:val="0"/>
          <w:numId w:val="6"/>
        </w:numPr>
        <w:autoSpaceDE w:val="0"/>
        <w:autoSpaceDN w:val="0"/>
        <w:adjustRightInd w:val="0"/>
        <w:spacing w:after="200" w:line="360" w:lineRule="auto"/>
        <w:ind w:firstLine="284"/>
        <w:contextualSpacing/>
        <w:jc w:val="both"/>
        <w:rPr>
          <w:rFonts w:eastAsia="Calibri"/>
          <w:sz w:val="28"/>
          <w:szCs w:val="28"/>
        </w:rPr>
      </w:pPr>
      <w:r w:rsidRPr="00C145AC">
        <w:rPr>
          <w:rFonts w:eastAsia="Calibri"/>
          <w:sz w:val="28"/>
          <w:szCs w:val="28"/>
        </w:rPr>
        <w:t>профилирование заявителя;</w:t>
      </w:r>
    </w:p>
    <w:p w:rsidR="00C145AC" w:rsidRPr="00C145AC" w:rsidRDefault="00C145AC" w:rsidP="00C145AC">
      <w:pPr>
        <w:numPr>
          <w:ilvl w:val="0"/>
          <w:numId w:val="6"/>
        </w:numPr>
        <w:autoSpaceDE w:val="0"/>
        <w:autoSpaceDN w:val="0"/>
        <w:adjustRightInd w:val="0"/>
        <w:spacing w:after="200" w:line="360" w:lineRule="auto"/>
        <w:ind w:firstLine="284"/>
        <w:contextualSpacing/>
        <w:jc w:val="both"/>
        <w:rPr>
          <w:rFonts w:eastAsia="Calibri"/>
          <w:sz w:val="28"/>
          <w:szCs w:val="28"/>
        </w:rPr>
      </w:pPr>
      <w:r w:rsidRPr="00C145AC">
        <w:rPr>
          <w:rFonts w:eastAsia="Calibri"/>
          <w:sz w:val="28"/>
          <w:szCs w:val="28"/>
        </w:rPr>
        <w:t>прием запроса и документов и (или) информации, необходимых для предоставления муниципальной услуги;</w:t>
      </w:r>
    </w:p>
    <w:p w:rsidR="00C145AC" w:rsidRPr="00C145AC" w:rsidRDefault="00C145AC" w:rsidP="00C145AC">
      <w:pPr>
        <w:numPr>
          <w:ilvl w:val="0"/>
          <w:numId w:val="6"/>
        </w:numPr>
        <w:autoSpaceDE w:val="0"/>
        <w:autoSpaceDN w:val="0"/>
        <w:adjustRightInd w:val="0"/>
        <w:spacing w:after="200" w:line="360" w:lineRule="auto"/>
        <w:ind w:firstLine="284"/>
        <w:contextualSpacing/>
        <w:jc w:val="both"/>
        <w:rPr>
          <w:rFonts w:eastAsia="Calibri"/>
          <w:sz w:val="28"/>
          <w:szCs w:val="28"/>
        </w:rPr>
      </w:pPr>
      <w:r w:rsidRPr="00C145AC">
        <w:rPr>
          <w:rFonts w:eastAsia="Calibri"/>
          <w:sz w:val="28"/>
          <w:szCs w:val="28"/>
        </w:rPr>
        <w:t>межведомственное информационное взаимодействие;</w:t>
      </w:r>
    </w:p>
    <w:p w:rsidR="00C145AC" w:rsidRPr="00C145AC" w:rsidRDefault="00C145AC" w:rsidP="00C145AC">
      <w:pPr>
        <w:numPr>
          <w:ilvl w:val="0"/>
          <w:numId w:val="6"/>
        </w:numPr>
        <w:autoSpaceDE w:val="0"/>
        <w:autoSpaceDN w:val="0"/>
        <w:adjustRightInd w:val="0"/>
        <w:spacing w:after="200" w:line="360" w:lineRule="auto"/>
        <w:ind w:firstLine="284"/>
        <w:contextualSpacing/>
        <w:jc w:val="both"/>
        <w:rPr>
          <w:rFonts w:eastAsia="Calibri"/>
          <w:sz w:val="28"/>
          <w:szCs w:val="28"/>
        </w:rPr>
      </w:pPr>
      <w:r w:rsidRPr="00C145AC">
        <w:rPr>
          <w:rFonts w:eastAsia="Calibri"/>
          <w:sz w:val="28"/>
          <w:szCs w:val="28"/>
        </w:rPr>
        <w:t>оповещение правообладателей о возможном установлении публичного сервитута;</w:t>
      </w:r>
    </w:p>
    <w:p w:rsidR="00C145AC" w:rsidRPr="00C145AC" w:rsidRDefault="00C145AC" w:rsidP="00C145AC">
      <w:pPr>
        <w:numPr>
          <w:ilvl w:val="0"/>
          <w:numId w:val="6"/>
        </w:numPr>
        <w:autoSpaceDE w:val="0"/>
        <w:autoSpaceDN w:val="0"/>
        <w:adjustRightInd w:val="0"/>
        <w:spacing w:after="200" w:line="360" w:lineRule="auto"/>
        <w:ind w:firstLine="284"/>
        <w:contextualSpacing/>
        <w:jc w:val="both"/>
        <w:rPr>
          <w:rFonts w:eastAsia="Calibri"/>
          <w:sz w:val="28"/>
          <w:szCs w:val="28"/>
        </w:rPr>
      </w:pPr>
      <w:r w:rsidRPr="00C145AC">
        <w:rPr>
          <w:rFonts w:eastAsia="Calibri"/>
          <w:sz w:val="28"/>
          <w:szCs w:val="28"/>
        </w:rPr>
        <w:t>принятие решения о предоставлении (об отказе в предоставлении) муниципальной услуги;</w:t>
      </w:r>
    </w:p>
    <w:p w:rsidR="00C145AC" w:rsidRPr="00C145AC" w:rsidRDefault="00C145AC" w:rsidP="00C145AC">
      <w:pPr>
        <w:numPr>
          <w:ilvl w:val="0"/>
          <w:numId w:val="6"/>
        </w:numPr>
        <w:autoSpaceDE w:val="0"/>
        <w:autoSpaceDN w:val="0"/>
        <w:adjustRightInd w:val="0"/>
        <w:spacing w:after="200" w:line="360" w:lineRule="auto"/>
        <w:ind w:firstLine="284"/>
        <w:contextualSpacing/>
        <w:jc w:val="both"/>
        <w:rPr>
          <w:rFonts w:eastAsia="Calibri"/>
          <w:sz w:val="28"/>
          <w:szCs w:val="28"/>
        </w:rPr>
      </w:pPr>
      <w:r w:rsidRPr="00C145AC">
        <w:rPr>
          <w:rFonts w:eastAsia="Calibri"/>
          <w:sz w:val="28"/>
          <w:szCs w:val="28"/>
        </w:rPr>
        <w:t>предоставление результата муниципальной услуги.</w:t>
      </w:r>
    </w:p>
    <w:p w:rsidR="00C145AC" w:rsidRPr="00C145AC" w:rsidRDefault="00C145AC" w:rsidP="00C145AC">
      <w:pPr>
        <w:autoSpaceDE w:val="0"/>
        <w:autoSpaceDN w:val="0"/>
        <w:adjustRightInd w:val="0"/>
        <w:ind w:firstLine="709"/>
        <w:jc w:val="center"/>
        <w:outlineLvl w:val="1"/>
        <w:rPr>
          <w:rFonts w:eastAsia="Calibri"/>
          <w:b/>
          <w:bCs/>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3.2. Профилирование заявителя</w:t>
      </w:r>
    </w:p>
    <w:p w:rsidR="00C145AC" w:rsidRPr="00C145AC" w:rsidRDefault="00C145AC" w:rsidP="00C145AC">
      <w:pPr>
        <w:autoSpaceDE w:val="0"/>
        <w:autoSpaceDN w:val="0"/>
        <w:adjustRightInd w:val="0"/>
        <w:ind w:firstLine="709"/>
        <w:jc w:val="center"/>
        <w:outlineLvl w:val="1"/>
        <w:rPr>
          <w:rFonts w:eastAsia="Calibri"/>
          <w:b/>
          <w:bCs/>
          <w:sz w:val="28"/>
          <w:szCs w:val="28"/>
        </w:rPr>
      </w:pP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3.2.1. Профилирование заявителя заключается в его анкетировании в целях определения категории (признаков) заявителя.</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Профилирование заявителя осуществляется:</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при личном обращении заявителя в управление или МФЦ;</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при обращении заявителя с использованием ЕПГУ.</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При обращении заявителя путем направления почтового отправления профилирование не осуществляется.</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Идентификаторы категории (признаков) заявителей приведены в Приложении № 2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3.3. Оставление запроса заявителя о предоставлении муниципальной услуги без рассмотрения не предусмотрено.</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3.3. Прием запроса и документов и (или) информации, необходимых</w:t>
      </w:r>
    </w:p>
    <w:p w:rsidR="00C145AC" w:rsidRPr="00C145AC" w:rsidRDefault="00C145AC" w:rsidP="00C145AC">
      <w:pPr>
        <w:autoSpaceDE w:val="0"/>
        <w:autoSpaceDN w:val="0"/>
        <w:adjustRightInd w:val="0"/>
        <w:jc w:val="center"/>
        <w:outlineLvl w:val="1"/>
        <w:rPr>
          <w:rFonts w:eastAsia="Calibri"/>
          <w:b/>
          <w:bCs/>
          <w:sz w:val="28"/>
          <w:szCs w:val="28"/>
        </w:rPr>
      </w:pPr>
      <w:r w:rsidRPr="00C145AC">
        <w:rPr>
          <w:rFonts w:eastAsia="Calibri"/>
          <w:b/>
          <w:bCs/>
          <w:sz w:val="28"/>
          <w:szCs w:val="28"/>
        </w:rPr>
        <w:t>для предоставления муниципальной услуги</w:t>
      </w:r>
    </w:p>
    <w:p w:rsidR="00C145AC" w:rsidRPr="00C145AC" w:rsidRDefault="00C145AC" w:rsidP="00C145AC">
      <w:pPr>
        <w:autoSpaceDE w:val="0"/>
        <w:autoSpaceDN w:val="0"/>
        <w:adjustRightInd w:val="0"/>
        <w:spacing w:line="360" w:lineRule="auto"/>
        <w:jc w:val="center"/>
        <w:outlineLvl w:val="1"/>
        <w:rPr>
          <w:rFonts w:eastAsia="Calibri"/>
          <w:b/>
          <w:bCs/>
          <w:sz w:val="28"/>
          <w:szCs w:val="28"/>
        </w:rPr>
      </w:pPr>
    </w:p>
    <w:p w:rsidR="00C145AC" w:rsidRPr="00C145AC" w:rsidRDefault="00C145AC" w:rsidP="00C145AC">
      <w:pPr>
        <w:autoSpaceDE w:val="0"/>
        <w:autoSpaceDN w:val="0"/>
        <w:adjustRightInd w:val="0"/>
        <w:spacing w:line="360" w:lineRule="auto"/>
        <w:jc w:val="both"/>
        <w:outlineLvl w:val="1"/>
        <w:rPr>
          <w:rFonts w:eastAsia="Calibri"/>
          <w:bCs/>
          <w:sz w:val="28"/>
          <w:szCs w:val="28"/>
        </w:rPr>
      </w:pPr>
      <w:r w:rsidRPr="00C145AC">
        <w:rPr>
          <w:rFonts w:eastAsia="Calibri"/>
          <w:bCs/>
          <w:sz w:val="28"/>
          <w:szCs w:val="28"/>
        </w:rPr>
        <w:tab/>
        <w:t>3.3.1. 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 4, № 5, № 6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3.3.2. Способы установления личности заявителя (представителя заявителя):</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при личном обращении в управление или МФЦ:</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управления или МФЦ, принимающим заявление, и приобщается к заявлению;</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при почтовом отправлении:</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при обращении посредством ЕПГУ:</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xml:space="preserve">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sidRPr="00C145AC">
        <w:rPr>
          <w:rFonts w:eastAsia="Calibri"/>
          <w:bCs/>
          <w:sz w:val="28"/>
          <w:szCs w:val="28"/>
          <w:lang w:val="en-US"/>
        </w:rPr>
        <w:t>SIG</w:t>
      </w:r>
      <w:r w:rsidRPr="00C145AC">
        <w:rPr>
          <w:rFonts w:eastAsia="Calibri"/>
          <w:bCs/>
          <w:sz w:val="28"/>
          <w:szCs w:val="28"/>
        </w:rPr>
        <w:t>.</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 xml:space="preserve">3.3.3. Основания для принятия решения об отказе в приеме запроса                и документов, необходимых для предоставления муниципальной услуги, приведены в Приложении № 7 к настоящему Административному регламенту. </w:t>
      </w:r>
      <w:r w:rsidRPr="00C145AC">
        <w:rPr>
          <w:rFonts w:eastAsia="Calibri"/>
          <w:sz w:val="28"/>
          <w:szCs w:val="28"/>
        </w:rPr>
        <w:t>Форма такого решения приведена в Приложении № 8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Отказ в приеме запроса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3.3.4. Возможность приема в МФЦ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rPr>
      </w:pPr>
      <w:r w:rsidRPr="00C145AC">
        <w:rPr>
          <w:rFonts w:eastAsia="Calibri"/>
          <w:bCs/>
          <w:sz w:val="28"/>
          <w:szCs w:val="28"/>
        </w:rPr>
        <w:t>3.3.5. Срок регистрации запроса и документов, необходимых для предоставления муниципальной услуги, составляет 1 рабочий день.</w:t>
      </w:r>
    </w:p>
    <w:p w:rsidR="00C145AC" w:rsidRPr="00C145AC" w:rsidRDefault="00C145AC" w:rsidP="00C145AC">
      <w:pPr>
        <w:autoSpaceDE w:val="0"/>
        <w:autoSpaceDN w:val="0"/>
        <w:adjustRightInd w:val="0"/>
        <w:spacing w:line="360" w:lineRule="auto"/>
        <w:ind w:firstLine="709"/>
        <w:jc w:val="both"/>
        <w:outlineLvl w:val="1"/>
        <w:rPr>
          <w:rFonts w:eastAsia="Calibri"/>
          <w:bCs/>
          <w:sz w:val="28"/>
          <w:szCs w:val="28"/>
          <w:highlight w:val="yellow"/>
        </w:rPr>
      </w:pPr>
    </w:p>
    <w:p w:rsidR="00C145AC" w:rsidRPr="00C145AC" w:rsidRDefault="00C145AC" w:rsidP="00C145AC">
      <w:pPr>
        <w:autoSpaceDE w:val="0"/>
        <w:autoSpaceDN w:val="0"/>
        <w:adjustRightInd w:val="0"/>
        <w:spacing w:line="360" w:lineRule="auto"/>
        <w:ind w:firstLine="709"/>
        <w:jc w:val="center"/>
        <w:outlineLvl w:val="1"/>
        <w:rPr>
          <w:rFonts w:eastAsia="Calibri"/>
          <w:b/>
          <w:bCs/>
          <w:sz w:val="28"/>
          <w:szCs w:val="28"/>
        </w:rPr>
      </w:pPr>
      <w:r w:rsidRPr="00C145AC">
        <w:rPr>
          <w:rFonts w:eastAsia="Calibri"/>
          <w:b/>
          <w:bCs/>
          <w:sz w:val="28"/>
          <w:szCs w:val="28"/>
        </w:rPr>
        <w:t>3.4. Межведомственное информационное взаимодействие</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3.4.1. В случае непредставления документов, которые могут быть истребованы в порядке межведомственного информационного взаимодействия, в течение 1 рабочего дня с момента регистрации запроса и прилагаемых документов в рамках межведомственного взаимодействия с использованием СМЭВ запрашиваются следующие сведения и документы:</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а) в Управлении Федеральной налоговой службы по Воронежской области: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запрашиваемых и предоставляемых в порядке, установленном статьей 11 указанного Федерального закона;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выписки из Единого государственного реестра юридических лиц (при обращении заявителя - юридического лица);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выписки из Единого государственного реестра индивидуальных предпринимателей (при обращении заявителя - индивидуального предпринимателя).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Запрос должен содержать: ОГРН, ИНН (для юридического лица), ОГРНИП, ИНН (для индивидуального предпринимателя).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б) в Росреестре:</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выписки из Единого государственного реестра недвижимости о правах на здание, сооружение, находящееся на земельном участке, в отношении которого подано заявление об установлении сервитута;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выписки из Единого государственного реестра недвижимости о правах на испрашиваемый земельный участок.</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3.4.2. Межведомственный запрос формируется в соответствии                          с требованиями Федерального закона от 27.07.2010 № 210-ФЗ                              «Об организации предоставления государственных и муниципальных услуг».</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Срок направления межведомственного запроса и получения ответа на межведомственный запрос – 5 календарных дней со дня регистрации запроса и приложенных к нему документов.</w:t>
      </w:r>
    </w:p>
    <w:p w:rsidR="00C145AC" w:rsidRPr="00C145AC" w:rsidRDefault="00C145AC" w:rsidP="00C145AC">
      <w:pPr>
        <w:autoSpaceDE w:val="0"/>
        <w:autoSpaceDN w:val="0"/>
        <w:adjustRightInd w:val="0"/>
        <w:jc w:val="center"/>
        <w:outlineLvl w:val="0"/>
        <w:rPr>
          <w:rFonts w:eastAsia="Calibri"/>
          <w:b/>
          <w:bCs/>
          <w:sz w:val="28"/>
          <w:szCs w:val="28"/>
          <w:highlight w:val="yellow"/>
        </w:rPr>
      </w:pPr>
    </w:p>
    <w:p w:rsidR="00C145AC" w:rsidRPr="00C145AC" w:rsidRDefault="00C145AC" w:rsidP="00C145AC">
      <w:pPr>
        <w:autoSpaceDE w:val="0"/>
        <w:autoSpaceDN w:val="0"/>
        <w:adjustRightInd w:val="0"/>
        <w:jc w:val="center"/>
        <w:outlineLvl w:val="0"/>
        <w:rPr>
          <w:rFonts w:eastAsia="Calibri"/>
          <w:b/>
          <w:bCs/>
          <w:sz w:val="28"/>
          <w:szCs w:val="28"/>
        </w:rPr>
      </w:pPr>
      <w:r w:rsidRPr="00C145AC">
        <w:rPr>
          <w:rFonts w:eastAsia="Calibri"/>
          <w:b/>
          <w:bCs/>
          <w:sz w:val="28"/>
          <w:szCs w:val="28"/>
        </w:rPr>
        <w:t>3.5. Оповещение правообладателей о возможном установлении</w:t>
      </w:r>
    </w:p>
    <w:p w:rsidR="00C145AC" w:rsidRPr="00C145AC" w:rsidRDefault="00C145AC" w:rsidP="00C145AC">
      <w:pPr>
        <w:autoSpaceDE w:val="0"/>
        <w:autoSpaceDN w:val="0"/>
        <w:adjustRightInd w:val="0"/>
        <w:jc w:val="center"/>
        <w:rPr>
          <w:rFonts w:eastAsia="Calibri"/>
          <w:b/>
          <w:bCs/>
          <w:sz w:val="28"/>
          <w:szCs w:val="28"/>
        </w:rPr>
      </w:pPr>
      <w:r w:rsidRPr="00C145AC">
        <w:rPr>
          <w:rFonts w:eastAsia="Calibri"/>
          <w:b/>
          <w:bCs/>
          <w:sz w:val="28"/>
          <w:szCs w:val="28"/>
        </w:rPr>
        <w:t>публичного сервитута</w:t>
      </w:r>
    </w:p>
    <w:p w:rsidR="00C145AC" w:rsidRPr="00C145AC" w:rsidRDefault="00C145AC" w:rsidP="00C145AC">
      <w:pPr>
        <w:autoSpaceDE w:val="0"/>
        <w:autoSpaceDN w:val="0"/>
        <w:adjustRightInd w:val="0"/>
        <w:jc w:val="both"/>
        <w:rPr>
          <w:rFonts w:eastAsia="Calibri"/>
          <w:b/>
          <w:bCs/>
          <w:sz w:val="28"/>
          <w:szCs w:val="28"/>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xml:space="preserve">3.5.1. Если подано ходатайство об установлении публичного сервитута в целях, указанных в подпунктах 1.1, </w:t>
      </w:r>
      <w:hyperlink r:id="rId10" w:history="1">
        <w:r w:rsidRPr="00C145AC">
          <w:rPr>
            <w:rFonts w:eastAsia="Calibri"/>
            <w:sz w:val="28"/>
            <w:szCs w:val="28"/>
          </w:rPr>
          <w:t>1.3</w:t>
        </w:r>
      </w:hyperlink>
      <w:r w:rsidRPr="00C145AC">
        <w:rPr>
          <w:rFonts w:eastAsia="Calibri"/>
          <w:sz w:val="28"/>
          <w:szCs w:val="28"/>
        </w:rPr>
        <w:t xml:space="preserve">, </w:t>
      </w:r>
      <w:hyperlink r:id="rId11" w:history="1">
        <w:r w:rsidRPr="00C145AC">
          <w:rPr>
            <w:rFonts w:eastAsia="Calibri"/>
            <w:sz w:val="28"/>
            <w:szCs w:val="28"/>
          </w:rPr>
          <w:t>1.4 пункта 1</w:t>
        </w:r>
      </w:hyperlink>
      <w:r w:rsidRPr="00C145AC">
        <w:rPr>
          <w:rFonts w:eastAsia="Calibri"/>
          <w:sz w:val="28"/>
          <w:szCs w:val="28"/>
        </w:rPr>
        <w:t xml:space="preserve"> Порядка взаимодействия структурных подразделений администрации городского округа город Воронеж при принятии решения об установлении публичного сервитута в отдельных целях, утвержденного постановлением администрации городского округа город Воронеж от 24.01.2023 № 74, управление в срок не более 5 рабочих дней со дня регистрации ходатайства в СЭД «Аврора» в целях извещения правообладателей земельных участков обеспечивает направление сообщения о возможном установлении публичного сервитута в порядке, предусмотренном пунктом 7 указанного Порядка.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3.5.2. Максимальный срок административной процедуры – не более 7 рабочих дней с момента регистрации ходатайства об установлении публичного сервитута.</w:t>
      </w:r>
    </w:p>
    <w:p w:rsidR="00C145AC" w:rsidRPr="00C145AC" w:rsidRDefault="00C145AC" w:rsidP="00C145AC">
      <w:pPr>
        <w:autoSpaceDE w:val="0"/>
        <w:autoSpaceDN w:val="0"/>
        <w:adjustRightInd w:val="0"/>
        <w:ind w:firstLine="709"/>
        <w:jc w:val="center"/>
        <w:outlineLvl w:val="1"/>
        <w:rPr>
          <w:rFonts w:eastAsia="Calibri"/>
          <w:b/>
          <w:bCs/>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 xml:space="preserve">3.6. Принятие решения о предоставлении </w:t>
      </w:r>
      <w:r w:rsidRPr="00C145AC">
        <w:rPr>
          <w:rFonts w:eastAsia="Calibri"/>
          <w:b/>
          <w:bCs/>
          <w:sz w:val="28"/>
          <w:szCs w:val="28"/>
        </w:rPr>
        <w:br/>
        <w:t>(об отказе в предоставлении) муниципальной услуги</w:t>
      </w:r>
    </w:p>
    <w:p w:rsidR="00C145AC" w:rsidRPr="00C145AC" w:rsidRDefault="00C145AC" w:rsidP="00C145AC">
      <w:pPr>
        <w:autoSpaceDE w:val="0"/>
        <w:autoSpaceDN w:val="0"/>
        <w:adjustRightInd w:val="0"/>
        <w:spacing w:line="360" w:lineRule="auto"/>
        <w:ind w:firstLine="709"/>
        <w:jc w:val="center"/>
        <w:outlineLvl w:val="1"/>
        <w:rPr>
          <w:rFonts w:eastAsia="Calibri"/>
          <w:b/>
          <w:bCs/>
          <w:sz w:val="28"/>
          <w:szCs w:val="28"/>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3.6.1. Основания для отказа в предоставлении муниципальной услуги приведены в приложении № 7 к настоящему Административному регламенту.</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3.6.2. Срок принятия решения для предоставления муниципальной услуги либо отказа в предоставлении муниципальной услуги составляет:</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не более 22 календарных дней в случае поступления ходатайства об установлении публичного сервитута в целях, предусмотренных подпунктами «а» - «ж» пункта 1.1.3 настоящего Административного регламента;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xml:space="preserve">- не более 12 календарных дней в случае поступления ходатайства об установлении публичного сервитута в целях, предусмотренных подпунктом </w:t>
      </w:r>
      <w:r w:rsidRPr="00C145AC">
        <w:rPr>
          <w:rFonts w:eastAsia="Calibri"/>
          <w:sz w:val="28"/>
          <w:szCs w:val="28"/>
        </w:rPr>
        <w:br/>
        <w:t>3 статьи 39.37 Земельного кодекса;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xml:space="preserve">- не более 22 календарных дней в случае поступления ходатайства об установлении публичного сервитута в целях, предусмотренных подпунктами 1, </w:t>
      </w:r>
      <w:hyperlink r:id="rId12" w:history="1">
        <w:r w:rsidRPr="00C145AC">
          <w:rPr>
            <w:rFonts w:eastAsia="Calibri"/>
            <w:sz w:val="28"/>
            <w:szCs w:val="28"/>
          </w:rPr>
          <w:t>2</w:t>
        </w:r>
      </w:hyperlink>
      <w:r w:rsidRPr="00C145AC">
        <w:rPr>
          <w:rFonts w:eastAsia="Calibri"/>
          <w:sz w:val="28"/>
          <w:szCs w:val="28"/>
        </w:rPr>
        <w:t xml:space="preserve">, </w:t>
      </w:r>
      <w:hyperlink r:id="rId13" w:history="1">
        <w:r w:rsidRPr="00C145AC">
          <w:rPr>
            <w:rFonts w:eastAsia="Calibri"/>
            <w:sz w:val="28"/>
            <w:szCs w:val="28"/>
          </w:rPr>
          <w:t>4</w:t>
        </w:r>
      </w:hyperlink>
      <w:r w:rsidRPr="00C145AC">
        <w:rPr>
          <w:rFonts w:eastAsia="Calibri"/>
          <w:sz w:val="28"/>
          <w:szCs w:val="28"/>
        </w:rPr>
        <w:t xml:space="preserve">, </w:t>
      </w:r>
      <w:hyperlink r:id="rId14" w:history="1">
        <w:r w:rsidRPr="00C145AC">
          <w:rPr>
            <w:rFonts w:eastAsia="Calibri"/>
            <w:sz w:val="28"/>
            <w:szCs w:val="28"/>
          </w:rPr>
          <w:t>4.1</w:t>
        </w:r>
      </w:hyperlink>
      <w:r w:rsidRPr="00C145AC">
        <w:rPr>
          <w:rFonts w:eastAsia="Calibri"/>
          <w:sz w:val="28"/>
          <w:szCs w:val="28"/>
        </w:rPr>
        <w:t xml:space="preserve"> и 5 статьи 39.37 Земельного кодекса, а также в целях реконструкции участков (частей) инженерных сооружений, предусмотренной подпунктом 6 статьи 39.37 Земельного кодекса;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не более 12 календарных дней в случае поступления ходатайства об установлении публичного сервитута в целях капитального ремонта участков (частей) инженерных сооружений, предусмотренного подпунктом 6 статьи 39.37 Земельного кодекса.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3.6.3. Срок принятия решения для предоставления муниципальной услуги либо отказа в предоставлении муниципальной услуги в части исправления допущенных опечаток и (или) ошибок в выданных документах составляет 7 календарных дней с момента получения в рамках межведомственного информационного взаимодействия сведений, необходимых для принятия решения.</w:t>
      </w:r>
    </w:p>
    <w:p w:rsidR="00C145AC" w:rsidRPr="00C145AC" w:rsidRDefault="00C145AC" w:rsidP="00C145AC">
      <w:pPr>
        <w:autoSpaceDE w:val="0"/>
        <w:autoSpaceDN w:val="0"/>
        <w:adjustRightInd w:val="0"/>
        <w:spacing w:line="360" w:lineRule="auto"/>
        <w:ind w:firstLine="709"/>
        <w:jc w:val="both"/>
        <w:rPr>
          <w:rFonts w:eastAsia="Calibri"/>
          <w:sz w:val="28"/>
          <w:szCs w:val="28"/>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3.7. Предоставление результата муниципальной услуги</w:t>
      </w:r>
    </w:p>
    <w:p w:rsidR="00C145AC" w:rsidRPr="00C145AC" w:rsidRDefault="00C145AC" w:rsidP="00C145AC">
      <w:pPr>
        <w:widowControl w:val="0"/>
        <w:autoSpaceDE w:val="0"/>
        <w:autoSpaceDN w:val="0"/>
        <w:jc w:val="both"/>
        <w:rPr>
          <w:rFonts w:ascii="Calibri" w:hAnsi="Calibri" w:cs="Calibri"/>
          <w:b/>
          <w:sz w:val="22"/>
          <w:lang w:eastAsia="ru-RU"/>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3.7.1. Срок направления (выдачи) заявителю результата муниципальной услуги составляет 1 рабочий день со дня принятия решения.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3.7.2. Результат предоставления муниципальной услуги, указанный в подпункте а) и б) пункта 2.3.1 настоящего Административного регламента, может быть получен способами, установленными в соответствии подпунктом 2.3.3 пункта 2.3 настоящего Административного регламента по выбору заявителя.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Результат предоставления муниципальной услуги, указанный в подпункте в) и г) пункта 2.3.1 настоящего Административного регламента, может быть получен способами, установленными в соответствии подпунктом 2.3.4 пункта 2.3 настоящего Административного регламента по выбору заявителя.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В случае если способ получения результата предоставления муниципальной услуги не был указан в заявлении, результат предоставления муниципальной услуги направляется заявителю тем способом, котором был подан запрос.</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3.7.3.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отсутствует.</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3.7.4. При получении заявителем результата муниципальной услуги обеспечивается возможность оценки качества предоставления муниципальной услуги.</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3.8. Получение дополнительных сведений от заявителя</w:t>
      </w:r>
    </w:p>
    <w:p w:rsidR="00C145AC" w:rsidRPr="00C145AC" w:rsidRDefault="00C145AC" w:rsidP="00C145AC">
      <w:pPr>
        <w:autoSpaceDE w:val="0"/>
        <w:autoSpaceDN w:val="0"/>
        <w:adjustRightInd w:val="0"/>
        <w:ind w:firstLine="709"/>
        <w:jc w:val="center"/>
        <w:outlineLvl w:val="1"/>
        <w:rPr>
          <w:rFonts w:eastAsia="Calibri"/>
          <w:b/>
          <w:bCs/>
          <w:sz w:val="28"/>
          <w:szCs w:val="28"/>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Получение дополнительных сведений от заявителя не предусмотрено.</w:t>
      </w:r>
    </w:p>
    <w:p w:rsidR="00C145AC" w:rsidRPr="00C145AC" w:rsidRDefault="00C145AC" w:rsidP="00C145AC">
      <w:pPr>
        <w:autoSpaceDE w:val="0"/>
        <w:autoSpaceDN w:val="0"/>
        <w:adjustRightInd w:val="0"/>
        <w:spacing w:line="360" w:lineRule="auto"/>
        <w:ind w:firstLine="709"/>
        <w:jc w:val="both"/>
        <w:rPr>
          <w:rFonts w:eastAsia="Calibri"/>
          <w:sz w:val="28"/>
          <w:szCs w:val="28"/>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3.9. Упреждающий (проактивный) режим предоставления</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муниципальной услуги</w:t>
      </w:r>
    </w:p>
    <w:p w:rsidR="00C145AC" w:rsidRPr="00C145AC" w:rsidRDefault="00C145AC" w:rsidP="00C145AC">
      <w:pPr>
        <w:autoSpaceDE w:val="0"/>
        <w:autoSpaceDN w:val="0"/>
        <w:adjustRightInd w:val="0"/>
        <w:ind w:firstLine="709"/>
        <w:jc w:val="center"/>
        <w:rPr>
          <w:rFonts w:ascii="Calibri" w:eastAsia="Calibri" w:hAnsi="Calibri"/>
          <w:sz w:val="22"/>
          <w:szCs w:val="22"/>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Возможность предоставления муниципальной услуги в упреждающем (проактивном) режиме не предусмотрена.</w:t>
      </w:r>
    </w:p>
    <w:p w:rsidR="00C145AC" w:rsidRPr="00C145AC" w:rsidRDefault="00C145AC" w:rsidP="00C145AC">
      <w:pPr>
        <w:autoSpaceDE w:val="0"/>
        <w:autoSpaceDN w:val="0"/>
        <w:adjustRightInd w:val="0"/>
        <w:rPr>
          <w:rFonts w:ascii="Calibri" w:eastAsia="Calibri" w:hAnsi="Calibri"/>
          <w:b/>
          <w:sz w:val="22"/>
          <w:szCs w:val="22"/>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3.10. Оценка сведений о заявителе и (или) объектах, принадлежащих заявителю, и (или) иных объектах</w:t>
      </w:r>
    </w:p>
    <w:p w:rsidR="00C145AC" w:rsidRPr="00C145AC" w:rsidRDefault="00C145AC" w:rsidP="00C145AC">
      <w:pPr>
        <w:autoSpaceDE w:val="0"/>
        <w:autoSpaceDN w:val="0"/>
        <w:adjustRightInd w:val="0"/>
        <w:ind w:firstLine="709"/>
        <w:jc w:val="center"/>
        <w:rPr>
          <w:rFonts w:ascii="Calibri" w:eastAsia="Calibri" w:hAnsi="Calibri"/>
          <w:b/>
          <w:sz w:val="22"/>
          <w:szCs w:val="22"/>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При предоставлении муниципальной услуги 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предусмотрена.</w:t>
      </w:r>
    </w:p>
    <w:p w:rsidR="00C145AC" w:rsidRPr="00C145AC" w:rsidRDefault="00C145AC" w:rsidP="00C145AC">
      <w:pPr>
        <w:autoSpaceDE w:val="0"/>
        <w:autoSpaceDN w:val="0"/>
        <w:adjustRightInd w:val="0"/>
        <w:spacing w:line="360" w:lineRule="auto"/>
        <w:ind w:firstLine="709"/>
        <w:jc w:val="both"/>
        <w:rPr>
          <w:rFonts w:eastAsia="Calibri"/>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3.11. Осуществляемое после принятия решения о предоставлении</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муниципальной услуги распределение в отношении заявителя</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ограниченного ресурса (в том числе земельных участков,</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радиочастот, квот)</w:t>
      </w:r>
    </w:p>
    <w:p w:rsidR="00C145AC" w:rsidRPr="00C145AC" w:rsidRDefault="00C145AC" w:rsidP="00C145AC">
      <w:pPr>
        <w:autoSpaceDE w:val="0"/>
        <w:autoSpaceDN w:val="0"/>
        <w:adjustRightInd w:val="0"/>
        <w:ind w:firstLine="709"/>
        <w:jc w:val="center"/>
        <w:outlineLvl w:val="1"/>
        <w:rPr>
          <w:rFonts w:eastAsia="Calibri"/>
          <w:b/>
          <w:bCs/>
          <w:sz w:val="28"/>
          <w:szCs w:val="28"/>
          <w:highlight w:val="yellow"/>
        </w:rPr>
      </w:pP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C145AC" w:rsidRPr="00C145AC" w:rsidRDefault="00C145AC" w:rsidP="00C145AC">
      <w:pPr>
        <w:autoSpaceDE w:val="0"/>
        <w:autoSpaceDN w:val="0"/>
        <w:adjustRightInd w:val="0"/>
        <w:outlineLvl w:val="1"/>
        <w:rPr>
          <w:rFonts w:eastAsia="Calibri"/>
          <w:b/>
          <w:bCs/>
          <w:sz w:val="28"/>
          <w:szCs w:val="28"/>
          <w:highlight w:val="yellow"/>
        </w:rPr>
      </w:pP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 xml:space="preserve">IV. СПОСОБЫ ИНФОРМИРОВАНИЯ ЗАЯВИТЕЛЯ </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 xml:space="preserve">ОБ ИЗМЕНЕНИИ СТАТУСА РАССМОТРЕНИЯ ЗАПРОСА </w:t>
      </w:r>
    </w:p>
    <w:p w:rsidR="00C145AC" w:rsidRPr="00C145AC" w:rsidRDefault="00C145AC" w:rsidP="00C145AC">
      <w:pPr>
        <w:autoSpaceDE w:val="0"/>
        <w:autoSpaceDN w:val="0"/>
        <w:adjustRightInd w:val="0"/>
        <w:ind w:firstLine="709"/>
        <w:jc w:val="center"/>
        <w:outlineLvl w:val="1"/>
        <w:rPr>
          <w:rFonts w:eastAsia="Calibri"/>
          <w:b/>
          <w:bCs/>
          <w:sz w:val="28"/>
          <w:szCs w:val="28"/>
        </w:rPr>
      </w:pPr>
      <w:r w:rsidRPr="00C145AC">
        <w:rPr>
          <w:rFonts w:eastAsia="Calibri"/>
          <w:b/>
          <w:bCs/>
          <w:sz w:val="28"/>
          <w:szCs w:val="28"/>
        </w:rPr>
        <w:t>О ПРЕДОСТАВЛЕНИИ МУНИЦИПАЛЬНОЙ УСЛУГИ</w:t>
      </w:r>
    </w:p>
    <w:p w:rsidR="00C145AC" w:rsidRPr="00C145AC" w:rsidRDefault="00C145AC" w:rsidP="00C145AC">
      <w:pPr>
        <w:autoSpaceDE w:val="0"/>
        <w:autoSpaceDN w:val="0"/>
        <w:adjustRightInd w:val="0"/>
        <w:spacing w:line="360" w:lineRule="auto"/>
        <w:ind w:firstLine="709"/>
        <w:jc w:val="both"/>
        <w:rPr>
          <w:rFonts w:ascii="Calibri" w:eastAsia="Calibri" w:hAnsi="Calibri"/>
          <w:color w:val="FF0000"/>
          <w:sz w:val="22"/>
          <w:szCs w:val="22"/>
        </w:rPr>
      </w:pPr>
    </w:p>
    <w:p w:rsidR="00C145AC" w:rsidRPr="00C145AC" w:rsidRDefault="00C145AC" w:rsidP="00C145AC">
      <w:pPr>
        <w:autoSpaceDE w:val="0"/>
        <w:autoSpaceDN w:val="0"/>
        <w:adjustRightInd w:val="0"/>
        <w:spacing w:line="360" w:lineRule="auto"/>
        <w:ind w:firstLine="709"/>
        <w:jc w:val="both"/>
        <w:rPr>
          <w:rFonts w:eastAsia="Calibri"/>
          <w:sz w:val="28"/>
          <w:szCs w:val="28"/>
          <w:highlight w:val="yellow"/>
        </w:rPr>
      </w:pPr>
      <w:r w:rsidRPr="00C145AC">
        <w:rPr>
          <w:rFonts w:eastAsia="Calibri"/>
          <w:sz w:val="28"/>
          <w:szCs w:val="28"/>
        </w:rPr>
        <w:t>4.1. Способом информирования заявителя об изменении статуса рассмотрения заявления является направление такой информации посредством ЕГПУ.</w:t>
      </w:r>
      <w:r w:rsidRPr="00C145AC">
        <w:rPr>
          <w:rFonts w:eastAsia="Calibri"/>
          <w:sz w:val="28"/>
          <w:szCs w:val="28"/>
          <w:highlight w:val="yellow"/>
        </w:rPr>
        <w:t xml:space="preserve"> </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4.2. Сведения о ходе предоставления муниципальной услуги направляются для размещения в личном кабинете заявителя на ЕГПУ                      в течение одного рабочего дня со дня совершения соответствующей административной процедуры предоставления муниципальной услуги.</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xml:space="preserve">В личном кабинете заявителя размещаются следующие статусы оказания муниципальной услуги: </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заявление (запрос) зарегистрировано;</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заявление (запрос) возвращено без рассмотрения;</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услуга предоставлена;</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 в предоставлении услуги отказано.</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4.3. Информирование заявителя об изменении статуса рассмотрения муниципальной услуги осуществляется должностным лицом в инициативном порядке.</w:t>
      </w:r>
    </w:p>
    <w:p w:rsidR="00C145AC" w:rsidRPr="00C145AC" w:rsidRDefault="00C145AC" w:rsidP="00C145AC">
      <w:pPr>
        <w:autoSpaceDE w:val="0"/>
        <w:autoSpaceDN w:val="0"/>
        <w:adjustRightInd w:val="0"/>
        <w:spacing w:line="360" w:lineRule="auto"/>
        <w:ind w:firstLine="709"/>
        <w:jc w:val="both"/>
        <w:rPr>
          <w:rFonts w:eastAsia="Calibri"/>
          <w:sz w:val="28"/>
          <w:szCs w:val="28"/>
        </w:rPr>
      </w:pPr>
      <w:r w:rsidRPr="00C145AC">
        <w:rPr>
          <w:rFonts w:eastAsia="Calibri"/>
          <w:sz w:val="28"/>
          <w:szCs w:val="28"/>
        </w:rPr>
        <w:t>4.4. По запросу заявителя управление предоставляет информацию о ходе предоставления муниципальной услуги в устной, письменной или электронной форме.</w:t>
      </w:r>
    </w:p>
    <w:tbl>
      <w:tblPr>
        <w:tblW w:w="0" w:type="auto"/>
        <w:tblLook w:val="04A0" w:firstRow="1" w:lastRow="0" w:firstColumn="1" w:lastColumn="0" w:noHBand="0" w:noVBand="1"/>
      </w:tblPr>
      <w:tblGrid>
        <w:gridCol w:w="4785"/>
        <w:gridCol w:w="4785"/>
      </w:tblGrid>
      <w:tr w:rsidR="00C145AC" w:rsidRPr="00C145AC" w:rsidTr="00465CEC">
        <w:tc>
          <w:tcPr>
            <w:tcW w:w="4785" w:type="dxa"/>
            <w:shd w:val="clear" w:color="auto" w:fill="auto"/>
          </w:tcPr>
          <w:p w:rsidR="00C145AC" w:rsidRPr="00C145AC" w:rsidRDefault="00C145AC" w:rsidP="00C145AC">
            <w:pPr>
              <w:suppressAutoHyphens/>
              <w:autoSpaceDE w:val="0"/>
              <w:autoSpaceDN w:val="0"/>
              <w:adjustRightInd w:val="0"/>
              <w:jc w:val="both"/>
              <w:rPr>
                <w:rFonts w:eastAsia="Calibri"/>
                <w:sz w:val="28"/>
                <w:szCs w:val="28"/>
              </w:rPr>
            </w:pPr>
          </w:p>
          <w:p w:rsidR="00C145AC" w:rsidRPr="00C145AC" w:rsidRDefault="00C145AC" w:rsidP="00C145AC">
            <w:pPr>
              <w:suppressAutoHyphens/>
              <w:autoSpaceDE w:val="0"/>
              <w:autoSpaceDN w:val="0"/>
              <w:adjustRightInd w:val="0"/>
              <w:jc w:val="both"/>
              <w:rPr>
                <w:rFonts w:eastAsia="Calibri"/>
                <w:sz w:val="28"/>
                <w:szCs w:val="28"/>
              </w:rPr>
            </w:pPr>
          </w:p>
          <w:p w:rsidR="00C145AC" w:rsidRPr="00C145AC" w:rsidRDefault="00C145AC" w:rsidP="00C145AC">
            <w:pPr>
              <w:suppressAutoHyphens/>
              <w:autoSpaceDE w:val="0"/>
              <w:autoSpaceDN w:val="0"/>
              <w:adjustRightInd w:val="0"/>
              <w:jc w:val="both"/>
              <w:rPr>
                <w:rFonts w:eastAsia="Calibri"/>
                <w:sz w:val="28"/>
                <w:szCs w:val="28"/>
              </w:rPr>
            </w:pPr>
            <w:r w:rsidRPr="00C145AC">
              <w:rPr>
                <w:rFonts w:eastAsia="Calibri"/>
                <w:sz w:val="28"/>
                <w:szCs w:val="28"/>
              </w:rPr>
              <w:t>Руководитель управления</w:t>
            </w:r>
          </w:p>
          <w:p w:rsidR="00C145AC" w:rsidRPr="00C145AC" w:rsidRDefault="00C145AC" w:rsidP="00C145AC">
            <w:pPr>
              <w:suppressAutoHyphens/>
              <w:autoSpaceDE w:val="0"/>
              <w:autoSpaceDN w:val="0"/>
              <w:adjustRightInd w:val="0"/>
              <w:rPr>
                <w:rFonts w:eastAsia="Calibri"/>
                <w:sz w:val="28"/>
                <w:szCs w:val="28"/>
              </w:rPr>
            </w:pPr>
            <w:r w:rsidRPr="00C145AC">
              <w:rPr>
                <w:rFonts w:eastAsia="Calibri"/>
                <w:sz w:val="28"/>
                <w:szCs w:val="28"/>
              </w:rPr>
              <w:t>имущественных и земельных отношений</w:t>
            </w:r>
          </w:p>
        </w:tc>
        <w:tc>
          <w:tcPr>
            <w:tcW w:w="4785" w:type="dxa"/>
            <w:shd w:val="clear" w:color="auto" w:fill="auto"/>
          </w:tcPr>
          <w:p w:rsidR="00C145AC" w:rsidRPr="00C145AC" w:rsidRDefault="00C145AC" w:rsidP="00C145AC">
            <w:pPr>
              <w:suppressAutoHyphens/>
              <w:autoSpaceDE w:val="0"/>
              <w:autoSpaceDN w:val="0"/>
              <w:adjustRightInd w:val="0"/>
              <w:jc w:val="both"/>
              <w:rPr>
                <w:rFonts w:eastAsia="Calibri"/>
                <w:sz w:val="28"/>
                <w:szCs w:val="28"/>
              </w:rPr>
            </w:pPr>
          </w:p>
          <w:p w:rsidR="00C145AC" w:rsidRPr="00C145AC" w:rsidRDefault="00C145AC" w:rsidP="00C145AC">
            <w:pPr>
              <w:suppressAutoHyphens/>
              <w:autoSpaceDE w:val="0"/>
              <w:autoSpaceDN w:val="0"/>
              <w:adjustRightInd w:val="0"/>
              <w:jc w:val="right"/>
              <w:rPr>
                <w:rFonts w:eastAsia="Calibri"/>
                <w:sz w:val="28"/>
                <w:szCs w:val="28"/>
              </w:rPr>
            </w:pPr>
          </w:p>
          <w:p w:rsidR="00C145AC" w:rsidRPr="00C145AC" w:rsidRDefault="00C145AC" w:rsidP="00C145AC">
            <w:pPr>
              <w:suppressAutoHyphens/>
              <w:autoSpaceDE w:val="0"/>
              <w:autoSpaceDN w:val="0"/>
              <w:adjustRightInd w:val="0"/>
              <w:jc w:val="right"/>
              <w:rPr>
                <w:rFonts w:eastAsia="Calibri"/>
                <w:sz w:val="28"/>
                <w:szCs w:val="28"/>
              </w:rPr>
            </w:pPr>
          </w:p>
          <w:p w:rsidR="00C145AC" w:rsidRPr="00C145AC" w:rsidRDefault="00C145AC" w:rsidP="00C145AC">
            <w:pPr>
              <w:suppressAutoHyphens/>
              <w:autoSpaceDE w:val="0"/>
              <w:autoSpaceDN w:val="0"/>
              <w:adjustRightInd w:val="0"/>
              <w:jc w:val="right"/>
              <w:rPr>
                <w:rFonts w:eastAsia="Calibri"/>
                <w:sz w:val="28"/>
                <w:szCs w:val="28"/>
              </w:rPr>
            </w:pPr>
          </w:p>
          <w:p w:rsidR="00C145AC" w:rsidRPr="00C145AC" w:rsidRDefault="00C145AC" w:rsidP="00C145AC">
            <w:pPr>
              <w:suppressAutoHyphens/>
              <w:autoSpaceDE w:val="0"/>
              <w:autoSpaceDN w:val="0"/>
              <w:adjustRightInd w:val="0"/>
              <w:jc w:val="right"/>
              <w:rPr>
                <w:rFonts w:eastAsia="Calibri"/>
                <w:sz w:val="28"/>
                <w:szCs w:val="28"/>
              </w:rPr>
            </w:pPr>
            <w:r w:rsidRPr="00C145AC">
              <w:rPr>
                <w:rFonts w:eastAsia="Calibri"/>
                <w:sz w:val="28"/>
                <w:szCs w:val="28"/>
              </w:rPr>
              <w:t>Р.И. Карасалихов</w:t>
            </w:r>
          </w:p>
        </w:tc>
      </w:tr>
    </w:tbl>
    <w:p w:rsidR="00C145AC" w:rsidRPr="00C145AC" w:rsidRDefault="00C145AC" w:rsidP="00C145AC">
      <w:pPr>
        <w:widowControl w:val="0"/>
        <w:autoSpaceDE w:val="0"/>
        <w:autoSpaceDN w:val="0"/>
        <w:ind w:left="5103"/>
        <w:jc w:val="center"/>
        <w:outlineLvl w:val="1"/>
        <w:rPr>
          <w:sz w:val="28"/>
          <w:szCs w:val="28"/>
          <w:lang w:eastAsia="ru-RU"/>
        </w:rPr>
      </w:pPr>
      <w:r w:rsidRPr="00C145AC">
        <w:rPr>
          <w:sz w:val="28"/>
          <w:szCs w:val="28"/>
          <w:lang w:eastAsia="ru-RU"/>
        </w:rPr>
        <w:t>Приложение № 1</w:t>
      </w:r>
    </w:p>
    <w:p w:rsidR="00C145AC" w:rsidRPr="00C145AC" w:rsidRDefault="00C145AC" w:rsidP="00C145AC">
      <w:pPr>
        <w:widowControl w:val="0"/>
        <w:autoSpaceDE w:val="0"/>
        <w:autoSpaceDN w:val="0"/>
        <w:ind w:left="5103"/>
        <w:jc w:val="center"/>
        <w:outlineLvl w:val="1"/>
        <w:rPr>
          <w:sz w:val="28"/>
          <w:szCs w:val="28"/>
          <w:lang w:eastAsia="ru-RU"/>
        </w:rPr>
      </w:pPr>
      <w:r w:rsidRPr="00C145AC">
        <w:rPr>
          <w:sz w:val="28"/>
          <w:szCs w:val="28"/>
          <w:lang w:eastAsia="ru-RU"/>
        </w:rPr>
        <w:t>к Административному регламенту</w:t>
      </w:r>
    </w:p>
    <w:p w:rsidR="00C145AC" w:rsidRPr="00C145AC" w:rsidRDefault="00C145AC" w:rsidP="00C145AC">
      <w:pPr>
        <w:autoSpaceDE w:val="0"/>
        <w:autoSpaceDN w:val="0"/>
        <w:adjustRightInd w:val="0"/>
        <w:jc w:val="center"/>
        <w:rPr>
          <w:rFonts w:eastAsia="Calibri"/>
          <w:b/>
          <w:sz w:val="28"/>
          <w:szCs w:val="28"/>
        </w:rPr>
      </w:pPr>
    </w:p>
    <w:p w:rsidR="00C145AC" w:rsidRPr="00C145AC" w:rsidRDefault="00C145AC" w:rsidP="00C145AC">
      <w:pPr>
        <w:autoSpaceDE w:val="0"/>
        <w:autoSpaceDN w:val="0"/>
        <w:adjustRightInd w:val="0"/>
        <w:jc w:val="center"/>
        <w:rPr>
          <w:rFonts w:eastAsia="Calibri"/>
          <w:b/>
          <w:sz w:val="28"/>
          <w:szCs w:val="28"/>
        </w:rPr>
      </w:pPr>
      <w:r w:rsidRPr="00C145AC">
        <w:rPr>
          <w:rFonts w:eastAsia="Calibri"/>
          <w:b/>
          <w:sz w:val="28"/>
          <w:szCs w:val="28"/>
        </w:rPr>
        <w:t>Перечень условных обозначений и сокращений</w:t>
      </w:r>
    </w:p>
    <w:p w:rsidR="00C145AC" w:rsidRPr="00C145AC" w:rsidRDefault="00C145AC" w:rsidP="00C145AC">
      <w:pPr>
        <w:autoSpaceDE w:val="0"/>
        <w:autoSpaceDN w:val="0"/>
        <w:adjustRightInd w:val="0"/>
        <w:jc w:val="center"/>
        <w:rPr>
          <w:rFonts w:eastAsia="Calibri"/>
          <w:sz w:val="28"/>
          <w:szCs w:val="28"/>
        </w:rPr>
      </w:pPr>
    </w:p>
    <w:p w:rsidR="00C145AC" w:rsidRPr="00C145AC" w:rsidRDefault="00C145AC" w:rsidP="00C145AC">
      <w:pPr>
        <w:autoSpaceDE w:val="0"/>
        <w:autoSpaceDN w:val="0"/>
        <w:adjustRightInd w:val="0"/>
        <w:spacing w:line="360" w:lineRule="auto"/>
        <w:ind w:firstLine="539"/>
        <w:contextualSpacing/>
        <w:jc w:val="both"/>
        <w:rPr>
          <w:rFonts w:eastAsia="Calibri"/>
          <w:color w:val="000000"/>
          <w:sz w:val="28"/>
          <w:szCs w:val="28"/>
        </w:rPr>
      </w:pPr>
      <w:r w:rsidRPr="00C145AC">
        <w:rPr>
          <w:rFonts w:eastAsia="Calibri"/>
          <w:sz w:val="28"/>
          <w:szCs w:val="28"/>
        </w:rPr>
        <w:t xml:space="preserve">Административный регламент – административный регламент предоставления муниципальной услуги </w:t>
      </w:r>
      <w:r w:rsidRPr="00C145AC">
        <w:rPr>
          <w:sz w:val="28"/>
          <w:szCs w:val="28"/>
          <w:lang w:eastAsia="ru-RU"/>
        </w:rPr>
        <w:t>«Установление публичного сервитута»</w:t>
      </w:r>
      <w:r w:rsidRPr="00C145AC">
        <w:rPr>
          <w:rFonts w:eastAsia="Calibri"/>
          <w:color w:val="000000"/>
          <w:sz w:val="28"/>
          <w:szCs w:val="28"/>
        </w:rPr>
        <w:t>.</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Администрация – администрация городского округа город Воронеж.</w:t>
      </w:r>
    </w:p>
    <w:p w:rsidR="00C145AC" w:rsidRPr="00C145AC" w:rsidRDefault="00C145AC" w:rsidP="00C145AC">
      <w:pPr>
        <w:autoSpaceDE w:val="0"/>
        <w:autoSpaceDN w:val="0"/>
        <w:adjustRightInd w:val="0"/>
        <w:spacing w:line="360" w:lineRule="auto"/>
        <w:ind w:firstLine="539"/>
        <w:contextualSpacing/>
        <w:jc w:val="both"/>
        <w:rPr>
          <w:sz w:val="28"/>
          <w:szCs w:val="28"/>
          <w:lang w:eastAsia="ru-RU"/>
        </w:rPr>
      </w:pPr>
      <w:r w:rsidRPr="00C145AC">
        <w:rPr>
          <w:rFonts w:eastAsia="Calibri"/>
          <w:sz w:val="28"/>
          <w:szCs w:val="28"/>
        </w:rPr>
        <w:t xml:space="preserve">Заявитель – </w:t>
      </w:r>
      <w:r w:rsidRPr="00C145AC">
        <w:rPr>
          <w:sz w:val="28"/>
          <w:szCs w:val="28"/>
          <w:lang w:eastAsia="ru-RU"/>
        </w:rPr>
        <w:t>физические лица, в том числе индивидуальные предприниматели, или юридические лица.</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ЕГРИП – Единый государственный реестр индивидуальных предпринимателей.</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ЕГРЮЛ – Единый государственный реестр юридических лиц.</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ЕГРН – Единый государственный реестр недвижимости.</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Единый портал, ЕПГУ – федеральная государственная информационная система «Единый портал государственных и муниципальных услуг (функций)».</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45AC" w:rsidRPr="00C145AC" w:rsidRDefault="00C145AC" w:rsidP="00C145AC">
      <w:pPr>
        <w:autoSpaceDE w:val="0"/>
        <w:autoSpaceDN w:val="0"/>
        <w:adjustRightInd w:val="0"/>
        <w:spacing w:line="360" w:lineRule="auto"/>
        <w:ind w:firstLine="539"/>
        <w:contextualSpacing/>
        <w:jc w:val="both"/>
        <w:rPr>
          <w:sz w:val="28"/>
          <w:szCs w:val="28"/>
          <w:lang w:eastAsia="ru-RU"/>
        </w:rPr>
      </w:pPr>
      <w:r w:rsidRPr="00C145AC">
        <w:rPr>
          <w:rFonts w:eastAsia="Calibri"/>
          <w:sz w:val="28"/>
          <w:szCs w:val="28"/>
        </w:rPr>
        <w:t xml:space="preserve">Муниципальная услуга – муниципальная услуга </w:t>
      </w:r>
      <w:r w:rsidRPr="00C145AC">
        <w:rPr>
          <w:sz w:val="28"/>
          <w:szCs w:val="28"/>
          <w:lang w:eastAsia="ru-RU"/>
        </w:rPr>
        <w:t xml:space="preserve">«Установление публичного сервитута». </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МФЦ – многофункциональный центр предоставления государственных и муниципальных услуг.</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СМЭВ – федеральная государственная информационная система «Единая система межведомственного электронного взаимодействия».</w:t>
      </w:r>
    </w:p>
    <w:p w:rsidR="00C145AC" w:rsidRPr="00C145AC" w:rsidRDefault="00C145AC" w:rsidP="00C145AC">
      <w:pPr>
        <w:autoSpaceDE w:val="0"/>
        <w:autoSpaceDN w:val="0"/>
        <w:adjustRightInd w:val="0"/>
        <w:spacing w:line="360" w:lineRule="auto"/>
        <w:ind w:firstLine="539"/>
        <w:contextualSpacing/>
        <w:jc w:val="both"/>
        <w:rPr>
          <w:rFonts w:eastAsia="Calibri"/>
          <w:sz w:val="28"/>
          <w:szCs w:val="28"/>
        </w:rPr>
      </w:pPr>
      <w:r w:rsidRPr="00C145AC">
        <w:rPr>
          <w:rFonts w:eastAsia="Calibri"/>
          <w:sz w:val="28"/>
          <w:szCs w:val="28"/>
        </w:rPr>
        <w:t>ФРГУ – федеральная государственная информационная система «Федеральный реестр государственных и муниципальных услуг (функций)».</w:t>
      </w: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имущественных и земельных отношений</w:t>
      </w:r>
      <w:r w:rsidRPr="00C145AC">
        <w:rPr>
          <w:rFonts w:eastAsia="Calibri"/>
          <w:sz w:val="28"/>
          <w:szCs w:val="28"/>
        </w:rPr>
        <w:tab/>
      </w:r>
      <w:r w:rsidRPr="00C145AC">
        <w:rPr>
          <w:rFonts w:eastAsia="Calibri"/>
          <w:sz w:val="28"/>
          <w:szCs w:val="28"/>
        </w:rPr>
        <w:tab/>
        <w:t xml:space="preserve">   </w:t>
      </w:r>
      <w:r>
        <w:rPr>
          <w:rFonts w:eastAsia="Calibri"/>
          <w:sz w:val="28"/>
          <w:szCs w:val="28"/>
        </w:rPr>
        <w:t xml:space="preserve">               </w:t>
      </w:r>
      <w:r w:rsidRPr="00C145AC">
        <w:rPr>
          <w:rFonts w:eastAsia="Calibri"/>
          <w:sz w:val="28"/>
          <w:szCs w:val="28"/>
        </w:rPr>
        <w:t xml:space="preserve">  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                                                                       </w:t>
      </w: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widowControl w:val="0"/>
        <w:autoSpaceDE w:val="0"/>
        <w:autoSpaceDN w:val="0"/>
        <w:ind w:left="5103"/>
        <w:jc w:val="center"/>
        <w:outlineLvl w:val="1"/>
        <w:rPr>
          <w:sz w:val="28"/>
          <w:szCs w:val="28"/>
          <w:lang w:eastAsia="ru-RU"/>
        </w:rPr>
      </w:pPr>
      <w:r w:rsidRPr="00C145AC">
        <w:rPr>
          <w:sz w:val="28"/>
          <w:szCs w:val="28"/>
          <w:lang w:eastAsia="ru-RU"/>
        </w:rPr>
        <w:t>Приложение № 2</w:t>
      </w:r>
    </w:p>
    <w:p w:rsidR="00C145AC" w:rsidRPr="00C145AC" w:rsidRDefault="00C145AC" w:rsidP="00C145AC">
      <w:pPr>
        <w:widowControl w:val="0"/>
        <w:autoSpaceDE w:val="0"/>
        <w:autoSpaceDN w:val="0"/>
        <w:ind w:left="5103"/>
        <w:jc w:val="center"/>
        <w:rPr>
          <w:sz w:val="28"/>
          <w:szCs w:val="28"/>
          <w:lang w:eastAsia="ru-RU"/>
        </w:rPr>
      </w:pPr>
      <w:r w:rsidRPr="00C145AC">
        <w:rPr>
          <w:sz w:val="28"/>
          <w:szCs w:val="28"/>
          <w:lang w:eastAsia="ru-RU"/>
        </w:rPr>
        <w:t>к Административному регламенту</w:t>
      </w:r>
    </w:p>
    <w:p w:rsidR="00C145AC" w:rsidRPr="00C145AC" w:rsidRDefault="00C145AC" w:rsidP="00C145AC">
      <w:pPr>
        <w:widowControl w:val="0"/>
        <w:autoSpaceDE w:val="0"/>
        <w:autoSpaceDN w:val="0"/>
        <w:jc w:val="right"/>
        <w:rPr>
          <w:sz w:val="28"/>
          <w:szCs w:val="28"/>
          <w:lang w:eastAsia="ru-RU"/>
        </w:rPr>
      </w:pP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jc w:val="center"/>
        <w:rPr>
          <w:sz w:val="28"/>
          <w:szCs w:val="28"/>
          <w:lang w:eastAsia="ru-RU"/>
        </w:rPr>
      </w:pPr>
      <w:bookmarkStart w:id="5" w:name="P442"/>
      <w:bookmarkEnd w:id="5"/>
      <w:r w:rsidRPr="00C145AC">
        <w:rPr>
          <w:b/>
          <w:sz w:val="28"/>
          <w:szCs w:val="28"/>
          <w:lang w:eastAsia="ru-RU"/>
        </w:rPr>
        <w:t>Идентификаторы категорий (признаков) заявителей</w:t>
      </w:r>
    </w:p>
    <w:p w:rsidR="00C145AC" w:rsidRPr="00C145AC" w:rsidRDefault="00C145AC" w:rsidP="00C145AC">
      <w:pPr>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C145AC" w:rsidRPr="00C145AC" w:rsidTr="00465CEC">
        <w:tc>
          <w:tcPr>
            <w:tcW w:w="4077" w:type="dxa"/>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Признак заявителя</w:t>
            </w:r>
          </w:p>
        </w:tc>
        <w:tc>
          <w:tcPr>
            <w:tcW w:w="5103" w:type="dxa"/>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Значения признаков заявителя</w:t>
            </w:r>
          </w:p>
        </w:tc>
      </w:tr>
      <w:tr w:rsidR="00C145AC" w:rsidRPr="00C145AC" w:rsidTr="00465CEC">
        <w:tc>
          <w:tcPr>
            <w:tcW w:w="9180" w:type="dxa"/>
            <w:gridSpan w:val="2"/>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Результат: «Постановление администрации городского округа город Воронеж об установлении публичного сервитута»</w:t>
            </w:r>
          </w:p>
        </w:tc>
      </w:tr>
      <w:tr w:rsidR="00C145AC" w:rsidRPr="00C145AC" w:rsidTr="00465CEC">
        <w:tc>
          <w:tcPr>
            <w:tcW w:w="4077" w:type="dxa"/>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Категория заявителя</w:t>
            </w:r>
          </w:p>
        </w:tc>
        <w:tc>
          <w:tcPr>
            <w:tcW w:w="5103" w:type="dxa"/>
            <w:shd w:val="clear" w:color="auto" w:fill="auto"/>
          </w:tcPr>
          <w:p w:rsidR="00C145AC" w:rsidRPr="00C145AC" w:rsidRDefault="00C145AC" w:rsidP="00C145AC">
            <w:pPr>
              <w:rPr>
                <w:rFonts w:eastAsia="Calibri"/>
                <w:sz w:val="24"/>
                <w:szCs w:val="24"/>
              </w:rPr>
            </w:pPr>
            <w:r w:rsidRPr="00C145AC">
              <w:rPr>
                <w:rFonts w:eastAsia="Calibri"/>
                <w:sz w:val="24"/>
                <w:szCs w:val="24"/>
              </w:rPr>
              <w:t>1. Физическое лицо</w:t>
            </w:r>
          </w:p>
          <w:p w:rsidR="00C145AC" w:rsidRPr="00C145AC" w:rsidRDefault="00C145AC" w:rsidP="00C145AC">
            <w:pPr>
              <w:rPr>
                <w:rFonts w:eastAsia="Calibri"/>
                <w:sz w:val="24"/>
                <w:szCs w:val="24"/>
              </w:rPr>
            </w:pPr>
            <w:r w:rsidRPr="00C145AC">
              <w:rPr>
                <w:rFonts w:eastAsia="Calibri"/>
                <w:sz w:val="24"/>
                <w:szCs w:val="24"/>
              </w:rPr>
              <w:t>2. Индивидуальный предприниматель</w:t>
            </w:r>
          </w:p>
          <w:p w:rsidR="00C145AC" w:rsidRPr="00C145AC" w:rsidRDefault="00C145AC" w:rsidP="00C145AC">
            <w:pPr>
              <w:rPr>
                <w:rFonts w:eastAsia="Calibri"/>
                <w:sz w:val="24"/>
                <w:szCs w:val="24"/>
              </w:rPr>
            </w:pPr>
            <w:r w:rsidRPr="00C145AC">
              <w:rPr>
                <w:rFonts w:eastAsia="Calibri"/>
                <w:sz w:val="24"/>
                <w:szCs w:val="24"/>
              </w:rPr>
              <w:t>3. Юридическое лицо</w:t>
            </w:r>
          </w:p>
        </w:tc>
      </w:tr>
      <w:tr w:rsidR="00C145AC" w:rsidRPr="00C145AC" w:rsidTr="00465CEC">
        <w:trPr>
          <w:trHeight w:val="1135"/>
        </w:trPr>
        <w:tc>
          <w:tcPr>
            <w:tcW w:w="4077" w:type="dxa"/>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Заявитель обратился лично/посредством представителя</w:t>
            </w:r>
          </w:p>
        </w:tc>
        <w:tc>
          <w:tcPr>
            <w:tcW w:w="5103" w:type="dxa"/>
            <w:shd w:val="clear" w:color="auto" w:fill="auto"/>
          </w:tcPr>
          <w:p w:rsidR="00C145AC" w:rsidRPr="00C145AC" w:rsidRDefault="00C145AC" w:rsidP="00C145AC">
            <w:pPr>
              <w:numPr>
                <w:ilvl w:val="0"/>
                <w:numId w:val="7"/>
              </w:numPr>
              <w:tabs>
                <w:tab w:val="left" w:pos="303"/>
              </w:tabs>
              <w:spacing w:after="200" w:line="276" w:lineRule="auto"/>
              <w:ind w:left="34" w:firstLine="0"/>
              <w:contextualSpacing/>
              <w:rPr>
                <w:rFonts w:eastAsia="Calibri"/>
                <w:sz w:val="24"/>
                <w:szCs w:val="24"/>
              </w:rPr>
            </w:pPr>
            <w:r w:rsidRPr="00C145AC">
              <w:rPr>
                <w:rFonts w:eastAsia="Calibri"/>
                <w:sz w:val="24"/>
                <w:szCs w:val="24"/>
              </w:rPr>
              <w:t>За предоставлением муниципальной услуги обратился лично заявитель</w:t>
            </w:r>
          </w:p>
          <w:p w:rsidR="00C145AC" w:rsidRPr="00C145AC" w:rsidRDefault="00C145AC" w:rsidP="00C145AC">
            <w:pPr>
              <w:numPr>
                <w:ilvl w:val="0"/>
                <w:numId w:val="7"/>
              </w:numPr>
              <w:tabs>
                <w:tab w:val="left" w:pos="303"/>
              </w:tabs>
              <w:spacing w:after="200" w:line="276" w:lineRule="auto"/>
              <w:ind w:left="34" w:firstLine="0"/>
              <w:contextualSpacing/>
              <w:rPr>
                <w:rFonts w:eastAsia="Calibri"/>
                <w:sz w:val="24"/>
                <w:szCs w:val="24"/>
              </w:rPr>
            </w:pPr>
            <w:r w:rsidRPr="00C145AC">
              <w:rPr>
                <w:rFonts w:eastAsia="Calibri"/>
                <w:sz w:val="24"/>
                <w:szCs w:val="24"/>
              </w:rPr>
              <w:t>За предоставлением муниципальной услуги обратился представитель заявителя</w:t>
            </w:r>
          </w:p>
        </w:tc>
      </w:tr>
      <w:tr w:rsidR="00C145AC" w:rsidRPr="00C145AC" w:rsidTr="00465CEC">
        <w:trPr>
          <w:trHeight w:val="965"/>
        </w:trPr>
        <w:tc>
          <w:tcPr>
            <w:tcW w:w="9180" w:type="dxa"/>
            <w:gridSpan w:val="2"/>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Результат: «Постановление администрации городского округа город Воронеж о внесении изменений в постановление об установлении публичного сервитута или в постановление об отказе в установлении публичного сервитута»</w:t>
            </w:r>
          </w:p>
        </w:tc>
      </w:tr>
      <w:tr w:rsidR="00C145AC" w:rsidRPr="00C145AC" w:rsidTr="00465CEC">
        <w:trPr>
          <w:trHeight w:val="708"/>
        </w:trPr>
        <w:tc>
          <w:tcPr>
            <w:tcW w:w="4077" w:type="dxa"/>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Категория заявителя</w:t>
            </w:r>
          </w:p>
        </w:tc>
        <w:tc>
          <w:tcPr>
            <w:tcW w:w="5103" w:type="dxa"/>
            <w:shd w:val="clear" w:color="auto" w:fill="auto"/>
          </w:tcPr>
          <w:p w:rsidR="00C145AC" w:rsidRPr="00C145AC" w:rsidRDefault="00C145AC" w:rsidP="00C145AC">
            <w:pPr>
              <w:rPr>
                <w:rFonts w:eastAsia="Calibri"/>
                <w:sz w:val="24"/>
                <w:szCs w:val="24"/>
              </w:rPr>
            </w:pPr>
            <w:r w:rsidRPr="00C145AC">
              <w:rPr>
                <w:rFonts w:eastAsia="Calibri"/>
                <w:sz w:val="24"/>
                <w:szCs w:val="24"/>
              </w:rPr>
              <w:t>1. Физическое лицо</w:t>
            </w:r>
          </w:p>
          <w:p w:rsidR="00C145AC" w:rsidRPr="00C145AC" w:rsidRDefault="00C145AC" w:rsidP="00C145AC">
            <w:pPr>
              <w:rPr>
                <w:rFonts w:eastAsia="Calibri"/>
                <w:sz w:val="24"/>
                <w:szCs w:val="24"/>
              </w:rPr>
            </w:pPr>
            <w:r w:rsidRPr="00C145AC">
              <w:rPr>
                <w:rFonts w:eastAsia="Calibri"/>
                <w:sz w:val="24"/>
                <w:szCs w:val="24"/>
              </w:rPr>
              <w:t>2. Индивидуальный предприниматель</w:t>
            </w:r>
          </w:p>
          <w:p w:rsidR="00C145AC" w:rsidRPr="00C145AC" w:rsidRDefault="00C145AC" w:rsidP="00C145AC">
            <w:pPr>
              <w:rPr>
                <w:rFonts w:eastAsia="Calibri"/>
                <w:sz w:val="24"/>
                <w:szCs w:val="24"/>
              </w:rPr>
            </w:pPr>
            <w:r w:rsidRPr="00C145AC">
              <w:rPr>
                <w:rFonts w:eastAsia="Calibri"/>
                <w:sz w:val="24"/>
                <w:szCs w:val="24"/>
              </w:rPr>
              <w:t>3. Юридическое лицо</w:t>
            </w:r>
          </w:p>
        </w:tc>
      </w:tr>
      <w:tr w:rsidR="00C145AC" w:rsidRPr="00C145AC" w:rsidTr="00465CEC">
        <w:trPr>
          <w:trHeight w:val="1108"/>
        </w:trPr>
        <w:tc>
          <w:tcPr>
            <w:tcW w:w="4077" w:type="dxa"/>
            <w:shd w:val="clear" w:color="auto" w:fill="auto"/>
          </w:tcPr>
          <w:p w:rsidR="00C145AC" w:rsidRPr="00C145AC" w:rsidRDefault="00C145AC" w:rsidP="00C145AC">
            <w:pPr>
              <w:spacing w:after="200"/>
              <w:jc w:val="center"/>
              <w:rPr>
                <w:rFonts w:eastAsia="Calibri"/>
                <w:sz w:val="24"/>
                <w:szCs w:val="24"/>
              </w:rPr>
            </w:pPr>
            <w:r w:rsidRPr="00C145AC">
              <w:rPr>
                <w:rFonts w:eastAsia="Calibri"/>
                <w:sz w:val="24"/>
                <w:szCs w:val="24"/>
              </w:rPr>
              <w:t>Заявитель обратился лично/посредством представителя</w:t>
            </w:r>
          </w:p>
        </w:tc>
        <w:tc>
          <w:tcPr>
            <w:tcW w:w="5103" w:type="dxa"/>
            <w:shd w:val="clear" w:color="auto" w:fill="auto"/>
          </w:tcPr>
          <w:p w:rsidR="00C145AC" w:rsidRPr="00C145AC" w:rsidRDefault="00C145AC" w:rsidP="00C145AC">
            <w:pPr>
              <w:numPr>
                <w:ilvl w:val="0"/>
                <w:numId w:val="7"/>
              </w:numPr>
              <w:tabs>
                <w:tab w:val="left" w:pos="303"/>
              </w:tabs>
              <w:spacing w:after="200" w:line="276" w:lineRule="auto"/>
              <w:ind w:left="34" w:firstLine="0"/>
              <w:contextualSpacing/>
              <w:rPr>
                <w:rFonts w:eastAsia="Calibri"/>
                <w:sz w:val="24"/>
                <w:szCs w:val="24"/>
              </w:rPr>
            </w:pPr>
            <w:r w:rsidRPr="00C145AC">
              <w:rPr>
                <w:rFonts w:eastAsia="Calibri"/>
                <w:sz w:val="24"/>
                <w:szCs w:val="24"/>
              </w:rPr>
              <w:t>За предоставлением муниципальной услуги обратился лично заявитель</w:t>
            </w:r>
          </w:p>
          <w:p w:rsidR="00C145AC" w:rsidRPr="00C145AC" w:rsidRDefault="00C145AC" w:rsidP="00C145AC">
            <w:pPr>
              <w:numPr>
                <w:ilvl w:val="0"/>
                <w:numId w:val="7"/>
              </w:numPr>
              <w:tabs>
                <w:tab w:val="left" w:pos="303"/>
              </w:tabs>
              <w:spacing w:after="200" w:line="276" w:lineRule="auto"/>
              <w:ind w:left="34" w:firstLine="0"/>
              <w:contextualSpacing/>
              <w:rPr>
                <w:rFonts w:eastAsia="Calibri"/>
                <w:sz w:val="24"/>
                <w:szCs w:val="24"/>
              </w:rPr>
            </w:pPr>
            <w:r w:rsidRPr="00C145AC">
              <w:rPr>
                <w:rFonts w:eastAsia="Calibri"/>
                <w:sz w:val="24"/>
                <w:szCs w:val="24"/>
              </w:rPr>
              <w:t>За предоставлением муниципальной услуги обратился представитель заявителя</w:t>
            </w:r>
          </w:p>
        </w:tc>
      </w:tr>
    </w:tbl>
    <w:p w:rsidR="00C145AC" w:rsidRPr="00C145AC" w:rsidRDefault="00C145AC" w:rsidP="00C145AC">
      <w:pPr>
        <w:widowControl w:val="0"/>
        <w:autoSpaceDE w:val="0"/>
        <w:autoSpaceDN w:val="0"/>
        <w:jc w:val="both"/>
        <w:rPr>
          <w:sz w:val="22"/>
          <w:lang w:eastAsia="ru-RU"/>
        </w:rPr>
      </w:pP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widowControl w:val="0"/>
        <w:autoSpaceDE w:val="0"/>
        <w:autoSpaceDN w:val="0"/>
        <w:jc w:val="both"/>
        <w:outlineLvl w:val="1"/>
        <w:rPr>
          <w:color w:val="FF0000"/>
          <w:sz w:val="28"/>
          <w:szCs w:val="28"/>
          <w:lang w:eastAsia="ru-RU"/>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имущественных и земельных отношений                   </w:t>
      </w:r>
      <w:r>
        <w:rPr>
          <w:rFonts w:eastAsia="Calibri"/>
          <w:sz w:val="28"/>
          <w:szCs w:val="28"/>
        </w:rPr>
        <w:t xml:space="preserve">           </w:t>
      </w:r>
      <w:r w:rsidRPr="00C145AC">
        <w:rPr>
          <w:rFonts w:eastAsia="Calibri"/>
          <w:sz w:val="28"/>
          <w:szCs w:val="28"/>
        </w:rPr>
        <w:t xml:space="preserve"> 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                                                                    </w:t>
      </w:r>
    </w:p>
    <w:p w:rsidR="00C145AC" w:rsidRPr="00C145AC" w:rsidRDefault="00C145AC" w:rsidP="00C145AC">
      <w:pPr>
        <w:widowControl w:val="0"/>
        <w:autoSpaceDE w:val="0"/>
        <w:autoSpaceDN w:val="0"/>
        <w:ind w:left="5103"/>
        <w:jc w:val="center"/>
        <w:outlineLvl w:val="1"/>
        <w:rPr>
          <w:sz w:val="28"/>
          <w:szCs w:val="28"/>
          <w:lang w:eastAsia="ru-RU"/>
        </w:rPr>
      </w:pPr>
      <w:r w:rsidRPr="00C145AC">
        <w:rPr>
          <w:sz w:val="28"/>
          <w:szCs w:val="28"/>
          <w:lang w:eastAsia="ru-RU"/>
        </w:rPr>
        <w:t>Приложение № 3</w:t>
      </w:r>
    </w:p>
    <w:p w:rsidR="00C145AC" w:rsidRPr="00C145AC" w:rsidRDefault="00C145AC" w:rsidP="00C145AC">
      <w:pPr>
        <w:widowControl w:val="0"/>
        <w:autoSpaceDE w:val="0"/>
        <w:autoSpaceDN w:val="0"/>
        <w:ind w:left="5103"/>
        <w:jc w:val="center"/>
        <w:outlineLvl w:val="1"/>
        <w:rPr>
          <w:sz w:val="28"/>
          <w:szCs w:val="28"/>
          <w:lang w:eastAsia="ru-RU"/>
        </w:rPr>
      </w:pPr>
      <w:r w:rsidRPr="00C145AC">
        <w:rPr>
          <w:sz w:val="28"/>
          <w:szCs w:val="28"/>
          <w:lang w:eastAsia="ru-RU"/>
        </w:rPr>
        <w:t>к Административному регламенту</w:t>
      </w: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jc w:val="center"/>
        <w:rPr>
          <w:rFonts w:eastAsia="Calibri"/>
          <w:b/>
          <w:sz w:val="28"/>
          <w:szCs w:val="28"/>
        </w:rPr>
      </w:pPr>
      <w:r w:rsidRPr="00C145AC">
        <w:rPr>
          <w:rFonts w:eastAsia="Calibri"/>
          <w:b/>
          <w:sz w:val="28"/>
          <w:szCs w:val="28"/>
        </w:rPr>
        <w:t xml:space="preserve">Исчерпывающий перечень документов, необходимых </w:t>
      </w:r>
    </w:p>
    <w:p w:rsidR="00C145AC" w:rsidRPr="00C145AC" w:rsidRDefault="00C145AC" w:rsidP="00C145AC">
      <w:pPr>
        <w:autoSpaceDE w:val="0"/>
        <w:autoSpaceDN w:val="0"/>
        <w:adjustRightInd w:val="0"/>
        <w:jc w:val="center"/>
        <w:rPr>
          <w:rFonts w:eastAsia="Calibri"/>
          <w:b/>
          <w:sz w:val="28"/>
          <w:szCs w:val="28"/>
        </w:rPr>
      </w:pPr>
      <w:r w:rsidRPr="00C145AC">
        <w:rPr>
          <w:rFonts w:eastAsia="Calibri"/>
          <w:b/>
          <w:sz w:val="28"/>
          <w:szCs w:val="28"/>
        </w:rPr>
        <w:t>для предоставления муниципальной услуги</w:t>
      </w:r>
    </w:p>
    <w:p w:rsidR="00C145AC" w:rsidRPr="00C145AC" w:rsidRDefault="00C145AC" w:rsidP="00C145AC">
      <w:pPr>
        <w:autoSpaceDE w:val="0"/>
        <w:autoSpaceDN w:val="0"/>
        <w:adjustRightInd w:val="0"/>
        <w:jc w:val="center"/>
        <w:rPr>
          <w:rFonts w:eastAsia="Calibri"/>
          <w:sz w:val="28"/>
          <w:szCs w:val="28"/>
        </w:rPr>
      </w:pPr>
    </w:p>
    <w:tbl>
      <w:tblPr>
        <w:tblStyle w:val="a5"/>
        <w:tblW w:w="9351" w:type="dxa"/>
        <w:tblLook w:val="04A0" w:firstRow="1" w:lastRow="0" w:firstColumn="1" w:lastColumn="0" w:noHBand="0" w:noVBand="1"/>
      </w:tblPr>
      <w:tblGrid>
        <w:gridCol w:w="534"/>
        <w:gridCol w:w="2409"/>
        <w:gridCol w:w="6408"/>
      </w:tblGrid>
      <w:tr w:rsidR="00C145AC" w:rsidRPr="00C145AC" w:rsidTr="00465CEC">
        <w:trPr>
          <w:trHeight w:val="376"/>
        </w:trPr>
        <w:tc>
          <w:tcPr>
            <w:tcW w:w="9351" w:type="dxa"/>
            <w:gridSpan w:val="3"/>
          </w:tcPr>
          <w:p w:rsidR="00C145AC" w:rsidRPr="00C145AC" w:rsidRDefault="00C145AC" w:rsidP="00C145AC">
            <w:pPr>
              <w:tabs>
                <w:tab w:val="left" w:pos="388"/>
              </w:tabs>
              <w:jc w:val="center"/>
              <w:rPr>
                <w:rFonts w:eastAsia="Calibri"/>
                <w:sz w:val="24"/>
                <w:szCs w:val="24"/>
              </w:rPr>
            </w:pPr>
            <w:r w:rsidRPr="00C145AC">
              <w:rPr>
                <w:rFonts w:eastAsia="Calibri"/>
                <w:sz w:val="24"/>
                <w:szCs w:val="24"/>
              </w:rPr>
              <w:t xml:space="preserve">Результат муниципальной услуги: </w:t>
            </w:r>
          </w:p>
          <w:p w:rsidR="00C145AC" w:rsidRPr="00C145AC" w:rsidRDefault="00C145AC" w:rsidP="00C145AC">
            <w:pPr>
              <w:tabs>
                <w:tab w:val="left" w:pos="388"/>
              </w:tabs>
              <w:jc w:val="center"/>
              <w:rPr>
                <w:rFonts w:eastAsia="Calibri"/>
                <w:sz w:val="24"/>
                <w:szCs w:val="24"/>
              </w:rPr>
            </w:pPr>
            <w:r w:rsidRPr="00C145AC">
              <w:rPr>
                <w:rFonts w:eastAsia="Calibri"/>
                <w:sz w:val="24"/>
                <w:szCs w:val="24"/>
              </w:rPr>
              <w:t>«Постановление администрации об установлении публичного сервитута»</w:t>
            </w:r>
          </w:p>
          <w:p w:rsidR="00C145AC" w:rsidRPr="00C145AC" w:rsidRDefault="00C145AC" w:rsidP="00C145AC">
            <w:pPr>
              <w:tabs>
                <w:tab w:val="left" w:pos="388"/>
              </w:tabs>
              <w:jc w:val="center"/>
              <w:rPr>
                <w:rFonts w:eastAsia="Calibri"/>
                <w:sz w:val="24"/>
                <w:szCs w:val="24"/>
              </w:rPr>
            </w:pPr>
            <w:r w:rsidRPr="00C145AC">
              <w:rPr>
                <w:rFonts w:eastAsia="Calibri"/>
                <w:sz w:val="24"/>
                <w:szCs w:val="24"/>
              </w:rPr>
              <w:t xml:space="preserve">(в случае предоставления муниципальной услуги в целях, указанных в подпунктах </w:t>
            </w:r>
            <w:r w:rsidRPr="00C145AC">
              <w:rPr>
                <w:rFonts w:eastAsia="Calibri"/>
                <w:sz w:val="24"/>
                <w:szCs w:val="24"/>
              </w:rPr>
              <w:br/>
              <w:t>«а» - «ж» пункта 1.1. 3 Административного регламента)</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r w:rsidRPr="00C145AC">
              <w:rPr>
                <w:rFonts w:eastAsia="Calibri"/>
                <w:sz w:val="24"/>
                <w:szCs w:val="24"/>
              </w:rPr>
              <w:t>1</w:t>
            </w:r>
          </w:p>
        </w:tc>
        <w:tc>
          <w:tcPr>
            <w:tcW w:w="2409" w:type="dxa"/>
          </w:tcPr>
          <w:p w:rsidR="00C145AC" w:rsidRPr="00C145AC" w:rsidRDefault="00C145AC" w:rsidP="00C145AC">
            <w:pPr>
              <w:rPr>
                <w:rFonts w:eastAsia="Calibri"/>
                <w:sz w:val="24"/>
                <w:szCs w:val="24"/>
              </w:rPr>
            </w:pPr>
            <w:r w:rsidRPr="00C145AC">
              <w:rPr>
                <w:rFonts w:eastAsia="Calibri"/>
                <w:sz w:val="24"/>
                <w:szCs w:val="24"/>
              </w:rPr>
              <w:t>Категория заявителя:</w:t>
            </w:r>
          </w:p>
        </w:tc>
        <w:tc>
          <w:tcPr>
            <w:tcW w:w="6408" w:type="dxa"/>
          </w:tcPr>
          <w:p w:rsidR="00C145AC" w:rsidRPr="00C145AC" w:rsidRDefault="00C145AC" w:rsidP="00C145AC">
            <w:pPr>
              <w:rPr>
                <w:rFonts w:eastAsia="Calibri"/>
                <w:sz w:val="24"/>
                <w:szCs w:val="24"/>
              </w:rPr>
            </w:pPr>
            <w:r w:rsidRPr="00C145AC">
              <w:rPr>
                <w:rFonts w:eastAsia="Calibri"/>
                <w:sz w:val="24"/>
                <w:szCs w:val="24"/>
              </w:rPr>
              <w:t>Юридическое лицо</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Ходатайство об установлении публичного сервитута по форме согласно приложению № 4 к настоящему Административному регламенту;</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Документ, удостоверяющий личность заявителя или его представителя (при личном обращении в управление или МФЦ);</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Схема границ публичного сервитута на кадастровом плане территории (документ, содержащий сведения о земельном участке и его части, схематическое изображение границ земельного участка, части земельного участка и публичного сервитута, географические координаты публичного сервитута).</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1. Выписка из ЕГРН</w:t>
            </w:r>
          </w:p>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2. Выписка из ЕГРЮЛ.</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1. Посредством ЕПГУ.</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2. Посредством личного обращения в управление.</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3. В МФЦ.</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 xml:space="preserve">4. Посредством почтового отправления. </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r w:rsidRPr="00C145AC">
              <w:rPr>
                <w:rFonts w:eastAsia="Calibri"/>
                <w:sz w:val="24"/>
                <w:szCs w:val="24"/>
              </w:rPr>
              <w:t>2</w:t>
            </w:r>
          </w:p>
        </w:tc>
        <w:tc>
          <w:tcPr>
            <w:tcW w:w="2409" w:type="dxa"/>
          </w:tcPr>
          <w:p w:rsidR="00C145AC" w:rsidRPr="00C145AC" w:rsidRDefault="00C145AC" w:rsidP="00C145AC">
            <w:pPr>
              <w:rPr>
                <w:rFonts w:ascii="Calibri" w:eastAsia="Calibri" w:hAnsi="Calibri"/>
                <w:sz w:val="22"/>
                <w:szCs w:val="22"/>
              </w:rPr>
            </w:pPr>
            <w:r w:rsidRPr="00C145AC">
              <w:rPr>
                <w:rFonts w:eastAsia="Calibri"/>
                <w:sz w:val="24"/>
                <w:szCs w:val="24"/>
              </w:rPr>
              <w:t>Категория заявителя:</w:t>
            </w:r>
          </w:p>
        </w:tc>
        <w:tc>
          <w:tcPr>
            <w:tcW w:w="6408" w:type="dxa"/>
          </w:tcPr>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Физическое лицо</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Ходатайство об установлении публичного сервитута по форме согласно приложению № 4 к настоящему Административному регламенту;</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Документ, удостоверяющий личность заявителя или его представителя (при личном обращении в управление или МФЦ);</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Схема границ публичного сервитута на кадастровом плане территории (документ, содержащий сведения о земельном участке и его части, схематическое изображение границ земельного участка, части земельного участка и публичного сервитута, географические координаты публичного сервитута).</w:t>
            </w:r>
          </w:p>
        </w:tc>
      </w:tr>
      <w:tr w:rsidR="00C145AC" w:rsidRPr="00C145AC" w:rsidTr="00465CEC">
        <w:tc>
          <w:tcPr>
            <w:tcW w:w="534" w:type="dxa"/>
            <w:vMerge w:val="restart"/>
            <w:tcBorders>
              <w:top w:val="nil"/>
            </w:tcBorders>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1. Выписка из ЕГРН</w:t>
            </w:r>
          </w:p>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34" w:type="dxa"/>
            <w:vMerge/>
            <w:tcBorders>
              <w:top w:val="nil"/>
            </w:tcBorders>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1. Посредством ЕПГУ.</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2. Посредством личного обращения в управление.</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3. В МФЦ.</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 xml:space="preserve">4. Посредством почтового отправления. </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r w:rsidRPr="00C145AC">
              <w:rPr>
                <w:rFonts w:eastAsia="Calibri"/>
                <w:sz w:val="24"/>
                <w:szCs w:val="24"/>
              </w:rPr>
              <w:t>3</w:t>
            </w: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Категория заявителя:</w:t>
            </w:r>
          </w:p>
        </w:tc>
        <w:tc>
          <w:tcPr>
            <w:tcW w:w="6408" w:type="dxa"/>
          </w:tcPr>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Индивидуальный предприниматель</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Ходатайство об установлении публичного сервитута по форме согласно приложению № 4 к настоящему Административному регламенту;</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Документ, удостоверяющий личность заявителя или его представителя (при личном обращении в управление или МФЦ);</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C145AC" w:rsidRPr="00C145AC" w:rsidRDefault="00C145AC" w:rsidP="00C145AC">
            <w:pPr>
              <w:numPr>
                <w:ilvl w:val="0"/>
                <w:numId w:val="9"/>
              </w:numPr>
              <w:tabs>
                <w:tab w:val="left" w:pos="500"/>
              </w:tabs>
              <w:autoSpaceDE w:val="0"/>
              <w:autoSpaceDN w:val="0"/>
              <w:adjustRightInd w:val="0"/>
              <w:ind w:left="0" w:firstLine="0"/>
              <w:contextualSpacing/>
              <w:jc w:val="both"/>
              <w:rPr>
                <w:rFonts w:eastAsia="Calibri"/>
                <w:sz w:val="24"/>
                <w:szCs w:val="24"/>
              </w:rPr>
            </w:pPr>
            <w:r w:rsidRPr="00C145AC">
              <w:rPr>
                <w:rFonts w:eastAsia="Calibri"/>
                <w:sz w:val="24"/>
                <w:szCs w:val="24"/>
              </w:rPr>
              <w:t>Схема границ публичного сервитута на кадастровом плане территории (документ, содержащий сведения о земельном участке и его части, схематическое изображение границ земельного участка, части земельного участка и публичного сервитута, географические координаты публичного сервитута).</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1. Выписка из ЕГРН</w:t>
            </w:r>
          </w:p>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2. Выписка из ЕГРИП.</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1. Посредством ЕПГУ.</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2. Посредством личного обращения в управление.</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3. В МФЦ.</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 xml:space="preserve">4. Посредством почтового отправления. </w:t>
            </w:r>
          </w:p>
        </w:tc>
      </w:tr>
      <w:tr w:rsidR="00C145AC" w:rsidRPr="00C145AC" w:rsidTr="00465CEC">
        <w:tc>
          <w:tcPr>
            <w:tcW w:w="9351" w:type="dxa"/>
            <w:gridSpan w:val="3"/>
          </w:tcPr>
          <w:p w:rsidR="00C145AC" w:rsidRPr="00C145AC" w:rsidRDefault="00C145AC" w:rsidP="00C145AC">
            <w:pPr>
              <w:tabs>
                <w:tab w:val="left" w:pos="388"/>
              </w:tabs>
              <w:jc w:val="center"/>
              <w:rPr>
                <w:rFonts w:eastAsia="Calibri"/>
                <w:sz w:val="24"/>
                <w:szCs w:val="24"/>
              </w:rPr>
            </w:pPr>
            <w:r w:rsidRPr="00C145AC">
              <w:rPr>
                <w:rFonts w:eastAsia="Calibri"/>
                <w:sz w:val="24"/>
                <w:szCs w:val="24"/>
              </w:rPr>
              <w:t xml:space="preserve">Результат муниципальной услуги: </w:t>
            </w:r>
          </w:p>
          <w:p w:rsidR="00C145AC" w:rsidRPr="00C145AC" w:rsidRDefault="00C145AC" w:rsidP="00C145AC">
            <w:pPr>
              <w:tabs>
                <w:tab w:val="left" w:pos="388"/>
              </w:tabs>
              <w:jc w:val="center"/>
              <w:rPr>
                <w:rFonts w:eastAsia="Calibri"/>
                <w:sz w:val="24"/>
                <w:szCs w:val="24"/>
              </w:rPr>
            </w:pPr>
            <w:r w:rsidRPr="00C145AC">
              <w:rPr>
                <w:rFonts w:eastAsia="Calibri"/>
                <w:sz w:val="24"/>
                <w:szCs w:val="24"/>
              </w:rPr>
              <w:t>«Постановление администрации об установлении публичного сервитута»</w:t>
            </w:r>
          </w:p>
          <w:p w:rsidR="00C145AC" w:rsidRPr="00C145AC" w:rsidRDefault="00C145AC" w:rsidP="00C145AC">
            <w:pPr>
              <w:tabs>
                <w:tab w:val="left" w:pos="388"/>
              </w:tabs>
              <w:jc w:val="center"/>
              <w:rPr>
                <w:rFonts w:eastAsia="Calibri"/>
                <w:sz w:val="24"/>
                <w:szCs w:val="24"/>
              </w:rPr>
            </w:pPr>
            <w:r w:rsidRPr="00C145AC">
              <w:rPr>
                <w:rFonts w:eastAsia="Calibri"/>
                <w:sz w:val="24"/>
                <w:szCs w:val="24"/>
              </w:rPr>
              <w:t xml:space="preserve">(в случае предоставления муниципальной услуги в целях, указанных в подпункте </w:t>
            </w:r>
            <w:r w:rsidRPr="00C145AC">
              <w:rPr>
                <w:rFonts w:eastAsia="Calibri"/>
                <w:sz w:val="24"/>
                <w:szCs w:val="24"/>
              </w:rPr>
              <w:br/>
              <w:t xml:space="preserve"> «з» пункта 1.1.2 Административного регламента)</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r w:rsidRPr="00C145AC">
              <w:rPr>
                <w:rFonts w:eastAsia="Calibri"/>
                <w:sz w:val="24"/>
                <w:szCs w:val="24"/>
              </w:rPr>
              <w:t>1.</w:t>
            </w:r>
          </w:p>
        </w:tc>
        <w:tc>
          <w:tcPr>
            <w:tcW w:w="2409" w:type="dxa"/>
          </w:tcPr>
          <w:p w:rsidR="00C145AC" w:rsidRPr="00C145AC" w:rsidRDefault="00C145AC" w:rsidP="00C145AC">
            <w:pPr>
              <w:rPr>
                <w:rFonts w:eastAsia="Calibri"/>
                <w:sz w:val="24"/>
                <w:szCs w:val="24"/>
              </w:rPr>
            </w:pPr>
            <w:r w:rsidRPr="00C145AC">
              <w:rPr>
                <w:rFonts w:eastAsia="Calibri"/>
                <w:sz w:val="24"/>
                <w:szCs w:val="24"/>
              </w:rPr>
              <w:t>Категория заявителя:</w:t>
            </w:r>
          </w:p>
        </w:tc>
        <w:tc>
          <w:tcPr>
            <w:tcW w:w="6408" w:type="dxa"/>
          </w:tcPr>
          <w:p w:rsidR="00C145AC" w:rsidRPr="00C145AC" w:rsidRDefault="00C145AC" w:rsidP="00C145AC">
            <w:pPr>
              <w:jc w:val="center"/>
              <w:rPr>
                <w:rFonts w:eastAsia="Calibri"/>
                <w:sz w:val="24"/>
                <w:szCs w:val="24"/>
              </w:rPr>
            </w:pPr>
            <w:r w:rsidRPr="00C145AC">
              <w:rPr>
                <w:rFonts w:eastAsia="Calibri"/>
                <w:sz w:val="24"/>
                <w:szCs w:val="24"/>
              </w:rPr>
              <w:t>Организации, предусмотренные пунктом 1.2.2 Административного регламента</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 Ходатайство об установлении публичного сервитута по форме согласно Приказу Федеральной службы государственной регистрации, кадастра и картографии от 19.04.2022 № П/0150 (Приложение № 5 к настоящему Административному регламенту) с учетом требований, установленных пунктами 2, 3 статьи 39.41 Земельного кодекса</w:t>
            </w:r>
            <w:r w:rsidRPr="00C145AC">
              <w:rPr>
                <w:rFonts w:eastAsia="Calibri"/>
                <w:color w:val="FF0000"/>
                <w:sz w:val="24"/>
                <w:szCs w:val="24"/>
              </w:rPr>
              <w:t>;</w:t>
            </w:r>
          </w:p>
          <w:p w:rsidR="00C145AC" w:rsidRPr="00C145AC" w:rsidRDefault="00C145AC" w:rsidP="00C145AC">
            <w:pPr>
              <w:numPr>
                <w:ilvl w:val="0"/>
                <w:numId w:val="11"/>
              </w:numPr>
              <w:tabs>
                <w:tab w:val="left" w:pos="318"/>
              </w:tabs>
              <w:autoSpaceDE w:val="0"/>
              <w:autoSpaceDN w:val="0"/>
              <w:adjustRightInd w:val="0"/>
              <w:ind w:left="34" w:firstLine="0"/>
              <w:contextualSpacing/>
              <w:jc w:val="both"/>
              <w:rPr>
                <w:rFonts w:eastAsia="Calibri"/>
                <w:sz w:val="24"/>
                <w:szCs w:val="24"/>
              </w:rPr>
            </w:pPr>
            <w:r w:rsidRPr="00C145AC">
              <w:rPr>
                <w:rFonts w:eastAsia="Calibri"/>
                <w:sz w:val="24"/>
                <w:szCs w:val="24"/>
              </w:rPr>
              <w:t>Документ, удостоверяющий личность заявителя или его представителя</w:t>
            </w:r>
            <w:r w:rsidRPr="00C145AC">
              <w:rPr>
                <w:rFonts w:eastAsia="Calibri"/>
                <w:color w:val="FF0000"/>
                <w:sz w:val="24"/>
                <w:szCs w:val="24"/>
              </w:rPr>
              <w:t xml:space="preserve">. </w:t>
            </w:r>
            <w:r w:rsidRPr="00C145AC">
              <w:rPr>
                <w:rFonts w:eastAsia="Calibri"/>
                <w:sz w:val="24"/>
                <w:szCs w:val="24"/>
              </w:rPr>
              <w:t>(при личном обращении в управление или МФЦ)</w:t>
            </w:r>
            <w:r w:rsidRPr="00C145AC">
              <w:rPr>
                <w:rFonts w:eastAsia="Calibri"/>
                <w:color w:val="FF0000"/>
                <w:sz w:val="24"/>
                <w:szCs w:val="24"/>
              </w:rPr>
              <w:t>;</w:t>
            </w:r>
          </w:p>
          <w:p w:rsidR="00C145AC" w:rsidRPr="00C145AC" w:rsidRDefault="00C145AC" w:rsidP="00C145AC">
            <w:pPr>
              <w:numPr>
                <w:ilvl w:val="0"/>
                <w:numId w:val="11"/>
              </w:numPr>
              <w:tabs>
                <w:tab w:val="left" w:pos="318"/>
              </w:tabs>
              <w:autoSpaceDE w:val="0"/>
              <w:autoSpaceDN w:val="0"/>
              <w:adjustRightInd w:val="0"/>
              <w:ind w:left="34" w:firstLine="0"/>
              <w:contextualSpacing/>
              <w:jc w:val="both"/>
              <w:rPr>
                <w:rFonts w:eastAsia="Calibri"/>
                <w:sz w:val="24"/>
                <w:szCs w:val="24"/>
              </w:rPr>
            </w:pPr>
            <w:r w:rsidRPr="00C145AC">
              <w:rPr>
                <w:rFonts w:eastAsia="Calibri"/>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r w:rsidRPr="00C145AC">
              <w:rPr>
                <w:rFonts w:eastAsia="Calibri"/>
                <w:color w:val="FF0000"/>
                <w:sz w:val="24"/>
                <w:szCs w:val="24"/>
              </w:rPr>
              <w:t>;</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Росреестра от 13.01.2021 № П/0004).</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C145AC" w:rsidRPr="00C145AC" w:rsidRDefault="00C145AC" w:rsidP="00C145AC">
            <w:pPr>
              <w:numPr>
                <w:ilvl w:val="0"/>
                <w:numId w:val="11"/>
              </w:numPr>
              <w:tabs>
                <w:tab w:val="left" w:pos="375"/>
              </w:tabs>
              <w:autoSpaceDE w:val="0"/>
              <w:autoSpaceDN w:val="0"/>
              <w:adjustRightInd w:val="0"/>
              <w:ind w:left="34" w:firstLine="0"/>
              <w:contextualSpacing/>
              <w:jc w:val="both"/>
              <w:rPr>
                <w:rFonts w:eastAsia="Calibri"/>
                <w:sz w:val="24"/>
                <w:szCs w:val="24"/>
              </w:rPr>
            </w:pPr>
            <w:r w:rsidRPr="00C145AC">
              <w:rPr>
                <w:rFonts w:eastAsia="Calibri"/>
                <w:sz w:val="24"/>
                <w:szCs w:val="24"/>
              </w:rPr>
              <w:t>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1. Выписка из ЕГРН.</w:t>
            </w:r>
          </w:p>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2. Выписка из ЕГРЮЛ.</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1. Посредством ЕПГУ.</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2. Посредством личного обращения в управление.</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3. В МФЦ.</w:t>
            </w:r>
          </w:p>
          <w:p w:rsidR="00C145AC" w:rsidRPr="00C145AC" w:rsidRDefault="00C145AC" w:rsidP="00C145AC">
            <w:pPr>
              <w:tabs>
                <w:tab w:val="left" w:pos="388"/>
              </w:tabs>
              <w:autoSpaceDE w:val="0"/>
              <w:autoSpaceDN w:val="0"/>
              <w:adjustRightInd w:val="0"/>
              <w:rPr>
                <w:rFonts w:eastAsia="Calibri"/>
                <w:sz w:val="24"/>
                <w:szCs w:val="24"/>
              </w:rPr>
            </w:pPr>
            <w:r w:rsidRPr="00C145AC">
              <w:rPr>
                <w:rFonts w:eastAsia="Calibri"/>
                <w:sz w:val="24"/>
                <w:szCs w:val="24"/>
              </w:rPr>
              <w:t xml:space="preserve">4. Посредством почтового отправления. </w:t>
            </w:r>
          </w:p>
        </w:tc>
      </w:tr>
      <w:tr w:rsidR="00C145AC" w:rsidRPr="00C145AC" w:rsidTr="00465CEC">
        <w:tc>
          <w:tcPr>
            <w:tcW w:w="534" w:type="dxa"/>
          </w:tcPr>
          <w:p w:rsidR="00C145AC" w:rsidRPr="00C145AC" w:rsidRDefault="00C145AC" w:rsidP="00C145AC">
            <w:pPr>
              <w:jc w:val="center"/>
              <w:rPr>
                <w:rFonts w:eastAsia="Calibri"/>
                <w:sz w:val="24"/>
                <w:szCs w:val="24"/>
              </w:rPr>
            </w:pPr>
          </w:p>
        </w:tc>
        <w:tc>
          <w:tcPr>
            <w:tcW w:w="8817" w:type="dxa"/>
            <w:gridSpan w:val="2"/>
          </w:tcPr>
          <w:p w:rsidR="00C145AC" w:rsidRPr="00C145AC" w:rsidRDefault="00C145AC" w:rsidP="00C145AC">
            <w:pPr>
              <w:tabs>
                <w:tab w:val="left" w:pos="388"/>
              </w:tabs>
              <w:jc w:val="center"/>
              <w:rPr>
                <w:rFonts w:eastAsia="Calibri"/>
                <w:sz w:val="24"/>
                <w:szCs w:val="24"/>
              </w:rPr>
            </w:pPr>
            <w:r w:rsidRPr="00C145AC">
              <w:rPr>
                <w:rFonts w:eastAsia="Calibri"/>
                <w:sz w:val="24"/>
                <w:szCs w:val="24"/>
              </w:rPr>
              <w:t>Результат муниципальной услуги:</w:t>
            </w:r>
          </w:p>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«Постановление администрации о внесении изменений в постановление об установлении публичного сервитута или в постановление об отказе в установлении публичного сервитута»</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r w:rsidRPr="00C145AC">
              <w:rPr>
                <w:rFonts w:eastAsia="Calibri"/>
                <w:sz w:val="24"/>
                <w:szCs w:val="24"/>
              </w:rPr>
              <w:t>1.</w:t>
            </w:r>
          </w:p>
        </w:tc>
        <w:tc>
          <w:tcPr>
            <w:tcW w:w="2409" w:type="dxa"/>
          </w:tcPr>
          <w:p w:rsidR="00C145AC" w:rsidRPr="00C145AC" w:rsidRDefault="00C145AC" w:rsidP="00C145AC">
            <w:pPr>
              <w:rPr>
                <w:rFonts w:eastAsia="Calibri"/>
                <w:sz w:val="24"/>
                <w:szCs w:val="24"/>
              </w:rPr>
            </w:pPr>
            <w:r w:rsidRPr="00C145AC">
              <w:rPr>
                <w:rFonts w:eastAsia="Calibri"/>
                <w:sz w:val="24"/>
                <w:szCs w:val="24"/>
              </w:rPr>
              <w:t>Категория заявителя:</w:t>
            </w:r>
          </w:p>
        </w:tc>
        <w:tc>
          <w:tcPr>
            <w:tcW w:w="6408" w:type="dxa"/>
          </w:tcPr>
          <w:p w:rsidR="00C145AC" w:rsidRPr="00C145AC" w:rsidRDefault="00C145AC" w:rsidP="00C145AC">
            <w:pPr>
              <w:tabs>
                <w:tab w:val="left" w:pos="388"/>
              </w:tabs>
              <w:jc w:val="center"/>
              <w:rPr>
                <w:rFonts w:eastAsia="Calibri"/>
                <w:sz w:val="24"/>
                <w:szCs w:val="24"/>
              </w:rPr>
            </w:pPr>
            <w:r w:rsidRPr="00C145AC">
              <w:rPr>
                <w:rFonts w:eastAsia="Calibri"/>
                <w:sz w:val="24"/>
                <w:szCs w:val="24"/>
              </w:rPr>
              <w:t>Физическое лицо</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numPr>
                <w:ilvl w:val="0"/>
                <w:numId w:val="8"/>
              </w:numPr>
              <w:shd w:val="clear" w:color="auto" w:fill="FFFFFF"/>
              <w:tabs>
                <w:tab w:val="left" w:pos="388"/>
              </w:tabs>
              <w:ind w:left="34" w:firstLine="0"/>
              <w:contextualSpacing/>
              <w:rPr>
                <w:rFonts w:eastAsia="Calibri"/>
                <w:sz w:val="24"/>
                <w:szCs w:val="24"/>
              </w:rPr>
            </w:pPr>
            <w:r w:rsidRPr="00C145AC">
              <w:rPr>
                <w:rFonts w:eastAsia="Calibri"/>
                <w:sz w:val="24"/>
                <w:szCs w:val="24"/>
              </w:rPr>
              <w:t>Заявление о предоставлении муниципальной услуги (форма заявления приведена в приложении № 6 к настоящему Административному регламенту).</w:t>
            </w:r>
          </w:p>
          <w:p w:rsidR="00C145AC" w:rsidRPr="00C145AC" w:rsidRDefault="00C145AC" w:rsidP="00C145AC">
            <w:pPr>
              <w:numPr>
                <w:ilvl w:val="0"/>
                <w:numId w:val="8"/>
              </w:numPr>
              <w:shd w:val="clear" w:color="auto" w:fill="FFFFFF"/>
              <w:tabs>
                <w:tab w:val="left" w:pos="388"/>
              </w:tabs>
              <w:ind w:firstLine="34"/>
              <w:contextualSpacing/>
              <w:rPr>
                <w:rFonts w:eastAsia="Calibri"/>
                <w:sz w:val="24"/>
                <w:szCs w:val="24"/>
              </w:rPr>
            </w:pPr>
            <w:r w:rsidRPr="00C145AC">
              <w:rPr>
                <w:rFonts w:eastAsia="Calibri"/>
                <w:sz w:val="24"/>
                <w:szCs w:val="24"/>
              </w:rPr>
              <w:t xml:space="preserve">Документ, удостоверяющий личность заявителя (в случае личного обращения в управление, МФЦ). </w:t>
            </w:r>
          </w:p>
          <w:p w:rsidR="00C145AC" w:rsidRPr="00C145AC" w:rsidRDefault="00C145AC" w:rsidP="00C145AC">
            <w:pPr>
              <w:numPr>
                <w:ilvl w:val="0"/>
                <w:numId w:val="8"/>
              </w:numPr>
              <w:shd w:val="clear" w:color="auto" w:fill="FFFFFF"/>
              <w:tabs>
                <w:tab w:val="left" w:pos="388"/>
              </w:tabs>
              <w:ind w:firstLine="34"/>
              <w:contextualSpacing/>
              <w:rPr>
                <w:rFonts w:eastAsia="Calibri"/>
                <w:sz w:val="24"/>
                <w:szCs w:val="24"/>
              </w:rPr>
            </w:pPr>
            <w:r w:rsidRPr="00C145AC">
              <w:rPr>
                <w:rFonts w:eastAsia="Calibri"/>
                <w:sz w:val="24"/>
                <w:szCs w:val="24"/>
              </w:rPr>
              <w:t xml:space="preserve">Документ, удостоверяющий личность представителя заявителя,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1. Выписка из ЕГРН.</w:t>
            </w:r>
          </w:p>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tabs>
                <w:tab w:val="left" w:pos="388"/>
              </w:tabs>
              <w:rPr>
                <w:rFonts w:eastAsia="Calibri"/>
                <w:sz w:val="24"/>
                <w:szCs w:val="24"/>
              </w:rPr>
            </w:pPr>
            <w:r w:rsidRPr="00C145AC">
              <w:rPr>
                <w:rFonts w:eastAsia="Calibri"/>
                <w:sz w:val="24"/>
                <w:szCs w:val="24"/>
              </w:rPr>
              <w:t>1. Посредством личного обращения в управление.</w:t>
            </w:r>
          </w:p>
          <w:p w:rsidR="00C145AC" w:rsidRPr="00C145AC" w:rsidRDefault="00C145AC" w:rsidP="00C145AC">
            <w:pPr>
              <w:tabs>
                <w:tab w:val="left" w:pos="388"/>
              </w:tabs>
              <w:rPr>
                <w:rFonts w:eastAsia="Calibri"/>
                <w:sz w:val="24"/>
                <w:szCs w:val="24"/>
              </w:rPr>
            </w:pPr>
            <w:r w:rsidRPr="00C145AC">
              <w:rPr>
                <w:rFonts w:eastAsia="Calibri"/>
                <w:sz w:val="24"/>
                <w:szCs w:val="24"/>
              </w:rPr>
              <w:t>2. В МФЦ.</w:t>
            </w:r>
          </w:p>
          <w:p w:rsidR="00C145AC" w:rsidRPr="00C145AC" w:rsidRDefault="00C145AC" w:rsidP="00C145AC">
            <w:pPr>
              <w:tabs>
                <w:tab w:val="left" w:pos="388"/>
              </w:tabs>
              <w:rPr>
                <w:rFonts w:eastAsia="Calibri"/>
                <w:sz w:val="24"/>
                <w:szCs w:val="24"/>
              </w:rPr>
            </w:pPr>
            <w:r w:rsidRPr="00C145AC">
              <w:rPr>
                <w:rFonts w:eastAsia="Calibri"/>
                <w:sz w:val="24"/>
                <w:szCs w:val="24"/>
              </w:rPr>
              <w:t xml:space="preserve">3. Посредством почтового отправления. </w:t>
            </w:r>
          </w:p>
        </w:tc>
      </w:tr>
      <w:tr w:rsidR="00C145AC" w:rsidRPr="00C145AC" w:rsidTr="00465CEC">
        <w:tc>
          <w:tcPr>
            <w:tcW w:w="534" w:type="dxa"/>
            <w:vMerge w:val="restart"/>
          </w:tcPr>
          <w:p w:rsidR="00C145AC" w:rsidRPr="00C145AC" w:rsidRDefault="00C145AC" w:rsidP="00C145AC">
            <w:pPr>
              <w:jc w:val="center"/>
              <w:rPr>
                <w:rFonts w:eastAsia="Calibri"/>
                <w:sz w:val="24"/>
                <w:szCs w:val="24"/>
                <w:highlight w:val="yellow"/>
              </w:rPr>
            </w:pPr>
            <w:r w:rsidRPr="00C145AC">
              <w:rPr>
                <w:rFonts w:eastAsia="Calibri"/>
                <w:sz w:val="24"/>
                <w:szCs w:val="24"/>
              </w:rPr>
              <w:t>2.</w:t>
            </w:r>
          </w:p>
        </w:tc>
        <w:tc>
          <w:tcPr>
            <w:tcW w:w="2409" w:type="dxa"/>
          </w:tcPr>
          <w:p w:rsidR="00C145AC" w:rsidRPr="00C145AC" w:rsidRDefault="00C145AC" w:rsidP="00C145AC">
            <w:pPr>
              <w:rPr>
                <w:rFonts w:eastAsia="Calibri"/>
                <w:sz w:val="24"/>
                <w:szCs w:val="24"/>
              </w:rPr>
            </w:pPr>
            <w:r w:rsidRPr="00C145AC">
              <w:rPr>
                <w:rFonts w:eastAsia="Calibri"/>
                <w:sz w:val="24"/>
                <w:szCs w:val="24"/>
              </w:rPr>
              <w:t>Категория заявителя:</w:t>
            </w:r>
          </w:p>
        </w:tc>
        <w:tc>
          <w:tcPr>
            <w:tcW w:w="6408" w:type="dxa"/>
          </w:tcPr>
          <w:p w:rsidR="00C145AC" w:rsidRPr="00C145AC" w:rsidRDefault="00C145AC" w:rsidP="00C145AC">
            <w:pPr>
              <w:tabs>
                <w:tab w:val="left" w:pos="388"/>
              </w:tabs>
              <w:jc w:val="center"/>
              <w:rPr>
                <w:rFonts w:eastAsia="Calibri"/>
                <w:sz w:val="24"/>
                <w:szCs w:val="24"/>
              </w:rPr>
            </w:pPr>
            <w:r w:rsidRPr="00C145AC">
              <w:rPr>
                <w:rFonts w:eastAsia="Calibri"/>
                <w:sz w:val="24"/>
                <w:szCs w:val="24"/>
              </w:rPr>
              <w:t>Индивидуальный предприниматель</w:t>
            </w:r>
          </w:p>
        </w:tc>
      </w:tr>
      <w:tr w:rsidR="00C145AC" w:rsidRPr="00C145AC" w:rsidTr="00465CEC">
        <w:tc>
          <w:tcPr>
            <w:tcW w:w="534" w:type="dxa"/>
            <w:vMerge/>
          </w:tcPr>
          <w:p w:rsidR="00C145AC" w:rsidRPr="00C145AC" w:rsidRDefault="00C145AC" w:rsidP="00C145AC">
            <w:pPr>
              <w:jc w:val="center"/>
              <w:rPr>
                <w:rFonts w:eastAsia="Calibri"/>
                <w:sz w:val="24"/>
                <w:szCs w:val="24"/>
                <w:highlight w:val="yellow"/>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tabs>
                <w:tab w:val="left" w:pos="388"/>
              </w:tabs>
              <w:rPr>
                <w:rFonts w:eastAsia="Calibri"/>
                <w:sz w:val="24"/>
                <w:szCs w:val="24"/>
              </w:rPr>
            </w:pPr>
            <w:r w:rsidRPr="00C145AC">
              <w:rPr>
                <w:rFonts w:eastAsia="Calibri"/>
                <w:sz w:val="24"/>
                <w:szCs w:val="24"/>
              </w:rPr>
              <w:t>1.</w:t>
            </w:r>
            <w:r w:rsidRPr="00C145AC">
              <w:rPr>
                <w:rFonts w:eastAsia="Calibri"/>
                <w:sz w:val="24"/>
                <w:szCs w:val="24"/>
              </w:rPr>
              <w:tab/>
              <w:t>Заявление о предоставлении муниципальной услуги (форма заявления приведена в приложении № 6 к настоящему Административному регламенту).</w:t>
            </w:r>
          </w:p>
          <w:p w:rsidR="00C145AC" w:rsidRPr="00C145AC" w:rsidRDefault="00C145AC" w:rsidP="00C145AC">
            <w:pPr>
              <w:tabs>
                <w:tab w:val="left" w:pos="388"/>
              </w:tabs>
              <w:rPr>
                <w:rFonts w:eastAsia="Calibri"/>
                <w:sz w:val="24"/>
                <w:szCs w:val="24"/>
              </w:rPr>
            </w:pPr>
            <w:r w:rsidRPr="00C145AC">
              <w:rPr>
                <w:rFonts w:eastAsia="Calibri"/>
                <w:sz w:val="24"/>
                <w:szCs w:val="24"/>
              </w:rPr>
              <w:t>2.</w:t>
            </w:r>
            <w:r w:rsidRPr="00C145AC">
              <w:rPr>
                <w:rFonts w:eastAsia="Calibri"/>
                <w:sz w:val="24"/>
                <w:szCs w:val="24"/>
              </w:rPr>
              <w:tab/>
              <w:t xml:space="preserve">Документ, удостоверяющий личность заявителя (в случае личного обращения в управление, МФЦ). </w:t>
            </w:r>
          </w:p>
          <w:p w:rsidR="00C145AC" w:rsidRPr="00C145AC" w:rsidRDefault="00C145AC" w:rsidP="00C145AC">
            <w:pPr>
              <w:tabs>
                <w:tab w:val="left" w:pos="388"/>
              </w:tabs>
              <w:rPr>
                <w:rFonts w:eastAsia="Calibri"/>
                <w:sz w:val="24"/>
                <w:szCs w:val="24"/>
              </w:rPr>
            </w:pPr>
            <w:r w:rsidRPr="00C145AC">
              <w:rPr>
                <w:rFonts w:eastAsia="Calibri"/>
                <w:sz w:val="24"/>
                <w:szCs w:val="24"/>
              </w:rPr>
              <w:t>3.</w:t>
            </w:r>
            <w:r w:rsidRPr="00C145AC">
              <w:rPr>
                <w:rFonts w:eastAsia="Calibri"/>
                <w:sz w:val="24"/>
                <w:szCs w:val="24"/>
              </w:rPr>
              <w:tab/>
              <w:t>Документ, удостоверяющий личность представителя заявителя, в случае, если с запросом о предоставлении муниципальной услуги обращается представитель заявителя (в случае личного обращения в управление, МФЦ).</w:t>
            </w:r>
          </w:p>
        </w:tc>
      </w:tr>
      <w:tr w:rsidR="00C145AC" w:rsidRPr="00C145AC" w:rsidTr="00465CEC">
        <w:tc>
          <w:tcPr>
            <w:tcW w:w="534" w:type="dxa"/>
            <w:vMerge/>
          </w:tcPr>
          <w:p w:rsidR="00C145AC" w:rsidRPr="00C145AC" w:rsidRDefault="00C145AC" w:rsidP="00C145AC">
            <w:pPr>
              <w:jc w:val="center"/>
              <w:rPr>
                <w:rFonts w:eastAsia="Calibri"/>
                <w:sz w:val="24"/>
                <w:szCs w:val="24"/>
                <w:highlight w:val="yellow"/>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numPr>
                <w:ilvl w:val="0"/>
                <w:numId w:val="12"/>
              </w:numPr>
              <w:tabs>
                <w:tab w:val="left" w:pos="288"/>
              </w:tabs>
              <w:ind w:left="0" w:firstLine="0"/>
              <w:contextualSpacing/>
              <w:rPr>
                <w:rFonts w:eastAsia="Calibri"/>
                <w:sz w:val="24"/>
                <w:szCs w:val="24"/>
              </w:rPr>
            </w:pPr>
            <w:r w:rsidRPr="00C145AC">
              <w:rPr>
                <w:rFonts w:eastAsia="Calibri"/>
                <w:sz w:val="24"/>
                <w:szCs w:val="24"/>
              </w:rPr>
              <w:t>Выписка из ЕГРН.</w:t>
            </w:r>
          </w:p>
          <w:p w:rsidR="00C145AC" w:rsidRPr="00C145AC" w:rsidRDefault="00C145AC" w:rsidP="00C145AC">
            <w:pPr>
              <w:numPr>
                <w:ilvl w:val="0"/>
                <w:numId w:val="12"/>
              </w:numPr>
              <w:tabs>
                <w:tab w:val="left" w:pos="288"/>
              </w:tabs>
              <w:ind w:left="0" w:firstLine="0"/>
              <w:contextualSpacing/>
              <w:rPr>
                <w:rFonts w:eastAsia="Calibri"/>
                <w:sz w:val="24"/>
                <w:szCs w:val="24"/>
              </w:rPr>
            </w:pPr>
            <w:r w:rsidRPr="00C145AC">
              <w:rPr>
                <w:rFonts w:eastAsia="Calibri"/>
                <w:sz w:val="24"/>
                <w:szCs w:val="24"/>
              </w:rPr>
              <w:t>Выписка из ЕГРИП.</w:t>
            </w:r>
          </w:p>
          <w:p w:rsidR="00C145AC" w:rsidRPr="00C145AC" w:rsidRDefault="00C145AC" w:rsidP="00C145AC">
            <w:pPr>
              <w:tabs>
                <w:tab w:val="left" w:pos="388"/>
              </w:tabs>
              <w:jc w:val="center"/>
              <w:rPr>
                <w:rFonts w:eastAsia="Calibri"/>
                <w:sz w:val="24"/>
                <w:szCs w:val="24"/>
              </w:rPr>
            </w:pPr>
          </w:p>
        </w:tc>
      </w:tr>
      <w:tr w:rsidR="00C145AC" w:rsidRPr="00C145AC" w:rsidTr="00465CEC">
        <w:tc>
          <w:tcPr>
            <w:tcW w:w="534" w:type="dxa"/>
            <w:vMerge/>
          </w:tcPr>
          <w:p w:rsidR="00C145AC" w:rsidRPr="00C145AC" w:rsidRDefault="00C145AC" w:rsidP="00C145AC">
            <w:pPr>
              <w:jc w:val="center"/>
              <w:rPr>
                <w:rFonts w:eastAsia="Calibri"/>
                <w:sz w:val="24"/>
                <w:szCs w:val="24"/>
                <w:highlight w:val="yellow"/>
              </w:rPr>
            </w:pPr>
          </w:p>
        </w:tc>
        <w:tc>
          <w:tcPr>
            <w:tcW w:w="2409" w:type="dxa"/>
          </w:tcPr>
          <w:p w:rsidR="00C145AC" w:rsidRPr="00C145AC" w:rsidRDefault="00C145AC" w:rsidP="00C145AC">
            <w:pPr>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tabs>
                <w:tab w:val="left" w:pos="388"/>
              </w:tabs>
              <w:rPr>
                <w:rFonts w:eastAsia="Calibri"/>
                <w:sz w:val="24"/>
                <w:szCs w:val="24"/>
              </w:rPr>
            </w:pPr>
            <w:r w:rsidRPr="00C145AC">
              <w:rPr>
                <w:rFonts w:eastAsia="Calibri"/>
                <w:sz w:val="24"/>
                <w:szCs w:val="24"/>
              </w:rPr>
              <w:t>1. Посредством личного обращения в управление.</w:t>
            </w:r>
          </w:p>
          <w:p w:rsidR="00C145AC" w:rsidRPr="00C145AC" w:rsidRDefault="00C145AC" w:rsidP="00C145AC">
            <w:pPr>
              <w:tabs>
                <w:tab w:val="left" w:pos="388"/>
              </w:tabs>
              <w:rPr>
                <w:rFonts w:eastAsia="Calibri"/>
                <w:sz w:val="24"/>
                <w:szCs w:val="24"/>
              </w:rPr>
            </w:pPr>
            <w:r w:rsidRPr="00C145AC">
              <w:rPr>
                <w:rFonts w:eastAsia="Calibri"/>
                <w:sz w:val="24"/>
                <w:szCs w:val="24"/>
              </w:rPr>
              <w:t>2. В МФЦ.</w:t>
            </w:r>
          </w:p>
          <w:p w:rsidR="00C145AC" w:rsidRPr="00C145AC" w:rsidRDefault="00C145AC" w:rsidP="00C145AC">
            <w:pPr>
              <w:tabs>
                <w:tab w:val="left" w:pos="388"/>
              </w:tabs>
              <w:rPr>
                <w:rFonts w:eastAsia="Calibri"/>
                <w:sz w:val="24"/>
                <w:szCs w:val="24"/>
              </w:rPr>
            </w:pPr>
            <w:r w:rsidRPr="00C145AC">
              <w:rPr>
                <w:rFonts w:eastAsia="Calibri"/>
                <w:sz w:val="24"/>
                <w:szCs w:val="24"/>
              </w:rPr>
              <w:t>3. Посредством почтового отправления.</w:t>
            </w:r>
          </w:p>
        </w:tc>
      </w:tr>
      <w:tr w:rsidR="00C145AC" w:rsidRPr="00C145AC" w:rsidTr="00465CEC">
        <w:tc>
          <w:tcPr>
            <w:tcW w:w="534" w:type="dxa"/>
            <w:vMerge w:val="restart"/>
          </w:tcPr>
          <w:p w:rsidR="00C145AC" w:rsidRPr="00C145AC" w:rsidRDefault="00C145AC" w:rsidP="00C145AC">
            <w:pPr>
              <w:jc w:val="center"/>
              <w:rPr>
                <w:rFonts w:eastAsia="Calibri"/>
                <w:sz w:val="24"/>
                <w:szCs w:val="24"/>
              </w:rPr>
            </w:pPr>
            <w:r w:rsidRPr="00C145AC">
              <w:rPr>
                <w:rFonts w:eastAsia="Calibri"/>
                <w:sz w:val="24"/>
                <w:szCs w:val="24"/>
              </w:rPr>
              <w:t>3.</w:t>
            </w:r>
          </w:p>
        </w:tc>
        <w:tc>
          <w:tcPr>
            <w:tcW w:w="2409" w:type="dxa"/>
          </w:tcPr>
          <w:p w:rsidR="00C145AC" w:rsidRPr="00C145AC" w:rsidRDefault="00C145AC" w:rsidP="00C145AC">
            <w:pPr>
              <w:rPr>
                <w:rFonts w:eastAsia="Calibri"/>
                <w:sz w:val="24"/>
                <w:szCs w:val="24"/>
              </w:rPr>
            </w:pPr>
            <w:r w:rsidRPr="00C145AC">
              <w:rPr>
                <w:rFonts w:eastAsia="Calibri"/>
                <w:sz w:val="24"/>
                <w:szCs w:val="24"/>
              </w:rPr>
              <w:t>Категория заявителя:</w:t>
            </w:r>
          </w:p>
        </w:tc>
        <w:tc>
          <w:tcPr>
            <w:tcW w:w="6408" w:type="dxa"/>
          </w:tcPr>
          <w:p w:rsidR="00C145AC" w:rsidRPr="00C145AC" w:rsidRDefault="00C145AC" w:rsidP="00C145AC">
            <w:pPr>
              <w:tabs>
                <w:tab w:val="left" w:pos="388"/>
              </w:tabs>
              <w:jc w:val="center"/>
              <w:rPr>
                <w:rFonts w:eastAsia="Calibri"/>
                <w:sz w:val="24"/>
                <w:szCs w:val="24"/>
              </w:rPr>
            </w:pPr>
            <w:r w:rsidRPr="00C145AC">
              <w:rPr>
                <w:rFonts w:eastAsia="Calibri"/>
                <w:sz w:val="24"/>
                <w:szCs w:val="24"/>
              </w:rPr>
              <w:t>Юридическое лицо</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и информация, которые заявитель должен представить самостоятельно:</w:t>
            </w:r>
          </w:p>
        </w:tc>
        <w:tc>
          <w:tcPr>
            <w:tcW w:w="6408" w:type="dxa"/>
          </w:tcPr>
          <w:p w:rsidR="00C145AC" w:rsidRPr="00C145AC" w:rsidRDefault="00C145AC" w:rsidP="00C145AC">
            <w:pPr>
              <w:numPr>
                <w:ilvl w:val="0"/>
                <w:numId w:val="10"/>
              </w:numPr>
              <w:shd w:val="clear" w:color="auto" w:fill="FFFFFF"/>
              <w:tabs>
                <w:tab w:val="left" w:pos="388"/>
              </w:tabs>
              <w:ind w:left="34" w:hanging="34"/>
              <w:contextualSpacing/>
              <w:rPr>
                <w:rFonts w:eastAsia="Calibri"/>
                <w:sz w:val="24"/>
                <w:szCs w:val="24"/>
              </w:rPr>
            </w:pPr>
            <w:r w:rsidRPr="00C145AC">
              <w:rPr>
                <w:rFonts w:eastAsia="Calibri"/>
                <w:sz w:val="24"/>
                <w:szCs w:val="24"/>
              </w:rPr>
              <w:t>Заявление о предоставлении муниципальной услуги (форма заявления приведена в приложении № 6 к настоящему Административному регламенту).</w:t>
            </w:r>
          </w:p>
          <w:p w:rsidR="00C145AC" w:rsidRPr="00C145AC" w:rsidRDefault="00C145AC" w:rsidP="00C145AC">
            <w:pPr>
              <w:numPr>
                <w:ilvl w:val="0"/>
                <w:numId w:val="10"/>
              </w:numPr>
              <w:shd w:val="clear" w:color="auto" w:fill="FFFFFF"/>
              <w:tabs>
                <w:tab w:val="left" w:pos="388"/>
              </w:tabs>
              <w:ind w:left="0" w:firstLine="34"/>
              <w:contextualSpacing/>
              <w:rPr>
                <w:rFonts w:eastAsia="Calibri"/>
                <w:sz w:val="24"/>
                <w:szCs w:val="24"/>
              </w:rPr>
            </w:pPr>
            <w:r w:rsidRPr="00C145AC">
              <w:rPr>
                <w:rFonts w:eastAsia="Calibri"/>
                <w:sz w:val="24"/>
                <w:szCs w:val="24"/>
              </w:rPr>
              <w:t xml:space="preserve">Документ, удостоверяющий личность заявителя (в случае личного обращения в управление, МФЦ). </w:t>
            </w:r>
          </w:p>
          <w:p w:rsidR="00C145AC" w:rsidRPr="00C145AC" w:rsidRDefault="00C145AC" w:rsidP="00C145AC">
            <w:pPr>
              <w:tabs>
                <w:tab w:val="left" w:pos="300"/>
              </w:tabs>
              <w:autoSpaceDE w:val="0"/>
              <w:autoSpaceDN w:val="0"/>
              <w:adjustRightInd w:val="0"/>
              <w:jc w:val="both"/>
              <w:rPr>
                <w:rFonts w:eastAsia="Calibri"/>
                <w:sz w:val="24"/>
                <w:szCs w:val="24"/>
              </w:rPr>
            </w:pPr>
            <w:r w:rsidRPr="00C145AC">
              <w:rPr>
                <w:rFonts w:eastAsia="Calibri"/>
                <w:sz w:val="24"/>
                <w:szCs w:val="24"/>
              </w:rPr>
              <w:t>Документ, удостоверяющий личность представителя заявителя, в случае, если с запросом о предоставлении муниципальной услуги обращается представитель заявителя (в случае личного обращения в управление, МФЦ).</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Документы,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1. Выписка из ЕГРН</w:t>
            </w:r>
          </w:p>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2. Выписка из ЕГРЮЛ.</w:t>
            </w:r>
          </w:p>
        </w:tc>
      </w:tr>
      <w:tr w:rsidR="00C145AC" w:rsidRPr="00C145AC" w:rsidTr="00465CEC">
        <w:tc>
          <w:tcPr>
            <w:tcW w:w="534" w:type="dxa"/>
            <w:vMerge/>
          </w:tcPr>
          <w:p w:rsidR="00C145AC" w:rsidRPr="00C145AC" w:rsidRDefault="00C145AC" w:rsidP="00C145AC">
            <w:pPr>
              <w:jc w:val="center"/>
              <w:rPr>
                <w:rFonts w:eastAsia="Calibri"/>
                <w:sz w:val="24"/>
                <w:szCs w:val="24"/>
              </w:rPr>
            </w:pPr>
          </w:p>
        </w:tc>
        <w:tc>
          <w:tcPr>
            <w:tcW w:w="2409" w:type="dxa"/>
          </w:tcPr>
          <w:p w:rsidR="00C145AC" w:rsidRPr="00C145AC" w:rsidRDefault="00C145AC" w:rsidP="00C145AC">
            <w:pPr>
              <w:rPr>
                <w:rFonts w:eastAsia="Calibri"/>
                <w:sz w:val="24"/>
                <w:szCs w:val="24"/>
              </w:rPr>
            </w:pPr>
            <w:r w:rsidRPr="00C145AC">
              <w:rPr>
                <w:rFonts w:eastAsia="Calibri"/>
                <w:sz w:val="24"/>
                <w:szCs w:val="24"/>
              </w:rPr>
              <w:t>Способы подачи документов и информации</w:t>
            </w:r>
          </w:p>
        </w:tc>
        <w:tc>
          <w:tcPr>
            <w:tcW w:w="6408" w:type="dxa"/>
          </w:tcPr>
          <w:p w:rsidR="00C145AC" w:rsidRPr="00C145AC" w:rsidRDefault="00C145AC" w:rsidP="00C145AC">
            <w:pPr>
              <w:rPr>
                <w:rFonts w:eastAsia="Calibri"/>
                <w:sz w:val="24"/>
                <w:szCs w:val="24"/>
              </w:rPr>
            </w:pPr>
            <w:r w:rsidRPr="00C145AC">
              <w:rPr>
                <w:rFonts w:eastAsia="Calibri"/>
                <w:sz w:val="24"/>
                <w:szCs w:val="24"/>
              </w:rPr>
              <w:t>1. Посредством личного обращения в управление.</w:t>
            </w:r>
          </w:p>
          <w:p w:rsidR="00C145AC" w:rsidRPr="00C145AC" w:rsidRDefault="00C145AC" w:rsidP="00C145AC">
            <w:pPr>
              <w:rPr>
                <w:rFonts w:eastAsia="Calibri"/>
                <w:sz w:val="24"/>
                <w:szCs w:val="24"/>
              </w:rPr>
            </w:pPr>
            <w:r w:rsidRPr="00C145AC">
              <w:rPr>
                <w:rFonts w:eastAsia="Calibri"/>
                <w:sz w:val="24"/>
                <w:szCs w:val="24"/>
              </w:rPr>
              <w:t>2. В МФЦ.</w:t>
            </w:r>
          </w:p>
          <w:p w:rsidR="00C145AC" w:rsidRPr="00C145AC" w:rsidRDefault="00C145AC" w:rsidP="00C145AC">
            <w:pPr>
              <w:rPr>
                <w:rFonts w:eastAsia="Calibri"/>
                <w:sz w:val="24"/>
                <w:szCs w:val="24"/>
              </w:rPr>
            </w:pPr>
            <w:r w:rsidRPr="00C145AC">
              <w:rPr>
                <w:rFonts w:eastAsia="Calibri"/>
                <w:sz w:val="24"/>
                <w:szCs w:val="24"/>
              </w:rPr>
              <w:t>3. Посредством почтового отправления.</w:t>
            </w:r>
          </w:p>
        </w:tc>
      </w:tr>
    </w:tbl>
    <w:p w:rsidR="00C145AC" w:rsidRPr="00C145AC" w:rsidRDefault="00C145AC" w:rsidP="00C145AC">
      <w:pPr>
        <w:autoSpaceDE w:val="0"/>
        <w:autoSpaceDN w:val="0"/>
        <w:adjustRightInd w:val="0"/>
        <w:jc w:val="center"/>
        <w:rPr>
          <w:rFonts w:eastAsia="Calibri"/>
          <w:sz w:val="28"/>
          <w:szCs w:val="28"/>
        </w:rPr>
      </w:pPr>
    </w:p>
    <w:p w:rsidR="00C145AC" w:rsidRPr="00C145AC" w:rsidRDefault="00C145AC" w:rsidP="00C145AC">
      <w:pPr>
        <w:autoSpaceDE w:val="0"/>
        <w:autoSpaceDN w:val="0"/>
        <w:adjustRightInd w:val="0"/>
        <w:jc w:val="center"/>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имущественных и земельных </w:t>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отношений</w:t>
      </w:r>
      <w:r w:rsidRPr="00C145AC">
        <w:rPr>
          <w:rFonts w:eastAsia="Calibri"/>
          <w:sz w:val="28"/>
          <w:szCs w:val="28"/>
        </w:rPr>
        <w:tab/>
      </w:r>
      <w:r w:rsidRPr="00C145AC">
        <w:rPr>
          <w:rFonts w:eastAsia="Calibri"/>
          <w:sz w:val="28"/>
          <w:szCs w:val="28"/>
        </w:rPr>
        <w:tab/>
        <w:t xml:space="preserve">                                                                       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suppressAutoHyphens/>
        <w:ind w:left="5103"/>
        <w:jc w:val="center"/>
        <w:outlineLvl w:val="0"/>
        <w:rPr>
          <w:bCs/>
          <w:sz w:val="28"/>
          <w:szCs w:val="28"/>
          <w:lang w:eastAsia="ru-RU"/>
        </w:rPr>
      </w:pPr>
      <w:r w:rsidRPr="00C145AC">
        <w:rPr>
          <w:bCs/>
          <w:sz w:val="28"/>
          <w:szCs w:val="28"/>
          <w:lang w:eastAsia="ru-RU"/>
        </w:rPr>
        <w:t>Приложение № 4</w:t>
      </w:r>
    </w:p>
    <w:p w:rsidR="00C145AC" w:rsidRPr="00C145AC" w:rsidRDefault="00C145AC" w:rsidP="00C145AC">
      <w:pPr>
        <w:suppressAutoHyphens/>
        <w:autoSpaceDE w:val="0"/>
        <w:autoSpaceDN w:val="0"/>
        <w:ind w:left="5103"/>
        <w:jc w:val="center"/>
        <w:rPr>
          <w:sz w:val="28"/>
          <w:szCs w:val="28"/>
          <w:lang w:eastAsia="ru-RU"/>
        </w:rPr>
      </w:pPr>
      <w:r w:rsidRPr="00C145AC">
        <w:rPr>
          <w:sz w:val="28"/>
          <w:szCs w:val="28"/>
          <w:lang w:eastAsia="ru-RU"/>
        </w:rPr>
        <w:t>к Административному регламенту</w:t>
      </w:r>
    </w:p>
    <w:p w:rsidR="00C145AC" w:rsidRPr="00C145AC" w:rsidRDefault="00C145AC" w:rsidP="00C145AC">
      <w:pPr>
        <w:suppressAutoHyphens/>
        <w:autoSpaceDE w:val="0"/>
        <w:autoSpaceDN w:val="0"/>
        <w:rPr>
          <w:sz w:val="28"/>
          <w:szCs w:val="28"/>
          <w:lang w:eastAsia="ru-RU"/>
        </w:rPr>
      </w:pPr>
    </w:p>
    <w:p w:rsidR="00C145AC" w:rsidRPr="00C145AC" w:rsidRDefault="00C145AC" w:rsidP="00C145AC">
      <w:pPr>
        <w:suppressAutoHyphens/>
        <w:autoSpaceDE w:val="0"/>
        <w:autoSpaceDN w:val="0"/>
        <w:rPr>
          <w:sz w:val="28"/>
          <w:szCs w:val="28"/>
          <w:lang w:eastAsia="ru-RU"/>
        </w:rPr>
      </w:pPr>
    </w:p>
    <w:p w:rsidR="00C145AC" w:rsidRPr="00C145AC" w:rsidRDefault="00C145AC" w:rsidP="00C145AC">
      <w:pPr>
        <w:suppressAutoHyphens/>
        <w:autoSpaceDE w:val="0"/>
        <w:autoSpaceDN w:val="0"/>
        <w:adjustRightInd w:val="0"/>
        <w:jc w:val="right"/>
        <w:rPr>
          <w:bCs/>
          <w:sz w:val="28"/>
          <w:szCs w:val="28"/>
          <w:lang w:eastAsia="ru-RU"/>
        </w:rPr>
      </w:pPr>
      <w:r w:rsidRPr="00C145AC">
        <w:rPr>
          <w:bCs/>
          <w:sz w:val="28"/>
          <w:szCs w:val="28"/>
          <w:lang w:eastAsia="ru-RU"/>
        </w:rPr>
        <w:t>Форма</w:t>
      </w:r>
    </w:p>
    <w:p w:rsidR="00C145AC" w:rsidRPr="00C145AC" w:rsidRDefault="00C145AC" w:rsidP="00C145AC">
      <w:pPr>
        <w:suppressAutoHyphens/>
        <w:jc w:val="center"/>
        <w:rPr>
          <w:rFonts w:eastAsia="Calibri"/>
          <w:bCs/>
          <w:sz w:val="28"/>
          <w:szCs w:val="28"/>
        </w:rPr>
      </w:pPr>
    </w:p>
    <w:p w:rsidR="00C145AC" w:rsidRPr="00C145AC" w:rsidRDefault="00C145AC" w:rsidP="00C145AC">
      <w:pPr>
        <w:autoSpaceDE w:val="0"/>
        <w:autoSpaceDN w:val="0"/>
        <w:adjustRightInd w:val="0"/>
        <w:jc w:val="both"/>
        <w:outlineLvl w:val="0"/>
        <w:rPr>
          <w:rFonts w:eastAsia="Calibri"/>
          <w:sz w:val="28"/>
          <w:szCs w:val="28"/>
        </w:rPr>
      </w:pPr>
    </w:p>
    <w:tbl>
      <w:tblPr>
        <w:tblW w:w="9051" w:type="dxa"/>
        <w:tblLayout w:type="fixed"/>
        <w:tblCellMar>
          <w:top w:w="102" w:type="dxa"/>
          <w:left w:w="62" w:type="dxa"/>
          <w:bottom w:w="102" w:type="dxa"/>
          <w:right w:w="62" w:type="dxa"/>
        </w:tblCellMar>
        <w:tblLook w:val="0000" w:firstRow="0" w:lastRow="0" w:firstColumn="0" w:lastColumn="0" w:noHBand="0" w:noVBand="0"/>
      </w:tblPr>
      <w:tblGrid>
        <w:gridCol w:w="561"/>
        <w:gridCol w:w="340"/>
        <w:gridCol w:w="1644"/>
        <w:gridCol w:w="340"/>
        <w:gridCol w:w="340"/>
        <w:gridCol w:w="646"/>
        <w:gridCol w:w="775"/>
        <w:gridCol w:w="1104"/>
        <w:gridCol w:w="123"/>
        <w:gridCol w:w="21"/>
        <w:gridCol w:w="196"/>
        <w:gridCol w:w="2961"/>
      </w:tblGrid>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8490" w:type="dxa"/>
            <w:gridSpan w:val="11"/>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Ходатайство об установлении публичного сервитута</w:t>
            </w: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w:t>
            </w:r>
          </w:p>
        </w:tc>
        <w:tc>
          <w:tcPr>
            <w:tcW w:w="8490" w:type="dxa"/>
            <w:gridSpan w:val="11"/>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_________________________________________________________________________________________________________________</w:t>
            </w:r>
          </w:p>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(наименование органа, принимающего решение об установлении публичного сервитута)</w:t>
            </w: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w:t>
            </w:r>
          </w:p>
        </w:tc>
        <w:tc>
          <w:tcPr>
            <w:tcW w:w="8490" w:type="dxa"/>
            <w:gridSpan w:val="11"/>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Сведения о лице, представившем ходатайство об установлении публичного сервитута (далее – заявитель):</w:t>
            </w: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2.1</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Ф.И.О. заявителя или его полное наименование (в случае обращения юридического лица)</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2.2</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Сокращенное наименование (при наличии, в случае обращения юридического лица)</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2.3</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Организационно-правовая форма (в случае обращения юридического лица)</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2.4</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Почтовый адрес (индекс, субъект Российской Федерации, населенный пункт, улица, дом)</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2.5</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Адрес электронной почты</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2.6</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ОГРН (в случае обращения юридического лица)</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2.7</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ИНН (в случае обращения юридического лица)</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2.8</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Наименование и реквизиты документа, подтверждающего личность заявителя (в случае обращения физического лица)</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2.9</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Телефон</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3</w:t>
            </w:r>
          </w:p>
        </w:tc>
        <w:tc>
          <w:tcPr>
            <w:tcW w:w="8490" w:type="dxa"/>
            <w:gridSpan w:val="11"/>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Сведения о представителе заявителя:</w:t>
            </w: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3.1</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Ф.И.О.</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3.2</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Адрес электронной почты (при наличии)</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3.3</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Телефон</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3.4</w:t>
            </w:r>
          </w:p>
        </w:tc>
        <w:tc>
          <w:tcPr>
            <w:tcW w:w="266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Наименование и реквизиты документа, подтверждающего полномочия представителя заявителя</w:t>
            </w:r>
          </w:p>
        </w:tc>
        <w:tc>
          <w:tcPr>
            <w:tcW w:w="5826" w:type="dxa"/>
            <w:gridSpan w:val="7"/>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4</w:t>
            </w:r>
          </w:p>
        </w:tc>
        <w:tc>
          <w:tcPr>
            <w:tcW w:w="8490" w:type="dxa"/>
            <w:gridSpan w:val="11"/>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Прошу установить публичный сервитут в отношении земель и (или) земельного участка (земельных участков) в целях:</w:t>
            </w: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8490" w:type="dxa"/>
            <w:gridSpan w:val="11"/>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5</w:t>
            </w:r>
          </w:p>
        </w:tc>
        <w:tc>
          <w:tcPr>
            <w:tcW w:w="8490" w:type="dxa"/>
            <w:gridSpan w:val="11"/>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Испрашиваемый срок публичного сервитута ______________________________ ________________________________________________________________</w:t>
            </w:r>
          </w:p>
        </w:tc>
      </w:tr>
      <w:tr w:rsidR="00C145AC" w:rsidRPr="00C145AC" w:rsidTr="00465CEC">
        <w:tc>
          <w:tcPr>
            <w:tcW w:w="561"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6</w:t>
            </w:r>
          </w:p>
        </w:tc>
        <w:tc>
          <w:tcPr>
            <w:tcW w:w="8490" w:type="dxa"/>
            <w:gridSpan w:val="11"/>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Обоснование необходимости установления публичного сервитута</w:t>
            </w: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8490" w:type="dxa"/>
            <w:gridSpan w:val="11"/>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7</w:t>
            </w:r>
          </w:p>
        </w:tc>
        <w:tc>
          <w:tcPr>
            <w:tcW w:w="4085" w:type="dxa"/>
            <w:gridSpan w:val="6"/>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5"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4085" w:type="dxa"/>
            <w:gridSpan w:val="6"/>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4405"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4085" w:type="dxa"/>
            <w:gridSpan w:val="6"/>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4405" w:type="dxa"/>
            <w:gridSpan w:val="5"/>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8</w:t>
            </w:r>
          </w:p>
        </w:tc>
        <w:tc>
          <w:tcPr>
            <w:tcW w:w="8490" w:type="dxa"/>
            <w:gridSpan w:val="11"/>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Сведения о способах представления результатов рассмотрения ходатайства:</w:t>
            </w: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5529" w:type="dxa"/>
            <w:gridSpan w:val="10"/>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color w:val="FF0000"/>
                <w:sz w:val="24"/>
                <w:szCs w:val="24"/>
              </w:rPr>
            </w:pPr>
            <w:r w:rsidRPr="00C145AC">
              <w:rPr>
                <w:rFonts w:eastAsia="Calibri"/>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_______________</w:t>
            </w:r>
          </w:p>
          <w:p w:rsidR="00C145AC" w:rsidRPr="00C145AC" w:rsidRDefault="00C145AC" w:rsidP="00C145AC">
            <w:pPr>
              <w:autoSpaceDE w:val="0"/>
              <w:autoSpaceDN w:val="0"/>
              <w:adjustRightInd w:val="0"/>
              <w:jc w:val="center"/>
              <w:rPr>
                <w:rFonts w:eastAsia="Calibri"/>
                <w:color w:val="FF0000"/>
                <w:sz w:val="24"/>
                <w:szCs w:val="24"/>
              </w:rPr>
            </w:pPr>
            <w:r w:rsidRPr="00C145AC">
              <w:rPr>
                <w:rFonts w:eastAsia="Calibri"/>
                <w:sz w:val="24"/>
                <w:szCs w:val="24"/>
              </w:rPr>
              <w:t>(да/нет)</w:t>
            </w: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p>
        </w:tc>
        <w:tc>
          <w:tcPr>
            <w:tcW w:w="5529" w:type="dxa"/>
            <w:gridSpan w:val="10"/>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Документы, прилагаемые к ходатайству:</w:t>
            </w:r>
          </w:p>
        </w:tc>
        <w:tc>
          <w:tcPr>
            <w:tcW w:w="2961" w:type="dxa"/>
            <w:tcBorders>
              <w:right w:val="single" w:sz="4" w:space="0" w:color="auto"/>
            </w:tcBorders>
          </w:tcPr>
          <w:p w:rsidR="00C145AC" w:rsidRPr="00C145AC" w:rsidRDefault="00C145AC" w:rsidP="00C145AC">
            <w:pPr>
              <w:autoSpaceDE w:val="0"/>
              <w:autoSpaceDN w:val="0"/>
              <w:adjustRightInd w:val="0"/>
              <w:jc w:val="center"/>
              <w:rPr>
                <w:rFonts w:eastAsia="Calibri"/>
                <w:sz w:val="24"/>
                <w:szCs w:val="24"/>
              </w:rPr>
            </w:pPr>
          </w:p>
        </w:tc>
      </w:tr>
      <w:tr w:rsidR="00C145AC" w:rsidRPr="00C145AC" w:rsidTr="00465CEC">
        <w:tc>
          <w:tcPr>
            <w:tcW w:w="561"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9</w:t>
            </w:r>
          </w:p>
        </w:tc>
        <w:tc>
          <w:tcPr>
            <w:tcW w:w="8490" w:type="dxa"/>
            <w:gridSpan w:val="11"/>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490" w:type="dxa"/>
            <w:gridSpan w:val="11"/>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8490" w:type="dxa"/>
            <w:gridSpan w:val="11"/>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Земельным кодексом Российской Федерации</w:t>
            </w: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10</w:t>
            </w:r>
          </w:p>
        </w:tc>
        <w:tc>
          <w:tcPr>
            <w:tcW w:w="3310"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Подпись:</w:t>
            </w:r>
          </w:p>
        </w:tc>
        <w:tc>
          <w:tcPr>
            <w:tcW w:w="5180"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spacing w:after="200" w:line="276" w:lineRule="auto"/>
              <w:rPr>
                <w:rFonts w:ascii="Calibri" w:eastAsia="Calibri" w:hAnsi="Calibri"/>
                <w:sz w:val="24"/>
                <w:szCs w:val="24"/>
              </w:rPr>
            </w:pPr>
            <w:r w:rsidRPr="00C145AC">
              <w:rPr>
                <w:rFonts w:eastAsia="Calibri"/>
                <w:sz w:val="24"/>
                <w:szCs w:val="24"/>
              </w:rPr>
              <w:t>Дата:</w:t>
            </w:r>
          </w:p>
        </w:tc>
      </w:tr>
      <w:tr w:rsidR="00C145AC" w:rsidRPr="00C145AC" w:rsidTr="00465CEC">
        <w:tc>
          <w:tcPr>
            <w:tcW w:w="56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11</w:t>
            </w:r>
          </w:p>
        </w:tc>
        <w:tc>
          <w:tcPr>
            <w:tcW w:w="5312" w:type="dxa"/>
            <w:gridSpan w:val="8"/>
            <w:tcBorders>
              <w:top w:val="single" w:sz="4" w:space="0" w:color="auto"/>
              <w:left w:val="single" w:sz="4" w:space="0" w:color="auto"/>
            </w:tcBorders>
          </w:tcPr>
          <w:p w:rsidR="00C145AC" w:rsidRPr="00C145AC" w:rsidRDefault="00C145AC" w:rsidP="00C145AC">
            <w:pPr>
              <w:autoSpaceDE w:val="0"/>
              <w:autoSpaceDN w:val="0"/>
              <w:adjustRightInd w:val="0"/>
              <w:rPr>
                <w:rFonts w:eastAsia="Calibri"/>
                <w:sz w:val="24"/>
                <w:szCs w:val="24"/>
              </w:rPr>
            </w:pPr>
          </w:p>
        </w:tc>
        <w:tc>
          <w:tcPr>
            <w:tcW w:w="3178" w:type="dxa"/>
            <w:gridSpan w:val="3"/>
            <w:tcBorders>
              <w:top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p>
        </w:tc>
      </w:tr>
      <w:tr w:rsidR="00C145AC" w:rsidRPr="00C145AC" w:rsidTr="00465CEC">
        <w:tc>
          <w:tcPr>
            <w:tcW w:w="561"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340" w:type="dxa"/>
            <w:tcBorders>
              <w:left w:val="single" w:sz="4" w:space="0" w:color="auto"/>
              <w:bottom w:val="single" w:sz="4" w:space="0" w:color="auto"/>
            </w:tcBorders>
          </w:tcPr>
          <w:p w:rsidR="00C145AC" w:rsidRPr="00C145AC" w:rsidRDefault="00C145AC" w:rsidP="00C145AC">
            <w:pPr>
              <w:autoSpaceDE w:val="0"/>
              <w:autoSpaceDN w:val="0"/>
              <w:adjustRightInd w:val="0"/>
              <w:rPr>
                <w:rFonts w:eastAsia="Calibri"/>
                <w:sz w:val="24"/>
                <w:szCs w:val="24"/>
              </w:rPr>
            </w:pPr>
          </w:p>
        </w:tc>
        <w:tc>
          <w:tcPr>
            <w:tcW w:w="1644" w:type="dxa"/>
            <w:tcBorders>
              <w:top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(подпись)</w:t>
            </w:r>
          </w:p>
        </w:tc>
        <w:tc>
          <w:tcPr>
            <w:tcW w:w="340" w:type="dxa"/>
            <w:tcBorders>
              <w:top w:val="single" w:sz="4" w:space="0" w:color="auto"/>
            </w:tcBorders>
          </w:tcPr>
          <w:p w:rsidR="00C145AC" w:rsidRPr="00C145AC" w:rsidRDefault="00C145AC" w:rsidP="00C145AC">
            <w:pPr>
              <w:autoSpaceDE w:val="0"/>
              <w:autoSpaceDN w:val="0"/>
              <w:adjustRightInd w:val="0"/>
              <w:rPr>
                <w:rFonts w:eastAsia="Calibri"/>
                <w:sz w:val="24"/>
                <w:szCs w:val="24"/>
              </w:rPr>
            </w:pPr>
          </w:p>
        </w:tc>
        <w:tc>
          <w:tcPr>
            <w:tcW w:w="2865" w:type="dxa"/>
            <w:gridSpan w:val="4"/>
            <w:tcBorders>
              <w:top w:val="single" w:sz="4" w:space="0" w:color="auto"/>
              <w:bottom w:val="single" w:sz="4" w:space="0" w:color="auto"/>
            </w:tcBorders>
          </w:tcPr>
          <w:p w:rsidR="00C145AC" w:rsidRPr="00C145AC" w:rsidRDefault="00C145AC" w:rsidP="00C145AC">
            <w:pPr>
              <w:autoSpaceDE w:val="0"/>
              <w:autoSpaceDN w:val="0"/>
              <w:adjustRightInd w:val="0"/>
              <w:rPr>
                <w:rFonts w:eastAsia="Calibri"/>
                <w:sz w:val="24"/>
                <w:szCs w:val="24"/>
              </w:rPr>
            </w:pPr>
          </w:p>
        </w:tc>
        <w:tc>
          <w:tcPr>
            <w:tcW w:w="144" w:type="dxa"/>
            <w:gridSpan w:val="2"/>
            <w:vMerge w:val="restart"/>
            <w:tcBorders>
              <w:top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3157" w:type="dxa"/>
            <w:gridSpan w:val="2"/>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«___» _________ ____ г.</w:t>
            </w:r>
          </w:p>
        </w:tc>
      </w:tr>
      <w:tr w:rsidR="00C145AC" w:rsidRPr="00C145AC" w:rsidTr="00465CEC">
        <w:tc>
          <w:tcPr>
            <w:tcW w:w="561"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p>
        </w:tc>
        <w:tc>
          <w:tcPr>
            <w:tcW w:w="340" w:type="dxa"/>
            <w:tcBorders>
              <w:left w:val="single" w:sz="4" w:space="0" w:color="auto"/>
              <w:bottom w:val="single" w:sz="4" w:space="0" w:color="auto"/>
            </w:tcBorders>
          </w:tcPr>
          <w:p w:rsidR="00C145AC" w:rsidRPr="00C145AC" w:rsidRDefault="00C145AC" w:rsidP="00C145AC">
            <w:pPr>
              <w:autoSpaceDE w:val="0"/>
              <w:autoSpaceDN w:val="0"/>
              <w:adjustRightInd w:val="0"/>
              <w:jc w:val="center"/>
              <w:rPr>
                <w:rFonts w:eastAsia="Calibri"/>
                <w:sz w:val="24"/>
                <w:szCs w:val="24"/>
              </w:rPr>
            </w:pPr>
          </w:p>
        </w:tc>
        <w:tc>
          <w:tcPr>
            <w:tcW w:w="1644" w:type="dxa"/>
            <w:tcBorders>
              <w:top w:val="single" w:sz="4" w:space="0" w:color="auto"/>
              <w:bottom w:val="single" w:sz="4" w:space="0" w:color="auto"/>
            </w:tcBorders>
          </w:tcPr>
          <w:p w:rsidR="00C145AC" w:rsidRPr="00C145AC" w:rsidRDefault="00C145AC" w:rsidP="00C145AC">
            <w:pPr>
              <w:autoSpaceDE w:val="0"/>
              <w:autoSpaceDN w:val="0"/>
              <w:adjustRightInd w:val="0"/>
              <w:jc w:val="center"/>
              <w:rPr>
                <w:rFonts w:eastAsia="Calibri"/>
                <w:sz w:val="24"/>
                <w:szCs w:val="24"/>
              </w:rPr>
            </w:pPr>
          </w:p>
        </w:tc>
        <w:tc>
          <w:tcPr>
            <w:tcW w:w="340" w:type="dxa"/>
            <w:tcBorders>
              <w:bottom w:val="single" w:sz="4" w:space="0" w:color="auto"/>
            </w:tcBorders>
          </w:tcPr>
          <w:p w:rsidR="00C145AC" w:rsidRPr="00C145AC" w:rsidRDefault="00C145AC" w:rsidP="00C145AC">
            <w:pPr>
              <w:autoSpaceDE w:val="0"/>
              <w:autoSpaceDN w:val="0"/>
              <w:adjustRightInd w:val="0"/>
              <w:rPr>
                <w:rFonts w:eastAsia="Calibri"/>
                <w:sz w:val="24"/>
                <w:szCs w:val="24"/>
              </w:rPr>
            </w:pPr>
          </w:p>
        </w:tc>
        <w:tc>
          <w:tcPr>
            <w:tcW w:w="2865" w:type="dxa"/>
            <w:gridSpan w:val="4"/>
            <w:tcBorders>
              <w:top w:val="single" w:sz="4" w:space="0" w:color="auto"/>
              <w:bottom w:val="single" w:sz="4" w:space="0" w:color="auto"/>
            </w:tcBorders>
          </w:tcPr>
          <w:p w:rsidR="00C145AC" w:rsidRPr="00C145AC" w:rsidRDefault="00C145AC" w:rsidP="00C145AC">
            <w:pPr>
              <w:autoSpaceDE w:val="0"/>
              <w:autoSpaceDN w:val="0"/>
              <w:adjustRightInd w:val="0"/>
              <w:jc w:val="center"/>
              <w:rPr>
                <w:rFonts w:eastAsia="Calibri"/>
                <w:sz w:val="24"/>
                <w:szCs w:val="24"/>
              </w:rPr>
            </w:pPr>
          </w:p>
        </w:tc>
        <w:tc>
          <w:tcPr>
            <w:tcW w:w="144" w:type="dxa"/>
            <w:gridSpan w:val="2"/>
            <w:vMerge/>
            <w:tcBorders>
              <w:top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p>
        </w:tc>
        <w:tc>
          <w:tcPr>
            <w:tcW w:w="3157" w:type="dxa"/>
            <w:gridSpan w:val="2"/>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p>
        </w:tc>
      </w:tr>
    </w:tbl>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suppressAutoHyphens/>
        <w:autoSpaceDE w:val="0"/>
        <w:autoSpaceDN w:val="0"/>
        <w:adjustRightInd w:val="0"/>
        <w:jc w:val="both"/>
        <w:rPr>
          <w:rFonts w:eastAsia="Calibri"/>
          <w:bCs/>
          <w:i/>
          <w:color w:val="0070C0"/>
          <w:sz w:val="28"/>
          <w:szCs w:val="28"/>
        </w:rPr>
      </w:pPr>
    </w:p>
    <w:tbl>
      <w:tblPr>
        <w:tblW w:w="0" w:type="auto"/>
        <w:tblLook w:val="04A0" w:firstRow="1" w:lastRow="0" w:firstColumn="1" w:lastColumn="0" w:noHBand="0" w:noVBand="1"/>
      </w:tblPr>
      <w:tblGrid>
        <w:gridCol w:w="5211"/>
        <w:gridCol w:w="4359"/>
      </w:tblGrid>
      <w:tr w:rsidR="00C145AC" w:rsidRPr="00C145AC" w:rsidTr="00465CEC">
        <w:tc>
          <w:tcPr>
            <w:tcW w:w="5211" w:type="dxa"/>
            <w:shd w:val="clear" w:color="auto" w:fill="auto"/>
          </w:tcPr>
          <w:p w:rsidR="00C145AC" w:rsidRPr="00C145AC" w:rsidRDefault="00C145AC" w:rsidP="00C145AC">
            <w:pPr>
              <w:suppressAutoHyphens/>
              <w:autoSpaceDE w:val="0"/>
              <w:autoSpaceDN w:val="0"/>
              <w:adjustRightInd w:val="0"/>
              <w:rPr>
                <w:sz w:val="28"/>
                <w:szCs w:val="28"/>
              </w:rPr>
            </w:pPr>
          </w:p>
        </w:tc>
        <w:tc>
          <w:tcPr>
            <w:tcW w:w="4359" w:type="dxa"/>
            <w:shd w:val="clear" w:color="auto" w:fill="auto"/>
          </w:tcPr>
          <w:p w:rsidR="00C145AC" w:rsidRPr="00C145AC" w:rsidRDefault="00C145AC" w:rsidP="00C145AC">
            <w:pPr>
              <w:suppressAutoHyphens/>
              <w:autoSpaceDE w:val="0"/>
              <w:autoSpaceDN w:val="0"/>
              <w:adjustRightInd w:val="0"/>
              <w:jc w:val="right"/>
              <w:rPr>
                <w:sz w:val="28"/>
                <w:szCs w:val="28"/>
              </w:rPr>
            </w:pPr>
          </w:p>
        </w:tc>
      </w:tr>
    </w:tbl>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имущественных и земельных отношений</w:t>
      </w:r>
      <w:r w:rsidRPr="00C145AC">
        <w:rPr>
          <w:rFonts w:eastAsia="Calibri"/>
          <w:sz w:val="28"/>
          <w:szCs w:val="28"/>
        </w:rPr>
        <w:tab/>
        <w:t xml:space="preserve">              </w:t>
      </w:r>
      <w:r>
        <w:rPr>
          <w:rFonts w:eastAsia="Calibri"/>
          <w:sz w:val="28"/>
          <w:szCs w:val="28"/>
        </w:rPr>
        <w:t xml:space="preserve">               </w:t>
      </w:r>
      <w:r w:rsidRPr="00C145AC">
        <w:rPr>
          <w:rFonts w:eastAsia="Calibri"/>
          <w:sz w:val="28"/>
          <w:szCs w:val="28"/>
        </w:rPr>
        <w:t>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 </w:t>
      </w: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                                                                            </w:t>
      </w:r>
    </w:p>
    <w:p w:rsidR="00C145AC" w:rsidRPr="00C145AC" w:rsidRDefault="00C145AC" w:rsidP="00C145AC">
      <w:pPr>
        <w:widowControl w:val="0"/>
        <w:suppressAutoHyphens/>
        <w:autoSpaceDE w:val="0"/>
        <w:autoSpaceDN w:val="0"/>
        <w:ind w:left="5103"/>
        <w:contextualSpacing/>
        <w:jc w:val="center"/>
        <w:rPr>
          <w:rFonts w:eastAsia="Calibri"/>
          <w:sz w:val="28"/>
          <w:szCs w:val="28"/>
          <w:lang w:eastAsia="ru-RU"/>
        </w:rPr>
      </w:pPr>
      <w:r w:rsidRPr="00C145AC">
        <w:rPr>
          <w:rFonts w:eastAsia="Calibri"/>
          <w:sz w:val="28"/>
          <w:szCs w:val="28"/>
          <w:lang w:eastAsia="ru-RU"/>
        </w:rPr>
        <w:t>Приложение № 5</w:t>
      </w:r>
    </w:p>
    <w:p w:rsidR="00C145AC" w:rsidRPr="00C145AC" w:rsidRDefault="00C145AC" w:rsidP="00C145AC">
      <w:pPr>
        <w:widowControl w:val="0"/>
        <w:suppressAutoHyphens/>
        <w:autoSpaceDE w:val="0"/>
        <w:autoSpaceDN w:val="0"/>
        <w:ind w:left="5103"/>
        <w:contextualSpacing/>
        <w:jc w:val="center"/>
        <w:rPr>
          <w:rFonts w:eastAsia="Calibri"/>
          <w:sz w:val="28"/>
          <w:szCs w:val="28"/>
          <w:lang w:eastAsia="ru-RU"/>
        </w:rPr>
      </w:pPr>
      <w:r w:rsidRPr="00C145AC">
        <w:rPr>
          <w:rFonts w:eastAsia="Calibri"/>
          <w:sz w:val="28"/>
          <w:szCs w:val="28"/>
          <w:lang w:eastAsia="ru-RU"/>
        </w:rPr>
        <w:t>к Административному регламенту</w:t>
      </w:r>
    </w:p>
    <w:p w:rsidR="00C145AC" w:rsidRPr="00C145AC" w:rsidRDefault="00C145AC" w:rsidP="00C145AC">
      <w:pPr>
        <w:widowControl w:val="0"/>
        <w:suppressAutoHyphens/>
        <w:autoSpaceDE w:val="0"/>
        <w:autoSpaceDN w:val="0"/>
        <w:contextualSpacing/>
        <w:rPr>
          <w:rFonts w:eastAsia="Calibri"/>
          <w:sz w:val="28"/>
          <w:szCs w:val="28"/>
          <w:lang w:eastAsia="ru-RU"/>
        </w:rPr>
      </w:pPr>
    </w:p>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Форма согласно приказу Федеральной службы</w:t>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государственной регистрации, кадастра</w:t>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и картографии от 19.04.2022 № П/0150</w:t>
      </w:r>
    </w:p>
    <w:p w:rsidR="00C145AC" w:rsidRPr="00C145AC" w:rsidRDefault="00C145AC" w:rsidP="00C145AC">
      <w:pPr>
        <w:widowControl w:val="0"/>
        <w:autoSpaceDE w:val="0"/>
        <w:autoSpaceDN w:val="0"/>
        <w:spacing w:line="276" w:lineRule="auto"/>
        <w:jc w:val="both"/>
        <w:rPr>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40"/>
        <w:gridCol w:w="1531"/>
        <w:gridCol w:w="340"/>
        <w:gridCol w:w="674"/>
        <w:gridCol w:w="1517"/>
        <w:gridCol w:w="984"/>
        <w:gridCol w:w="635"/>
        <w:gridCol w:w="17"/>
        <w:gridCol w:w="2438"/>
      </w:tblGrid>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bookmarkStart w:id="6" w:name="P1300"/>
            <w:bookmarkEnd w:id="6"/>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Ходатайство об установлении публичного сервитута</w:t>
            </w: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___________________________________________________________</w:t>
            </w:r>
          </w:p>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(наименование органа, принимающего решение об установлении публичного сервитута)</w:t>
            </w: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Сведения о лице, представившем ходатайство об установлении публичного сервитута (далее - заявитель):</w:t>
            </w: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2.1</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Полное наименование</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2.2</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Сокращенное наименование (при наличии)</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2.3</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Организационно-правовая форма</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2.4</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Почтовый адрес (индекс, субъект Российской Федерации, населенный пункт, улица, дом)</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2.5</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Адрес электронной почты</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2.6</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ОГРН</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2.7</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ИНН</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3</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Сведения о представителе заявителя:</w:t>
            </w: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3.1</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Фамилия</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Имя</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Отчество (при наличии)</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3.2</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Адрес электронной почты (при наличии)</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3.3</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Телефон</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3.4</w:t>
            </w:r>
          </w:p>
        </w:tc>
        <w:tc>
          <w:tcPr>
            <w:tcW w:w="288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Наименование и реквизиты документа, подтверждающего полномочия представителя заявителя</w:t>
            </w:r>
          </w:p>
        </w:tc>
        <w:tc>
          <w:tcPr>
            <w:tcW w:w="5591"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4</w:t>
            </w:r>
          </w:p>
        </w:tc>
        <w:tc>
          <w:tcPr>
            <w:tcW w:w="8476" w:type="dxa"/>
            <w:gridSpan w:val="9"/>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25.10.2001 N 137-ФЗ "О введении в действие Земельного кодекса Российской Федерации"):</w:t>
            </w: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40" w:type="dxa"/>
            <w:tcBorders>
              <w:lef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136" w:type="dxa"/>
            <w:gridSpan w:val="8"/>
            <w:tcBorders>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476" w:type="dxa"/>
            <w:gridSpan w:val="9"/>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5</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Испрашиваемый срок публичного сервитута ______________________________</w:t>
            </w: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6</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7</w:t>
            </w:r>
          </w:p>
        </w:tc>
        <w:tc>
          <w:tcPr>
            <w:tcW w:w="8476" w:type="dxa"/>
            <w:gridSpan w:val="9"/>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Обоснование необходимости установления публичного сервитута</w:t>
            </w: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40" w:type="dxa"/>
            <w:tcBorders>
              <w:lef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136" w:type="dxa"/>
            <w:gridSpan w:val="8"/>
            <w:tcBorders>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476" w:type="dxa"/>
            <w:gridSpan w:val="9"/>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8</w:t>
            </w:r>
          </w:p>
        </w:tc>
        <w:tc>
          <w:tcPr>
            <w:tcW w:w="8476" w:type="dxa"/>
            <w:gridSpan w:val="9"/>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40" w:type="dxa"/>
            <w:tcBorders>
              <w:lef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136" w:type="dxa"/>
            <w:gridSpan w:val="8"/>
            <w:tcBorders>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8476" w:type="dxa"/>
            <w:gridSpan w:val="9"/>
            <w:tcBorders>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9</w:t>
            </w:r>
          </w:p>
        </w:tc>
        <w:tc>
          <w:tcPr>
            <w:tcW w:w="4402" w:type="dxa"/>
            <w:gridSpan w:val="5"/>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07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4402" w:type="dxa"/>
            <w:gridSpan w:val="5"/>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407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4402" w:type="dxa"/>
            <w:gridSpan w:val="5"/>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4074"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10</w:t>
            </w:r>
          </w:p>
        </w:tc>
        <w:tc>
          <w:tcPr>
            <w:tcW w:w="8476" w:type="dxa"/>
            <w:gridSpan w:val="9"/>
            <w:tcBorders>
              <w:top w:val="single" w:sz="4" w:space="0" w:color="auto"/>
              <w:left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11</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Сведения о способах представления результатов рассмотрения ходатайства:</w:t>
            </w: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6038" w:type="dxa"/>
            <w:gridSpan w:val="8"/>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color w:val="FF0000"/>
                <w:sz w:val="24"/>
                <w:szCs w:val="24"/>
              </w:rPr>
            </w:pPr>
            <w:r w:rsidRPr="00C145AC">
              <w:rPr>
                <w:rFonts w:eastAsia="Calibri"/>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438"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color w:val="FF0000"/>
                <w:sz w:val="24"/>
                <w:szCs w:val="24"/>
              </w:rPr>
            </w:pP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6038" w:type="dxa"/>
            <w:gridSpan w:val="8"/>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Документы, прилагаемые к ходатайству:</w:t>
            </w:r>
          </w:p>
        </w:tc>
        <w:tc>
          <w:tcPr>
            <w:tcW w:w="2438"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_______________</w:t>
            </w:r>
          </w:p>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(да/нет)</w:t>
            </w: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12</w:t>
            </w:r>
          </w:p>
        </w:tc>
        <w:tc>
          <w:tcPr>
            <w:tcW w:w="8476" w:type="dxa"/>
            <w:gridSpan w:val="9"/>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C145AC" w:rsidRPr="00C145AC" w:rsidTr="00465CEC">
        <w:tc>
          <w:tcPr>
            <w:tcW w:w="562"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13</w:t>
            </w:r>
          </w:p>
        </w:tc>
        <w:tc>
          <w:tcPr>
            <w:tcW w:w="6038" w:type="dxa"/>
            <w:gridSpan w:val="8"/>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Подпись:</w:t>
            </w:r>
          </w:p>
        </w:tc>
        <w:tc>
          <w:tcPr>
            <w:tcW w:w="2438"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Дата:</w:t>
            </w:r>
          </w:p>
        </w:tc>
      </w:tr>
      <w:tr w:rsidR="00C145AC" w:rsidRPr="00C145AC" w:rsidTr="00465CEC">
        <w:tc>
          <w:tcPr>
            <w:tcW w:w="562" w:type="dxa"/>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40" w:type="dxa"/>
            <w:tcBorders>
              <w:left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1531" w:type="dxa"/>
            <w:tcBorders>
              <w:top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40" w:type="dxa"/>
            <w:tcBorders>
              <w:top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175" w:type="dxa"/>
            <w:gridSpan w:val="3"/>
            <w:tcBorders>
              <w:top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635" w:type="dxa"/>
            <w:vMerge w:val="restart"/>
            <w:tcBorders>
              <w:top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2455" w:type="dxa"/>
            <w:gridSpan w:val="2"/>
            <w:vMerge w:val="restart"/>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«___»_______  ____ г.</w:t>
            </w:r>
          </w:p>
        </w:tc>
      </w:tr>
      <w:tr w:rsidR="00C145AC" w:rsidRPr="00C145AC" w:rsidTr="00465CEC">
        <w:tc>
          <w:tcPr>
            <w:tcW w:w="562" w:type="dxa"/>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40" w:type="dxa"/>
            <w:tcBorders>
              <w:left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1531" w:type="dxa"/>
            <w:tcBorders>
              <w:top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(подпись)</w:t>
            </w:r>
          </w:p>
        </w:tc>
        <w:tc>
          <w:tcPr>
            <w:tcW w:w="340" w:type="dxa"/>
            <w:tcBorders>
              <w:bottom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3175" w:type="dxa"/>
            <w:gridSpan w:val="3"/>
            <w:tcBorders>
              <w:top w:val="single" w:sz="4" w:space="0" w:color="auto"/>
              <w:bottom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(инициалы, фамилия)</w:t>
            </w:r>
          </w:p>
        </w:tc>
        <w:tc>
          <w:tcPr>
            <w:tcW w:w="635" w:type="dxa"/>
            <w:vMerge/>
            <w:tcBorders>
              <w:top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c>
          <w:tcPr>
            <w:tcW w:w="2455" w:type="dxa"/>
            <w:gridSpan w:val="2"/>
            <w:vMerge/>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p>
        </w:tc>
      </w:tr>
    </w:tbl>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имущественных и земельных  отношений</w:t>
      </w:r>
      <w:r w:rsidRPr="00C145AC">
        <w:rPr>
          <w:rFonts w:eastAsia="Calibri"/>
          <w:sz w:val="28"/>
          <w:szCs w:val="28"/>
        </w:rPr>
        <w:tab/>
      </w:r>
      <w:r w:rsidRPr="00C145AC">
        <w:rPr>
          <w:rFonts w:eastAsia="Calibri"/>
          <w:sz w:val="28"/>
          <w:szCs w:val="28"/>
        </w:rPr>
        <w:tab/>
        <w:t xml:space="preserve">          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   </w:t>
      </w: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                                                                          </w:t>
      </w:r>
    </w:p>
    <w:p w:rsidR="00C145AC" w:rsidRPr="00C145AC" w:rsidRDefault="00C145AC" w:rsidP="00C145AC">
      <w:pPr>
        <w:widowControl w:val="0"/>
        <w:autoSpaceDE w:val="0"/>
        <w:autoSpaceDN w:val="0"/>
        <w:ind w:left="5103"/>
        <w:jc w:val="center"/>
        <w:outlineLvl w:val="1"/>
        <w:rPr>
          <w:sz w:val="28"/>
          <w:szCs w:val="28"/>
          <w:lang w:eastAsia="ru-RU"/>
        </w:rPr>
      </w:pPr>
      <w:r w:rsidRPr="00C145AC">
        <w:rPr>
          <w:sz w:val="28"/>
          <w:szCs w:val="28"/>
          <w:lang w:eastAsia="ru-RU"/>
        </w:rPr>
        <w:t>Приложение № 6</w:t>
      </w:r>
    </w:p>
    <w:p w:rsidR="00C145AC" w:rsidRPr="00C145AC" w:rsidRDefault="00C145AC" w:rsidP="00C145AC">
      <w:pPr>
        <w:widowControl w:val="0"/>
        <w:autoSpaceDE w:val="0"/>
        <w:autoSpaceDN w:val="0"/>
        <w:ind w:left="5103"/>
        <w:jc w:val="center"/>
        <w:rPr>
          <w:sz w:val="28"/>
          <w:szCs w:val="28"/>
          <w:lang w:eastAsia="ru-RU"/>
        </w:rPr>
      </w:pPr>
      <w:r w:rsidRPr="00C145AC">
        <w:rPr>
          <w:sz w:val="28"/>
          <w:szCs w:val="28"/>
          <w:lang w:eastAsia="ru-RU"/>
        </w:rPr>
        <w:t>к Административному регламенту</w:t>
      </w:r>
    </w:p>
    <w:p w:rsidR="00C145AC" w:rsidRPr="00C145AC" w:rsidRDefault="00C145AC" w:rsidP="00C145AC">
      <w:pPr>
        <w:widowControl w:val="0"/>
        <w:autoSpaceDE w:val="0"/>
        <w:autoSpaceDN w:val="0"/>
        <w:spacing w:after="1"/>
        <w:rPr>
          <w:sz w:val="22"/>
          <w:lang w:eastAsia="ru-RU"/>
        </w:rPr>
      </w:pP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widowControl w:val="0"/>
        <w:autoSpaceDE w:val="0"/>
        <w:autoSpaceDN w:val="0"/>
        <w:jc w:val="right"/>
        <w:rPr>
          <w:sz w:val="28"/>
          <w:szCs w:val="28"/>
          <w:lang w:eastAsia="ru-RU"/>
        </w:rPr>
      </w:pPr>
      <w:r w:rsidRPr="00C145AC">
        <w:rPr>
          <w:sz w:val="28"/>
          <w:szCs w:val="28"/>
          <w:lang w:eastAsia="ru-RU"/>
        </w:rPr>
        <w:t>Форма</w:t>
      </w: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1610"/>
        <w:gridCol w:w="352"/>
        <w:gridCol w:w="56"/>
        <w:gridCol w:w="267"/>
        <w:gridCol w:w="629"/>
        <w:gridCol w:w="771"/>
        <w:gridCol w:w="1822"/>
        <w:gridCol w:w="384"/>
        <w:gridCol w:w="179"/>
        <w:gridCol w:w="1266"/>
        <w:gridCol w:w="230"/>
        <w:gridCol w:w="450"/>
      </w:tblGrid>
      <w:tr w:rsidR="00C145AC" w:rsidRPr="00C145AC" w:rsidTr="00465CEC">
        <w:trPr>
          <w:gridAfter w:val="1"/>
          <w:wAfter w:w="450" w:type="dxa"/>
          <w:trHeight w:val="275"/>
        </w:trPr>
        <w:tc>
          <w:tcPr>
            <w:tcW w:w="8621" w:type="dxa"/>
            <w:gridSpan w:val="12"/>
            <w:tcBorders>
              <w:top w:val="nil"/>
              <w:left w:val="nil"/>
              <w:bottom w:val="nil"/>
              <w:right w:val="nil"/>
            </w:tcBorders>
          </w:tcPr>
          <w:p w:rsidR="00C145AC" w:rsidRPr="00C145AC" w:rsidRDefault="00C145AC" w:rsidP="00C145AC">
            <w:pPr>
              <w:widowControl w:val="0"/>
              <w:autoSpaceDE w:val="0"/>
              <w:autoSpaceDN w:val="0"/>
              <w:spacing w:line="276" w:lineRule="auto"/>
              <w:rPr>
                <w:sz w:val="28"/>
                <w:szCs w:val="28"/>
                <w:lang w:eastAsia="ru-RU"/>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Pr>
          <w:p w:rsidR="00C145AC" w:rsidRPr="00C145AC" w:rsidRDefault="00C145AC" w:rsidP="00C145AC">
            <w:pPr>
              <w:autoSpaceDE w:val="0"/>
              <w:autoSpaceDN w:val="0"/>
              <w:adjustRightInd w:val="0"/>
              <w:jc w:val="center"/>
              <w:rPr>
                <w:rFonts w:eastAsia="Calibri"/>
                <w:sz w:val="28"/>
                <w:szCs w:val="28"/>
              </w:rPr>
            </w:pPr>
            <w:r w:rsidRPr="00C145AC">
              <w:rPr>
                <w:rFonts w:eastAsia="Calibri"/>
                <w:b/>
                <w:bCs/>
                <w:sz w:val="28"/>
                <w:szCs w:val="28"/>
              </w:rPr>
              <w:t>ЗАЯВЛЕНИЕ</w:t>
            </w:r>
          </w:p>
          <w:p w:rsidR="00C145AC" w:rsidRPr="00C145AC" w:rsidRDefault="00C145AC" w:rsidP="00C145AC">
            <w:pPr>
              <w:autoSpaceDE w:val="0"/>
              <w:autoSpaceDN w:val="0"/>
              <w:adjustRightInd w:val="0"/>
              <w:jc w:val="center"/>
              <w:rPr>
                <w:rFonts w:eastAsia="Calibri"/>
                <w:sz w:val="28"/>
                <w:szCs w:val="28"/>
              </w:rPr>
            </w:pPr>
            <w:r w:rsidRPr="00C145AC">
              <w:rPr>
                <w:rFonts w:eastAsia="Calibri"/>
                <w:b/>
                <w:bCs/>
                <w:sz w:val="28"/>
                <w:szCs w:val="28"/>
              </w:rPr>
              <w:t>об исправлении допущенных опечаток и ошибок в постановлении</w:t>
            </w:r>
          </w:p>
          <w:p w:rsidR="00C145AC" w:rsidRPr="00C145AC" w:rsidRDefault="00C145AC" w:rsidP="00C145AC">
            <w:pPr>
              <w:autoSpaceDE w:val="0"/>
              <w:autoSpaceDN w:val="0"/>
              <w:adjustRightInd w:val="0"/>
              <w:jc w:val="center"/>
              <w:rPr>
                <w:rFonts w:eastAsia="Calibri"/>
                <w:sz w:val="28"/>
                <w:szCs w:val="28"/>
              </w:rPr>
            </w:pPr>
            <w:r w:rsidRPr="00C145AC">
              <w:rPr>
                <w:rFonts w:eastAsia="Calibri"/>
                <w:b/>
                <w:bCs/>
                <w:sz w:val="28"/>
                <w:szCs w:val="28"/>
              </w:rPr>
              <w:t>администрации об установлении публичного сервитута или</w:t>
            </w:r>
          </w:p>
          <w:p w:rsidR="00C145AC" w:rsidRPr="00C145AC" w:rsidRDefault="00C145AC" w:rsidP="00C145AC">
            <w:pPr>
              <w:autoSpaceDE w:val="0"/>
              <w:autoSpaceDN w:val="0"/>
              <w:adjustRightInd w:val="0"/>
              <w:jc w:val="center"/>
              <w:rPr>
                <w:rFonts w:eastAsia="Calibri"/>
                <w:sz w:val="28"/>
                <w:szCs w:val="28"/>
              </w:rPr>
            </w:pPr>
            <w:r w:rsidRPr="00C145AC">
              <w:rPr>
                <w:rFonts w:eastAsia="Calibri"/>
                <w:b/>
                <w:bCs/>
                <w:sz w:val="28"/>
                <w:szCs w:val="28"/>
              </w:rPr>
              <w:t>об отказе в установлении публичного сервитута</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Pr>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«___» __________ 20___ г.</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bottom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bottom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bottom w:val="single" w:sz="4" w:space="0" w:color="auto"/>
            </w:tcBorders>
          </w:tcPr>
          <w:p w:rsidR="00C145AC" w:rsidRPr="00C145AC" w:rsidRDefault="00C145AC" w:rsidP="00C145AC">
            <w:pPr>
              <w:autoSpaceDE w:val="0"/>
              <w:autoSpaceDN w:val="0"/>
              <w:adjustRightInd w:val="0"/>
              <w:jc w:val="center"/>
              <w:outlineLvl w:val="1"/>
              <w:rPr>
                <w:rFonts w:eastAsia="Calibri"/>
                <w:sz w:val="28"/>
                <w:szCs w:val="28"/>
              </w:rPr>
            </w:pPr>
            <w:r w:rsidRPr="00C145AC">
              <w:rPr>
                <w:rFonts w:eastAsia="Calibri"/>
                <w:sz w:val="28"/>
                <w:szCs w:val="28"/>
              </w:rPr>
              <w:t>1. Сведения о заявителе</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1.1</w:t>
            </w:r>
          </w:p>
        </w:tc>
        <w:tc>
          <w:tcPr>
            <w:tcW w:w="8016" w:type="dxa"/>
            <w:gridSpan w:val="1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Сведения о физическом лице,</w:t>
            </w:r>
          </w:p>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в случае если заявителем является физическое лицо</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1.1.1</w:t>
            </w:r>
          </w:p>
        </w:tc>
        <w:tc>
          <w:tcPr>
            <w:tcW w:w="3685"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Ф.И.О.</w:t>
            </w:r>
          </w:p>
        </w:tc>
        <w:tc>
          <w:tcPr>
            <w:tcW w:w="4331"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1.1.2</w:t>
            </w:r>
          </w:p>
        </w:tc>
        <w:tc>
          <w:tcPr>
            <w:tcW w:w="3685"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331"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1.1.3</w:t>
            </w:r>
          </w:p>
        </w:tc>
        <w:tc>
          <w:tcPr>
            <w:tcW w:w="3685"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4331"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1.2</w:t>
            </w:r>
          </w:p>
        </w:tc>
        <w:tc>
          <w:tcPr>
            <w:tcW w:w="8016" w:type="dxa"/>
            <w:gridSpan w:val="1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Сведения о юридическом лице,</w:t>
            </w:r>
          </w:p>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в случае если заявителем является юридическое лицо</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1.2.1</w:t>
            </w:r>
          </w:p>
        </w:tc>
        <w:tc>
          <w:tcPr>
            <w:tcW w:w="3685"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Полное наименование</w:t>
            </w:r>
          </w:p>
        </w:tc>
        <w:tc>
          <w:tcPr>
            <w:tcW w:w="4331"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1.2.2</w:t>
            </w:r>
          </w:p>
        </w:tc>
        <w:tc>
          <w:tcPr>
            <w:tcW w:w="3685"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Основной государственный регистрационный номер</w:t>
            </w:r>
          </w:p>
        </w:tc>
        <w:tc>
          <w:tcPr>
            <w:tcW w:w="4331"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1.2.3</w:t>
            </w:r>
          </w:p>
        </w:tc>
        <w:tc>
          <w:tcPr>
            <w:tcW w:w="3685"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Идентификационный номер налогоплательщика</w:t>
            </w:r>
          </w:p>
        </w:tc>
        <w:tc>
          <w:tcPr>
            <w:tcW w:w="4331" w:type="dxa"/>
            <w:gridSpan w:val="6"/>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bottom w:val="single" w:sz="4" w:space="0" w:color="auto"/>
            </w:tcBorders>
          </w:tcPr>
          <w:p w:rsidR="00C145AC" w:rsidRPr="00C145AC" w:rsidRDefault="00C145AC" w:rsidP="00C145AC">
            <w:pPr>
              <w:autoSpaceDE w:val="0"/>
              <w:autoSpaceDN w:val="0"/>
              <w:adjustRightInd w:val="0"/>
              <w:jc w:val="center"/>
              <w:outlineLvl w:val="1"/>
              <w:rPr>
                <w:rFonts w:eastAsia="Calibri"/>
                <w:sz w:val="24"/>
                <w:szCs w:val="24"/>
              </w:rPr>
            </w:pPr>
            <w:r w:rsidRPr="00C145AC">
              <w:rPr>
                <w:rFonts w:eastAsia="Calibri"/>
                <w:sz w:val="24"/>
                <w:szCs w:val="24"/>
              </w:rPr>
              <w:t>2. Сведения о документе, содержащем опечатку (ошибку)</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N п/п</w:t>
            </w:r>
          </w:p>
        </w:tc>
        <w:tc>
          <w:tcPr>
            <w:tcW w:w="2914"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Наименование документа</w:t>
            </w:r>
          </w:p>
        </w:tc>
        <w:tc>
          <w:tcPr>
            <w:tcW w:w="2977" w:type="dxa"/>
            <w:gridSpan w:val="3"/>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Номер документа</w:t>
            </w:r>
          </w:p>
        </w:tc>
        <w:tc>
          <w:tcPr>
            <w:tcW w:w="212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Дата документа</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2914"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2125"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bottom w:val="single" w:sz="4" w:space="0" w:color="auto"/>
            </w:tcBorders>
          </w:tcPr>
          <w:p w:rsidR="00C145AC" w:rsidRPr="00C145AC" w:rsidRDefault="00C145AC" w:rsidP="00C145AC">
            <w:pPr>
              <w:autoSpaceDE w:val="0"/>
              <w:autoSpaceDN w:val="0"/>
              <w:adjustRightInd w:val="0"/>
              <w:jc w:val="center"/>
              <w:outlineLvl w:val="1"/>
              <w:rPr>
                <w:rFonts w:eastAsia="Calibri"/>
                <w:sz w:val="24"/>
                <w:szCs w:val="24"/>
              </w:rPr>
            </w:pPr>
            <w:r w:rsidRPr="00C145AC">
              <w:rPr>
                <w:rFonts w:eastAsia="Calibri"/>
                <w:sz w:val="24"/>
                <w:szCs w:val="24"/>
              </w:rPr>
              <w:t>3. Обоснование для внесения исправлений</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N п/п</w:t>
            </w:r>
          </w:p>
        </w:tc>
        <w:tc>
          <w:tcPr>
            <w:tcW w:w="2914"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Данные (сведения), указанные в документе с опечаткой (ошибкой)</w:t>
            </w:r>
          </w:p>
        </w:tc>
        <w:tc>
          <w:tcPr>
            <w:tcW w:w="2593" w:type="dxa"/>
            <w:gridSpan w:val="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Правильные данные (сведения)</w:t>
            </w:r>
          </w:p>
        </w:tc>
        <w:tc>
          <w:tcPr>
            <w:tcW w:w="2509"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Обоснование с указанием реквизитов документа(ов), документации, на основании которых необходимо внести исправление</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5"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2914"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2593" w:type="dxa"/>
            <w:gridSpan w:val="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c>
          <w:tcPr>
            <w:tcW w:w="2509" w:type="dxa"/>
            <w:gridSpan w:val="5"/>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4"/>
                <w:szCs w:val="24"/>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tcBorders>
          </w:tcPr>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Прошу внести исправления в ____________________________ _________________________________________________, содержащий опечатку (ошибку).</w:t>
            </w:r>
          </w:p>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Приложение:</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bottom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bottom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071" w:type="dxa"/>
            <w:gridSpan w:val="13"/>
            <w:tcBorders>
              <w:top w:val="single" w:sz="4" w:space="0" w:color="auto"/>
              <w:bottom w:val="single" w:sz="4" w:space="0" w:color="auto"/>
            </w:tcBorders>
          </w:tcPr>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Номер телефона и адрес электронной почты для связи: _______________________________________________________________.</w:t>
            </w:r>
          </w:p>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Результат предоставления муниципальной услуги прошу (указывается один из перечисленных способов):</w:t>
            </w: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391" w:type="dxa"/>
            <w:gridSpan w:val="11"/>
            <w:tcBorders>
              <w:top w:val="single" w:sz="4" w:space="0" w:color="auto"/>
              <w:left w:val="single" w:sz="4" w:space="0" w:color="auto"/>
              <w:bottom w:val="single" w:sz="4" w:space="0" w:color="auto"/>
              <w:right w:val="single" w:sz="4" w:space="0" w:color="auto"/>
            </w:tcBorders>
            <w:shd w:val="clear" w:color="auto" w:fill="auto"/>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по адресу: 394036, г. Воронеж, ул. Пушкинская, д. 5</w:t>
            </w:r>
          </w:p>
        </w:tc>
        <w:tc>
          <w:tcPr>
            <w:tcW w:w="680" w:type="dxa"/>
            <w:gridSpan w:val="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391" w:type="dxa"/>
            <w:gridSpan w:val="11"/>
            <w:tcBorders>
              <w:top w:val="single" w:sz="4" w:space="0" w:color="auto"/>
              <w:left w:val="single" w:sz="4" w:space="0" w:color="auto"/>
              <w:bottom w:val="single" w:sz="4" w:space="0" w:color="auto"/>
              <w:right w:val="single" w:sz="4" w:space="0" w:color="auto"/>
            </w:tcBorders>
            <w:shd w:val="clear" w:color="auto" w:fill="auto"/>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выдать на бумажном носителе при личном обращении в МФЦ, расположенный по адресу:</w:t>
            </w:r>
          </w:p>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___________________________________________________________</w:t>
            </w:r>
          </w:p>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___________________________________________________________</w:t>
            </w:r>
          </w:p>
        </w:tc>
        <w:tc>
          <w:tcPr>
            <w:tcW w:w="680" w:type="dxa"/>
            <w:gridSpan w:val="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391" w:type="dxa"/>
            <w:gridSpan w:val="11"/>
            <w:tcBorders>
              <w:top w:val="single" w:sz="4" w:space="0" w:color="auto"/>
              <w:left w:val="single" w:sz="4" w:space="0" w:color="auto"/>
              <w:bottom w:val="single" w:sz="4" w:space="0" w:color="auto"/>
              <w:right w:val="single" w:sz="4" w:space="0" w:color="auto"/>
            </w:tcBorders>
            <w:shd w:val="clear" w:color="auto" w:fill="auto"/>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направить на бумажном носителе на почтовый адрес: _____________________ ____________________________________________________________________</w:t>
            </w:r>
          </w:p>
        </w:tc>
        <w:tc>
          <w:tcPr>
            <w:tcW w:w="680" w:type="dxa"/>
            <w:gridSpan w:val="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391" w:type="dxa"/>
            <w:gridSpan w:val="11"/>
            <w:tcBorders>
              <w:top w:val="single" w:sz="4" w:space="0" w:color="auto"/>
              <w:left w:val="single" w:sz="4" w:space="0" w:color="auto"/>
              <w:bottom w:val="single" w:sz="4" w:space="0" w:color="auto"/>
              <w:right w:val="single" w:sz="4" w:space="0" w:color="auto"/>
            </w:tcBorders>
            <w:shd w:val="clear" w:color="auto" w:fill="auto"/>
          </w:tcPr>
          <w:p w:rsidR="00C145AC" w:rsidRPr="00C145AC" w:rsidRDefault="00C145AC" w:rsidP="00C145AC">
            <w:pPr>
              <w:autoSpaceDE w:val="0"/>
              <w:autoSpaceDN w:val="0"/>
              <w:adjustRightInd w:val="0"/>
              <w:rPr>
                <w:rFonts w:eastAsia="Calibri"/>
                <w:sz w:val="24"/>
                <w:szCs w:val="24"/>
              </w:rPr>
            </w:pPr>
            <w:r w:rsidRPr="00C145AC">
              <w:rPr>
                <w:rFonts w:eastAsia="Calibri"/>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680" w:type="dxa"/>
            <w:gridSpan w:val="2"/>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665" w:type="dxa"/>
            <w:gridSpan w:val="2"/>
            <w:tcBorders>
              <w:top w:val="single" w:sz="4" w:space="0" w:color="auto"/>
              <w:bottom w:val="single" w:sz="4" w:space="0" w:color="auto"/>
            </w:tcBorders>
            <w:vAlign w:val="bottom"/>
          </w:tcPr>
          <w:p w:rsidR="00C145AC" w:rsidRPr="00C145AC" w:rsidRDefault="00C145AC" w:rsidP="00C145AC">
            <w:pPr>
              <w:autoSpaceDE w:val="0"/>
              <w:autoSpaceDN w:val="0"/>
              <w:adjustRightInd w:val="0"/>
              <w:rPr>
                <w:rFonts w:eastAsia="Calibri"/>
                <w:sz w:val="28"/>
                <w:szCs w:val="28"/>
              </w:rPr>
            </w:pPr>
          </w:p>
        </w:tc>
        <w:tc>
          <w:tcPr>
            <w:tcW w:w="408" w:type="dxa"/>
            <w:gridSpan w:val="2"/>
            <w:tcBorders>
              <w:top w:val="single" w:sz="4" w:space="0" w:color="auto"/>
            </w:tcBorders>
            <w:vAlign w:val="bottom"/>
          </w:tcPr>
          <w:p w:rsidR="00C145AC" w:rsidRPr="00C145AC" w:rsidRDefault="00C145AC" w:rsidP="00C145AC">
            <w:pPr>
              <w:autoSpaceDE w:val="0"/>
              <w:autoSpaceDN w:val="0"/>
              <w:adjustRightInd w:val="0"/>
              <w:rPr>
                <w:rFonts w:eastAsia="Calibri"/>
                <w:sz w:val="28"/>
                <w:szCs w:val="28"/>
              </w:rPr>
            </w:pPr>
          </w:p>
        </w:tc>
        <w:tc>
          <w:tcPr>
            <w:tcW w:w="5998" w:type="dxa"/>
            <w:gridSpan w:val="9"/>
            <w:tcBorders>
              <w:top w:val="single" w:sz="4" w:space="0" w:color="auto"/>
              <w:bottom w:val="single" w:sz="4" w:space="0" w:color="auto"/>
            </w:tcBorders>
            <w:vAlign w:val="bottom"/>
          </w:tcPr>
          <w:p w:rsidR="00C145AC" w:rsidRPr="00C145AC" w:rsidRDefault="00C145AC" w:rsidP="00C145AC">
            <w:pPr>
              <w:autoSpaceDE w:val="0"/>
              <w:autoSpaceDN w:val="0"/>
              <w:adjustRightInd w:val="0"/>
              <w:rPr>
                <w:rFonts w:eastAsia="Calibri"/>
                <w:sz w:val="28"/>
                <w:szCs w:val="28"/>
              </w:rPr>
            </w:pPr>
          </w:p>
        </w:tc>
      </w:tr>
      <w:tr w:rsidR="00C145AC" w:rsidRPr="00C145AC" w:rsidTr="00465CE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665" w:type="dxa"/>
            <w:gridSpan w:val="2"/>
            <w:tcBorders>
              <w:top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(подпись)</w:t>
            </w:r>
          </w:p>
        </w:tc>
        <w:tc>
          <w:tcPr>
            <w:tcW w:w="408" w:type="dxa"/>
            <w:gridSpan w:val="2"/>
          </w:tcPr>
          <w:p w:rsidR="00C145AC" w:rsidRPr="00C145AC" w:rsidRDefault="00C145AC" w:rsidP="00C145AC">
            <w:pPr>
              <w:autoSpaceDE w:val="0"/>
              <w:autoSpaceDN w:val="0"/>
              <w:adjustRightInd w:val="0"/>
              <w:rPr>
                <w:rFonts w:eastAsia="Calibri"/>
                <w:sz w:val="24"/>
                <w:szCs w:val="24"/>
              </w:rPr>
            </w:pPr>
          </w:p>
        </w:tc>
        <w:tc>
          <w:tcPr>
            <w:tcW w:w="5998" w:type="dxa"/>
            <w:gridSpan w:val="9"/>
            <w:tcBorders>
              <w:top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(фамилия, имя, отчество (при наличии))</w:t>
            </w:r>
          </w:p>
        </w:tc>
      </w:tr>
      <w:tr w:rsidR="00C145AC" w:rsidRPr="00C145AC" w:rsidTr="00465CEC">
        <w:tblPrEx>
          <w:tblBorders>
            <w:insideV w:val="nil"/>
          </w:tblBorders>
        </w:tblPrEx>
        <w:trPr>
          <w:gridAfter w:val="1"/>
          <w:wAfter w:w="450" w:type="dxa"/>
          <w:trHeight w:val="275"/>
        </w:trPr>
        <w:tc>
          <w:tcPr>
            <w:tcW w:w="3017" w:type="dxa"/>
            <w:gridSpan w:val="3"/>
            <w:tcBorders>
              <w:top w:val="nil"/>
              <w:bottom w:val="nil"/>
            </w:tcBorders>
          </w:tcPr>
          <w:p w:rsidR="00C145AC" w:rsidRPr="00C145AC" w:rsidRDefault="00C145AC" w:rsidP="00C145AC">
            <w:pPr>
              <w:widowControl w:val="0"/>
              <w:autoSpaceDE w:val="0"/>
              <w:autoSpaceDN w:val="0"/>
              <w:spacing w:line="276" w:lineRule="auto"/>
              <w:jc w:val="both"/>
              <w:rPr>
                <w:sz w:val="28"/>
                <w:szCs w:val="28"/>
                <w:lang w:eastAsia="ru-RU"/>
              </w:rPr>
            </w:pPr>
          </w:p>
        </w:tc>
        <w:tc>
          <w:tcPr>
            <w:tcW w:w="323" w:type="dxa"/>
            <w:gridSpan w:val="2"/>
            <w:tcBorders>
              <w:top w:val="nil"/>
              <w:bottom w:val="nil"/>
            </w:tcBorders>
          </w:tcPr>
          <w:p w:rsidR="00C145AC" w:rsidRPr="00C145AC" w:rsidRDefault="00C145AC" w:rsidP="00C145AC">
            <w:pPr>
              <w:widowControl w:val="0"/>
              <w:autoSpaceDE w:val="0"/>
              <w:autoSpaceDN w:val="0"/>
              <w:spacing w:line="276" w:lineRule="auto"/>
              <w:rPr>
                <w:sz w:val="28"/>
                <w:szCs w:val="28"/>
                <w:lang w:eastAsia="ru-RU"/>
              </w:rPr>
            </w:pPr>
          </w:p>
        </w:tc>
        <w:tc>
          <w:tcPr>
            <w:tcW w:w="3785" w:type="dxa"/>
            <w:gridSpan w:val="5"/>
            <w:tcBorders>
              <w:top w:val="nil"/>
              <w:bottom w:val="nil"/>
            </w:tcBorders>
          </w:tcPr>
          <w:p w:rsidR="00C145AC" w:rsidRPr="00C145AC" w:rsidRDefault="00C145AC" w:rsidP="00C145AC">
            <w:pPr>
              <w:widowControl w:val="0"/>
              <w:autoSpaceDE w:val="0"/>
              <w:autoSpaceDN w:val="0"/>
              <w:spacing w:line="276" w:lineRule="auto"/>
              <w:jc w:val="center"/>
              <w:rPr>
                <w:sz w:val="28"/>
                <w:szCs w:val="28"/>
                <w:lang w:eastAsia="ru-RU"/>
              </w:rPr>
            </w:pPr>
          </w:p>
        </w:tc>
        <w:tc>
          <w:tcPr>
            <w:tcW w:w="1496" w:type="dxa"/>
            <w:gridSpan w:val="2"/>
            <w:tcBorders>
              <w:top w:val="nil"/>
              <w:bottom w:val="nil"/>
            </w:tcBorders>
          </w:tcPr>
          <w:p w:rsidR="00C145AC" w:rsidRPr="00C145AC" w:rsidRDefault="00C145AC" w:rsidP="00C145AC">
            <w:pPr>
              <w:widowControl w:val="0"/>
              <w:autoSpaceDE w:val="0"/>
              <w:autoSpaceDN w:val="0"/>
              <w:spacing w:line="276" w:lineRule="auto"/>
              <w:rPr>
                <w:sz w:val="28"/>
                <w:szCs w:val="28"/>
                <w:lang w:eastAsia="ru-RU"/>
              </w:rPr>
            </w:pPr>
          </w:p>
        </w:tc>
      </w:tr>
    </w:tbl>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имущественных и земельных </w:t>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отношений</w:t>
      </w:r>
      <w:r w:rsidRPr="00C145AC">
        <w:rPr>
          <w:rFonts w:eastAsia="Calibri"/>
          <w:sz w:val="28"/>
          <w:szCs w:val="28"/>
        </w:rPr>
        <w:tab/>
        <w:t xml:space="preserve">                                                                        </w:t>
      </w:r>
      <w:r>
        <w:rPr>
          <w:rFonts w:eastAsia="Calibri"/>
          <w:sz w:val="28"/>
          <w:szCs w:val="28"/>
        </w:rPr>
        <w:t xml:space="preserve">         </w:t>
      </w:r>
      <w:r w:rsidRPr="00C145AC">
        <w:rPr>
          <w:rFonts w:eastAsia="Calibri"/>
          <w:sz w:val="28"/>
          <w:szCs w:val="28"/>
        </w:rPr>
        <w:t>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ascii="Calibri" w:eastAsia="Calibri" w:hAnsi="Calibri"/>
          <w:sz w:val="22"/>
          <w:szCs w:val="22"/>
        </w:rPr>
      </w:pPr>
    </w:p>
    <w:p w:rsidR="00C145AC" w:rsidRPr="00C145AC" w:rsidRDefault="00C145AC" w:rsidP="00C145AC">
      <w:pPr>
        <w:spacing w:after="200" w:line="276" w:lineRule="auto"/>
        <w:rPr>
          <w:rFonts w:ascii="Calibri" w:eastAsia="Calibri" w:hAnsi="Calibri"/>
          <w:sz w:val="22"/>
          <w:szCs w:val="22"/>
        </w:rPr>
      </w:pPr>
    </w:p>
    <w:p w:rsidR="00C145AC" w:rsidRPr="00C145AC" w:rsidRDefault="00C145AC" w:rsidP="00C145AC">
      <w:pPr>
        <w:ind w:left="5103"/>
        <w:jc w:val="center"/>
        <w:rPr>
          <w:sz w:val="28"/>
          <w:szCs w:val="28"/>
          <w:lang w:eastAsia="ru-RU"/>
        </w:rPr>
      </w:pPr>
      <w:r w:rsidRPr="00C145AC">
        <w:rPr>
          <w:sz w:val="28"/>
          <w:szCs w:val="28"/>
          <w:lang w:eastAsia="ru-RU"/>
        </w:rPr>
        <w:t>Приложение № 7</w:t>
      </w:r>
    </w:p>
    <w:p w:rsidR="00C145AC" w:rsidRPr="00C145AC" w:rsidRDefault="00C145AC" w:rsidP="00C145AC">
      <w:pPr>
        <w:ind w:left="5103"/>
        <w:jc w:val="center"/>
        <w:rPr>
          <w:sz w:val="28"/>
          <w:szCs w:val="28"/>
          <w:lang w:eastAsia="ru-RU"/>
        </w:rPr>
      </w:pPr>
      <w:r w:rsidRPr="00C145AC">
        <w:rPr>
          <w:sz w:val="28"/>
          <w:szCs w:val="28"/>
          <w:lang w:eastAsia="ru-RU"/>
        </w:rPr>
        <w:t>к Административному регламенту</w:t>
      </w:r>
    </w:p>
    <w:p w:rsidR="00C145AC" w:rsidRPr="00C145AC" w:rsidRDefault="00C145AC" w:rsidP="00C145AC">
      <w:pPr>
        <w:ind w:left="5103"/>
        <w:rPr>
          <w:sz w:val="28"/>
          <w:szCs w:val="28"/>
          <w:lang w:eastAsia="ru-RU"/>
        </w:rPr>
      </w:pPr>
    </w:p>
    <w:p w:rsidR="00C145AC" w:rsidRPr="00C145AC" w:rsidRDefault="00C145AC" w:rsidP="00C145AC">
      <w:pPr>
        <w:contextualSpacing/>
        <w:jc w:val="center"/>
        <w:rPr>
          <w:b/>
          <w:sz w:val="28"/>
          <w:szCs w:val="28"/>
          <w:lang w:eastAsia="ru-RU"/>
        </w:rPr>
      </w:pPr>
      <w:r w:rsidRPr="00C145AC">
        <w:rPr>
          <w:b/>
          <w:sz w:val="28"/>
          <w:szCs w:val="28"/>
          <w:lang w:eastAsia="ru-RU"/>
        </w:rPr>
        <w:t xml:space="preserve">Исчерпывающий перечень </w:t>
      </w:r>
    </w:p>
    <w:p w:rsidR="00C145AC" w:rsidRPr="00C145AC" w:rsidRDefault="00C145AC" w:rsidP="00C145AC">
      <w:pPr>
        <w:contextualSpacing/>
        <w:jc w:val="center"/>
        <w:rPr>
          <w:b/>
          <w:sz w:val="28"/>
          <w:szCs w:val="28"/>
          <w:lang w:eastAsia="ru-RU"/>
        </w:rPr>
      </w:pPr>
      <w:r w:rsidRPr="00C145AC">
        <w:rPr>
          <w:b/>
          <w:sz w:val="28"/>
          <w:szCs w:val="28"/>
          <w:lang w:eastAsia="ru-RU"/>
        </w:rPr>
        <w:t>оснований для отказа, возврата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145AC" w:rsidRPr="00C145AC" w:rsidRDefault="00C145AC" w:rsidP="00C145AC">
      <w:pPr>
        <w:widowControl w:val="0"/>
        <w:autoSpaceDE w:val="0"/>
        <w:autoSpaceDN w:val="0"/>
        <w:jc w:val="right"/>
        <w:outlineLvl w:val="1"/>
        <w:rPr>
          <w:color w:val="FF0000"/>
          <w:sz w:val="28"/>
          <w:szCs w:val="28"/>
          <w:highlight w:val="yellow"/>
          <w:lang w:eastAsia="ru-RU"/>
        </w:rPr>
      </w:pPr>
    </w:p>
    <w:tbl>
      <w:tblPr>
        <w:tblStyle w:val="a5"/>
        <w:tblW w:w="0" w:type="auto"/>
        <w:tblLook w:val="04A0" w:firstRow="1" w:lastRow="0" w:firstColumn="1" w:lastColumn="0" w:noHBand="0" w:noVBand="1"/>
      </w:tblPr>
      <w:tblGrid>
        <w:gridCol w:w="2090"/>
        <w:gridCol w:w="7374"/>
      </w:tblGrid>
      <w:tr w:rsidR="00C145AC" w:rsidRPr="00C145AC" w:rsidTr="00465CEC">
        <w:tc>
          <w:tcPr>
            <w:tcW w:w="9464" w:type="dxa"/>
            <w:gridSpan w:val="2"/>
          </w:tcPr>
          <w:p w:rsidR="00C145AC" w:rsidRPr="00C145AC" w:rsidRDefault="00C145AC" w:rsidP="00C145AC">
            <w:pPr>
              <w:jc w:val="center"/>
              <w:rPr>
                <w:sz w:val="24"/>
                <w:szCs w:val="24"/>
                <w:lang w:eastAsia="ru-RU"/>
              </w:rPr>
            </w:pPr>
            <w:r w:rsidRPr="00C145AC">
              <w:rPr>
                <w:sz w:val="24"/>
                <w:szCs w:val="24"/>
                <w:lang w:eastAsia="ru-RU"/>
              </w:rPr>
              <w:t>Результат предоставления муниципальной услуги:</w:t>
            </w:r>
          </w:p>
          <w:p w:rsidR="00C145AC" w:rsidRPr="00C145AC" w:rsidRDefault="00C145AC" w:rsidP="00C145AC">
            <w:pPr>
              <w:ind w:left="29" w:firstLine="397"/>
              <w:jc w:val="center"/>
              <w:rPr>
                <w:rFonts w:eastAsia="Calibri"/>
                <w:sz w:val="24"/>
                <w:szCs w:val="24"/>
                <w:lang w:eastAsia="ru-RU"/>
              </w:rPr>
            </w:pPr>
            <w:r w:rsidRPr="00C145AC">
              <w:rPr>
                <w:rFonts w:eastAsia="Calibri"/>
                <w:sz w:val="24"/>
                <w:szCs w:val="24"/>
                <w:lang w:eastAsia="ru-RU"/>
              </w:rPr>
              <w:t>«Постановление администрации об установлении публичного сервитута»</w:t>
            </w:r>
          </w:p>
          <w:p w:rsidR="00C145AC" w:rsidRPr="00C145AC" w:rsidRDefault="00C145AC" w:rsidP="00C145AC">
            <w:pPr>
              <w:ind w:left="29" w:firstLine="397"/>
              <w:jc w:val="center"/>
              <w:rPr>
                <w:rFonts w:eastAsia="Calibri"/>
                <w:sz w:val="24"/>
                <w:szCs w:val="24"/>
                <w:lang w:eastAsia="ru-RU"/>
              </w:rPr>
            </w:pPr>
            <w:r w:rsidRPr="00C145AC">
              <w:rPr>
                <w:rFonts w:eastAsia="Calibri"/>
                <w:sz w:val="24"/>
                <w:szCs w:val="24"/>
                <w:lang w:eastAsia="ru-RU"/>
              </w:rPr>
              <w:t xml:space="preserve">(в случае предоставления муниципальной услуги в целях, указанных в подпунктах </w:t>
            </w:r>
          </w:p>
          <w:p w:rsidR="00C145AC" w:rsidRPr="00C145AC" w:rsidRDefault="00C145AC" w:rsidP="00C145AC">
            <w:pPr>
              <w:ind w:left="29" w:firstLine="397"/>
              <w:jc w:val="center"/>
              <w:rPr>
                <w:sz w:val="24"/>
                <w:szCs w:val="24"/>
                <w:lang w:eastAsia="ru-RU"/>
              </w:rPr>
            </w:pPr>
            <w:r w:rsidRPr="00C145AC">
              <w:rPr>
                <w:rFonts w:eastAsia="Calibri"/>
                <w:sz w:val="24"/>
                <w:szCs w:val="24"/>
                <w:lang w:eastAsia="ru-RU"/>
              </w:rPr>
              <w:t>«а» - «ж» пункта 1.1.3 Административного регламента)</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Категории заявителей</w:t>
            </w:r>
          </w:p>
        </w:tc>
        <w:tc>
          <w:tcPr>
            <w:tcW w:w="7374" w:type="dxa"/>
          </w:tcPr>
          <w:p w:rsidR="00C145AC" w:rsidRPr="00C145AC" w:rsidRDefault="00C145AC" w:rsidP="00C145AC">
            <w:pPr>
              <w:rPr>
                <w:rFonts w:ascii="Arial" w:hAnsi="Arial"/>
                <w:sz w:val="24"/>
                <w:szCs w:val="24"/>
                <w:lang w:eastAsia="ru-RU"/>
              </w:rPr>
            </w:pPr>
            <w:r w:rsidRPr="00C145AC">
              <w:rPr>
                <w:sz w:val="24"/>
                <w:szCs w:val="24"/>
                <w:lang w:eastAsia="ru-RU"/>
              </w:rPr>
              <w:t>Физическое лицо, индивидуальный предприниматель, юридическое лицо, обратившиеся лично или через представителя</w:t>
            </w:r>
          </w:p>
        </w:tc>
      </w:tr>
      <w:tr w:rsidR="00C145AC" w:rsidRPr="00C145AC" w:rsidTr="00465CEC">
        <w:trPr>
          <w:trHeight w:val="416"/>
        </w:trPr>
        <w:tc>
          <w:tcPr>
            <w:tcW w:w="2090" w:type="dxa"/>
          </w:tcPr>
          <w:p w:rsidR="00C145AC" w:rsidRPr="00C145AC" w:rsidRDefault="00C145AC" w:rsidP="00C145AC">
            <w:pPr>
              <w:rPr>
                <w:sz w:val="24"/>
                <w:szCs w:val="24"/>
                <w:lang w:eastAsia="ru-RU"/>
              </w:rPr>
            </w:pPr>
            <w:r w:rsidRPr="00C145AC">
              <w:rPr>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Ходатайство об установлении сервитута представлено в орган местного самоуправления, в полномочия которого не входит предоставление муниципальной услуги.</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Неполное заполнение полей в форме заявления, в том числе в интерактивной форме заявления на Едином портале.</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Заявитель не является лицом, имеющим право обратиться за установлением такого публичного сервитута.</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Приложенные к заявлению документы не соответствуют требованиям, установленным Приказом 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Непредставление документов, указанных в настоящем Административном регламенте.</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Представленные на бумажном носителе документы содержат подчистки и исправления текста.</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r w:rsidRPr="00C145AC">
              <w:rPr>
                <w:rFonts w:eastAsia="Calibri"/>
                <w:sz w:val="24"/>
                <w:szCs w:val="24"/>
              </w:rPr>
              <w:t xml:space="preserve"> </w:t>
            </w:r>
          </w:p>
          <w:p w:rsidR="00C145AC" w:rsidRPr="00C145AC" w:rsidRDefault="00C145AC" w:rsidP="00C145AC">
            <w:pPr>
              <w:numPr>
                <w:ilvl w:val="0"/>
                <w:numId w:val="13"/>
              </w:numPr>
              <w:shd w:val="clear" w:color="auto" w:fill="FFFFFF"/>
              <w:tabs>
                <w:tab w:val="left" w:pos="320"/>
              </w:tabs>
              <w:spacing w:line="0" w:lineRule="atLeast"/>
              <w:ind w:left="37" w:firstLine="0"/>
              <w:contextualSpacing/>
              <w:jc w:val="both"/>
              <w:rPr>
                <w:bCs/>
                <w:iCs/>
                <w:spacing w:val="1"/>
                <w:sz w:val="24"/>
                <w:szCs w:val="24"/>
              </w:rPr>
            </w:pPr>
            <w:r w:rsidRPr="00C145AC">
              <w:rPr>
                <w:bCs/>
                <w:iCs/>
                <w:spacing w:val="1"/>
                <w:sz w:val="24"/>
                <w:szCs w:val="24"/>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r>
      <w:tr w:rsidR="00C145AC" w:rsidRPr="00C145AC" w:rsidTr="00465CEC">
        <w:trPr>
          <w:trHeight w:val="732"/>
        </w:trPr>
        <w:tc>
          <w:tcPr>
            <w:tcW w:w="2090" w:type="dxa"/>
          </w:tcPr>
          <w:p w:rsidR="00C145AC" w:rsidRPr="00C145AC" w:rsidRDefault="00C145AC" w:rsidP="00C145AC">
            <w:pPr>
              <w:rPr>
                <w:sz w:val="24"/>
                <w:szCs w:val="24"/>
                <w:lang w:eastAsia="ru-RU"/>
              </w:rPr>
            </w:pPr>
            <w:r w:rsidRPr="00C145AC">
              <w:rPr>
                <w:sz w:val="24"/>
                <w:szCs w:val="24"/>
                <w:lang w:eastAsia="ru-RU"/>
              </w:rPr>
              <w:t>Основания для возврата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C145AC" w:rsidRPr="00C145AC" w:rsidRDefault="00C145AC" w:rsidP="00C145AC">
            <w:pPr>
              <w:numPr>
                <w:ilvl w:val="0"/>
                <w:numId w:val="14"/>
              </w:numPr>
              <w:shd w:val="clear" w:color="auto" w:fill="FFFFFF"/>
              <w:tabs>
                <w:tab w:val="left" w:pos="320"/>
              </w:tabs>
              <w:spacing w:line="0" w:lineRule="atLeast"/>
              <w:ind w:left="0" w:firstLine="0"/>
              <w:contextualSpacing/>
              <w:jc w:val="both"/>
              <w:rPr>
                <w:bCs/>
                <w:iCs/>
                <w:spacing w:val="1"/>
                <w:sz w:val="24"/>
                <w:szCs w:val="24"/>
              </w:rPr>
            </w:pPr>
            <w:r w:rsidRPr="00C145AC">
              <w:rPr>
                <w:bCs/>
                <w:iCs/>
                <w:spacing w:val="1"/>
                <w:sz w:val="24"/>
                <w:szCs w:val="24"/>
              </w:rPr>
              <w:t>Установление публичного сервитута не соответствует целям, указанным в пункте 2 статьи 23 Земельного кодекса.</w:t>
            </w:r>
          </w:p>
          <w:p w:rsidR="00C145AC" w:rsidRPr="00C145AC" w:rsidRDefault="00C145AC" w:rsidP="00C145AC">
            <w:pPr>
              <w:numPr>
                <w:ilvl w:val="0"/>
                <w:numId w:val="14"/>
              </w:numPr>
              <w:shd w:val="clear" w:color="auto" w:fill="FFFFFF"/>
              <w:tabs>
                <w:tab w:val="left" w:pos="320"/>
              </w:tabs>
              <w:spacing w:line="0" w:lineRule="atLeast"/>
              <w:ind w:left="0" w:firstLine="0"/>
              <w:contextualSpacing/>
              <w:jc w:val="both"/>
              <w:rPr>
                <w:bCs/>
                <w:iCs/>
                <w:spacing w:val="1"/>
                <w:sz w:val="24"/>
                <w:szCs w:val="24"/>
              </w:rPr>
            </w:pPr>
            <w:r w:rsidRPr="00C145AC">
              <w:rPr>
                <w:bCs/>
                <w:iCs/>
                <w:spacing w:val="1"/>
                <w:sz w:val="24"/>
                <w:szCs w:val="24"/>
              </w:rPr>
              <w:t>Представленная заявителем схема границ публичного сервитута на кадастровом плане территории (документ, содержащий сведения о земельном участке и его части, схематическое изображение границ земельного участка, части земельного участка и публичного сервитута, географические координаты публичного сервитута) не позволяет достоверно идентифицировать испрашиваемый для обременения земельный участок и (или) границы предполагаемого публичного сервитута.</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Основания для приостановления предоставления муниципальной услуги</w:t>
            </w:r>
          </w:p>
        </w:tc>
        <w:tc>
          <w:tcPr>
            <w:tcW w:w="7374" w:type="dxa"/>
          </w:tcPr>
          <w:p w:rsidR="00C145AC" w:rsidRPr="00C145AC" w:rsidRDefault="00C145AC" w:rsidP="00C145AC">
            <w:pPr>
              <w:ind w:firstLine="37"/>
              <w:jc w:val="both"/>
              <w:rPr>
                <w:sz w:val="24"/>
                <w:szCs w:val="24"/>
                <w:lang w:eastAsia="ru-RU"/>
              </w:rPr>
            </w:pPr>
            <w:r w:rsidRPr="00C145AC">
              <w:rPr>
                <w:sz w:val="24"/>
                <w:szCs w:val="24"/>
                <w:lang w:eastAsia="ru-RU"/>
              </w:rPr>
              <w:t>Основания для приостановления предоставления муниципальной услуги отсутствуют.</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Основания для отказа в предоставлении муниципальной услуги</w:t>
            </w:r>
          </w:p>
        </w:tc>
        <w:tc>
          <w:tcPr>
            <w:tcW w:w="7374" w:type="dxa"/>
          </w:tcPr>
          <w:p w:rsidR="00C145AC" w:rsidRPr="00C145AC" w:rsidRDefault="00C145AC" w:rsidP="00C145AC">
            <w:pPr>
              <w:numPr>
                <w:ilvl w:val="0"/>
                <w:numId w:val="18"/>
              </w:numPr>
              <w:tabs>
                <w:tab w:val="left" w:pos="320"/>
              </w:tabs>
              <w:ind w:left="37" w:firstLine="0"/>
              <w:contextualSpacing/>
              <w:jc w:val="both"/>
              <w:rPr>
                <w:sz w:val="24"/>
                <w:szCs w:val="24"/>
                <w:lang w:eastAsia="ru-RU"/>
              </w:rPr>
            </w:pPr>
            <w:r w:rsidRPr="00C145AC">
              <w:rPr>
                <w:sz w:val="24"/>
                <w:szCs w:val="24"/>
                <w:lang w:eastAsia="ru-RU"/>
              </w:rPr>
              <w:t>В ходатайстве отсутствуют сведения, предусмотренные формой, установленной приложением № 4 к настоящему Административному регламенту.</w:t>
            </w:r>
          </w:p>
          <w:p w:rsidR="00C145AC" w:rsidRPr="00C145AC" w:rsidRDefault="00C145AC" w:rsidP="00C145AC">
            <w:pPr>
              <w:numPr>
                <w:ilvl w:val="0"/>
                <w:numId w:val="18"/>
              </w:numPr>
              <w:tabs>
                <w:tab w:val="left" w:pos="320"/>
              </w:tabs>
              <w:ind w:left="37" w:firstLine="0"/>
              <w:contextualSpacing/>
              <w:jc w:val="both"/>
              <w:rPr>
                <w:sz w:val="24"/>
                <w:szCs w:val="24"/>
                <w:lang w:eastAsia="ru-RU"/>
              </w:rPr>
            </w:pPr>
            <w:r w:rsidRPr="00C145AC">
              <w:rPr>
                <w:sz w:val="24"/>
                <w:szCs w:val="24"/>
                <w:lang w:eastAsia="ru-RU"/>
              </w:rPr>
              <w:t>Установление публичного сервитута в границах, указанных                    в ходатайстве, препятствует размещению иных объектов, предусмотренных утвержденной документацией по планировке территории.</w:t>
            </w:r>
          </w:p>
          <w:p w:rsidR="00C145AC" w:rsidRPr="00C145AC" w:rsidRDefault="00C145AC" w:rsidP="00C145AC">
            <w:pPr>
              <w:numPr>
                <w:ilvl w:val="0"/>
                <w:numId w:val="18"/>
              </w:numPr>
              <w:tabs>
                <w:tab w:val="left" w:pos="320"/>
              </w:tabs>
              <w:ind w:left="37" w:firstLine="0"/>
              <w:contextualSpacing/>
              <w:jc w:val="both"/>
              <w:rPr>
                <w:sz w:val="24"/>
                <w:szCs w:val="24"/>
                <w:lang w:eastAsia="ru-RU"/>
              </w:rPr>
            </w:pPr>
            <w:r w:rsidRPr="00C145AC">
              <w:rPr>
                <w:sz w:val="24"/>
                <w:szCs w:val="24"/>
                <w:lang w:eastAsia="ru-RU"/>
              </w:rPr>
              <w:t>Цели установления публичного сервитута, указанные                                в ходатайстве, не соответствуют целям, определенным в подпунктах «а» - «ж» пункта 1.1.3 настоящего Административного регламента.</w:t>
            </w:r>
          </w:p>
          <w:p w:rsidR="00C145AC" w:rsidRPr="00C145AC" w:rsidRDefault="00C145AC" w:rsidP="00C145AC">
            <w:pPr>
              <w:numPr>
                <w:ilvl w:val="0"/>
                <w:numId w:val="18"/>
              </w:numPr>
              <w:tabs>
                <w:tab w:val="left" w:pos="320"/>
              </w:tabs>
              <w:ind w:left="37" w:firstLine="0"/>
              <w:contextualSpacing/>
              <w:jc w:val="both"/>
              <w:rPr>
                <w:sz w:val="24"/>
                <w:szCs w:val="24"/>
                <w:lang w:eastAsia="ru-RU"/>
              </w:rPr>
            </w:pPr>
            <w:r w:rsidRPr="00C145AC">
              <w:rPr>
                <w:sz w:val="24"/>
                <w:szCs w:val="24"/>
                <w:lang w:eastAsia="ru-RU"/>
              </w:rPr>
              <w:t>Планируемое на условиях публичного сервитута использование земель и (или) земельного участка не допускается в границах определенных зон, земель и территорий в соответствии с их разрешенным использованием.</w:t>
            </w:r>
          </w:p>
          <w:p w:rsidR="00C145AC" w:rsidRPr="00C145AC" w:rsidRDefault="00C145AC" w:rsidP="00C145AC">
            <w:pPr>
              <w:numPr>
                <w:ilvl w:val="0"/>
                <w:numId w:val="18"/>
              </w:numPr>
              <w:tabs>
                <w:tab w:val="left" w:pos="320"/>
              </w:tabs>
              <w:ind w:left="37" w:firstLine="0"/>
              <w:contextualSpacing/>
              <w:jc w:val="both"/>
              <w:rPr>
                <w:sz w:val="24"/>
                <w:szCs w:val="24"/>
                <w:lang w:eastAsia="ru-RU"/>
              </w:rPr>
            </w:pPr>
            <w:r w:rsidRPr="00C145AC">
              <w:rPr>
                <w:sz w:val="24"/>
                <w:szCs w:val="24"/>
                <w:lang w:eastAsia="ru-RU"/>
              </w:rPr>
              <w:t>Имеются иные пути прохода или проезда к земельному участку               в случае подачи ходатайства в целях, установленных подпунктом «а» пункта 1.1.3 настоящего Административного регламента</w:t>
            </w:r>
          </w:p>
          <w:p w:rsidR="00C145AC" w:rsidRPr="00C145AC" w:rsidRDefault="00C145AC" w:rsidP="00C145AC">
            <w:pPr>
              <w:numPr>
                <w:ilvl w:val="0"/>
                <w:numId w:val="18"/>
              </w:numPr>
              <w:tabs>
                <w:tab w:val="left" w:pos="320"/>
              </w:tabs>
              <w:ind w:left="37" w:firstLine="0"/>
              <w:contextualSpacing/>
              <w:jc w:val="both"/>
              <w:rPr>
                <w:sz w:val="24"/>
                <w:szCs w:val="24"/>
                <w:lang w:eastAsia="ru-RU"/>
              </w:rPr>
            </w:pPr>
            <w:r w:rsidRPr="00C145AC">
              <w:rPr>
                <w:bCs/>
                <w:iCs/>
                <w:spacing w:val="1"/>
                <w:sz w:val="24"/>
                <w:szCs w:val="24"/>
              </w:rPr>
              <w:t>Установление публичного сервитута не соответствует целям, указанным в пункте 2 статьи 23 Земельного кодекса.</w:t>
            </w:r>
          </w:p>
        </w:tc>
      </w:tr>
      <w:tr w:rsidR="00C145AC" w:rsidRPr="00C145AC" w:rsidTr="00465CEC">
        <w:tc>
          <w:tcPr>
            <w:tcW w:w="9464" w:type="dxa"/>
            <w:gridSpan w:val="2"/>
          </w:tcPr>
          <w:p w:rsidR="00C145AC" w:rsidRPr="00C145AC" w:rsidRDefault="00C145AC" w:rsidP="00C145AC">
            <w:pPr>
              <w:ind w:firstLine="37"/>
              <w:jc w:val="center"/>
              <w:rPr>
                <w:sz w:val="24"/>
                <w:szCs w:val="24"/>
                <w:lang w:eastAsia="ru-RU"/>
              </w:rPr>
            </w:pPr>
            <w:r w:rsidRPr="00C145AC">
              <w:rPr>
                <w:sz w:val="24"/>
                <w:szCs w:val="24"/>
                <w:lang w:eastAsia="ru-RU"/>
              </w:rPr>
              <w:t>Результат муниципальной услуги:</w:t>
            </w:r>
          </w:p>
          <w:p w:rsidR="00C145AC" w:rsidRPr="00C145AC" w:rsidRDefault="00C145AC" w:rsidP="00C145AC">
            <w:pPr>
              <w:ind w:firstLine="37"/>
              <w:jc w:val="center"/>
              <w:rPr>
                <w:sz w:val="24"/>
                <w:szCs w:val="24"/>
                <w:lang w:eastAsia="ru-RU"/>
              </w:rPr>
            </w:pPr>
            <w:r w:rsidRPr="00C145AC">
              <w:rPr>
                <w:sz w:val="24"/>
                <w:szCs w:val="24"/>
                <w:lang w:eastAsia="ru-RU"/>
              </w:rPr>
              <w:t>«Постановление администрации об установлении публичного сервитута»</w:t>
            </w:r>
          </w:p>
          <w:p w:rsidR="00C145AC" w:rsidRPr="00C145AC" w:rsidRDefault="00C145AC" w:rsidP="00C145AC">
            <w:pPr>
              <w:ind w:firstLine="37"/>
              <w:jc w:val="center"/>
              <w:rPr>
                <w:sz w:val="24"/>
                <w:szCs w:val="24"/>
                <w:lang w:eastAsia="ru-RU"/>
              </w:rPr>
            </w:pPr>
            <w:r w:rsidRPr="00C145AC">
              <w:rPr>
                <w:sz w:val="24"/>
                <w:szCs w:val="24"/>
                <w:lang w:eastAsia="ru-RU"/>
              </w:rPr>
              <w:t>(в случае предоставления муниципальной услуги в целях, указанных в подпункте</w:t>
            </w:r>
          </w:p>
          <w:p w:rsidR="00C145AC" w:rsidRPr="00C145AC" w:rsidRDefault="00C145AC" w:rsidP="00C145AC">
            <w:pPr>
              <w:ind w:firstLine="37"/>
              <w:jc w:val="center"/>
              <w:rPr>
                <w:sz w:val="24"/>
                <w:szCs w:val="24"/>
                <w:lang w:eastAsia="ru-RU"/>
              </w:rPr>
            </w:pPr>
            <w:r w:rsidRPr="00C145AC">
              <w:rPr>
                <w:sz w:val="24"/>
                <w:szCs w:val="24"/>
                <w:lang w:eastAsia="ru-RU"/>
              </w:rPr>
              <w:t>«з» пункта 1.1.3 Административного регламента)</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Категории заявителей</w:t>
            </w:r>
          </w:p>
        </w:tc>
        <w:tc>
          <w:tcPr>
            <w:tcW w:w="7374" w:type="dxa"/>
          </w:tcPr>
          <w:p w:rsidR="00C145AC" w:rsidRPr="00C145AC" w:rsidRDefault="00C145AC" w:rsidP="00C145AC">
            <w:pPr>
              <w:ind w:firstLine="37"/>
              <w:jc w:val="both"/>
              <w:rPr>
                <w:sz w:val="24"/>
                <w:szCs w:val="24"/>
                <w:lang w:eastAsia="ru-RU"/>
              </w:rPr>
            </w:pPr>
            <w:r w:rsidRPr="00C145AC">
              <w:rPr>
                <w:sz w:val="24"/>
                <w:szCs w:val="24"/>
                <w:lang w:eastAsia="ru-RU"/>
              </w:rPr>
              <w:t>Организации, предусмотренные пунктом 1.2.2 Административного регламента</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Ходатайство об установлении сервитута представлено в орган местного самоуправления, в полномочия которого не входит предоставление муниципальной услуги.</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Неполное заполнение полей в форме заявления, в том числе в интерактивной форме заявления на Едином портале.</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Заявитель не является лицом, имеющим право обратиться за установлением такого публичного сервитута.</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Приложенные к заявлению документы не соответствуют требованиям, установленным Приказом 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C145AC" w:rsidRPr="00C145AC" w:rsidRDefault="00C145AC" w:rsidP="00C145AC">
            <w:pPr>
              <w:numPr>
                <w:ilvl w:val="0"/>
                <w:numId w:val="15"/>
              </w:numPr>
              <w:tabs>
                <w:tab w:val="left" w:pos="320"/>
              </w:tabs>
              <w:ind w:left="37" w:firstLine="0"/>
              <w:contextualSpacing/>
              <w:jc w:val="both"/>
              <w:rPr>
                <w:color w:val="FF0000"/>
                <w:sz w:val="24"/>
                <w:szCs w:val="24"/>
                <w:lang w:eastAsia="ru-RU"/>
              </w:rPr>
            </w:pPr>
            <w:r w:rsidRPr="00C145AC">
              <w:rPr>
                <w:sz w:val="24"/>
                <w:szCs w:val="24"/>
                <w:lang w:eastAsia="ru-RU"/>
              </w:rPr>
              <w:t xml:space="preserve">Документы, предусмотренные приложением № 3 к настоящему Административному регламенту, не представлены или </w:t>
            </w:r>
            <w:r>
              <w:rPr>
                <w:sz w:val="24"/>
                <w:szCs w:val="24"/>
                <w:lang w:eastAsia="ru-RU"/>
              </w:rPr>
              <w:t>представлены не в полном объеме.</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Представленные на бумажном носителе документы содержат подчистки и исправления текста;</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p w:rsidR="00C145AC" w:rsidRPr="00C145AC" w:rsidRDefault="00C145AC" w:rsidP="00C145AC">
            <w:pPr>
              <w:numPr>
                <w:ilvl w:val="0"/>
                <w:numId w:val="15"/>
              </w:numPr>
              <w:tabs>
                <w:tab w:val="left" w:pos="320"/>
              </w:tabs>
              <w:ind w:left="37" w:firstLine="0"/>
              <w:contextualSpacing/>
              <w:jc w:val="both"/>
              <w:rPr>
                <w:sz w:val="24"/>
                <w:szCs w:val="24"/>
                <w:lang w:eastAsia="ru-RU"/>
              </w:rPr>
            </w:pPr>
            <w:r w:rsidRPr="00C145AC">
              <w:rPr>
                <w:sz w:val="24"/>
                <w:szCs w:val="24"/>
                <w:lang w:eastAsia="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Основания для возврата запроса о предоставлении муниципальной услуги и документов, необходимых для предоставления муниципальной услуги</w:t>
            </w:r>
          </w:p>
        </w:tc>
        <w:tc>
          <w:tcPr>
            <w:tcW w:w="7374" w:type="dxa"/>
          </w:tcPr>
          <w:p w:rsidR="00C145AC" w:rsidRPr="00C145AC" w:rsidRDefault="00C145AC" w:rsidP="00C145AC">
            <w:pPr>
              <w:numPr>
                <w:ilvl w:val="0"/>
                <w:numId w:val="16"/>
              </w:numPr>
              <w:tabs>
                <w:tab w:val="left" w:pos="320"/>
              </w:tabs>
              <w:ind w:left="0" w:firstLine="0"/>
              <w:contextualSpacing/>
              <w:jc w:val="both"/>
              <w:rPr>
                <w:sz w:val="24"/>
                <w:szCs w:val="24"/>
                <w:lang w:eastAsia="ru-RU"/>
              </w:rPr>
            </w:pPr>
            <w:r w:rsidRPr="00C145AC">
              <w:rPr>
                <w:sz w:val="24"/>
                <w:szCs w:val="24"/>
                <w:lang w:eastAsia="ru-RU"/>
              </w:rPr>
              <w:t>Администрация не уполномочена на установление публичного сервитута для целей, указанных в ходатайстве.</w:t>
            </w:r>
          </w:p>
          <w:p w:rsidR="00C145AC" w:rsidRPr="00C145AC" w:rsidRDefault="00C145AC" w:rsidP="00C145AC">
            <w:pPr>
              <w:numPr>
                <w:ilvl w:val="0"/>
                <w:numId w:val="16"/>
              </w:numPr>
              <w:tabs>
                <w:tab w:val="left" w:pos="320"/>
              </w:tabs>
              <w:ind w:left="0" w:firstLine="0"/>
              <w:contextualSpacing/>
              <w:jc w:val="both"/>
              <w:rPr>
                <w:sz w:val="24"/>
                <w:szCs w:val="24"/>
                <w:lang w:eastAsia="ru-RU"/>
              </w:rPr>
            </w:pPr>
            <w:r w:rsidRPr="00C145AC">
              <w:rPr>
                <w:sz w:val="24"/>
                <w:szCs w:val="24"/>
                <w:lang w:eastAsia="ru-RU"/>
              </w:rPr>
              <w:t>Заявитель не является лицом, предусмотренным статьей 39.40 Земельного кодекса.</w:t>
            </w:r>
          </w:p>
          <w:p w:rsidR="00C145AC" w:rsidRPr="00C145AC" w:rsidRDefault="00C145AC" w:rsidP="00C145AC">
            <w:pPr>
              <w:numPr>
                <w:ilvl w:val="0"/>
                <w:numId w:val="16"/>
              </w:numPr>
              <w:tabs>
                <w:tab w:val="left" w:pos="320"/>
              </w:tabs>
              <w:ind w:left="0" w:firstLine="0"/>
              <w:contextualSpacing/>
              <w:jc w:val="both"/>
              <w:rPr>
                <w:sz w:val="24"/>
                <w:szCs w:val="24"/>
                <w:lang w:eastAsia="ru-RU"/>
              </w:rPr>
            </w:pPr>
            <w:r w:rsidRPr="00C145AC">
              <w:rPr>
                <w:sz w:val="24"/>
                <w:szCs w:val="24"/>
                <w:lang w:eastAsia="ru-RU"/>
              </w:rPr>
              <w:t>Подано ходатайство об установлении публичного сервитута в целях, не предусмотренных статьей 39.37 Земельного кодекса;</w:t>
            </w:r>
          </w:p>
          <w:p w:rsidR="00C145AC" w:rsidRPr="00C145AC" w:rsidRDefault="00C145AC" w:rsidP="00C145AC">
            <w:pPr>
              <w:numPr>
                <w:ilvl w:val="0"/>
                <w:numId w:val="16"/>
              </w:numPr>
              <w:tabs>
                <w:tab w:val="left" w:pos="320"/>
              </w:tabs>
              <w:ind w:left="0" w:firstLine="0"/>
              <w:contextualSpacing/>
              <w:jc w:val="both"/>
              <w:rPr>
                <w:sz w:val="24"/>
                <w:szCs w:val="24"/>
                <w:lang w:eastAsia="ru-RU"/>
              </w:rPr>
            </w:pPr>
            <w:r w:rsidRPr="00C145AC">
              <w:rPr>
                <w:sz w:val="24"/>
                <w:szCs w:val="24"/>
                <w:lang w:eastAsia="ru-RU"/>
              </w:rPr>
              <w:t>К ходатайству об установлении публичного сервитута не приложены документы, предусмотренные пунктом 5 статьи 39.41 Земельного кодекса;</w:t>
            </w:r>
          </w:p>
          <w:p w:rsidR="00C145AC" w:rsidRPr="00C145AC" w:rsidRDefault="00C145AC" w:rsidP="00C145AC">
            <w:pPr>
              <w:numPr>
                <w:ilvl w:val="0"/>
                <w:numId w:val="16"/>
              </w:numPr>
              <w:tabs>
                <w:tab w:val="left" w:pos="320"/>
              </w:tabs>
              <w:ind w:left="0" w:firstLine="0"/>
              <w:contextualSpacing/>
              <w:jc w:val="both"/>
              <w:rPr>
                <w:sz w:val="24"/>
                <w:szCs w:val="24"/>
                <w:lang w:eastAsia="ru-RU"/>
              </w:rPr>
            </w:pPr>
            <w:r w:rsidRPr="00C145AC">
              <w:rPr>
                <w:sz w:val="24"/>
                <w:szCs w:val="24"/>
                <w:lang w:eastAsia="ru-RU"/>
              </w:rPr>
              <w:t>Ходатайство об установлении публичного сервитута и приложенные к нему документы не соответствуют требованиям, установленным пунктом 4 статьи 39.41 Земельного кодекса</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Основания для приостановления предоставления муниципальной услуги</w:t>
            </w:r>
          </w:p>
        </w:tc>
        <w:tc>
          <w:tcPr>
            <w:tcW w:w="7374" w:type="dxa"/>
          </w:tcPr>
          <w:p w:rsidR="00C145AC" w:rsidRPr="00C145AC" w:rsidRDefault="00C145AC" w:rsidP="00C145AC">
            <w:pPr>
              <w:ind w:firstLine="37"/>
              <w:jc w:val="both"/>
              <w:rPr>
                <w:sz w:val="24"/>
                <w:szCs w:val="24"/>
                <w:lang w:eastAsia="ru-RU"/>
              </w:rPr>
            </w:pPr>
            <w:r w:rsidRPr="00C145AC">
              <w:rPr>
                <w:sz w:val="24"/>
                <w:szCs w:val="24"/>
                <w:lang w:eastAsia="ru-RU"/>
              </w:rPr>
              <w:t>Основания для приостановления предоставления муниципальной услуги отсутствуют.</w:t>
            </w:r>
          </w:p>
        </w:tc>
      </w:tr>
      <w:tr w:rsidR="00C145AC" w:rsidRPr="00C145AC" w:rsidTr="00465CEC">
        <w:tc>
          <w:tcPr>
            <w:tcW w:w="2090" w:type="dxa"/>
          </w:tcPr>
          <w:p w:rsidR="00C145AC" w:rsidRPr="00C145AC" w:rsidRDefault="00C145AC" w:rsidP="00C145AC">
            <w:pPr>
              <w:rPr>
                <w:sz w:val="24"/>
                <w:szCs w:val="24"/>
                <w:lang w:eastAsia="ru-RU"/>
              </w:rPr>
            </w:pPr>
            <w:r w:rsidRPr="00C145AC">
              <w:rPr>
                <w:sz w:val="24"/>
                <w:szCs w:val="24"/>
                <w:lang w:eastAsia="ru-RU"/>
              </w:rPr>
              <w:t>Основания для отказа в предоставлении муниципальной услуги</w:t>
            </w:r>
          </w:p>
        </w:tc>
        <w:tc>
          <w:tcPr>
            <w:tcW w:w="7374" w:type="dxa"/>
          </w:tcPr>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Содержащееся в ходатайстве об установлении публичного сервитута обоснование необходимости его установления не соответствует требованиям, установленным пунктами 2 и 3 статьи 39.41 Земельного кодекса.</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Не соблюдены условия установления публичного сервитута, предусмотренные статьями 23 и 39.39 Земельного кодекса.</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недвижимого имущества в соответствии с их разрешенным использованием в течение более чем 3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1 года в отношении иных земельных участков.</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Осуществление деятельности, для обеспечения которой испрашивается публичный сервитут, повлечет необходимость реконструкции (переноса), сноса линейного объекта или иного сооружения, размещенного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145AC" w:rsidRPr="00C145AC" w:rsidRDefault="00C145AC" w:rsidP="00C145AC">
            <w:pPr>
              <w:numPr>
                <w:ilvl w:val="0"/>
                <w:numId w:val="17"/>
              </w:numPr>
              <w:tabs>
                <w:tab w:val="left" w:pos="320"/>
              </w:tabs>
              <w:ind w:left="37" w:firstLine="0"/>
              <w:contextualSpacing/>
              <w:jc w:val="both"/>
              <w:rPr>
                <w:sz w:val="24"/>
                <w:szCs w:val="24"/>
                <w:lang w:eastAsia="ru-RU"/>
              </w:rPr>
            </w:pPr>
            <w:r w:rsidRPr="00C145AC">
              <w:rPr>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r>
      <w:tr w:rsidR="00C145AC" w:rsidRPr="00C145AC" w:rsidTr="00465CEC">
        <w:tc>
          <w:tcPr>
            <w:tcW w:w="9464" w:type="dxa"/>
            <w:gridSpan w:val="2"/>
          </w:tcPr>
          <w:p w:rsidR="00C145AC" w:rsidRPr="00C145AC" w:rsidRDefault="00C145AC" w:rsidP="00C145AC">
            <w:pPr>
              <w:ind w:firstLine="37"/>
              <w:jc w:val="center"/>
              <w:rPr>
                <w:sz w:val="24"/>
                <w:szCs w:val="24"/>
                <w:lang w:eastAsia="ru-RU"/>
              </w:rPr>
            </w:pPr>
            <w:r w:rsidRPr="00C145AC">
              <w:rPr>
                <w:sz w:val="24"/>
                <w:szCs w:val="24"/>
                <w:lang w:eastAsia="ru-RU"/>
              </w:rPr>
              <w:t>Результат муниципальной услуги:</w:t>
            </w:r>
          </w:p>
          <w:p w:rsidR="00C145AC" w:rsidRPr="00C145AC" w:rsidRDefault="00C145AC" w:rsidP="00C145AC">
            <w:pPr>
              <w:ind w:firstLine="37"/>
              <w:jc w:val="center"/>
              <w:rPr>
                <w:sz w:val="24"/>
                <w:szCs w:val="24"/>
                <w:lang w:eastAsia="ru-RU"/>
              </w:rPr>
            </w:pPr>
            <w:r w:rsidRPr="00C145AC">
              <w:rPr>
                <w:sz w:val="24"/>
                <w:szCs w:val="24"/>
                <w:lang w:eastAsia="ru-RU"/>
              </w:rPr>
              <w:t>«Постановление администрации о внесении изменений в постановление об установлении публичного сервитута или в постановление об отказе в установлении публичного сервитута»</w:t>
            </w:r>
          </w:p>
        </w:tc>
      </w:tr>
      <w:tr w:rsidR="00C145AC" w:rsidRPr="00C145AC" w:rsidTr="00465CEC">
        <w:trPr>
          <w:trHeight w:val="2856"/>
        </w:trPr>
        <w:tc>
          <w:tcPr>
            <w:tcW w:w="2090" w:type="dxa"/>
          </w:tcPr>
          <w:p w:rsidR="00C145AC" w:rsidRPr="00C145AC" w:rsidRDefault="00C145AC" w:rsidP="00C145AC">
            <w:pPr>
              <w:rPr>
                <w:sz w:val="24"/>
                <w:szCs w:val="24"/>
                <w:lang w:eastAsia="ru-RU"/>
              </w:rPr>
            </w:pPr>
            <w:r w:rsidRPr="00C145AC">
              <w:rPr>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C145AC" w:rsidRPr="00C145AC" w:rsidRDefault="00C145AC" w:rsidP="00C145AC">
            <w:pPr>
              <w:shd w:val="clear" w:color="auto" w:fill="FFFFFF"/>
              <w:tabs>
                <w:tab w:val="left" w:pos="1437"/>
              </w:tabs>
              <w:spacing w:line="0" w:lineRule="atLeast"/>
              <w:jc w:val="both"/>
              <w:rPr>
                <w:spacing w:val="7"/>
                <w:sz w:val="24"/>
                <w:szCs w:val="24"/>
              </w:rPr>
            </w:pPr>
            <w:r w:rsidRPr="00C145AC">
              <w:rPr>
                <w:bCs/>
                <w:iCs/>
                <w:spacing w:val="1"/>
                <w:sz w:val="24"/>
                <w:szCs w:val="24"/>
              </w:rPr>
              <w:t xml:space="preserve">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 </w:t>
            </w:r>
          </w:p>
        </w:tc>
      </w:tr>
      <w:tr w:rsidR="00C145AC" w:rsidRPr="00C145AC" w:rsidTr="00465CEC">
        <w:trPr>
          <w:trHeight w:val="2856"/>
        </w:trPr>
        <w:tc>
          <w:tcPr>
            <w:tcW w:w="2090" w:type="dxa"/>
          </w:tcPr>
          <w:p w:rsidR="00C145AC" w:rsidRPr="00C145AC" w:rsidRDefault="00C145AC" w:rsidP="00C145AC">
            <w:pPr>
              <w:rPr>
                <w:sz w:val="24"/>
                <w:szCs w:val="24"/>
                <w:lang w:eastAsia="ru-RU"/>
              </w:rPr>
            </w:pPr>
            <w:r w:rsidRPr="00C145AC">
              <w:rPr>
                <w:sz w:val="24"/>
                <w:szCs w:val="24"/>
                <w:lang w:eastAsia="ru-RU"/>
              </w:rPr>
              <w:t>Основания для возврата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C145AC" w:rsidRPr="00C145AC" w:rsidRDefault="00C145AC" w:rsidP="00C145AC">
            <w:pPr>
              <w:jc w:val="both"/>
              <w:rPr>
                <w:rFonts w:eastAsia="Calibri"/>
                <w:bCs/>
                <w:iCs/>
                <w:sz w:val="24"/>
                <w:szCs w:val="24"/>
                <w:lang w:eastAsia="ru-RU"/>
              </w:rPr>
            </w:pPr>
            <w:r w:rsidRPr="00C145AC">
              <w:rPr>
                <w:rFonts w:eastAsia="Calibri"/>
                <w:bCs/>
                <w:iCs/>
                <w:sz w:val="24"/>
                <w:szCs w:val="24"/>
                <w:lang w:eastAsia="ru-RU"/>
              </w:rPr>
              <w:t>1. Заявление не соответствует установленной форме заявления об исправлении допущенных опечаток и ошибок.</w:t>
            </w:r>
          </w:p>
          <w:p w:rsidR="00C145AC" w:rsidRPr="00C145AC" w:rsidRDefault="00C145AC" w:rsidP="00C145AC">
            <w:pPr>
              <w:jc w:val="both"/>
              <w:rPr>
                <w:rFonts w:eastAsia="Calibri"/>
                <w:bCs/>
                <w:iCs/>
                <w:sz w:val="24"/>
                <w:szCs w:val="24"/>
                <w:lang w:eastAsia="ru-RU"/>
              </w:rPr>
            </w:pPr>
            <w:r w:rsidRPr="00C145AC">
              <w:rPr>
                <w:rFonts w:eastAsia="Calibri"/>
                <w:bCs/>
                <w:iCs/>
                <w:sz w:val="24"/>
                <w:szCs w:val="24"/>
                <w:lang w:eastAsia="ru-RU"/>
              </w:rPr>
              <w:t>2. Заявление подано в иной не уполномоченный орган.</w:t>
            </w:r>
          </w:p>
          <w:p w:rsidR="00C145AC" w:rsidRPr="00C145AC" w:rsidRDefault="00C145AC" w:rsidP="00C145AC">
            <w:pPr>
              <w:jc w:val="both"/>
              <w:rPr>
                <w:rFonts w:eastAsia="Calibri"/>
                <w:bCs/>
                <w:iCs/>
                <w:sz w:val="24"/>
                <w:szCs w:val="24"/>
                <w:lang w:eastAsia="ru-RU"/>
              </w:rPr>
            </w:pPr>
            <w:r w:rsidRPr="00C145AC">
              <w:rPr>
                <w:rFonts w:eastAsia="Calibri"/>
                <w:bCs/>
                <w:iCs/>
                <w:sz w:val="24"/>
                <w:szCs w:val="24"/>
                <w:lang w:eastAsia="ru-RU"/>
              </w:rPr>
              <w:t>3. К заявлению об исправлении допущенных опечаток и ошибок не приложены документы, необходимые для предоставления муниципальной услуги.</w:t>
            </w:r>
          </w:p>
          <w:p w:rsidR="00C145AC" w:rsidRPr="00C145AC" w:rsidRDefault="00C145AC" w:rsidP="00C145AC">
            <w:pPr>
              <w:jc w:val="both"/>
              <w:rPr>
                <w:rFonts w:eastAsia="Calibri"/>
                <w:sz w:val="24"/>
                <w:szCs w:val="24"/>
                <w:lang w:eastAsia="ru-RU"/>
              </w:rPr>
            </w:pPr>
            <w:r w:rsidRPr="00C145AC">
              <w:rPr>
                <w:rFonts w:eastAsia="Calibri"/>
                <w:bCs/>
                <w:iCs/>
                <w:sz w:val="24"/>
                <w:szCs w:val="24"/>
                <w:lang w:eastAsia="ru-RU"/>
              </w:rPr>
              <w:t>4. Заявление не соответствует требованиям, содержащихся в самом заявлении.</w:t>
            </w:r>
          </w:p>
        </w:tc>
      </w:tr>
      <w:tr w:rsidR="00C145AC" w:rsidRPr="00C145AC" w:rsidTr="00465CEC">
        <w:trPr>
          <w:trHeight w:val="2856"/>
        </w:trPr>
        <w:tc>
          <w:tcPr>
            <w:tcW w:w="2090" w:type="dxa"/>
          </w:tcPr>
          <w:p w:rsidR="00C145AC" w:rsidRPr="00C145AC" w:rsidRDefault="00C145AC" w:rsidP="00C145AC">
            <w:pPr>
              <w:rPr>
                <w:sz w:val="24"/>
                <w:szCs w:val="24"/>
                <w:lang w:eastAsia="ru-RU"/>
              </w:rPr>
            </w:pPr>
            <w:r w:rsidRPr="00C145AC">
              <w:rPr>
                <w:sz w:val="24"/>
                <w:szCs w:val="24"/>
                <w:lang w:eastAsia="ru-RU"/>
              </w:rPr>
              <w:t>Основания для приостановления предоставления муниципальной услуги</w:t>
            </w:r>
          </w:p>
        </w:tc>
        <w:tc>
          <w:tcPr>
            <w:tcW w:w="7374" w:type="dxa"/>
          </w:tcPr>
          <w:p w:rsidR="00C145AC" w:rsidRPr="00C145AC" w:rsidRDefault="00C145AC" w:rsidP="00C145AC">
            <w:pPr>
              <w:jc w:val="both"/>
              <w:rPr>
                <w:rFonts w:eastAsia="Calibri"/>
                <w:bCs/>
                <w:iCs/>
                <w:sz w:val="24"/>
                <w:szCs w:val="24"/>
                <w:lang w:eastAsia="ru-RU"/>
              </w:rPr>
            </w:pPr>
            <w:r w:rsidRPr="00C145AC">
              <w:rPr>
                <w:rFonts w:eastAsia="Calibri"/>
                <w:bCs/>
                <w:iCs/>
                <w:sz w:val="24"/>
                <w:szCs w:val="24"/>
                <w:lang w:eastAsia="ru-RU"/>
              </w:rPr>
              <w:t>Основания для приостановления предоставления муниципальной услуги отсутствуют.</w:t>
            </w:r>
          </w:p>
        </w:tc>
      </w:tr>
      <w:tr w:rsidR="00C145AC" w:rsidRPr="00C145AC" w:rsidTr="00465CEC">
        <w:trPr>
          <w:trHeight w:val="3149"/>
        </w:trPr>
        <w:tc>
          <w:tcPr>
            <w:tcW w:w="2090" w:type="dxa"/>
          </w:tcPr>
          <w:p w:rsidR="00C145AC" w:rsidRPr="00C145AC" w:rsidRDefault="00C145AC" w:rsidP="00C145AC">
            <w:pPr>
              <w:rPr>
                <w:sz w:val="24"/>
                <w:szCs w:val="24"/>
                <w:lang w:eastAsia="ru-RU"/>
              </w:rPr>
            </w:pPr>
            <w:r w:rsidRPr="00C145AC">
              <w:rPr>
                <w:sz w:val="24"/>
                <w:szCs w:val="24"/>
                <w:lang w:eastAsia="ru-RU"/>
              </w:rPr>
              <w:t>Основания для отказа в предоставлении муниципальной услуги</w:t>
            </w:r>
          </w:p>
        </w:tc>
        <w:tc>
          <w:tcPr>
            <w:tcW w:w="7374" w:type="dxa"/>
          </w:tcPr>
          <w:p w:rsidR="00C145AC" w:rsidRPr="00C145AC" w:rsidRDefault="00C145AC" w:rsidP="00C145AC">
            <w:pPr>
              <w:numPr>
                <w:ilvl w:val="0"/>
                <w:numId w:val="19"/>
              </w:numPr>
              <w:tabs>
                <w:tab w:val="left" w:pos="280"/>
              </w:tabs>
              <w:ind w:left="37" w:firstLine="0"/>
              <w:contextualSpacing/>
              <w:jc w:val="both"/>
              <w:rPr>
                <w:rFonts w:eastAsia="Calibri"/>
                <w:sz w:val="24"/>
                <w:szCs w:val="24"/>
                <w:lang w:eastAsia="ru-RU"/>
              </w:rPr>
            </w:pPr>
            <w:r w:rsidRPr="00C145AC">
              <w:rPr>
                <w:rFonts w:eastAsia="Calibri"/>
                <w:sz w:val="24"/>
                <w:szCs w:val="24"/>
                <w:lang w:eastAsia="ru-RU"/>
              </w:rPr>
              <w:t>Несоответствие заявителя кругу лиц, указанных в подразделе 1.2 настоящего Административного регламента.</w:t>
            </w:r>
          </w:p>
          <w:p w:rsidR="00C145AC" w:rsidRPr="00C145AC" w:rsidRDefault="00C145AC" w:rsidP="00C145AC">
            <w:pPr>
              <w:numPr>
                <w:ilvl w:val="0"/>
                <w:numId w:val="19"/>
              </w:numPr>
              <w:tabs>
                <w:tab w:val="left" w:pos="280"/>
              </w:tabs>
              <w:ind w:left="37" w:firstLine="0"/>
              <w:contextualSpacing/>
              <w:jc w:val="both"/>
              <w:rPr>
                <w:rFonts w:eastAsia="Calibri"/>
                <w:sz w:val="24"/>
                <w:szCs w:val="24"/>
                <w:lang w:eastAsia="ru-RU"/>
              </w:rPr>
            </w:pPr>
            <w:r w:rsidRPr="00C145AC">
              <w:rPr>
                <w:rFonts w:eastAsia="Calibri"/>
                <w:sz w:val="24"/>
                <w:szCs w:val="24"/>
                <w:lang w:eastAsia="ru-RU"/>
              </w:rPr>
              <w:t>Отсутствие опечаток и ошибок в постановлении об установлении сервитута или об отказе в установлении сервитута.</w:t>
            </w:r>
          </w:p>
          <w:p w:rsidR="00C145AC" w:rsidRPr="00C145AC" w:rsidRDefault="00C145AC" w:rsidP="00C145AC">
            <w:pPr>
              <w:jc w:val="both"/>
              <w:rPr>
                <w:rFonts w:eastAsia="Calibri"/>
                <w:sz w:val="24"/>
                <w:szCs w:val="24"/>
                <w:lang w:eastAsia="ru-RU"/>
              </w:rPr>
            </w:pPr>
          </w:p>
        </w:tc>
      </w:tr>
    </w:tbl>
    <w:p w:rsidR="00C145AC" w:rsidRPr="00C145AC" w:rsidRDefault="00C145AC" w:rsidP="00C145AC">
      <w:pPr>
        <w:widowControl w:val="0"/>
        <w:autoSpaceDE w:val="0"/>
        <w:autoSpaceDN w:val="0"/>
        <w:jc w:val="both"/>
        <w:rPr>
          <w:sz w:val="22"/>
          <w:highlight w:val="yellow"/>
          <w:lang w:eastAsia="ru-RU"/>
        </w:rPr>
      </w:pP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widowControl w:val="0"/>
        <w:autoSpaceDE w:val="0"/>
        <w:autoSpaceDN w:val="0"/>
        <w:jc w:val="both"/>
        <w:rPr>
          <w:sz w:val="22"/>
          <w:lang w:eastAsia="ru-RU"/>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Руководитель управления</w:t>
      </w:r>
      <w:r w:rsidRPr="00C145AC">
        <w:rPr>
          <w:rFonts w:eastAsia="Calibri"/>
          <w:sz w:val="28"/>
          <w:szCs w:val="28"/>
        </w:rPr>
        <w:tab/>
      </w: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 xml:space="preserve">имущественных и земельных </w:t>
      </w:r>
    </w:p>
    <w:p w:rsidR="00C145AC" w:rsidRDefault="00C145AC" w:rsidP="00C145AC">
      <w:pPr>
        <w:autoSpaceDE w:val="0"/>
        <w:autoSpaceDN w:val="0"/>
        <w:adjustRightInd w:val="0"/>
        <w:jc w:val="both"/>
        <w:rPr>
          <w:rFonts w:eastAsia="Calibri"/>
          <w:sz w:val="28"/>
          <w:szCs w:val="28"/>
        </w:rPr>
      </w:pPr>
      <w:r w:rsidRPr="00C145AC">
        <w:rPr>
          <w:rFonts w:eastAsia="Calibri"/>
          <w:sz w:val="28"/>
          <w:szCs w:val="28"/>
        </w:rPr>
        <w:t>отношений</w:t>
      </w:r>
      <w:r w:rsidRPr="00C145AC">
        <w:rPr>
          <w:rFonts w:eastAsia="Calibri"/>
          <w:sz w:val="28"/>
          <w:szCs w:val="28"/>
        </w:rPr>
        <w:tab/>
        <w:t xml:space="preserve">                                                                                 Р.И. Карасалихов</w:t>
      </w: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Default="00C145AC" w:rsidP="00C145AC">
      <w:pPr>
        <w:autoSpaceDE w:val="0"/>
        <w:autoSpaceDN w:val="0"/>
        <w:adjustRightInd w:val="0"/>
        <w:jc w:val="both"/>
        <w:rPr>
          <w:rFonts w:eastAsia="Calibri"/>
          <w:sz w:val="28"/>
          <w:szCs w:val="28"/>
        </w:rPr>
      </w:pPr>
    </w:p>
    <w:p w:rsidR="00C145AC" w:rsidRPr="00C145AC" w:rsidRDefault="00C145AC" w:rsidP="00C145AC">
      <w:pPr>
        <w:autoSpaceDE w:val="0"/>
        <w:autoSpaceDN w:val="0"/>
        <w:adjustRightInd w:val="0"/>
        <w:jc w:val="both"/>
        <w:rPr>
          <w:rFonts w:eastAsia="Calibri"/>
          <w:sz w:val="22"/>
          <w:szCs w:val="22"/>
        </w:rPr>
      </w:pPr>
    </w:p>
    <w:p w:rsidR="00C145AC" w:rsidRPr="00C145AC" w:rsidRDefault="00C145AC" w:rsidP="00C145AC">
      <w:pPr>
        <w:tabs>
          <w:tab w:val="left" w:pos="914"/>
        </w:tabs>
        <w:spacing w:after="200" w:line="276" w:lineRule="auto"/>
        <w:rPr>
          <w:rFonts w:ascii="Calibri" w:eastAsia="Calibri" w:hAnsi="Calibri"/>
          <w:sz w:val="22"/>
          <w:szCs w:val="22"/>
        </w:rPr>
      </w:pPr>
    </w:p>
    <w:p w:rsidR="00C145AC" w:rsidRPr="00C145AC" w:rsidRDefault="00C145AC" w:rsidP="00C145AC">
      <w:pPr>
        <w:autoSpaceDE w:val="0"/>
        <w:autoSpaceDN w:val="0"/>
        <w:adjustRightInd w:val="0"/>
        <w:jc w:val="right"/>
        <w:outlineLvl w:val="0"/>
        <w:rPr>
          <w:rFonts w:eastAsia="Calibri"/>
          <w:sz w:val="28"/>
          <w:szCs w:val="28"/>
        </w:rPr>
      </w:pPr>
      <w:r w:rsidRPr="00C145AC">
        <w:rPr>
          <w:rFonts w:eastAsia="Calibri"/>
          <w:sz w:val="28"/>
          <w:szCs w:val="28"/>
        </w:rPr>
        <w:t>Приложение № 8</w:t>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к Административному регламенту</w:t>
      </w: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ab/>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Форма</w:t>
      </w:r>
    </w:p>
    <w:p w:rsidR="00C145AC" w:rsidRPr="00C145AC" w:rsidRDefault="00C145AC" w:rsidP="00C145AC">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2131"/>
        <w:gridCol w:w="408"/>
        <w:gridCol w:w="2669"/>
        <w:gridCol w:w="544"/>
        <w:gridCol w:w="2721"/>
        <w:gridCol w:w="411"/>
      </w:tblGrid>
      <w:tr w:rsidR="00C145AC" w:rsidRPr="00C145AC" w:rsidTr="00465CEC">
        <w:tc>
          <w:tcPr>
            <w:tcW w:w="534" w:type="dxa"/>
          </w:tcPr>
          <w:p w:rsidR="00C145AC" w:rsidRPr="00C145AC" w:rsidRDefault="00C145AC" w:rsidP="00C145AC">
            <w:pPr>
              <w:autoSpaceDE w:val="0"/>
              <w:autoSpaceDN w:val="0"/>
              <w:adjustRightInd w:val="0"/>
              <w:rPr>
                <w:rFonts w:eastAsia="Calibri"/>
                <w:sz w:val="28"/>
                <w:szCs w:val="28"/>
              </w:rPr>
            </w:pPr>
          </w:p>
        </w:tc>
        <w:tc>
          <w:tcPr>
            <w:tcW w:w="8884" w:type="dxa"/>
            <w:gridSpan w:val="6"/>
          </w:tcPr>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Кому: ___________________________________________</w:t>
            </w:r>
          </w:p>
          <w:p w:rsidR="00C145AC" w:rsidRPr="00C145AC" w:rsidRDefault="00C145AC" w:rsidP="00C145AC">
            <w:pPr>
              <w:autoSpaceDE w:val="0"/>
              <w:autoSpaceDN w:val="0"/>
              <w:adjustRightInd w:val="0"/>
              <w:jc w:val="right"/>
              <w:rPr>
                <w:rFonts w:eastAsia="Calibri"/>
                <w:sz w:val="24"/>
                <w:szCs w:val="24"/>
              </w:rPr>
            </w:pPr>
            <w:r w:rsidRPr="00C145AC">
              <w:rPr>
                <w:rFonts w:eastAsia="Calibri"/>
                <w:sz w:val="24"/>
                <w:szCs w:val="24"/>
              </w:rPr>
              <w:t>(наименование заявителя (фамилия, имя, отчество -</w:t>
            </w:r>
          </w:p>
          <w:p w:rsidR="00C145AC" w:rsidRPr="00C145AC" w:rsidRDefault="00C145AC" w:rsidP="00C145AC">
            <w:pPr>
              <w:autoSpaceDE w:val="0"/>
              <w:autoSpaceDN w:val="0"/>
              <w:adjustRightInd w:val="0"/>
              <w:jc w:val="right"/>
              <w:rPr>
                <w:rFonts w:eastAsia="Calibri"/>
                <w:sz w:val="24"/>
                <w:szCs w:val="24"/>
              </w:rPr>
            </w:pPr>
            <w:r w:rsidRPr="00C145AC">
              <w:rPr>
                <w:rFonts w:eastAsia="Calibri"/>
                <w:sz w:val="24"/>
                <w:szCs w:val="24"/>
              </w:rPr>
              <w:t>для граждан, полное наименование организации,</w:t>
            </w:r>
          </w:p>
          <w:p w:rsidR="00C145AC" w:rsidRPr="00C145AC" w:rsidRDefault="00C145AC" w:rsidP="00C145AC">
            <w:pPr>
              <w:autoSpaceDE w:val="0"/>
              <w:autoSpaceDN w:val="0"/>
              <w:adjustRightInd w:val="0"/>
              <w:jc w:val="right"/>
              <w:rPr>
                <w:rFonts w:eastAsia="Calibri"/>
                <w:sz w:val="24"/>
                <w:szCs w:val="24"/>
              </w:rPr>
            </w:pPr>
            <w:r w:rsidRPr="00C145AC">
              <w:rPr>
                <w:rFonts w:eastAsia="Calibri"/>
                <w:sz w:val="24"/>
                <w:szCs w:val="24"/>
              </w:rPr>
              <w:t>фамилия, имя, отчество руководителя - для</w:t>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4"/>
                <w:szCs w:val="24"/>
              </w:rPr>
              <w:t>юридических лиц),</w:t>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8"/>
                <w:szCs w:val="28"/>
              </w:rPr>
              <w:t>________________________________________________</w:t>
            </w:r>
          </w:p>
          <w:p w:rsidR="00C145AC" w:rsidRPr="00C145AC" w:rsidRDefault="00C145AC" w:rsidP="00C145AC">
            <w:pPr>
              <w:autoSpaceDE w:val="0"/>
              <w:autoSpaceDN w:val="0"/>
              <w:adjustRightInd w:val="0"/>
              <w:jc w:val="right"/>
              <w:rPr>
                <w:rFonts w:eastAsia="Calibri"/>
                <w:sz w:val="24"/>
                <w:szCs w:val="24"/>
              </w:rPr>
            </w:pPr>
            <w:r w:rsidRPr="00C145AC">
              <w:rPr>
                <w:rFonts w:eastAsia="Calibri"/>
                <w:sz w:val="28"/>
                <w:szCs w:val="28"/>
              </w:rPr>
              <w:t>е</w:t>
            </w:r>
            <w:r w:rsidRPr="00C145AC">
              <w:rPr>
                <w:rFonts w:eastAsia="Calibri"/>
                <w:sz w:val="24"/>
                <w:szCs w:val="24"/>
              </w:rPr>
              <w:t>го почтовый индекс и адрес, телефон,</w:t>
            </w:r>
          </w:p>
          <w:p w:rsidR="00C145AC" w:rsidRPr="00C145AC" w:rsidRDefault="00C145AC" w:rsidP="00C145AC">
            <w:pPr>
              <w:autoSpaceDE w:val="0"/>
              <w:autoSpaceDN w:val="0"/>
              <w:adjustRightInd w:val="0"/>
              <w:jc w:val="right"/>
              <w:rPr>
                <w:rFonts w:eastAsia="Calibri"/>
                <w:sz w:val="28"/>
                <w:szCs w:val="28"/>
              </w:rPr>
            </w:pPr>
            <w:r w:rsidRPr="00C145AC">
              <w:rPr>
                <w:rFonts w:eastAsia="Calibri"/>
                <w:sz w:val="24"/>
                <w:szCs w:val="24"/>
              </w:rPr>
              <w:t>адрес электронной почты)</w:t>
            </w:r>
          </w:p>
        </w:tc>
      </w:tr>
      <w:tr w:rsidR="00C145AC" w:rsidRPr="00C145AC" w:rsidTr="00465CEC">
        <w:trPr>
          <w:gridAfter w:val="1"/>
          <w:wAfter w:w="411" w:type="dxa"/>
        </w:trPr>
        <w:tc>
          <w:tcPr>
            <w:tcW w:w="9007" w:type="dxa"/>
            <w:gridSpan w:val="6"/>
          </w:tcPr>
          <w:p w:rsidR="00C145AC" w:rsidRPr="00C145AC" w:rsidRDefault="00C145AC" w:rsidP="00C145AC">
            <w:pPr>
              <w:autoSpaceDE w:val="0"/>
              <w:autoSpaceDN w:val="0"/>
              <w:adjustRightInd w:val="0"/>
              <w:jc w:val="center"/>
              <w:rPr>
                <w:rFonts w:eastAsia="Calibri"/>
                <w:sz w:val="28"/>
                <w:szCs w:val="28"/>
              </w:rPr>
            </w:pPr>
            <w:r w:rsidRPr="00C145AC">
              <w:rPr>
                <w:rFonts w:eastAsia="Calibri"/>
                <w:b/>
                <w:bCs/>
                <w:sz w:val="28"/>
                <w:szCs w:val="28"/>
              </w:rPr>
              <w:t>РЕШЕНИЕ ОБ ОТКАЗЕ</w:t>
            </w:r>
          </w:p>
          <w:p w:rsidR="00C145AC" w:rsidRPr="00C145AC" w:rsidRDefault="00C145AC" w:rsidP="00C145AC">
            <w:pPr>
              <w:autoSpaceDE w:val="0"/>
              <w:autoSpaceDN w:val="0"/>
              <w:adjustRightInd w:val="0"/>
              <w:jc w:val="center"/>
              <w:rPr>
                <w:rFonts w:eastAsia="Calibri"/>
                <w:sz w:val="28"/>
                <w:szCs w:val="28"/>
              </w:rPr>
            </w:pPr>
            <w:r w:rsidRPr="00C145AC">
              <w:rPr>
                <w:rFonts w:eastAsia="Calibri"/>
                <w:b/>
                <w:bCs/>
                <w:sz w:val="28"/>
                <w:szCs w:val="28"/>
              </w:rPr>
              <w:t>в приеме документов, необходимых для предоставления услуги</w:t>
            </w:r>
          </w:p>
        </w:tc>
      </w:tr>
      <w:tr w:rsidR="00C145AC" w:rsidRPr="00C145AC" w:rsidTr="00465CEC">
        <w:trPr>
          <w:gridAfter w:val="1"/>
          <w:wAfter w:w="411" w:type="dxa"/>
        </w:trPr>
        <w:tc>
          <w:tcPr>
            <w:tcW w:w="9007" w:type="dxa"/>
            <w:gridSpan w:val="6"/>
            <w:tcBorders>
              <w:bottom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8"/>
                <w:szCs w:val="28"/>
              </w:rPr>
              <w:t xml:space="preserve">В приеме документов, необходимых для предоставления услуги __________________________________________________________, Вам </w:t>
            </w:r>
            <w:r w:rsidRPr="00C145AC">
              <w:rPr>
                <w:rFonts w:eastAsia="Calibri"/>
                <w:sz w:val="24"/>
                <w:szCs w:val="24"/>
              </w:rPr>
              <w:t>(наименование услуги)</w:t>
            </w:r>
          </w:p>
          <w:p w:rsidR="00C145AC" w:rsidRPr="00C145AC" w:rsidRDefault="00C145AC" w:rsidP="00C145AC">
            <w:pPr>
              <w:autoSpaceDE w:val="0"/>
              <w:autoSpaceDN w:val="0"/>
              <w:adjustRightInd w:val="0"/>
              <w:ind w:firstLine="540"/>
              <w:jc w:val="both"/>
              <w:rPr>
                <w:rFonts w:eastAsia="Calibri"/>
                <w:sz w:val="28"/>
                <w:szCs w:val="28"/>
              </w:rPr>
            </w:pPr>
          </w:p>
          <w:p w:rsidR="00C145AC" w:rsidRPr="00C145AC" w:rsidRDefault="00C145AC" w:rsidP="00C145AC">
            <w:pPr>
              <w:autoSpaceDE w:val="0"/>
              <w:autoSpaceDN w:val="0"/>
              <w:adjustRightInd w:val="0"/>
              <w:jc w:val="both"/>
              <w:rPr>
                <w:rFonts w:eastAsia="Calibri"/>
                <w:sz w:val="28"/>
                <w:szCs w:val="28"/>
              </w:rPr>
            </w:pPr>
            <w:r w:rsidRPr="00C145AC">
              <w:rPr>
                <w:rFonts w:eastAsia="Calibri"/>
                <w:sz w:val="28"/>
                <w:szCs w:val="28"/>
              </w:rPr>
              <w:t>отказано по следующим основаниям:</w:t>
            </w: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1</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Ходатайство об установлении публичного сервитута представлено в орган местного самоуправления, в полномочия которого не входит предоставление муниципальной услуги</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2</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Ходатайство об установлении публичного сервитута и документы, необходимые для предоставления услуги, в электронной форме представлены с нарушением требований, установленных Административным регламентом</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3</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Заявитель не является лицом, имеющим право обратиться за установлением такого публичного сервитута</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4</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Приложенные к заявлению документы не соответствуют требованиям, установленным Приказом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5</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Документы, предусмотренные приложением № 3 к настоящему Административному регламенту, не представлены или представлены не в полном объеме</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6</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7</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Представленные документы содержат подчистки и исправления текста</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8</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534"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9</w:t>
            </w:r>
          </w:p>
        </w:tc>
        <w:tc>
          <w:tcPr>
            <w:tcW w:w="5752" w:type="dxa"/>
            <w:gridSpan w:val="4"/>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jc w:val="both"/>
              <w:rPr>
                <w:rFonts w:eastAsia="Calibri"/>
                <w:sz w:val="24"/>
                <w:szCs w:val="24"/>
              </w:rPr>
            </w:pPr>
            <w:r w:rsidRPr="00C145AC">
              <w:rPr>
                <w:rFonts w:eastAsia="Calibri"/>
                <w:sz w:val="24"/>
                <w:szCs w:val="24"/>
              </w:rPr>
              <w:t>Выявлено несоблюдение установленных статьей 11 Федерального закона от 06.04.2011 № 63-ФЗ условий признания квалифицированной электронной подписи действительной в документах, представленных в электронной форме</w:t>
            </w:r>
          </w:p>
        </w:tc>
        <w:tc>
          <w:tcPr>
            <w:tcW w:w="2721" w:type="dxa"/>
            <w:tcBorders>
              <w:top w:val="single" w:sz="4" w:space="0" w:color="auto"/>
              <w:left w:val="single" w:sz="4" w:space="0" w:color="auto"/>
              <w:bottom w:val="single" w:sz="4" w:space="0" w:color="auto"/>
              <w:right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9007" w:type="dxa"/>
            <w:gridSpan w:val="6"/>
            <w:tcBorders>
              <w:top w:val="single" w:sz="4" w:space="0" w:color="auto"/>
            </w:tcBorders>
          </w:tcPr>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Дополнительная информация: ________________________________.</w:t>
            </w:r>
          </w:p>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145AC" w:rsidRPr="00C145AC" w:rsidRDefault="00C145AC" w:rsidP="00C145AC">
            <w:pPr>
              <w:autoSpaceDE w:val="0"/>
              <w:autoSpaceDN w:val="0"/>
              <w:adjustRightInd w:val="0"/>
              <w:ind w:firstLine="540"/>
              <w:jc w:val="both"/>
              <w:rPr>
                <w:rFonts w:eastAsia="Calibri"/>
                <w:sz w:val="28"/>
                <w:szCs w:val="28"/>
              </w:rPr>
            </w:pPr>
            <w:r w:rsidRPr="00C145AC">
              <w:rPr>
                <w:rFonts w:eastAsia="Calibri"/>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C145AC" w:rsidRPr="00C145AC" w:rsidTr="00465CEC">
        <w:trPr>
          <w:gridAfter w:val="1"/>
          <w:wAfter w:w="411" w:type="dxa"/>
        </w:trPr>
        <w:tc>
          <w:tcPr>
            <w:tcW w:w="2665" w:type="dxa"/>
            <w:gridSpan w:val="2"/>
            <w:tcBorders>
              <w:bottom w:val="single" w:sz="4" w:space="0" w:color="auto"/>
            </w:tcBorders>
            <w:vAlign w:val="bottom"/>
          </w:tcPr>
          <w:p w:rsidR="00C145AC" w:rsidRPr="00C145AC" w:rsidRDefault="00C145AC" w:rsidP="00C145AC">
            <w:pPr>
              <w:autoSpaceDE w:val="0"/>
              <w:autoSpaceDN w:val="0"/>
              <w:adjustRightInd w:val="0"/>
              <w:rPr>
                <w:rFonts w:eastAsia="Calibri"/>
                <w:sz w:val="28"/>
                <w:szCs w:val="28"/>
              </w:rPr>
            </w:pPr>
          </w:p>
        </w:tc>
        <w:tc>
          <w:tcPr>
            <w:tcW w:w="408" w:type="dxa"/>
            <w:vAlign w:val="bottom"/>
          </w:tcPr>
          <w:p w:rsidR="00C145AC" w:rsidRPr="00C145AC" w:rsidRDefault="00C145AC" w:rsidP="00C145AC">
            <w:pPr>
              <w:autoSpaceDE w:val="0"/>
              <w:autoSpaceDN w:val="0"/>
              <w:adjustRightInd w:val="0"/>
              <w:rPr>
                <w:rFonts w:eastAsia="Calibri"/>
                <w:sz w:val="28"/>
                <w:szCs w:val="28"/>
              </w:rPr>
            </w:pPr>
          </w:p>
        </w:tc>
        <w:tc>
          <w:tcPr>
            <w:tcW w:w="2669" w:type="dxa"/>
            <w:tcBorders>
              <w:bottom w:val="single" w:sz="4" w:space="0" w:color="auto"/>
            </w:tcBorders>
            <w:vAlign w:val="bottom"/>
          </w:tcPr>
          <w:p w:rsidR="00C145AC" w:rsidRPr="00C145AC" w:rsidRDefault="00C145AC" w:rsidP="00C145AC">
            <w:pPr>
              <w:autoSpaceDE w:val="0"/>
              <w:autoSpaceDN w:val="0"/>
              <w:adjustRightInd w:val="0"/>
              <w:rPr>
                <w:rFonts w:eastAsia="Calibri"/>
                <w:sz w:val="28"/>
                <w:szCs w:val="28"/>
              </w:rPr>
            </w:pPr>
          </w:p>
        </w:tc>
        <w:tc>
          <w:tcPr>
            <w:tcW w:w="544" w:type="dxa"/>
          </w:tcPr>
          <w:p w:rsidR="00C145AC" w:rsidRPr="00C145AC" w:rsidRDefault="00C145AC" w:rsidP="00C145AC">
            <w:pPr>
              <w:autoSpaceDE w:val="0"/>
              <w:autoSpaceDN w:val="0"/>
              <w:adjustRightInd w:val="0"/>
              <w:rPr>
                <w:rFonts w:eastAsia="Calibri"/>
                <w:sz w:val="28"/>
                <w:szCs w:val="28"/>
              </w:rPr>
            </w:pPr>
          </w:p>
        </w:tc>
        <w:tc>
          <w:tcPr>
            <w:tcW w:w="2721" w:type="dxa"/>
            <w:tcBorders>
              <w:bottom w:val="single" w:sz="4" w:space="0" w:color="auto"/>
            </w:tcBorders>
          </w:tcPr>
          <w:p w:rsidR="00C145AC" w:rsidRPr="00C145AC" w:rsidRDefault="00C145AC" w:rsidP="00C145AC">
            <w:pPr>
              <w:autoSpaceDE w:val="0"/>
              <w:autoSpaceDN w:val="0"/>
              <w:adjustRightInd w:val="0"/>
              <w:rPr>
                <w:rFonts w:eastAsia="Calibri"/>
                <w:sz w:val="28"/>
                <w:szCs w:val="28"/>
              </w:rPr>
            </w:pPr>
          </w:p>
        </w:tc>
      </w:tr>
      <w:tr w:rsidR="00C145AC" w:rsidRPr="00C145AC" w:rsidTr="00465CEC">
        <w:trPr>
          <w:gridAfter w:val="1"/>
          <w:wAfter w:w="411" w:type="dxa"/>
        </w:trPr>
        <w:tc>
          <w:tcPr>
            <w:tcW w:w="2665" w:type="dxa"/>
            <w:gridSpan w:val="2"/>
            <w:tcBorders>
              <w:top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(должность)</w:t>
            </w:r>
          </w:p>
        </w:tc>
        <w:tc>
          <w:tcPr>
            <w:tcW w:w="408" w:type="dxa"/>
          </w:tcPr>
          <w:p w:rsidR="00C145AC" w:rsidRPr="00C145AC" w:rsidRDefault="00C145AC" w:rsidP="00C145AC">
            <w:pPr>
              <w:autoSpaceDE w:val="0"/>
              <w:autoSpaceDN w:val="0"/>
              <w:adjustRightInd w:val="0"/>
              <w:rPr>
                <w:rFonts w:eastAsia="Calibri"/>
                <w:sz w:val="24"/>
                <w:szCs w:val="24"/>
              </w:rPr>
            </w:pPr>
          </w:p>
        </w:tc>
        <w:tc>
          <w:tcPr>
            <w:tcW w:w="2669" w:type="dxa"/>
            <w:tcBorders>
              <w:top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(подпись)</w:t>
            </w:r>
          </w:p>
        </w:tc>
        <w:tc>
          <w:tcPr>
            <w:tcW w:w="544" w:type="dxa"/>
          </w:tcPr>
          <w:p w:rsidR="00C145AC" w:rsidRPr="00C145AC" w:rsidRDefault="00C145AC" w:rsidP="00C145AC">
            <w:pPr>
              <w:autoSpaceDE w:val="0"/>
              <w:autoSpaceDN w:val="0"/>
              <w:adjustRightInd w:val="0"/>
              <w:rPr>
                <w:rFonts w:eastAsia="Calibri"/>
                <w:sz w:val="24"/>
                <w:szCs w:val="24"/>
              </w:rPr>
            </w:pPr>
          </w:p>
        </w:tc>
        <w:tc>
          <w:tcPr>
            <w:tcW w:w="2721" w:type="dxa"/>
            <w:tcBorders>
              <w:top w:val="single" w:sz="4" w:space="0" w:color="auto"/>
            </w:tcBorders>
          </w:tcPr>
          <w:p w:rsidR="00C145AC" w:rsidRPr="00C145AC" w:rsidRDefault="00C145AC" w:rsidP="00C145AC">
            <w:pPr>
              <w:autoSpaceDE w:val="0"/>
              <w:autoSpaceDN w:val="0"/>
              <w:adjustRightInd w:val="0"/>
              <w:jc w:val="center"/>
              <w:rPr>
                <w:rFonts w:eastAsia="Calibri"/>
                <w:sz w:val="24"/>
                <w:szCs w:val="24"/>
              </w:rPr>
            </w:pPr>
            <w:r w:rsidRPr="00C145AC">
              <w:rPr>
                <w:rFonts w:eastAsia="Calibri"/>
                <w:sz w:val="24"/>
                <w:szCs w:val="24"/>
              </w:rPr>
              <w:t>(фамилия, имя, отчество (при наличии))</w:t>
            </w:r>
          </w:p>
        </w:tc>
      </w:tr>
      <w:tr w:rsidR="00C145AC" w:rsidRPr="00C145AC" w:rsidTr="00465CEC">
        <w:trPr>
          <w:gridAfter w:val="1"/>
          <w:wAfter w:w="411" w:type="dxa"/>
        </w:trPr>
        <w:tc>
          <w:tcPr>
            <w:tcW w:w="2665" w:type="dxa"/>
            <w:gridSpan w:val="2"/>
            <w:vAlign w:val="bottom"/>
          </w:tcPr>
          <w:p w:rsidR="00C145AC" w:rsidRPr="00C145AC" w:rsidRDefault="00C145AC" w:rsidP="00C145AC">
            <w:pPr>
              <w:autoSpaceDE w:val="0"/>
              <w:autoSpaceDN w:val="0"/>
              <w:adjustRightInd w:val="0"/>
              <w:rPr>
                <w:rFonts w:eastAsia="Calibri"/>
                <w:sz w:val="28"/>
                <w:szCs w:val="28"/>
              </w:rPr>
            </w:pPr>
            <w:r w:rsidRPr="00C145AC">
              <w:rPr>
                <w:rFonts w:eastAsia="Calibri"/>
                <w:sz w:val="28"/>
                <w:szCs w:val="28"/>
              </w:rPr>
              <w:t>Дата</w:t>
            </w:r>
          </w:p>
        </w:tc>
        <w:tc>
          <w:tcPr>
            <w:tcW w:w="408" w:type="dxa"/>
            <w:vAlign w:val="bottom"/>
          </w:tcPr>
          <w:p w:rsidR="00C145AC" w:rsidRPr="00C145AC" w:rsidRDefault="00C145AC" w:rsidP="00C145AC">
            <w:pPr>
              <w:autoSpaceDE w:val="0"/>
              <w:autoSpaceDN w:val="0"/>
              <w:adjustRightInd w:val="0"/>
              <w:rPr>
                <w:rFonts w:eastAsia="Calibri"/>
                <w:sz w:val="28"/>
                <w:szCs w:val="28"/>
              </w:rPr>
            </w:pPr>
          </w:p>
        </w:tc>
        <w:tc>
          <w:tcPr>
            <w:tcW w:w="2669" w:type="dxa"/>
            <w:vAlign w:val="bottom"/>
          </w:tcPr>
          <w:p w:rsidR="00C145AC" w:rsidRPr="00C145AC" w:rsidRDefault="00C145AC" w:rsidP="00C145AC">
            <w:pPr>
              <w:autoSpaceDE w:val="0"/>
              <w:autoSpaceDN w:val="0"/>
              <w:adjustRightInd w:val="0"/>
              <w:rPr>
                <w:rFonts w:eastAsia="Calibri"/>
                <w:sz w:val="28"/>
                <w:szCs w:val="28"/>
              </w:rPr>
            </w:pPr>
          </w:p>
        </w:tc>
        <w:tc>
          <w:tcPr>
            <w:tcW w:w="544" w:type="dxa"/>
          </w:tcPr>
          <w:p w:rsidR="00C145AC" w:rsidRPr="00C145AC" w:rsidRDefault="00C145AC" w:rsidP="00C145AC">
            <w:pPr>
              <w:autoSpaceDE w:val="0"/>
              <w:autoSpaceDN w:val="0"/>
              <w:adjustRightInd w:val="0"/>
              <w:rPr>
                <w:rFonts w:eastAsia="Calibri"/>
                <w:sz w:val="28"/>
                <w:szCs w:val="28"/>
              </w:rPr>
            </w:pPr>
          </w:p>
        </w:tc>
        <w:tc>
          <w:tcPr>
            <w:tcW w:w="2721" w:type="dxa"/>
          </w:tcPr>
          <w:p w:rsidR="00C145AC" w:rsidRPr="00C145AC" w:rsidRDefault="00C145AC" w:rsidP="00C145AC">
            <w:pPr>
              <w:autoSpaceDE w:val="0"/>
              <w:autoSpaceDN w:val="0"/>
              <w:adjustRightInd w:val="0"/>
              <w:rPr>
                <w:rFonts w:eastAsia="Calibri"/>
                <w:sz w:val="28"/>
                <w:szCs w:val="28"/>
              </w:rPr>
            </w:pPr>
          </w:p>
        </w:tc>
      </w:tr>
    </w:tbl>
    <w:p w:rsidR="00C145AC" w:rsidRPr="00C145AC" w:rsidRDefault="00C145AC" w:rsidP="00C145AC">
      <w:pPr>
        <w:autoSpaceDE w:val="0"/>
        <w:autoSpaceDN w:val="0"/>
        <w:adjustRightInd w:val="0"/>
        <w:jc w:val="both"/>
        <w:rPr>
          <w:rFonts w:eastAsia="Calibri"/>
          <w:sz w:val="28"/>
          <w:szCs w:val="28"/>
        </w:rPr>
      </w:pPr>
    </w:p>
    <w:p w:rsidR="00C145AC" w:rsidRPr="00C145AC" w:rsidRDefault="00C145AC" w:rsidP="00C145AC">
      <w:pPr>
        <w:suppressAutoHyphens/>
        <w:jc w:val="both"/>
        <w:rPr>
          <w:sz w:val="28"/>
          <w:szCs w:val="28"/>
          <w:lang w:eastAsia="ru-RU"/>
        </w:rPr>
      </w:pPr>
    </w:p>
    <w:p w:rsidR="00C145AC" w:rsidRPr="00C145AC" w:rsidRDefault="00C145AC" w:rsidP="00C145AC">
      <w:pPr>
        <w:suppressAutoHyphens/>
        <w:jc w:val="both"/>
        <w:rPr>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C145AC" w:rsidRPr="00C145AC" w:rsidTr="00465CEC">
        <w:tc>
          <w:tcPr>
            <w:tcW w:w="5495" w:type="dxa"/>
          </w:tcPr>
          <w:p w:rsidR="00C145AC" w:rsidRPr="00C145AC" w:rsidRDefault="00C145AC" w:rsidP="00C145AC">
            <w:pPr>
              <w:suppressAutoHyphens/>
              <w:jc w:val="both"/>
              <w:rPr>
                <w:sz w:val="28"/>
                <w:szCs w:val="28"/>
                <w:lang w:eastAsia="ru-RU"/>
              </w:rPr>
            </w:pPr>
            <w:r w:rsidRPr="00C145AC">
              <w:rPr>
                <w:sz w:val="28"/>
                <w:szCs w:val="28"/>
                <w:lang w:eastAsia="ru-RU"/>
              </w:rPr>
              <w:t>Руководитель управления</w:t>
            </w:r>
          </w:p>
          <w:p w:rsidR="00C145AC" w:rsidRPr="00C145AC" w:rsidRDefault="00C145AC" w:rsidP="00C145AC">
            <w:pPr>
              <w:suppressAutoHyphens/>
              <w:jc w:val="both"/>
              <w:rPr>
                <w:sz w:val="28"/>
                <w:szCs w:val="28"/>
                <w:lang w:eastAsia="ru-RU"/>
              </w:rPr>
            </w:pPr>
            <w:r w:rsidRPr="00C145AC">
              <w:rPr>
                <w:sz w:val="28"/>
                <w:szCs w:val="28"/>
                <w:lang w:eastAsia="ru-RU"/>
              </w:rPr>
              <w:t>имущественных и земельных отношений</w:t>
            </w:r>
          </w:p>
        </w:tc>
        <w:tc>
          <w:tcPr>
            <w:tcW w:w="4075" w:type="dxa"/>
          </w:tcPr>
          <w:p w:rsidR="00C145AC" w:rsidRPr="00C145AC" w:rsidRDefault="00C145AC" w:rsidP="00C145AC">
            <w:pPr>
              <w:suppressAutoHyphens/>
              <w:jc w:val="both"/>
              <w:rPr>
                <w:sz w:val="28"/>
                <w:szCs w:val="28"/>
                <w:lang w:eastAsia="ru-RU"/>
              </w:rPr>
            </w:pPr>
          </w:p>
          <w:p w:rsidR="00C145AC" w:rsidRPr="00C145AC" w:rsidRDefault="00C145AC" w:rsidP="00C145AC">
            <w:pPr>
              <w:suppressAutoHyphens/>
              <w:rPr>
                <w:b/>
                <w:sz w:val="28"/>
                <w:szCs w:val="28"/>
                <w:lang w:eastAsia="ru-RU"/>
              </w:rPr>
            </w:pPr>
            <w:r w:rsidRPr="00C145AC">
              <w:rPr>
                <w:sz w:val="28"/>
                <w:szCs w:val="28"/>
                <w:lang w:eastAsia="ru-RU"/>
              </w:rPr>
              <w:t xml:space="preserve">                      Р.И. Карасалихов </w:t>
            </w:r>
          </w:p>
        </w:tc>
      </w:tr>
    </w:tbl>
    <w:p w:rsidR="00C145AC" w:rsidRPr="00C145AC" w:rsidRDefault="00C145AC" w:rsidP="00C145AC">
      <w:pPr>
        <w:suppressAutoHyphens/>
        <w:jc w:val="both"/>
        <w:rPr>
          <w:rFonts w:eastAsia="Calibri"/>
          <w:bCs/>
          <w:sz w:val="28"/>
          <w:szCs w:val="28"/>
        </w:rPr>
      </w:pPr>
    </w:p>
    <w:p w:rsidR="00C145AC" w:rsidRPr="00C145AC" w:rsidRDefault="00C145AC" w:rsidP="00C145AC">
      <w:pPr>
        <w:suppressAutoHyphens/>
        <w:jc w:val="both"/>
        <w:rPr>
          <w:rFonts w:eastAsia="Calibri"/>
          <w:sz w:val="28"/>
          <w:szCs w:val="28"/>
        </w:rPr>
      </w:pPr>
    </w:p>
    <w:p w:rsidR="00FA1FA4" w:rsidRPr="00BC066E" w:rsidRDefault="00FA1FA4" w:rsidP="00B12608">
      <w:pPr>
        <w:pStyle w:val="af0"/>
        <w:rPr>
          <w:rFonts w:ascii="Times New Roman" w:hAnsi="Times New Roman" w:cs="Times New Roman"/>
          <w:sz w:val="28"/>
          <w:szCs w:val="28"/>
        </w:rPr>
      </w:pPr>
    </w:p>
    <w:sectPr w:rsidR="00FA1FA4" w:rsidRPr="00BC066E" w:rsidSect="00C145AC">
      <w:headerReference w:type="default" r:id="rId15"/>
      <w:pgSz w:w="11906" w:h="16838"/>
      <w:pgMar w:top="1134" w:right="567"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3F" w:rsidRDefault="00C85C3F" w:rsidP="00CF560B">
      <w:r>
        <w:separator/>
      </w:r>
    </w:p>
  </w:endnote>
  <w:endnote w:type="continuationSeparator" w:id="0">
    <w:p w:rsidR="00C85C3F" w:rsidRDefault="00C85C3F" w:rsidP="00CF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3F" w:rsidRDefault="00C85C3F" w:rsidP="00CF560B">
      <w:r>
        <w:separator/>
      </w:r>
    </w:p>
  </w:footnote>
  <w:footnote w:type="continuationSeparator" w:id="0">
    <w:p w:rsidR="00C85C3F" w:rsidRDefault="00C85C3F" w:rsidP="00CF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EndPr/>
    <w:sdtContent>
      <w:p w:rsidR="00CB3EBE" w:rsidRDefault="00CB3EBE">
        <w:pPr>
          <w:pStyle w:val="a6"/>
          <w:jc w:val="center"/>
        </w:pPr>
      </w:p>
      <w:p w:rsidR="00CB3EBE" w:rsidRDefault="00C85C3F">
        <w:pPr>
          <w:pStyle w:val="a6"/>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CC0"/>
    <w:multiLevelType w:val="hybridMultilevel"/>
    <w:tmpl w:val="61A4249A"/>
    <w:lvl w:ilvl="0" w:tplc="D92889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0F5448"/>
    <w:multiLevelType w:val="hybridMultilevel"/>
    <w:tmpl w:val="79121814"/>
    <w:lvl w:ilvl="0" w:tplc="102015B2">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703BC"/>
    <w:multiLevelType w:val="hybridMultilevel"/>
    <w:tmpl w:val="D7DCC514"/>
    <w:lvl w:ilvl="0" w:tplc="E3E66A48">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43E41CC"/>
    <w:multiLevelType w:val="hybridMultilevel"/>
    <w:tmpl w:val="E760F4EE"/>
    <w:lvl w:ilvl="0" w:tplc="BBD44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C0102B"/>
    <w:multiLevelType w:val="hybridMultilevel"/>
    <w:tmpl w:val="23A26F82"/>
    <w:lvl w:ilvl="0" w:tplc="502C0AF2">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5">
    <w:nsid w:val="269B2F03"/>
    <w:multiLevelType w:val="hybridMultilevel"/>
    <w:tmpl w:val="49FA6E28"/>
    <w:lvl w:ilvl="0" w:tplc="E21873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9EB51C7"/>
    <w:multiLevelType w:val="hybridMultilevel"/>
    <w:tmpl w:val="083E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1A5378"/>
    <w:multiLevelType w:val="hybridMultilevel"/>
    <w:tmpl w:val="C6762168"/>
    <w:lvl w:ilvl="0" w:tplc="5D086D2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BFF12FE"/>
    <w:multiLevelType w:val="hybridMultilevel"/>
    <w:tmpl w:val="D1AE7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14C78"/>
    <w:multiLevelType w:val="hybridMultilevel"/>
    <w:tmpl w:val="00CE28D4"/>
    <w:lvl w:ilvl="0" w:tplc="EFBA5BE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0CE1C54"/>
    <w:multiLevelType w:val="hybridMultilevel"/>
    <w:tmpl w:val="BA7A79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733CB"/>
    <w:multiLevelType w:val="hybridMultilevel"/>
    <w:tmpl w:val="2CA4E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5A124D"/>
    <w:multiLevelType w:val="hybridMultilevel"/>
    <w:tmpl w:val="93583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134891"/>
    <w:multiLevelType w:val="hybridMultilevel"/>
    <w:tmpl w:val="EBAE2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9E2BCC"/>
    <w:multiLevelType w:val="hybridMultilevel"/>
    <w:tmpl w:val="9F727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5609EC"/>
    <w:multiLevelType w:val="hybridMultilevel"/>
    <w:tmpl w:val="61A4249A"/>
    <w:lvl w:ilvl="0" w:tplc="D92889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233713E"/>
    <w:multiLevelType w:val="hybridMultilevel"/>
    <w:tmpl w:val="C19CF7E8"/>
    <w:lvl w:ilvl="0" w:tplc="FAD41AC0">
      <w:start w:val="1"/>
      <w:numFmt w:val="decimal"/>
      <w:lvlText w:val="%1."/>
      <w:lvlJc w:val="left"/>
      <w:pPr>
        <w:ind w:left="0" w:firstLine="709"/>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4FC4B41"/>
    <w:multiLevelType w:val="hybridMultilevel"/>
    <w:tmpl w:val="E760F4EE"/>
    <w:lvl w:ilvl="0" w:tplc="BBD44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D61796"/>
    <w:multiLevelType w:val="hybridMultilevel"/>
    <w:tmpl w:val="2CBC9F1A"/>
    <w:lvl w:ilvl="0" w:tplc="A05C4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9"/>
  </w:num>
  <w:num w:numId="6">
    <w:abstractNumId w:val="18"/>
  </w:num>
  <w:num w:numId="7">
    <w:abstractNumId w:val="1"/>
  </w:num>
  <w:num w:numId="8">
    <w:abstractNumId w:val="3"/>
  </w:num>
  <w:num w:numId="9">
    <w:abstractNumId w:val="14"/>
  </w:num>
  <w:num w:numId="10">
    <w:abstractNumId w:val="17"/>
  </w:num>
  <w:num w:numId="11">
    <w:abstractNumId w:val="10"/>
  </w:num>
  <w:num w:numId="12">
    <w:abstractNumId w:val="6"/>
  </w:num>
  <w:num w:numId="13">
    <w:abstractNumId w:val="12"/>
  </w:num>
  <w:num w:numId="14">
    <w:abstractNumId w:val="13"/>
  </w:num>
  <w:num w:numId="15">
    <w:abstractNumId w:val="0"/>
  </w:num>
  <w:num w:numId="16">
    <w:abstractNumId w:val="15"/>
  </w:num>
  <w:num w:numId="17">
    <w:abstractNumId w:val="11"/>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0A"/>
    <w:rsid w:val="000029EC"/>
    <w:rsid w:val="0001001D"/>
    <w:rsid w:val="00010D5A"/>
    <w:rsid w:val="0001336F"/>
    <w:rsid w:val="0001717F"/>
    <w:rsid w:val="000448B5"/>
    <w:rsid w:val="00054FF6"/>
    <w:rsid w:val="00062D69"/>
    <w:rsid w:val="000646AA"/>
    <w:rsid w:val="000668A7"/>
    <w:rsid w:val="00073310"/>
    <w:rsid w:val="00075A28"/>
    <w:rsid w:val="00080724"/>
    <w:rsid w:val="000A157E"/>
    <w:rsid w:val="000A4B2B"/>
    <w:rsid w:val="000B0E29"/>
    <w:rsid w:val="000C2E16"/>
    <w:rsid w:val="000C37E6"/>
    <w:rsid w:val="000C5331"/>
    <w:rsid w:val="000D4C98"/>
    <w:rsid w:val="000E1304"/>
    <w:rsid w:val="000E6592"/>
    <w:rsid w:val="000F2060"/>
    <w:rsid w:val="000F5A9A"/>
    <w:rsid w:val="000F7797"/>
    <w:rsid w:val="00104461"/>
    <w:rsid w:val="00112D6F"/>
    <w:rsid w:val="00122ED5"/>
    <w:rsid w:val="00125FBE"/>
    <w:rsid w:val="00126F3A"/>
    <w:rsid w:val="001357A1"/>
    <w:rsid w:val="00136B1F"/>
    <w:rsid w:val="001428E5"/>
    <w:rsid w:val="00143E58"/>
    <w:rsid w:val="00150C08"/>
    <w:rsid w:val="00152531"/>
    <w:rsid w:val="00153BDE"/>
    <w:rsid w:val="00155B94"/>
    <w:rsid w:val="00157F3C"/>
    <w:rsid w:val="00170E2D"/>
    <w:rsid w:val="0017232C"/>
    <w:rsid w:val="001812CC"/>
    <w:rsid w:val="001A38FC"/>
    <w:rsid w:val="001B33E7"/>
    <w:rsid w:val="001C49A4"/>
    <w:rsid w:val="001F3395"/>
    <w:rsid w:val="001F40AD"/>
    <w:rsid w:val="002010BD"/>
    <w:rsid w:val="00211009"/>
    <w:rsid w:val="00221ECC"/>
    <w:rsid w:val="00227209"/>
    <w:rsid w:val="00232CE9"/>
    <w:rsid w:val="00236D74"/>
    <w:rsid w:val="00254194"/>
    <w:rsid w:val="00256325"/>
    <w:rsid w:val="00261789"/>
    <w:rsid w:val="002620E4"/>
    <w:rsid w:val="00266BAF"/>
    <w:rsid w:val="002710C7"/>
    <w:rsid w:val="0027613D"/>
    <w:rsid w:val="002854F2"/>
    <w:rsid w:val="00286DA6"/>
    <w:rsid w:val="00293C35"/>
    <w:rsid w:val="002A2C4C"/>
    <w:rsid w:val="002A5878"/>
    <w:rsid w:val="002A5D57"/>
    <w:rsid w:val="002B4DD4"/>
    <w:rsid w:val="002D02B7"/>
    <w:rsid w:val="002D4E89"/>
    <w:rsid w:val="002D6339"/>
    <w:rsid w:val="00303E3D"/>
    <w:rsid w:val="00310B31"/>
    <w:rsid w:val="00311DBA"/>
    <w:rsid w:val="00324872"/>
    <w:rsid w:val="00325C4E"/>
    <w:rsid w:val="00340F44"/>
    <w:rsid w:val="00341225"/>
    <w:rsid w:val="003439EC"/>
    <w:rsid w:val="003541EC"/>
    <w:rsid w:val="00357614"/>
    <w:rsid w:val="00357DBA"/>
    <w:rsid w:val="003627A4"/>
    <w:rsid w:val="00387C47"/>
    <w:rsid w:val="00395862"/>
    <w:rsid w:val="00397606"/>
    <w:rsid w:val="003A55FA"/>
    <w:rsid w:val="003B1A5A"/>
    <w:rsid w:val="003B44C7"/>
    <w:rsid w:val="003B57DE"/>
    <w:rsid w:val="003B74D1"/>
    <w:rsid w:val="003E137C"/>
    <w:rsid w:val="003E46A8"/>
    <w:rsid w:val="003F03F6"/>
    <w:rsid w:val="003F684F"/>
    <w:rsid w:val="003F703B"/>
    <w:rsid w:val="00407545"/>
    <w:rsid w:val="00412144"/>
    <w:rsid w:val="004173D6"/>
    <w:rsid w:val="00417A46"/>
    <w:rsid w:val="00424E61"/>
    <w:rsid w:val="00425CC4"/>
    <w:rsid w:val="0042760A"/>
    <w:rsid w:val="00435351"/>
    <w:rsid w:val="00441B71"/>
    <w:rsid w:val="00442CA2"/>
    <w:rsid w:val="00451D0C"/>
    <w:rsid w:val="004571DF"/>
    <w:rsid w:val="00457EB5"/>
    <w:rsid w:val="00472CC2"/>
    <w:rsid w:val="004754A1"/>
    <w:rsid w:val="00481A5D"/>
    <w:rsid w:val="0049589F"/>
    <w:rsid w:val="004A098D"/>
    <w:rsid w:val="004A1003"/>
    <w:rsid w:val="004C4A3E"/>
    <w:rsid w:val="004D7A68"/>
    <w:rsid w:val="004E4124"/>
    <w:rsid w:val="004F2923"/>
    <w:rsid w:val="004F69CD"/>
    <w:rsid w:val="005007DA"/>
    <w:rsid w:val="005164AB"/>
    <w:rsid w:val="00521DAF"/>
    <w:rsid w:val="0052312C"/>
    <w:rsid w:val="00535A01"/>
    <w:rsid w:val="00537705"/>
    <w:rsid w:val="005425FA"/>
    <w:rsid w:val="005447CE"/>
    <w:rsid w:val="00550488"/>
    <w:rsid w:val="00555B7D"/>
    <w:rsid w:val="00560B11"/>
    <w:rsid w:val="005A3F5D"/>
    <w:rsid w:val="005A4329"/>
    <w:rsid w:val="005A51BB"/>
    <w:rsid w:val="005B2D12"/>
    <w:rsid w:val="005B54F2"/>
    <w:rsid w:val="005C1AA8"/>
    <w:rsid w:val="005C1BAF"/>
    <w:rsid w:val="005D2005"/>
    <w:rsid w:val="005D2707"/>
    <w:rsid w:val="005F095A"/>
    <w:rsid w:val="005F13E2"/>
    <w:rsid w:val="005F766C"/>
    <w:rsid w:val="00602DC3"/>
    <w:rsid w:val="00631031"/>
    <w:rsid w:val="00632FDC"/>
    <w:rsid w:val="006352A9"/>
    <w:rsid w:val="00636CCD"/>
    <w:rsid w:val="00642FDF"/>
    <w:rsid w:val="00646007"/>
    <w:rsid w:val="006B4B61"/>
    <w:rsid w:val="006B7E23"/>
    <w:rsid w:val="006C0D2A"/>
    <w:rsid w:val="006C478D"/>
    <w:rsid w:val="006D7D76"/>
    <w:rsid w:val="006E14C0"/>
    <w:rsid w:val="006E3C0B"/>
    <w:rsid w:val="006F626B"/>
    <w:rsid w:val="007012B8"/>
    <w:rsid w:val="00702A41"/>
    <w:rsid w:val="00703C73"/>
    <w:rsid w:val="00725781"/>
    <w:rsid w:val="00730636"/>
    <w:rsid w:val="00733AE2"/>
    <w:rsid w:val="0074177A"/>
    <w:rsid w:val="00751162"/>
    <w:rsid w:val="00752F60"/>
    <w:rsid w:val="0076004C"/>
    <w:rsid w:val="00775818"/>
    <w:rsid w:val="0078143A"/>
    <w:rsid w:val="007832DF"/>
    <w:rsid w:val="00783A6A"/>
    <w:rsid w:val="00785B5D"/>
    <w:rsid w:val="00790B11"/>
    <w:rsid w:val="007B0615"/>
    <w:rsid w:val="007C3F51"/>
    <w:rsid w:val="007C58F5"/>
    <w:rsid w:val="007D12B6"/>
    <w:rsid w:val="007D5FB0"/>
    <w:rsid w:val="007D7003"/>
    <w:rsid w:val="007E657F"/>
    <w:rsid w:val="007E7836"/>
    <w:rsid w:val="007F294C"/>
    <w:rsid w:val="007F353B"/>
    <w:rsid w:val="00803F56"/>
    <w:rsid w:val="00805C1A"/>
    <w:rsid w:val="00840FB1"/>
    <w:rsid w:val="00857A14"/>
    <w:rsid w:val="008735DC"/>
    <w:rsid w:val="00875C91"/>
    <w:rsid w:val="0088046E"/>
    <w:rsid w:val="008808F4"/>
    <w:rsid w:val="00884797"/>
    <w:rsid w:val="008C2EE5"/>
    <w:rsid w:val="008D12D7"/>
    <w:rsid w:val="008E32AC"/>
    <w:rsid w:val="008F47E6"/>
    <w:rsid w:val="00900383"/>
    <w:rsid w:val="009063A1"/>
    <w:rsid w:val="00916836"/>
    <w:rsid w:val="00916AA1"/>
    <w:rsid w:val="0093234B"/>
    <w:rsid w:val="00932C9D"/>
    <w:rsid w:val="009338D5"/>
    <w:rsid w:val="009412B5"/>
    <w:rsid w:val="0094206B"/>
    <w:rsid w:val="0094289D"/>
    <w:rsid w:val="00952282"/>
    <w:rsid w:val="00954BE9"/>
    <w:rsid w:val="00961080"/>
    <w:rsid w:val="00961D79"/>
    <w:rsid w:val="00962376"/>
    <w:rsid w:val="0096317D"/>
    <w:rsid w:val="009706F7"/>
    <w:rsid w:val="00974D24"/>
    <w:rsid w:val="00975A3E"/>
    <w:rsid w:val="00975CF3"/>
    <w:rsid w:val="00976C3D"/>
    <w:rsid w:val="009800D2"/>
    <w:rsid w:val="00992314"/>
    <w:rsid w:val="009931A9"/>
    <w:rsid w:val="009A0CDC"/>
    <w:rsid w:val="009A33DC"/>
    <w:rsid w:val="009A38D9"/>
    <w:rsid w:val="009B091B"/>
    <w:rsid w:val="009B313C"/>
    <w:rsid w:val="009B4534"/>
    <w:rsid w:val="009B54E2"/>
    <w:rsid w:val="009B6882"/>
    <w:rsid w:val="009C0684"/>
    <w:rsid w:val="009C2027"/>
    <w:rsid w:val="009C3432"/>
    <w:rsid w:val="009C68B1"/>
    <w:rsid w:val="009D392C"/>
    <w:rsid w:val="009F0EB0"/>
    <w:rsid w:val="009F2EC9"/>
    <w:rsid w:val="00A03222"/>
    <w:rsid w:val="00A11C03"/>
    <w:rsid w:val="00A15663"/>
    <w:rsid w:val="00A178AD"/>
    <w:rsid w:val="00A40AFC"/>
    <w:rsid w:val="00A410AB"/>
    <w:rsid w:val="00A411A7"/>
    <w:rsid w:val="00A46C2C"/>
    <w:rsid w:val="00A631F1"/>
    <w:rsid w:val="00A774F8"/>
    <w:rsid w:val="00A86CF7"/>
    <w:rsid w:val="00A95AA9"/>
    <w:rsid w:val="00AA1864"/>
    <w:rsid w:val="00AA4903"/>
    <w:rsid w:val="00AB0F92"/>
    <w:rsid w:val="00AB4AE2"/>
    <w:rsid w:val="00AC13B2"/>
    <w:rsid w:val="00AC548F"/>
    <w:rsid w:val="00AC6875"/>
    <w:rsid w:val="00AE040D"/>
    <w:rsid w:val="00AF5123"/>
    <w:rsid w:val="00B0347E"/>
    <w:rsid w:val="00B0424E"/>
    <w:rsid w:val="00B12608"/>
    <w:rsid w:val="00B15688"/>
    <w:rsid w:val="00B271ED"/>
    <w:rsid w:val="00B344A2"/>
    <w:rsid w:val="00B346F8"/>
    <w:rsid w:val="00B37FDA"/>
    <w:rsid w:val="00B403E4"/>
    <w:rsid w:val="00B51928"/>
    <w:rsid w:val="00B67F2B"/>
    <w:rsid w:val="00B71F23"/>
    <w:rsid w:val="00B74564"/>
    <w:rsid w:val="00B77AA3"/>
    <w:rsid w:val="00B841AE"/>
    <w:rsid w:val="00B87A11"/>
    <w:rsid w:val="00B9143F"/>
    <w:rsid w:val="00B92CB2"/>
    <w:rsid w:val="00BA35A7"/>
    <w:rsid w:val="00BC066E"/>
    <w:rsid w:val="00BF4E28"/>
    <w:rsid w:val="00C04DF5"/>
    <w:rsid w:val="00C11603"/>
    <w:rsid w:val="00C11E6E"/>
    <w:rsid w:val="00C13B63"/>
    <w:rsid w:val="00C13EDE"/>
    <w:rsid w:val="00C145AC"/>
    <w:rsid w:val="00C17A51"/>
    <w:rsid w:val="00C233ED"/>
    <w:rsid w:val="00C359DC"/>
    <w:rsid w:val="00C4328D"/>
    <w:rsid w:val="00C85C3F"/>
    <w:rsid w:val="00C92904"/>
    <w:rsid w:val="00CA08D8"/>
    <w:rsid w:val="00CB21DB"/>
    <w:rsid w:val="00CB3EBE"/>
    <w:rsid w:val="00CB44A8"/>
    <w:rsid w:val="00CC43E8"/>
    <w:rsid w:val="00CD104B"/>
    <w:rsid w:val="00CF36C4"/>
    <w:rsid w:val="00CF560B"/>
    <w:rsid w:val="00CF6280"/>
    <w:rsid w:val="00D037FC"/>
    <w:rsid w:val="00D077CF"/>
    <w:rsid w:val="00D120D8"/>
    <w:rsid w:val="00D170C2"/>
    <w:rsid w:val="00D216EA"/>
    <w:rsid w:val="00D31FC9"/>
    <w:rsid w:val="00D402E9"/>
    <w:rsid w:val="00D46EC6"/>
    <w:rsid w:val="00D57F04"/>
    <w:rsid w:val="00D735EC"/>
    <w:rsid w:val="00D758F1"/>
    <w:rsid w:val="00D8001C"/>
    <w:rsid w:val="00DA0808"/>
    <w:rsid w:val="00DC25A7"/>
    <w:rsid w:val="00DD2E97"/>
    <w:rsid w:val="00DD5F4D"/>
    <w:rsid w:val="00DE1612"/>
    <w:rsid w:val="00DE6B74"/>
    <w:rsid w:val="00E03410"/>
    <w:rsid w:val="00E071FA"/>
    <w:rsid w:val="00E35B7B"/>
    <w:rsid w:val="00E552E0"/>
    <w:rsid w:val="00E633CC"/>
    <w:rsid w:val="00E66B01"/>
    <w:rsid w:val="00E678E0"/>
    <w:rsid w:val="00E734AE"/>
    <w:rsid w:val="00E75105"/>
    <w:rsid w:val="00E83A7A"/>
    <w:rsid w:val="00E9532A"/>
    <w:rsid w:val="00E967EB"/>
    <w:rsid w:val="00EB7F94"/>
    <w:rsid w:val="00EC0E15"/>
    <w:rsid w:val="00ED2D39"/>
    <w:rsid w:val="00ED532C"/>
    <w:rsid w:val="00EE16BE"/>
    <w:rsid w:val="00EF1752"/>
    <w:rsid w:val="00F01ABC"/>
    <w:rsid w:val="00F01EB5"/>
    <w:rsid w:val="00F032D4"/>
    <w:rsid w:val="00F061C5"/>
    <w:rsid w:val="00F07D06"/>
    <w:rsid w:val="00F22E83"/>
    <w:rsid w:val="00F3483F"/>
    <w:rsid w:val="00F36679"/>
    <w:rsid w:val="00F40C7C"/>
    <w:rsid w:val="00F42B20"/>
    <w:rsid w:val="00F4620A"/>
    <w:rsid w:val="00F671D9"/>
    <w:rsid w:val="00F75377"/>
    <w:rsid w:val="00F7765E"/>
    <w:rsid w:val="00F90711"/>
    <w:rsid w:val="00FA1FA4"/>
    <w:rsid w:val="00FB0A73"/>
    <w:rsid w:val="00FB4157"/>
    <w:rsid w:val="00FB6633"/>
    <w:rsid w:val="00FD2E20"/>
    <w:rsid w:val="00FD41E9"/>
    <w:rsid w:val="00FD6A71"/>
    <w:rsid w:val="00FE3C89"/>
    <w:rsid w:val="00FE427B"/>
    <w:rsid w:val="00FF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145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basedOn w:val="a"/>
    <w:uiPriority w:val="34"/>
    <w:qFormat/>
    <w:rsid w:val="00424E61"/>
    <w:pPr>
      <w:ind w:left="720"/>
      <w:contextualSpacing/>
    </w:pPr>
  </w:style>
  <w:style w:type="paragraph" w:styleId="ab">
    <w:name w:val="footnote text"/>
    <w:basedOn w:val="a"/>
    <w:link w:val="ac"/>
    <w:uiPriority w:val="99"/>
    <w:semiHidden/>
    <w:unhideWhenUsed/>
    <w:rsid w:val="007B0615"/>
    <w:rPr>
      <w:rFonts w:asciiTheme="minorHAnsi" w:eastAsiaTheme="minorHAnsi" w:hAnsiTheme="minorHAnsi" w:cstheme="minorBidi"/>
    </w:rPr>
  </w:style>
  <w:style w:type="character" w:customStyle="1" w:styleId="ac">
    <w:name w:val="Текст сноски Знак"/>
    <w:basedOn w:val="a0"/>
    <w:link w:val="ab"/>
    <w:uiPriority w:val="99"/>
    <w:semiHidden/>
    <w:rsid w:val="007B0615"/>
    <w:rPr>
      <w:sz w:val="20"/>
      <w:szCs w:val="20"/>
    </w:rPr>
  </w:style>
  <w:style w:type="character" w:styleId="ad">
    <w:name w:val="footnote reference"/>
    <w:basedOn w:val="a0"/>
    <w:uiPriority w:val="99"/>
    <w:semiHidden/>
    <w:unhideWhenUsed/>
    <w:rsid w:val="007B0615"/>
    <w:rPr>
      <w:vertAlign w:val="superscript"/>
    </w:rPr>
  </w:style>
  <w:style w:type="character" w:styleId="ae">
    <w:name w:val="Hyperlink"/>
    <w:basedOn w:val="a0"/>
    <w:uiPriority w:val="99"/>
    <w:unhideWhenUsed/>
    <w:rsid w:val="00B67F2B"/>
    <w:rPr>
      <w:color w:val="0000FF" w:themeColor="hyperlink"/>
      <w:u w:val="single"/>
    </w:rPr>
  </w:style>
  <w:style w:type="paragraph" w:customStyle="1" w:styleId="ConsPlusNormal">
    <w:name w:val="ConsPlusNormal"/>
    <w:rsid w:val="00974D24"/>
    <w:pPr>
      <w:autoSpaceDE w:val="0"/>
      <w:autoSpaceDN w:val="0"/>
      <w:adjustRightInd w:val="0"/>
      <w:spacing w:after="0" w:line="240" w:lineRule="auto"/>
    </w:pPr>
    <w:rPr>
      <w:rFonts w:ascii="Arial" w:hAnsi="Arial" w:cs="Arial"/>
      <w:sz w:val="20"/>
      <w:szCs w:val="20"/>
    </w:rPr>
  </w:style>
  <w:style w:type="paragraph" w:styleId="af">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974D24"/>
    <w:rPr>
      <w:rFonts w:ascii="Courier New" w:hAnsi="Courier New" w:cs="Courier New"/>
      <w:lang w:eastAsia="ru-RU"/>
    </w:rPr>
  </w:style>
  <w:style w:type="character" w:customStyle="1" w:styleId="af1">
    <w:name w:val="Текст Знак"/>
    <w:basedOn w:val="a0"/>
    <w:link w:val="af0"/>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C145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145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basedOn w:val="a"/>
    <w:uiPriority w:val="34"/>
    <w:qFormat/>
    <w:rsid w:val="00424E61"/>
    <w:pPr>
      <w:ind w:left="720"/>
      <w:contextualSpacing/>
    </w:pPr>
  </w:style>
  <w:style w:type="paragraph" w:styleId="ab">
    <w:name w:val="footnote text"/>
    <w:basedOn w:val="a"/>
    <w:link w:val="ac"/>
    <w:uiPriority w:val="99"/>
    <w:semiHidden/>
    <w:unhideWhenUsed/>
    <w:rsid w:val="007B0615"/>
    <w:rPr>
      <w:rFonts w:asciiTheme="minorHAnsi" w:eastAsiaTheme="minorHAnsi" w:hAnsiTheme="minorHAnsi" w:cstheme="minorBidi"/>
    </w:rPr>
  </w:style>
  <w:style w:type="character" w:customStyle="1" w:styleId="ac">
    <w:name w:val="Текст сноски Знак"/>
    <w:basedOn w:val="a0"/>
    <w:link w:val="ab"/>
    <w:uiPriority w:val="99"/>
    <w:semiHidden/>
    <w:rsid w:val="007B0615"/>
    <w:rPr>
      <w:sz w:val="20"/>
      <w:szCs w:val="20"/>
    </w:rPr>
  </w:style>
  <w:style w:type="character" w:styleId="ad">
    <w:name w:val="footnote reference"/>
    <w:basedOn w:val="a0"/>
    <w:uiPriority w:val="99"/>
    <w:semiHidden/>
    <w:unhideWhenUsed/>
    <w:rsid w:val="007B0615"/>
    <w:rPr>
      <w:vertAlign w:val="superscript"/>
    </w:rPr>
  </w:style>
  <w:style w:type="character" w:styleId="ae">
    <w:name w:val="Hyperlink"/>
    <w:basedOn w:val="a0"/>
    <w:uiPriority w:val="99"/>
    <w:unhideWhenUsed/>
    <w:rsid w:val="00B67F2B"/>
    <w:rPr>
      <w:color w:val="0000FF" w:themeColor="hyperlink"/>
      <w:u w:val="single"/>
    </w:rPr>
  </w:style>
  <w:style w:type="paragraph" w:customStyle="1" w:styleId="ConsPlusNormal">
    <w:name w:val="ConsPlusNormal"/>
    <w:rsid w:val="00974D24"/>
    <w:pPr>
      <w:autoSpaceDE w:val="0"/>
      <w:autoSpaceDN w:val="0"/>
      <w:adjustRightInd w:val="0"/>
      <w:spacing w:after="0" w:line="240" w:lineRule="auto"/>
    </w:pPr>
    <w:rPr>
      <w:rFonts w:ascii="Arial" w:hAnsi="Arial" w:cs="Arial"/>
      <w:sz w:val="20"/>
      <w:szCs w:val="20"/>
    </w:rPr>
  </w:style>
  <w:style w:type="paragraph" w:styleId="af">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0">
    <w:name w:val="Plain Text"/>
    <w:basedOn w:val="a"/>
    <w:link w:val="af1"/>
    <w:rsid w:val="00974D24"/>
    <w:rPr>
      <w:rFonts w:ascii="Courier New" w:hAnsi="Courier New" w:cs="Courier New"/>
      <w:lang w:eastAsia="ru-RU"/>
    </w:rPr>
  </w:style>
  <w:style w:type="character" w:customStyle="1" w:styleId="af1">
    <w:name w:val="Текст Знак"/>
    <w:basedOn w:val="a0"/>
    <w:link w:val="af0"/>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C145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0137&amp;dst=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0137&amp;dst=255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1&amp;n=118860&amp;dst=1000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RLAW181&amp;n=118860&amp;dst=100014" TargetMode="External"/><Relationship Id="rId4" Type="http://schemas.microsoft.com/office/2007/relationships/stylesWithEffects" Target="stylesWithEffects.xml"/><Relationship Id="rId9" Type="http://schemas.openxmlformats.org/officeDocument/2006/relationships/hyperlink" Target="consultantplus://offline/ref=95391CE2E9F7C668915F2C4993BC7AE21003E1EF1E6073C3B6E39056E3FC80E8679D5713E5AA8B85080C9D1B9BD7527B9F6A69FDBF31D612B76CF2T9C3I" TargetMode="External"/><Relationship Id="rId14" Type="http://schemas.openxmlformats.org/officeDocument/2006/relationships/hyperlink" Target="https://login.consultant.ru/link/?req=doc&amp;base=LAW&amp;n=500137&amp;dst=25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A07D0-4487-43A5-A4A8-E19A5741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10909</Words>
  <Characters>62185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72949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Коваль Д.А.</cp:lastModifiedBy>
  <cp:revision>2</cp:revision>
  <cp:lastPrinted>2023-11-08T09:06:00Z</cp:lastPrinted>
  <dcterms:created xsi:type="dcterms:W3CDTF">2025-12-15T12:33:00Z</dcterms:created>
  <dcterms:modified xsi:type="dcterms:W3CDTF">2025-12-15T12:33:00Z</dcterms:modified>
</cp:coreProperties>
</file>