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0F" w:rsidRDefault="00637B0F">
      <w:pPr>
        <w:pStyle w:val="ConsPlusNormal"/>
        <w:jc w:val="right"/>
      </w:pPr>
      <w:r>
        <w:t>Форма</w:t>
      </w:r>
    </w:p>
    <w:p w:rsidR="00637B0F" w:rsidRDefault="00637B0F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4"/>
        <w:gridCol w:w="2122"/>
        <w:gridCol w:w="486"/>
        <w:gridCol w:w="471"/>
        <w:gridCol w:w="412"/>
        <w:gridCol w:w="1298"/>
        <w:gridCol w:w="1158"/>
        <w:gridCol w:w="2004"/>
        <w:gridCol w:w="590"/>
      </w:tblGrid>
      <w:tr w:rsidR="00637B0F" w:rsidTr="00637B0F">
        <w:trPr>
          <w:trHeight w:val="145"/>
        </w:trPr>
        <w:tc>
          <w:tcPr>
            <w:tcW w:w="9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7B0F" w:rsidRDefault="00637B0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637B0F" w:rsidRDefault="00637B0F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637B0F" w:rsidRDefault="00637B0F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</w:tr>
      <w:tr w:rsidR="00637B0F" w:rsidTr="00637B0F">
        <w:tblPrEx>
          <w:tblBorders>
            <w:insideV w:val="nil"/>
          </w:tblBorders>
        </w:tblPrEx>
        <w:trPr>
          <w:trHeight w:val="145"/>
        </w:trPr>
        <w:tc>
          <w:tcPr>
            <w:tcW w:w="3963" w:type="dxa"/>
            <w:gridSpan w:val="4"/>
            <w:tcBorders>
              <w:top w:val="nil"/>
              <w:bottom w:val="nil"/>
            </w:tcBorders>
          </w:tcPr>
          <w:p w:rsidR="00637B0F" w:rsidRDefault="00637B0F">
            <w:pPr>
              <w:pStyle w:val="ConsPlusNormal"/>
            </w:pPr>
          </w:p>
        </w:tc>
        <w:tc>
          <w:tcPr>
            <w:tcW w:w="5462" w:type="dxa"/>
            <w:gridSpan w:val="5"/>
            <w:tcBorders>
              <w:top w:val="nil"/>
              <w:bottom w:val="nil"/>
            </w:tcBorders>
          </w:tcPr>
          <w:p w:rsidR="00637B0F" w:rsidRDefault="00637B0F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637B0F" w:rsidTr="00637B0F">
        <w:trPr>
          <w:trHeight w:val="145"/>
        </w:trPr>
        <w:tc>
          <w:tcPr>
            <w:tcW w:w="9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7B0F" w:rsidRDefault="00637B0F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637B0F" w:rsidRDefault="00637B0F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участке)</w:t>
            </w:r>
            <w:proofErr w:type="gramEnd"/>
          </w:p>
        </w:tc>
      </w:tr>
      <w:tr w:rsidR="00637B0F" w:rsidTr="00637B0F">
        <w:trPr>
          <w:trHeight w:val="145"/>
        </w:trPr>
        <w:tc>
          <w:tcPr>
            <w:tcW w:w="9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37B0F" w:rsidRDefault="00637B0F">
            <w:pPr>
              <w:pStyle w:val="ConsPlusNormal"/>
              <w:ind w:firstLine="283"/>
              <w:jc w:val="both"/>
            </w:pPr>
            <w:proofErr w:type="gramStart"/>
            <w:r>
              <w:t>Прошу исправить допущенную опечатку (ошибку)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(далее - уведомление о соответствии).</w:t>
            </w:r>
            <w:proofErr w:type="gramEnd"/>
          </w:p>
        </w:tc>
      </w:tr>
      <w:tr w:rsidR="00637B0F" w:rsidTr="00637B0F">
        <w:trPr>
          <w:trHeight w:val="145"/>
        </w:trPr>
        <w:tc>
          <w:tcPr>
            <w:tcW w:w="9425" w:type="dxa"/>
            <w:gridSpan w:val="9"/>
            <w:tcBorders>
              <w:top w:val="nil"/>
              <w:left w:val="nil"/>
              <w:right w:val="nil"/>
            </w:tcBorders>
          </w:tcPr>
          <w:p w:rsidR="00637B0F" w:rsidRDefault="00637B0F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 xml:space="preserve">Основной государственный </w:t>
            </w:r>
            <w:r>
              <w:lastRenderedPageBreak/>
              <w:t>регистрационный номер индивидуального предпринимателя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84" w:type="dxa"/>
          </w:tcPr>
          <w:p w:rsidR="00637B0F" w:rsidRDefault="00637B0F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89" w:type="dxa"/>
            <w:gridSpan w:val="5"/>
          </w:tcPr>
          <w:p w:rsidR="00637B0F" w:rsidRDefault="00637B0F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9"/>
            <w:tcBorders>
              <w:left w:val="nil"/>
              <w:right w:val="nil"/>
            </w:tcBorders>
          </w:tcPr>
          <w:p w:rsidR="00637B0F" w:rsidRDefault="00637B0F">
            <w:pPr>
              <w:pStyle w:val="ConsPlusNormal"/>
              <w:jc w:val="center"/>
              <w:outlineLvl w:val="0"/>
            </w:pPr>
            <w:r>
              <w:t xml:space="preserve">2. Сведения о выданном </w:t>
            </w:r>
            <w:proofErr w:type="gramStart"/>
            <w:r>
              <w:t>уведомлении</w:t>
            </w:r>
            <w:proofErr w:type="gramEnd"/>
            <w:r>
              <w:t xml:space="preserve"> о соответствии,</w:t>
            </w:r>
          </w:p>
          <w:p w:rsidR="00637B0F" w:rsidRDefault="00637B0F">
            <w:pPr>
              <w:pStyle w:val="ConsPlusNormal"/>
              <w:jc w:val="center"/>
            </w:pPr>
            <w:proofErr w:type="gramStart"/>
            <w:r>
              <w:t>содержащем</w:t>
            </w:r>
            <w:proofErr w:type="gramEnd"/>
            <w:r>
              <w:t xml:space="preserve"> допущенную опечатку (ошибку)</w:t>
            </w: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4375" w:type="dxa"/>
            <w:gridSpan w:val="5"/>
          </w:tcPr>
          <w:p w:rsidR="00637B0F" w:rsidRDefault="00637B0F">
            <w:pPr>
              <w:pStyle w:val="ConsPlusNormal"/>
              <w:jc w:val="center"/>
            </w:pPr>
            <w:r>
              <w:t>Орган, выдавший</w:t>
            </w:r>
          </w:p>
          <w:p w:rsidR="00637B0F" w:rsidRDefault="00637B0F">
            <w:pPr>
              <w:pStyle w:val="ConsPlusNormal"/>
              <w:jc w:val="center"/>
            </w:pPr>
            <w:r>
              <w:t>уведомление о соответствии</w:t>
            </w:r>
          </w:p>
        </w:tc>
        <w:tc>
          <w:tcPr>
            <w:tcW w:w="2456" w:type="dxa"/>
            <w:gridSpan w:val="2"/>
          </w:tcPr>
          <w:p w:rsidR="00637B0F" w:rsidRDefault="00637B0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593" w:type="dxa"/>
            <w:gridSpan w:val="2"/>
          </w:tcPr>
          <w:p w:rsidR="00637B0F" w:rsidRDefault="00637B0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4375" w:type="dxa"/>
            <w:gridSpan w:val="5"/>
          </w:tcPr>
          <w:p w:rsidR="00637B0F" w:rsidRDefault="00637B0F">
            <w:pPr>
              <w:pStyle w:val="ConsPlusNormal"/>
            </w:pPr>
          </w:p>
        </w:tc>
        <w:tc>
          <w:tcPr>
            <w:tcW w:w="2456" w:type="dxa"/>
            <w:gridSpan w:val="2"/>
          </w:tcPr>
          <w:p w:rsidR="00637B0F" w:rsidRDefault="00637B0F">
            <w:pPr>
              <w:pStyle w:val="ConsPlusNormal"/>
            </w:pPr>
          </w:p>
        </w:tc>
        <w:tc>
          <w:tcPr>
            <w:tcW w:w="2593" w:type="dxa"/>
            <w:gridSpan w:val="2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9"/>
            <w:tcBorders>
              <w:left w:val="nil"/>
              <w:right w:val="nil"/>
            </w:tcBorders>
          </w:tcPr>
          <w:p w:rsidR="00637B0F" w:rsidRDefault="00637B0F">
            <w:pPr>
              <w:pStyle w:val="ConsPlusNormal"/>
              <w:jc w:val="center"/>
              <w:outlineLvl w:val="0"/>
            </w:pPr>
            <w:r>
              <w:t>3. Обоснование для внесения исправлений</w:t>
            </w:r>
          </w:p>
          <w:p w:rsidR="00637B0F" w:rsidRDefault="00637B0F">
            <w:pPr>
              <w:pStyle w:val="ConsPlusNormal"/>
              <w:jc w:val="center"/>
            </w:pPr>
            <w:r>
              <w:t>в уведомление о соответствии</w:t>
            </w: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006" w:type="dxa"/>
            <w:gridSpan w:val="2"/>
          </w:tcPr>
          <w:p w:rsidR="00637B0F" w:rsidRDefault="00637B0F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уведомлении</w:t>
            </w:r>
            <w:proofErr w:type="gramEnd"/>
          </w:p>
          <w:p w:rsidR="00637B0F" w:rsidRDefault="00637B0F">
            <w:pPr>
              <w:pStyle w:val="ConsPlusNormal"/>
              <w:jc w:val="center"/>
            </w:pPr>
            <w:r>
              <w:t>о соответствии</w:t>
            </w:r>
          </w:p>
        </w:tc>
        <w:tc>
          <w:tcPr>
            <w:tcW w:w="2667" w:type="dxa"/>
            <w:gridSpan w:val="4"/>
          </w:tcPr>
          <w:p w:rsidR="00637B0F" w:rsidRDefault="00637B0F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уведомлении</w:t>
            </w:r>
            <w:proofErr w:type="gramEnd"/>
          </w:p>
          <w:p w:rsidR="00637B0F" w:rsidRDefault="00637B0F">
            <w:pPr>
              <w:pStyle w:val="ConsPlusNormal"/>
              <w:jc w:val="center"/>
            </w:pPr>
            <w:r>
              <w:t>о соответствии</w:t>
            </w: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уведомления о соответствии</w:t>
            </w: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3006" w:type="dxa"/>
            <w:gridSpan w:val="2"/>
          </w:tcPr>
          <w:p w:rsidR="00637B0F" w:rsidRDefault="00637B0F">
            <w:pPr>
              <w:pStyle w:val="ConsPlusNormal"/>
            </w:pPr>
          </w:p>
        </w:tc>
        <w:tc>
          <w:tcPr>
            <w:tcW w:w="2667" w:type="dxa"/>
            <w:gridSpan w:val="4"/>
          </w:tcPr>
          <w:p w:rsidR="00637B0F" w:rsidRDefault="00637B0F">
            <w:pPr>
              <w:pStyle w:val="ConsPlusNormal"/>
            </w:pPr>
          </w:p>
        </w:tc>
        <w:tc>
          <w:tcPr>
            <w:tcW w:w="3752" w:type="dxa"/>
            <w:gridSpan w:val="3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25" w:type="dxa"/>
            <w:gridSpan w:val="9"/>
            <w:tcBorders>
              <w:left w:val="nil"/>
              <w:right w:val="nil"/>
            </w:tcBorders>
          </w:tcPr>
          <w:p w:rsidR="00637B0F" w:rsidRDefault="00637B0F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637B0F" w:rsidRDefault="00637B0F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8767AD">
              <w:t>________________________________________________________</w:t>
            </w:r>
            <w:r>
              <w:t>.</w:t>
            </w:r>
          </w:p>
          <w:p w:rsidR="00637B0F" w:rsidRDefault="00637B0F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  <w:r w:rsidR="008767AD">
              <w:t>__________________________________________</w:t>
            </w:r>
          </w:p>
          <w:p w:rsidR="00637B0F" w:rsidRDefault="00637B0F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8767AD">
              <w:t>__________________________________________________________</w:t>
            </w:r>
            <w:bookmarkStart w:id="0" w:name="_GoBack"/>
            <w:bookmarkEnd w:id="0"/>
            <w:r>
              <w:t>.</w:t>
            </w:r>
          </w:p>
          <w:p w:rsidR="00637B0F" w:rsidRDefault="00637B0F">
            <w:pPr>
              <w:pStyle w:val="ConsPlusNormal"/>
              <w:ind w:firstLine="283"/>
              <w:jc w:val="both"/>
            </w:pPr>
            <w:r>
              <w:t>Результат рассмотрения настоящего заявления прошу (указывается один из перечисленных способов):</w:t>
            </w: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3"/>
        </w:trPr>
        <w:tc>
          <w:tcPr>
            <w:tcW w:w="8835" w:type="dxa"/>
            <w:gridSpan w:val="8"/>
          </w:tcPr>
          <w:p w:rsidR="00637B0F" w:rsidRDefault="00637B0F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590" w:type="dxa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155"/>
        </w:trPr>
        <w:tc>
          <w:tcPr>
            <w:tcW w:w="8835" w:type="dxa"/>
            <w:gridSpan w:val="8"/>
          </w:tcPr>
          <w:p w:rsidR="00637B0F" w:rsidRDefault="00637B0F">
            <w:pPr>
              <w:pStyle w:val="ConsPlusNormal"/>
              <w:jc w:val="both"/>
            </w:pPr>
            <w:r>
              <w:lastRenderedPageBreak/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______________________________________________________________</w:t>
            </w:r>
          </w:p>
          <w:p w:rsidR="00637B0F" w:rsidRPr="00637B0F" w:rsidRDefault="00637B0F" w:rsidP="00637B0F">
            <w:pPr>
              <w:pStyle w:val="ConsPlusNormal"/>
              <w:jc w:val="both"/>
            </w:pPr>
            <w:r>
              <w:t>_____________________________________________________________</w:t>
            </w:r>
          </w:p>
        </w:tc>
        <w:tc>
          <w:tcPr>
            <w:tcW w:w="590" w:type="dxa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3"/>
        </w:trPr>
        <w:tc>
          <w:tcPr>
            <w:tcW w:w="8835" w:type="dxa"/>
            <w:gridSpan w:val="8"/>
          </w:tcPr>
          <w:p w:rsidR="00637B0F" w:rsidRDefault="00637B0F">
            <w:pPr>
              <w:pStyle w:val="ConsPlusNormal"/>
              <w:jc w:val="both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637B0F" w:rsidRDefault="00637B0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590" w:type="dxa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37"/>
        </w:trPr>
        <w:tc>
          <w:tcPr>
            <w:tcW w:w="8835" w:type="dxa"/>
            <w:gridSpan w:val="8"/>
          </w:tcPr>
          <w:p w:rsidR="00637B0F" w:rsidRDefault="00637B0F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>
              <w:t>деятельности</w:t>
            </w:r>
            <w:proofErr w:type="gramEnd"/>
            <w:r>
      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590" w:type="dxa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insideH w:val="single" w:sz="4" w:space="0" w:color="auto"/>
            <w:insideV w:val="nil"/>
          </w:tblBorders>
        </w:tblPrEx>
        <w:trPr>
          <w:trHeight w:val="318"/>
        </w:trPr>
        <w:tc>
          <w:tcPr>
            <w:tcW w:w="3006" w:type="dxa"/>
            <w:gridSpan w:val="2"/>
            <w:vAlign w:val="bottom"/>
          </w:tcPr>
          <w:p w:rsidR="00637B0F" w:rsidRDefault="00637B0F">
            <w:pPr>
              <w:pStyle w:val="ConsPlusNormal"/>
            </w:pPr>
          </w:p>
        </w:tc>
        <w:tc>
          <w:tcPr>
            <w:tcW w:w="486" w:type="dxa"/>
            <w:tcBorders>
              <w:bottom w:val="nil"/>
            </w:tcBorders>
            <w:vAlign w:val="bottom"/>
          </w:tcPr>
          <w:p w:rsidR="00637B0F" w:rsidRDefault="00637B0F">
            <w:pPr>
              <w:pStyle w:val="ConsPlusNormal"/>
            </w:pPr>
          </w:p>
        </w:tc>
        <w:tc>
          <w:tcPr>
            <w:tcW w:w="5933" w:type="dxa"/>
            <w:gridSpan w:val="6"/>
            <w:vAlign w:val="bottom"/>
          </w:tcPr>
          <w:p w:rsidR="00637B0F" w:rsidRDefault="00637B0F">
            <w:pPr>
              <w:pStyle w:val="ConsPlusNormal"/>
            </w:pPr>
          </w:p>
        </w:tc>
      </w:tr>
      <w:tr w:rsidR="00637B0F" w:rsidTr="00637B0F">
        <w:tblPrEx>
          <w:tblBorders>
            <w:insideH w:val="single" w:sz="4" w:space="0" w:color="auto"/>
            <w:insideV w:val="nil"/>
          </w:tblBorders>
        </w:tblPrEx>
        <w:trPr>
          <w:trHeight w:val="333"/>
        </w:trPr>
        <w:tc>
          <w:tcPr>
            <w:tcW w:w="3006" w:type="dxa"/>
            <w:gridSpan w:val="2"/>
            <w:tcBorders>
              <w:bottom w:val="nil"/>
            </w:tcBorders>
          </w:tcPr>
          <w:p w:rsidR="00637B0F" w:rsidRDefault="00637B0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 w:rsidR="00637B0F" w:rsidRDefault="00637B0F">
            <w:pPr>
              <w:pStyle w:val="ConsPlusNormal"/>
            </w:pPr>
          </w:p>
        </w:tc>
        <w:tc>
          <w:tcPr>
            <w:tcW w:w="5933" w:type="dxa"/>
            <w:gridSpan w:val="6"/>
            <w:tcBorders>
              <w:bottom w:val="nil"/>
            </w:tcBorders>
          </w:tcPr>
          <w:p w:rsidR="00637B0F" w:rsidRDefault="00637B0F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637B0F" w:rsidRDefault="008767AD">
      <w:pPr>
        <w:pStyle w:val="ConsPlusNormal"/>
      </w:pPr>
      <w:hyperlink r:id="rId5">
        <w:r w:rsidR="00637B0F">
          <w:rPr>
            <w:i/>
            <w:color w:val="0000FF"/>
          </w:rPr>
          <w:br/>
        </w:r>
      </w:hyperlink>
      <w:r w:rsidR="00637B0F">
        <w:br/>
      </w:r>
    </w:p>
    <w:p w:rsidR="002B059F" w:rsidRDefault="002B059F"/>
    <w:sectPr w:rsidR="002B059F" w:rsidSect="00A14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0F"/>
    <w:rsid w:val="002B059F"/>
    <w:rsid w:val="00637B0F"/>
    <w:rsid w:val="0087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B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B0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2BD0BBFBD26A6522B4732035DECF090E7381E06457B027052E1881C9AF6F1A55985D5E8333D42B3838EE71AAF3F33D1513D4CE6BD5BEE71BFE52927a1n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2023-12-11T11:39:00Z</dcterms:created>
  <dcterms:modified xsi:type="dcterms:W3CDTF">2023-12-11T11:43:00Z</dcterms:modified>
</cp:coreProperties>
</file>