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8ED" w:rsidRDefault="00D008ED" w:rsidP="00D008ED">
      <w:pPr>
        <w:pStyle w:val="ConsPlusTitlePage"/>
      </w:pPr>
    </w:p>
    <w:p w:rsidR="00D008ED" w:rsidRDefault="00D008ED" w:rsidP="00D008ED">
      <w:pPr>
        <w:pStyle w:val="ConsPlusTitle"/>
        <w:jc w:val="center"/>
        <w:outlineLvl w:val="0"/>
      </w:pPr>
      <w:r>
        <w:t>АДМИНИСТРАЦИЯ ГОРОДСКОГО ОКРУГА ГОРОД ВОРОНЕЖ</w:t>
      </w:r>
    </w:p>
    <w:p w:rsidR="00D008ED" w:rsidRDefault="00D008ED" w:rsidP="00D008ED">
      <w:pPr>
        <w:pStyle w:val="ConsPlusTitle"/>
        <w:jc w:val="center"/>
      </w:pPr>
    </w:p>
    <w:p w:rsidR="00D008ED" w:rsidRDefault="00D008ED" w:rsidP="00D008ED">
      <w:pPr>
        <w:pStyle w:val="ConsPlusTitle"/>
        <w:jc w:val="center"/>
      </w:pPr>
      <w:r>
        <w:t>ПОСТАНОВЛЕНИЕ</w:t>
      </w:r>
    </w:p>
    <w:p w:rsidR="00D008ED" w:rsidRDefault="00D008ED" w:rsidP="00D008ED">
      <w:pPr>
        <w:pStyle w:val="ConsPlusTitle"/>
        <w:jc w:val="center"/>
      </w:pPr>
      <w:r>
        <w:t>от 5 августа 2022 г. N 761</w:t>
      </w:r>
    </w:p>
    <w:p w:rsidR="00D008ED" w:rsidRDefault="00D008ED" w:rsidP="00D008ED">
      <w:pPr>
        <w:pStyle w:val="ConsPlusTitle"/>
        <w:ind w:firstLine="540"/>
        <w:jc w:val="both"/>
      </w:pPr>
    </w:p>
    <w:p w:rsidR="00D008ED" w:rsidRDefault="00D008ED" w:rsidP="00D008ED">
      <w:pPr>
        <w:pStyle w:val="ConsPlusTitle"/>
        <w:jc w:val="center"/>
      </w:pPr>
      <w:r>
        <w:t>ОБ УТВЕРЖДЕНИИ АДМИНИСТРАТИВНОГО РЕГЛАМЕНТА АДМИНИСТРАЦИИ ГОРОДСКОГО ОКРУГА ГОРОД ВОРОНЕЖ</w:t>
      </w:r>
    </w:p>
    <w:p w:rsidR="00D008ED" w:rsidRDefault="00D008ED" w:rsidP="00D008ED">
      <w:pPr>
        <w:pStyle w:val="ConsPlusTitle"/>
        <w:jc w:val="center"/>
      </w:pPr>
      <w:r>
        <w:t xml:space="preserve"> ПО ПРЕДОСТАВЛЕНИЮ МУНИЦИПАЛЬНОЙ УСЛУГИ "ПРЕДОСТАВЛЕНИЕ СВЕДЕНИЙ, ДОКУМЕНТОВ</w:t>
      </w:r>
    </w:p>
    <w:p w:rsidR="00D008ED" w:rsidRDefault="00D008ED" w:rsidP="00D008ED">
      <w:pPr>
        <w:pStyle w:val="ConsPlusTitle"/>
        <w:jc w:val="center"/>
      </w:pPr>
      <w:r>
        <w:t>И МАТЕРИАЛОВ, СОДЕРЖАЩИХСЯ В ГОСУДАРСТВЕННЫХ ИНФОРМАЦИОННЫХ СИСТЕМАХ ОБЕСПЕЧЕНИЯ ГРАДОСТРОИТЕЛЬНОЙ ДЕЯТЕЛЬНОСТИ"</w:t>
      </w:r>
    </w:p>
    <w:p w:rsidR="00D008ED" w:rsidRDefault="00D008ED" w:rsidP="00D008ED">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08E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08ED" w:rsidRDefault="00D008ED" w:rsidP="00D008E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008ED" w:rsidRDefault="00D008ED" w:rsidP="00D008E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008ED" w:rsidRDefault="00D008ED" w:rsidP="00D008ED">
            <w:pPr>
              <w:pStyle w:val="ConsPlusNormal"/>
              <w:jc w:val="center"/>
            </w:pPr>
            <w:r>
              <w:rPr>
                <w:color w:val="392C69"/>
              </w:rPr>
              <w:t>Список изменяющих документов</w:t>
            </w:r>
          </w:p>
          <w:p w:rsidR="00D008ED" w:rsidRDefault="00D008ED" w:rsidP="00D008ED">
            <w:pPr>
              <w:pStyle w:val="ConsPlusNormal"/>
              <w:jc w:val="center"/>
            </w:pPr>
            <w:proofErr w:type="gramStart"/>
            <w:r>
              <w:rPr>
                <w:color w:val="392C69"/>
              </w:rPr>
              <w:t>(в ред. постановлений администрации городского округа город Воронеж</w:t>
            </w:r>
            <w:proofErr w:type="gramEnd"/>
          </w:p>
          <w:p w:rsidR="00D008ED" w:rsidRDefault="00D008ED" w:rsidP="00D008ED">
            <w:pPr>
              <w:pStyle w:val="ConsPlusNormal"/>
              <w:jc w:val="center"/>
            </w:pPr>
            <w:r>
              <w:rPr>
                <w:color w:val="392C69"/>
              </w:rPr>
              <w:t xml:space="preserve">от 22.02.2024 </w:t>
            </w:r>
            <w:hyperlink r:id="rId5">
              <w:r>
                <w:rPr>
                  <w:color w:val="0000FF"/>
                </w:rPr>
                <w:t>N 220</w:t>
              </w:r>
            </w:hyperlink>
            <w:r>
              <w:rPr>
                <w:color w:val="392C69"/>
              </w:rPr>
              <w:t xml:space="preserve">, от 25.11.2024 </w:t>
            </w:r>
            <w:hyperlink r:id="rId6">
              <w:r>
                <w:rPr>
                  <w:color w:val="0000FF"/>
                </w:rPr>
                <w:t>N 1526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08ED" w:rsidRDefault="00D008ED" w:rsidP="00D008ED">
            <w:pPr>
              <w:pStyle w:val="ConsPlusNormal"/>
            </w:pPr>
          </w:p>
        </w:tc>
      </w:tr>
    </w:tbl>
    <w:p w:rsidR="00D008ED" w:rsidRDefault="00D008ED" w:rsidP="00D008ED">
      <w:pPr>
        <w:pStyle w:val="ConsPlusNormal"/>
        <w:jc w:val="both"/>
      </w:pPr>
    </w:p>
    <w:p w:rsidR="00D008ED" w:rsidRDefault="00D008ED" w:rsidP="00D008ED">
      <w:pPr>
        <w:pStyle w:val="ConsPlusNormal"/>
        <w:ind w:firstLine="540"/>
        <w:jc w:val="both"/>
      </w:pPr>
      <w:proofErr w:type="gramStart"/>
      <w:r>
        <w:t xml:space="preserve">В целях реализации Градостроительного </w:t>
      </w:r>
      <w:hyperlink r:id="rId7">
        <w:r>
          <w:rPr>
            <w:color w:val="0000FF"/>
          </w:rPr>
          <w:t>кодекса</w:t>
        </w:r>
      </w:hyperlink>
      <w:r>
        <w:t xml:space="preserve"> Российской Федерации, в соответствии с Федеральным </w:t>
      </w:r>
      <w:hyperlink r:id="rId8">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9">
        <w:r>
          <w:rPr>
            <w:color w:val="0000FF"/>
          </w:rPr>
          <w:t>законом</w:t>
        </w:r>
      </w:hyperlink>
      <w:r>
        <w:t xml:space="preserve"> от 27.07.2010 N 210-ФЗ "Об организации предоставления государственных и муниципальных услуг", </w:t>
      </w:r>
      <w:hyperlink r:id="rId10">
        <w:r>
          <w:rPr>
            <w:color w:val="0000FF"/>
          </w:rPr>
          <w:t>Постановлением</w:t>
        </w:r>
      </w:hyperlink>
      <w:r>
        <w:t xml:space="preserve"> Правительства Российской Федерации от 13.03.2020 N 279 "Об информационном обеспечении градостроительной деятельности", </w:t>
      </w:r>
      <w:hyperlink r:id="rId11">
        <w:r>
          <w:rPr>
            <w:color w:val="0000FF"/>
          </w:rPr>
          <w:t>постановлением</w:t>
        </w:r>
      </w:hyperlink>
      <w:r>
        <w:t xml:space="preserve"> администрации городского округа город Воронеж от 23.11.2011 N</w:t>
      </w:r>
      <w:proofErr w:type="gramEnd"/>
      <w:r>
        <w:t xml:space="preserve"> </w:t>
      </w:r>
      <w:proofErr w:type="gramStart"/>
      <w:r>
        <w:t xml:space="preserve">1013 "Об утверждении перечней муниципальных и государственных услуг, предоставляемых администрацией городского округа город Воронеж", </w:t>
      </w:r>
      <w:hyperlink r:id="rId12">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3">
        <w:r>
          <w:rPr>
            <w:color w:val="0000FF"/>
          </w:rPr>
          <w:t>приказом</w:t>
        </w:r>
      </w:hyperlink>
      <w:r>
        <w:t xml:space="preserve"> департамента цифрового развития Воронежской области от 30.12.2019 N 42-01-06/258 "Об утверждении Положения о государственной информационной системе Воронежской области "Обеспечение градостроительной деятельности Воронежской области" администрация</w:t>
      </w:r>
      <w:proofErr w:type="gramEnd"/>
      <w:r>
        <w:t xml:space="preserve"> городского округа город Воронеж постановляет:</w:t>
      </w:r>
    </w:p>
    <w:p w:rsidR="00D008ED" w:rsidRDefault="00D008ED" w:rsidP="00D008ED">
      <w:pPr>
        <w:pStyle w:val="ConsPlusNormal"/>
        <w:ind w:firstLine="540"/>
        <w:jc w:val="both"/>
      </w:pPr>
      <w:r>
        <w:t xml:space="preserve">1. Утвердить прилагаемый Административный </w:t>
      </w:r>
      <w:hyperlink w:anchor="P35">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D008ED" w:rsidRDefault="00D008ED" w:rsidP="00D008ED">
      <w:pPr>
        <w:pStyle w:val="ConsPlusNormal"/>
        <w:ind w:firstLine="540"/>
        <w:jc w:val="both"/>
      </w:pPr>
      <w:r>
        <w:t xml:space="preserve">2. Признать утратившим силу </w:t>
      </w:r>
      <w:hyperlink r:id="rId14">
        <w:r>
          <w:rPr>
            <w:color w:val="0000FF"/>
          </w:rPr>
          <w:t>постановление</w:t>
        </w:r>
      </w:hyperlink>
      <w:r>
        <w:t xml:space="preserve"> администрации городского округа город Воронеж от 25.07.2012 N 611 "Об утверждении Административного регламента администрации городского округа город </w:t>
      </w:r>
      <w:r>
        <w:lastRenderedPageBreak/>
        <w:t>Воронеж по предоставлению муниципальной услуги "Предоставление сведений информационной системы обеспечения градостроительной деятельности".</w:t>
      </w:r>
    </w:p>
    <w:p w:rsidR="00D008ED" w:rsidRDefault="00D008ED" w:rsidP="00D008ED">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исполняющего обязанности заместителя главы администрации по градостроительству Гладких Д.Е.</w:t>
      </w:r>
    </w:p>
    <w:p w:rsidR="00D008ED" w:rsidRDefault="00D008ED" w:rsidP="00D008ED">
      <w:pPr>
        <w:pStyle w:val="ConsPlusNormal"/>
        <w:jc w:val="both"/>
      </w:pPr>
      <w:r>
        <w:t xml:space="preserve">(п. 3 в ред. </w:t>
      </w:r>
      <w:hyperlink r:id="rId15">
        <w:r>
          <w:rPr>
            <w:color w:val="0000FF"/>
          </w:rPr>
          <w:t>постановления</w:t>
        </w:r>
      </w:hyperlink>
      <w:r>
        <w:t xml:space="preserve"> администрации городского округа город Воронеж от 22.02.2024 N 220)</w:t>
      </w:r>
    </w:p>
    <w:p w:rsidR="00D008ED" w:rsidRDefault="00D008ED" w:rsidP="00D008ED">
      <w:pPr>
        <w:pStyle w:val="ConsPlusNormal"/>
        <w:jc w:val="both"/>
      </w:pPr>
    </w:p>
    <w:p w:rsidR="00D008ED" w:rsidRDefault="00D008ED" w:rsidP="00D008ED">
      <w:pPr>
        <w:pStyle w:val="ConsPlusNormal"/>
        <w:jc w:val="right"/>
      </w:pPr>
      <w:r>
        <w:t xml:space="preserve">Глава </w:t>
      </w:r>
      <w:proofErr w:type="gramStart"/>
      <w:r>
        <w:t>городского</w:t>
      </w:r>
      <w:proofErr w:type="gramEnd"/>
    </w:p>
    <w:p w:rsidR="00D008ED" w:rsidRDefault="00D008ED" w:rsidP="00D008ED">
      <w:pPr>
        <w:pStyle w:val="ConsPlusNormal"/>
        <w:jc w:val="right"/>
      </w:pPr>
      <w:r>
        <w:t>округа город Воронеж</w:t>
      </w:r>
    </w:p>
    <w:p w:rsidR="00D008ED" w:rsidRDefault="00D008ED" w:rsidP="00D008ED">
      <w:pPr>
        <w:pStyle w:val="ConsPlusNormal"/>
        <w:jc w:val="right"/>
      </w:pPr>
      <w:r>
        <w:t>В.Ю.КСТЕНИН</w:t>
      </w:r>
    </w:p>
    <w:p w:rsidR="00D008ED" w:rsidRDefault="00D008ED" w:rsidP="00D008ED">
      <w:pPr>
        <w:pStyle w:val="ConsPlusNormal"/>
        <w:jc w:val="both"/>
      </w:pPr>
    </w:p>
    <w:p w:rsidR="00D008ED" w:rsidRDefault="00D008ED" w:rsidP="00D008ED">
      <w:pPr>
        <w:pStyle w:val="ConsPlusNormal"/>
        <w:jc w:val="right"/>
        <w:outlineLvl w:val="0"/>
      </w:pPr>
      <w:r>
        <w:t>Утвержден</w:t>
      </w:r>
    </w:p>
    <w:p w:rsidR="00D008ED" w:rsidRDefault="00D008ED" w:rsidP="00D008ED">
      <w:pPr>
        <w:pStyle w:val="ConsPlusNormal"/>
        <w:jc w:val="right"/>
      </w:pPr>
      <w:r>
        <w:t>постановлением</w:t>
      </w:r>
    </w:p>
    <w:p w:rsidR="00D008ED" w:rsidRDefault="00D008ED" w:rsidP="00D008ED">
      <w:pPr>
        <w:pStyle w:val="ConsPlusNormal"/>
        <w:jc w:val="right"/>
      </w:pPr>
      <w:r>
        <w:t xml:space="preserve">администрации </w:t>
      </w:r>
      <w:proofErr w:type="gramStart"/>
      <w:r>
        <w:t>городского</w:t>
      </w:r>
      <w:proofErr w:type="gramEnd"/>
    </w:p>
    <w:p w:rsidR="00D008ED" w:rsidRDefault="00D008ED" w:rsidP="00D008ED">
      <w:pPr>
        <w:pStyle w:val="ConsPlusNormal"/>
        <w:jc w:val="right"/>
      </w:pPr>
      <w:r>
        <w:t>округа город Воронеж</w:t>
      </w:r>
    </w:p>
    <w:p w:rsidR="00D008ED" w:rsidRDefault="00D008ED" w:rsidP="00D008ED">
      <w:pPr>
        <w:pStyle w:val="ConsPlusNormal"/>
        <w:jc w:val="right"/>
      </w:pPr>
      <w:r>
        <w:t>от 05.08.2022 N 761</w:t>
      </w:r>
    </w:p>
    <w:p w:rsidR="00D008ED" w:rsidRDefault="00D008ED" w:rsidP="00D008ED">
      <w:pPr>
        <w:pStyle w:val="ConsPlusNormal"/>
        <w:jc w:val="both"/>
      </w:pPr>
    </w:p>
    <w:p w:rsidR="00D008ED" w:rsidRDefault="00D008ED" w:rsidP="00D008ED">
      <w:pPr>
        <w:pStyle w:val="ConsPlusTitle"/>
        <w:jc w:val="center"/>
      </w:pPr>
      <w:bookmarkStart w:id="0" w:name="P35"/>
      <w:bookmarkEnd w:id="0"/>
      <w:r>
        <w:t>АДМИНИСТРАТИВНЫЙ РЕГЛАМЕНТ</w:t>
      </w:r>
    </w:p>
    <w:p w:rsidR="00D008ED" w:rsidRDefault="00D008ED" w:rsidP="00D008ED">
      <w:pPr>
        <w:pStyle w:val="ConsPlusTitle"/>
        <w:jc w:val="center"/>
      </w:pPr>
      <w:r>
        <w:t>АДМИНИСТРАЦИИ ГОРОДСКОГО ОКРУГА ГОРОД ВОРОНЕЖ</w:t>
      </w:r>
    </w:p>
    <w:p w:rsidR="00D008ED" w:rsidRDefault="00D008ED" w:rsidP="00D008ED">
      <w:pPr>
        <w:pStyle w:val="ConsPlusTitle"/>
        <w:jc w:val="center"/>
      </w:pPr>
      <w:r>
        <w:t>ПО ПРЕДОСТАВЛЕНИЮ МУНИЦИПАЛЬНОЙ УСЛУГИ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D008ED" w:rsidRDefault="00D008ED" w:rsidP="00D008ED">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08E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08ED" w:rsidRDefault="00D008ED" w:rsidP="00D008E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008ED" w:rsidRDefault="00D008ED" w:rsidP="00D008E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008ED" w:rsidRDefault="00D008ED" w:rsidP="00D008ED">
            <w:pPr>
              <w:pStyle w:val="ConsPlusNormal"/>
              <w:jc w:val="center"/>
            </w:pPr>
            <w:r>
              <w:rPr>
                <w:color w:val="392C69"/>
              </w:rPr>
              <w:t>Список изменяющих документов</w:t>
            </w:r>
          </w:p>
          <w:p w:rsidR="00D008ED" w:rsidRDefault="00D008ED" w:rsidP="00D008ED">
            <w:pPr>
              <w:pStyle w:val="ConsPlusNormal"/>
              <w:jc w:val="center"/>
            </w:pPr>
            <w:proofErr w:type="gramStart"/>
            <w:r>
              <w:rPr>
                <w:color w:val="392C69"/>
              </w:rPr>
              <w:t>(в ред. постановлений администрации городского округа город Воронеж</w:t>
            </w:r>
            <w:proofErr w:type="gramEnd"/>
          </w:p>
          <w:p w:rsidR="00D008ED" w:rsidRDefault="00D008ED" w:rsidP="00D008ED">
            <w:pPr>
              <w:pStyle w:val="ConsPlusNormal"/>
              <w:jc w:val="center"/>
            </w:pPr>
            <w:r>
              <w:rPr>
                <w:color w:val="392C69"/>
              </w:rPr>
              <w:t xml:space="preserve">от 22.02.2024 </w:t>
            </w:r>
            <w:hyperlink r:id="rId16">
              <w:r>
                <w:rPr>
                  <w:color w:val="0000FF"/>
                </w:rPr>
                <w:t>N 220</w:t>
              </w:r>
            </w:hyperlink>
            <w:r>
              <w:rPr>
                <w:color w:val="392C69"/>
              </w:rPr>
              <w:t xml:space="preserve">, от 25.11.2024 </w:t>
            </w:r>
            <w:hyperlink r:id="rId17">
              <w:r>
                <w:rPr>
                  <w:color w:val="0000FF"/>
                </w:rPr>
                <w:t>N 1526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08ED" w:rsidRDefault="00D008ED" w:rsidP="00D008ED">
            <w:pPr>
              <w:pStyle w:val="ConsPlusNormal"/>
            </w:pPr>
          </w:p>
        </w:tc>
      </w:tr>
    </w:tbl>
    <w:p w:rsidR="00D008ED" w:rsidRDefault="00D008ED" w:rsidP="00D008ED">
      <w:pPr>
        <w:pStyle w:val="ConsPlusNormal"/>
        <w:jc w:val="both"/>
      </w:pPr>
    </w:p>
    <w:p w:rsidR="00D008ED" w:rsidRDefault="00D008ED" w:rsidP="00D008ED">
      <w:pPr>
        <w:pStyle w:val="ConsPlusTitle"/>
        <w:jc w:val="center"/>
        <w:outlineLvl w:val="1"/>
      </w:pPr>
      <w:r>
        <w:t>1. ОБЩИЕ ПОЛОЖЕНИЯ</w:t>
      </w:r>
    </w:p>
    <w:p w:rsidR="00D008ED" w:rsidRDefault="00D008ED" w:rsidP="00D008ED">
      <w:pPr>
        <w:pStyle w:val="ConsPlusNormal"/>
        <w:jc w:val="both"/>
      </w:pPr>
    </w:p>
    <w:p w:rsidR="00D008ED" w:rsidRDefault="00D008ED" w:rsidP="00D008ED">
      <w:pPr>
        <w:pStyle w:val="ConsPlusTitle"/>
        <w:jc w:val="center"/>
        <w:outlineLvl w:val="2"/>
      </w:pPr>
      <w:r>
        <w:t>1.1. Предмет регулирования Административного регламента</w:t>
      </w:r>
    </w:p>
    <w:p w:rsidR="00D008ED" w:rsidRDefault="00D008ED" w:rsidP="00D008ED">
      <w:pPr>
        <w:pStyle w:val="ConsPlusNormal"/>
        <w:jc w:val="both"/>
      </w:pPr>
    </w:p>
    <w:p w:rsidR="00D008ED" w:rsidRDefault="00D008ED" w:rsidP="00D008ED">
      <w:pPr>
        <w:pStyle w:val="ConsPlusNormal"/>
        <w:ind w:firstLine="540"/>
        <w:jc w:val="both"/>
      </w:pPr>
      <w:r>
        <w:t xml:space="preserve">1.1.1. </w:t>
      </w:r>
      <w:proofErr w:type="gramStart"/>
      <w:r>
        <w:t>Настоящий Административный регламент разработан в целях повышения качества и доступности предоставления муниципальной услуги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(далее - муниципальная услуга), определяет стандарт, сроки и последовательность действий (административных процедур) при осуществлении полномочий по реализации муниципальной услуги в городском округе город Воронеж.</w:t>
      </w:r>
      <w:proofErr w:type="gramEnd"/>
    </w:p>
    <w:p w:rsidR="00D008ED" w:rsidRDefault="00D008ED" w:rsidP="00D008ED">
      <w:pPr>
        <w:pStyle w:val="ConsPlusNormal"/>
        <w:ind w:firstLine="540"/>
        <w:jc w:val="both"/>
      </w:pPr>
      <w:r>
        <w:t xml:space="preserve">1.1.2. Муниципальная услуга предоставляется посредством </w:t>
      </w:r>
      <w:r>
        <w:lastRenderedPageBreak/>
        <w:t xml:space="preserve">государственной информационной системы Воронежской области "Обеспечение градостроительной деятельности Воронежской области" (далее - ГИС ВО "ОГД </w:t>
      </w:r>
      <w:proofErr w:type="gramStart"/>
      <w:r>
        <w:t>ВО</w:t>
      </w:r>
      <w:proofErr w:type="gramEnd"/>
      <w:r>
        <w:t>").</w:t>
      </w:r>
    </w:p>
    <w:p w:rsidR="00D008ED" w:rsidRDefault="00D008ED" w:rsidP="00D008ED">
      <w:pPr>
        <w:pStyle w:val="ConsPlusNormal"/>
        <w:jc w:val="both"/>
      </w:pPr>
    </w:p>
    <w:p w:rsidR="00D008ED" w:rsidRDefault="00D008ED" w:rsidP="00D008ED">
      <w:pPr>
        <w:pStyle w:val="ConsPlusTitle"/>
        <w:jc w:val="center"/>
        <w:outlineLvl w:val="2"/>
      </w:pPr>
      <w:r>
        <w:t>1.2. Круг заявителей</w:t>
      </w:r>
    </w:p>
    <w:p w:rsidR="00D008ED" w:rsidRDefault="00D008ED" w:rsidP="00D008ED">
      <w:pPr>
        <w:pStyle w:val="ConsPlusNormal"/>
        <w:jc w:val="both"/>
      </w:pPr>
    </w:p>
    <w:p w:rsidR="00D008ED" w:rsidRDefault="00D008ED" w:rsidP="00D008ED">
      <w:pPr>
        <w:pStyle w:val="ConsPlusNormal"/>
        <w:ind w:firstLine="540"/>
        <w:jc w:val="both"/>
      </w:pPr>
      <w:bookmarkStart w:id="1" w:name="P54"/>
      <w:bookmarkEnd w:id="1"/>
      <w:r>
        <w:t xml:space="preserve">1.2.1. Заявителями являются физические и юридические лица, заинтересованные в получении сведений, документов и материалов, содержащихся в ГИС ВО "ОГД </w:t>
      </w:r>
      <w:proofErr w:type="gramStart"/>
      <w:r>
        <w:t>ВО</w:t>
      </w:r>
      <w:proofErr w:type="gramEnd"/>
      <w:r>
        <w:t>" (далее - заявители).</w:t>
      </w:r>
    </w:p>
    <w:p w:rsidR="00D008ED" w:rsidRDefault="00D008ED" w:rsidP="00D008ED">
      <w:pPr>
        <w:pStyle w:val="ConsPlusNormal"/>
        <w:ind w:firstLine="540"/>
        <w:jc w:val="both"/>
      </w:pPr>
      <w:r>
        <w:t xml:space="preserve">1.2.2. Интересы заявителей, указанных в </w:t>
      </w:r>
      <w:hyperlink w:anchor="P54">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D008ED" w:rsidRDefault="00D008ED" w:rsidP="00D008ED">
      <w:pPr>
        <w:pStyle w:val="ConsPlusNormal"/>
        <w:jc w:val="both"/>
      </w:pPr>
    </w:p>
    <w:p w:rsidR="00D008ED" w:rsidRDefault="00D008ED" w:rsidP="00D008ED">
      <w:pPr>
        <w:pStyle w:val="ConsPlusTitle"/>
        <w:jc w:val="center"/>
        <w:outlineLvl w:val="2"/>
      </w:pPr>
      <w:r>
        <w:t xml:space="preserve">1.3. Требование предоставления заявителю </w:t>
      </w:r>
      <w:proofErr w:type="gramStart"/>
      <w:r>
        <w:t>муниципальной</w:t>
      </w:r>
      <w:proofErr w:type="gramEnd"/>
    </w:p>
    <w:p w:rsidR="00D008ED" w:rsidRDefault="00D008ED" w:rsidP="00D008ED">
      <w:pPr>
        <w:pStyle w:val="ConsPlusTitle"/>
        <w:jc w:val="center"/>
      </w:pPr>
      <w:r>
        <w:t xml:space="preserve">услуги в </w:t>
      </w:r>
      <w:proofErr w:type="gramStart"/>
      <w:r>
        <w:t>соответствии</w:t>
      </w:r>
      <w:proofErr w:type="gramEnd"/>
      <w:r>
        <w:t xml:space="preserve"> с вариантом предоставления</w:t>
      </w:r>
    </w:p>
    <w:p w:rsidR="00D008ED" w:rsidRDefault="00D008ED" w:rsidP="00D008ED">
      <w:pPr>
        <w:pStyle w:val="ConsPlusTitle"/>
        <w:jc w:val="center"/>
      </w:pPr>
      <w:r>
        <w:t>муниципальной услуги, соответствующим признакам заявителя,</w:t>
      </w:r>
    </w:p>
    <w:p w:rsidR="00D008ED" w:rsidRDefault="00D008ED" w:rsidP="00D008ED">
      <w:pPr>
        <w:pStyle w:val="ConsPlusTitle"/>
        <w:jc w:val="center"/>
      </w:pPr>
      <w:proofErr w:type="gramStart"/>
      <w:r>
        <w:t>определенным</w:t>
      </w:r>
      <w:proofErr w:type="gramEnd"/>
      <w:r>
        <w:t xml:space="preserve"> в результате анкетирования, проводимого</w:t>
      </w:r>
    </w:p>
    <w:p w:rsidR="00D008ED" w:rsidRDefault="00D008ED" w:rsidP="00D008ED">
      <w:pPr>
        <w:pStyle w:val="ConsPlusTitle"/>
        <w:jc w:val="center"/>
      </w:pPr>
      <w:r>
        <w:t>органом, предоставляющим муниципальную услугу, а также</w:t>
      </w:r>
    </w:p>
    <w:p w:rsidR="00D008ED" w:rsidRDefault="00D008ED" w:rsidP="00D008ED">
      <w:pPr>
        <w:pStyle w:val="ConsPlusTitle"/>
        <w:jc w:val="center"/>
      </w:pPr>
      <w:r>
        <w:t>результата, за предоставлением которого обратился заявитель</w:t>
      </w:r>
    </w:p>
    <w:p w:rsidR="00D008ED" w:rsidRDefault="00D008ED" w:rsidP="00D008ED">
      <w:pPr>
        <w:pStyle w:val="ConsPlusNormal"/>
        <w:jc w:val="both"/>
      </w:pPr>
    </w:p>
    <w:p w:rsidR="00D008ED" w:rsidRDefault="00D008ED" w:rsidP="00D008ED">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D008ED" w:rsidRDefault="00D008ED" w:rsidP="00D008ED">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0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D008ED" w:rsidRDefault="00D008ED" w:rsidP="00D008ED">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D008ED" w:rsidRDefault="00D008ED" w:rsidP="00D008ED">
      <w:pPr>
        <w:pStyle w:val="ConsPlusNormal"/>
        <w:jc w:val="both"/>
      </w:pPr>
    </w:p>
    <w:p w:rsidR="00D008ED" w:rsidRDefault="00D008ED" w:rsidP="00D008ED">
      <w:pPr>
        <w:pStyle w:val="ConsPlusTitle"/>
        <w:jc w:val="center"/>
        <w:outlineLvl w:val="1"/>
      </w:pPr>
      <w:r>
        <w:t>2. СТАНДАРТ ПРЕДОСТАВЛЕНИЯ МУНИЦИПАЛЬНОЙ УСЛУГИ</w:t>
      </w:r>
    </w:p>
    <w:p w:rsidR="00D008ED" w:rsidRDefault="00D008ED" w:rsidP="00D008ED">
      <w:pPr>
        <w:pStyle w:val="ConsPlusNormal"/>
        <w:jc w:val="both"/>
      </w:pPr>
    </w:p>
    <w:p w:rsidR="00D008ED" w:rsidRDefault="00D008ED" w:rsidP="00D008ED">
      <w:pPr>
        <w:pStyle w:val="ConsPlusTitle"/>
        <w:jc w:val="center"/>
        <w:outlineLvl w:val="2"/>
      </w:pPr>
      <w:r>
        <w:t>2.1. Наименование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Наименование муниципальной услуги - "Предоставление сведений, документов и материалов, содержащихся в государственных информационных </w:t>
      </w:r>
      <w:proofErr w:type="gramStart"/>
      <w:r>
        <w:t>системах</w:t>
      </w:r>
      <w:proofErr w:type="gramEnd"/>
      <w:r>
        <w:t xml:space="preserve"> обеспечения градостроительной деятельности".</w:t>
      </w:r>
    </w:p>
    <w:p w:rsidR="00D008ED" w:rsidRDefault="00D008ED" w:rsidP="00D008ED">
      <w:pPr>
        <w:pStyle w:val="ConsPlusNormal"/>
        <w:jc w:val="both"/>
      </w:pPr>
    </w:p>
    <w:p w:rsidR="00D008ED" w:rsidRDefault="00D008ED" w:rsidP="00D008ED">
      <w:pPr>
        <w:pStyle w:val="ConsPlusTitle"/>
        <w:jc w:val="center"/>
        <w:outlineLvl w:val="2"/>
      </w:pPr>
      <w:r>
        <w:t>2.2. Наименование органа,</w:t>
      </w:r>
    </w:p>
    <w:p w:rsidR="00D008ED" w:rsidRDefault="00D008ED" w:rsidP="00D008ED">
      <w:pPr>
        <w:pStyle w:val="ConsPlusTitle"/>
        <w:jc w:val="center"/>
      </w:pPr>
      <w:proofErr w:type="gramStart"/>
      <w:r>
        <w:t>предоставляющего</w:t>
      </w:r>
      <w:proofErr w:type="gramEnd"/>
      <w:r>
        <w:t xml:space="preserve"> муниципальную услугу</w:t>
      </w:r>
    </w:p>
    <w:p w:rsidR="00D008ED" w:rsidRDefault="00D008ED" w:rsidP="00D008ED">
      <w:pPr>
        <w:pStyle w:val="ConsPlusNormal"/>
        <w:jc w:val="both"/>
      </w:pPr>
    </w:p>
    <w:p w:rsidR="00D008ED" w:rsidRDefault="00D008ED" w:rsidP="00D008ED">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D008ED" w:rsidRDefault="00D008ED" w:rsidP="00D008ED">
      <w:pPr>
        <w:pStyle w:val="ConsPlusNormal"/>
        <w:ind w:firstLine="540"/>
        <w:jc w:val="both"/>
      </w:pPr>
      <w:r>
        <w:lastRenderedPageBreak/>
        <w:t>Структурное подразделение администрации, обеспечивающее организацию предоставления муниципальной услуги, - управление главного архитектора (далее - управление).</w:t>
      </w:r>
    </w:p>
    <w:p w:rsidR="00D008ED" w:rsidRDefault="00D008ED" w:rsidP="00D008ED">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008ED" w:rsidRDefault="00D008ED" w:rsidP="00D008ED">
      <w:pPr>
        <w:pStyle w:val="ConsPlusNormal"/>
        <w:ind w:firstLine="540"/>
        <w:jc w:val="both"/>
      </w:pPr>
      <w:r>
        <w:t>МФЦ не вправе принимать решение об отказе в приеме заявления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 (далее - заявление о предоставлении сведений), и прилагаемых к нему документов в случае, если указанное заявление подано в МФЦ.</w:t>
      </w:r>
    </w:p>
    <w:p w:rsidR="00D008ED" w:rsidRDefault="00D008ED" w:rsidP="00D008ED">
      <w:pPr>
        <w:pStyle w:val="ConsPlusNormal"/>
        <w:jc w:val="both"/>
      </w:pPr>
    </w:p>
    <w:p w:rsidR="00D008ED" w:rsidRDefault="00D008ED" w:rsidP="00D008ED">
      <w:pPr>
        <w:pStyle w:val="ConsPlusTitle"/>
        <w:jc w:val="center"/>
        <w:outlineLvl w:val="2"/>
      </w:pPr>
      <w:bookmarkStart w:id="2" w:name="P82"/>
      <w:bookmarkEnd w:id="2"/>
      <w:r>
        <w:t>2.3. Результат 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bookmarkStart w:id="3" w:name="P84"/>
      <w:bookmarkEnd w:id="3"/>
      <w:r>
        <w:t>2.3.1. Результатом предоставления муниципальной услуги является выдача сведений, документов и материалов, содержащихся в ГИС ВО "ОГД ВО", либо мотивированный отказ в предоставлении муниципальной услуги.</w:t>
      </w:r>
    </w:p>
    <w:p w:rsidR="00D008ED" w:rsidRDefault="00D008ED" w:rsidP="00D008ED">
      <w:pPr>
        <w:pStyle w:val="ConsPlusNormal"/>
        <w:ind w:firstLine="540"/>
        <w:jc w:val="both"/>
      </w:pPr>
      <w:bookmarkStart w:id="4" w:name="P85"/>
      <w:bookmarkEnd w:id="4"/>
      <w:r>
        <w:t xml:space="preserve">2.3.2. Результат предоставления муниципальной услуги, указанный в </w:t>
      </w:r>
      <w:hyperlink w:anchor="P84">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D008ED" w:rsidRDefault="00D008ED" w:rsidP="00D008ED">
      <w:pPr>
        <w:pStyle w:val="ConsPlusNormal"/>
        <w:ind w:firstLine="540"/>
        <w:jc w:val="both"/>
      </w:pPr>
      <w:r>
        <w:t>-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D008ED" w:rsidRDefault="00D008ED" w:rsidP="00D008ED">
      <w:pPr>
        <w:pStyle w:val="ConsPlusNormal"/>
        <w:ind w:firstLine="540"/>
        <w:jc w:val="both"/>
      </w:pPr>
      <w: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w:t>
      </w:r>
    </w:p>
    <w:p w:rsidR="00D008ED" w:rsidRDefault="00D008ED" w:rsidP="00D008ED">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D008ED" w:rsidRDefault="00D008ED" w:rsidP="00D008ED">
      <w:pPr>
        <w:pStyle w:val="ConsPlusNormal"/>
        <w:ind w:firstLine="540"/>
        <w:jc w:val="both"/>
      </w:pPr>
      <w:r>
        <w:t>2.3.4.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D008ED" w:rsidRDefault="00D008ED" w:rsidP="00D008ED">
      <w:pPr>
        <w:pStyle w:val="ConsPlusNormal"/>
        <w:ind w:firstLine="540"/>
        <w:jc w:val="both"/>
      </w:pPr>
      <w:proofErr w:type="gramStart"/>
      <w:r>
        <w:t xml:space="preserve">Результаты предоставления муниципальной услуги в отношении несовершеннолетнего, оформленные в виде документа на бумажном </w:t>
      </w:r>
      <w: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D008ED" w:rsidRDefault="00D008ED" w:rsidP="00D008ED">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муниципальной услуги в сроки, установленные </w:t>
      </w:r>
      <w:hyperlink w:anchor="P372">
        <w:r>
          <w:rPr>
            <w:color w:val="0000FF"/>
          </w:rPr>
          <w:t>подпунктом 3.3.2.31 пункта 3.3.2</w:t>
        </w:r>
      </w:hyperlink>
      <w:r>
        <w:t xml:space="preserve"> настоящего Административного регламента.</w:t>
      </w:r>
      <w:proofErr w:type="gramEnd"/>
    </w:p>
    <w:p w:rsidR="00D008ED" w:rsidRDefault="00D008ED" w:rsidP="00D008ED">
      <w:pPr>
        <w:pStyle w:val="ConsPlusNormal"/>
        <w:jc w:val="both"/>
      </w:pPr>
      <w:r>
        <w:t xml:space="preserve">(п. 2.3.4 введен </w:t>
      </w:r>
      <w:hyperlink r:id="rId18">
        <w:r>
          <w:rPr>
            <w:color w:val="0000FF"/>
          </w:rPr>
          <w:t>постановлением</w:t>
        </w:r>
      </w:hyperlink>
      <w:r>
        <w:t xml:space="preserve"> администрации городского округа город Воронеж от 25.11.2024 N 1526)</w:t>
      </w:r>
    </w:p>
    <w:p w:rsidR="00D008ED" w:rsidRDefault="00D008ED" w:rsidP="00D008ED">
      <w:pPr>
        <w:pStyle w:val="ConsPlusNormal"/>
        <w:jc w:val="both"/>
      </w:pPr>
    </w:p>
    <w:p w:rsidR="00D008ED" w:rsidRDefault="00D008ED" w:rsidP="00D008ED">
      <w:pPr>
        <w:pStyle w:val="ConsPlusTitle"/>
        <w:jc w:val="center"/>
        <w:outlineLvl w:val="2"/>
      </w:pPr>
      <w:bookmarkStart w:id="5" w:name="P94"/>
      <w:bookmarkEnd w:id="5"/>
      <w:r>
        <w:t>2.4. Срок 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Максимальный срок предоставления муниципальной услуги на платной основе после получения управлением заявления о предоставлении сведений, представленного способами, указанными в </w:t>
      </w:r>
      <w:hyperlink w:anchor="P125">
        <w:r>
          <w:rPr>
            <w:color w:val="0000FF"/>
          </w:rPr>
          <w:t>пункте 2.6.4</w:t>
        </w:r>
      </w:hyperlink>
      <w:r>
        <w:t xml:space="preserve"> настоящего Административного регламента, не должен превышать 16 рабочих дней.</w:t>
      </w:r>
    </w:p>
    <w:p w:rsidR="00D008ED" w:rsidRDefault="00D008ED" w:rsidP="00D008ED">
      <w:pPr>
        <w:pStyle w:val="ConsPlusNormal"/>
        <w:ind w:firstLine="540"/>
        <w:jc w:val="both"/>
      </w:pPr>
      <w:r>
        <w:t xml:space="preserve">Максимальный срок предоставления муниципальной услуги бесплатно после получения управлением заявления о предоставлении сведений, представленного способами, указанными в </w:t>
      </w:r>
      <w:hyperlink w:anchor="P125">
        <w:r>
          <w:rPr>
            <w:color w:val="0000FF"/>
          </w:rPr>
          <w:t>пункте 2.6.4</w:t>
        </w:r>
      </w:hyperlink>
      <w:r>
        <w:t xml:space="preserve"> настоящего Административного регламента, не должен превышать 5 рабочих дней.</w:t>
      </w:r>
    </w:p>
    <w:p w:rsidR="00D008ED" w:rsidRDefault="00D008ED" w:rsidP="00D008ED">
      <w:pPr>
        <w:pStyle w:val="ConsPlusNormal"/>
        <w:ind w:firstLine="540"/>
        <w:jc w:val="both"/>
      </w:pPr>
      <w:r>
        <w:t>Срок предоставления сведений, документов и материалов, содержащихся в ГИС ВО "ОГД ВО", не должен превышать 5 рабочих дней:</w:t>
      </w:r>
    </w:p>
    <w:p w:rsidR="00D008ED" w:rsidRDefault="00D008ED" w:rsidP="00D008ED">
      <w:pPr>
        <w:pStyle w:val="ConsPlusNormal"/>
        <w:ind w:firstLine="540"/>
        <w:jc w:val="both"/>
      </w:pPr>
      <w:r>
        <w:t xml:space="preserve">- </w:t>
      </w:r>
      <w:proofErr w:type="gramStart"/>
      <w:r>
        <w:t>с даты поступления</w:t>
      </w:r>
      <w:proofErr w:type="gramEnd"/>
      <w:r>
        <w:t xml:space="preserve"> в Государственную информационную систему о государственных и муниципальных платежах (далее - ГИС ГМП) сведений, подтверждающих внесение заявителем платы за предоставление сведений, документов и материалов, содержащихся в ГИС ВО "ОГД ВО", в случае предоставления муниципальной услуги на платной основе;</w:t>
      </w:r>
    </w:p>
    <w:p w:rsidR="00D008ED" w:rsidRDefault="00D008ED" w:rsidP="00D008ED">
      <w:pPr>
        <w:pStyle w:val="ConsPlusNormal"/>
        <w:ind w:firstLine="540"/>
        <w:jc w:val="both"/>
      </w:pPr>
      <w:r>
        <w:t>- со дня регистрации заявления о предоставлении сведений в случае предоставления муниципальной услуги бесплатно.</w:t>
      </w:r>
    </w:p>
    <w:p w:rsidR="00D008ED" w:rsidRDefault="00D008ED" w:rsidP="00D008ED">
      <w:pPr>
        <w:pStyle w:val="ConsPlusNormal"/>
        <w:ind w:firstLine="540"/>
        <w:jc w:val="both"/>
      </w:pPr>
      <w:r>
        <w:t xml:space="preserve">Письмо об отказе в предоставлении муниципальной услуги направляется заявителю в течение 5 рабочих дней со дня регистрации заявления о предоставлении сведений или со дня истечения срока оплаты предоставления сведений, документов и материалов, содержащихся в ГИС ВО "ОГД </w:t>
      </w:r>
      <w:proofErr w:type="gramStart"/>
      <w:r>
        <w:t>ВО</w:t>
      </w:r>
      <w:proofErr w:type="gramEnd"/>
      <w:r>
        <w:t>". Срок для оплаты составляет 7 рабочих дней со дня направления заявителю уведомления об оплате.</w:t>
      </w:r>
    </w:p>
    <w:p w:rsidR="00D008ED" w:rsidRDefault="00D008ED" w:rsidP="00D008ED">
      <w:pPr>
        <w:pStyle w:val="ConsPlusNormal"/>
        <w:ind w:firstLine="540"/>
        <w:jc w:val="both"/>
      </w:pPr>
      <w:r>
        <w:t>Заявление о предоставлении сведений считается полученным управлением со дня его регистрации.</w:t>
      </w:r>
    </w:p>
    <w:p w:rsidR="00D008ED" w:rsidRDefault="00D008ED" w:rsidP="00D008ED">
      <w:pPr>
        <w:pStyle w:val="ConsPlusNormal"/>
        <w:jc w:val="both"/>
      </w:pPr>
    </w:p>
    <w:p w:rsidR="00D008ED" w:rsidRDefault="00D008ED" w:rsidP="00D008ED">
      <w:pPr>
        <w:pStyle w:val="ConsPlusTitle"/>
        <w:jc w:val="center"/>
        <w:outlineLvl w:val="2"/>
      </w:pPr>
      <w:r>
        <w:t xml:space="preserve">2.5. Правовые основания для предоставления </w:t>
      </w:r>
      <w:proofErr w:type="gramStart"/>
      <w:r>
        <w:t>муниципальной</w:t>
      </w:r>
      <w:proofErr w:type="gramEnd"/>
    </w:p>
    <w:p w:rsidR="00D008ED" w:rsidRDefault="00D008ED" w:rsidP="00D008ED">
      <w:pPr>
        <w:pStyle w:val="ConsPlusTitle"/>
        <w:jc w:val="center"/>
      </w:pPr>
      <w:r>
        <w:lastRenderedPageBreak/>
        <w:t>услуги</w:t>
      </w:r>
    </w:p>
    <w:p w:rsidR="00D008ED" w:rsidRDefault="00D008ED" w:rsidP="00D008ED">
      <w:pPr>
        <w:pStyle w:val="ConsPlusNormal"/>
        <w:jc w:val="both"/>
      </w:pPr>
    </w:p>
    <w:p w:rsidR="00D008ED" w:rsidRDefault="00D008ED" w:rsidP="00D008ED">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w:t>
      </w:r>
      <w:hyperlink r:id="rId19">
        <w:r>
          <w:rPr>
            <w:color w:val="0000FF"/>
          </w:rPr>
          <w:t>voronezh-city.ru</w:t>
        </w:r>
      </w:hyperlink>
      <w:r>
        <w:t>), управления (</w:t>
      </w:r>
      <w:hyperlink r:id="rId20">
        <w:r>
          <w:rPr>
            <w:color w:val="0000FF"/>
          </w:rPr>
          <w:t>uga.voronezh-city.ru</w:t>
        </w:r>
      </w:hyperlink>
      <w:r>
        <w:t>), а также на Едином портале государственных и муниципальных услуг (функций) и (или) Портале Воронежской области в сети Интернет.</w:t>
      </w:r>
    </w:p>
    <w:p w:rsidR="00D008ED" w:rsidRDefault="00D008ED" w:rsidP="00D008ED">
      <w:pPr>
        <w:pStyle w:val="ConsPlusNormal"/>
        <w:jc w:val="both"/>
      </w:pPr>
    </w:p>
    <w:p w:rsidR="00D008ED" w:rsidRDefault="00D008ED" w:rsidP="00D008ED">
      <w:pPr>
        <w:pStyle w:val="ConsPlusTitle"/>
        <w:jc w:val="center"/>
        <w:outlineLvl w:val="2"/>
      </w:pPr>
      <w:r>
        <w:t>2.6. Исчерпывающий перечень документов,</w:t>
      </w:r>
    </w:p>
    <w:p w:rsidR="00D008ED" w:rsidRDefault="00D008ED" w:rsidP="00D008ED">
      <w:pPr>
        <w:pStyle w:val="ConsPlusTitle"/>
        <w:jc w:val="center"/>
      </w:pPr>
      <w:proofErr w:type="gramStart"/>
      <w:r>
        <w:t>необходимых</w:t>
      </w:r>
      <w:proofErr w:type="gramEnd"/>
      <w:r>
        <w:t xml:space="preserve"> для 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bookmarkStart w:id="6" w:name="P112"/>
      <w:bookmarkEnd w:id="6"/>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D008ED" w:rsidRDefault="00D008ED" w:rsidP="00D008ED">
      <w:pPr>
        <w:pStyle w:val="ConsPlusNormal"/>
        <w:ind w:firstLine="540"/>
        <w:jc w:val="both"/>
      </w:pPr>
      <w:bookmarkStart w:id="7" w:name="P113"/>
      <w:bookmarkEnd w:id="7"/>
      <w:r>
        <w:t xml:space="preserve">а) документ, удостоверяющий личность заявителя или представителя, в </w:t>
      </w:r>
      <w:proofErr w:type="gramStart"/>
      <w:r>
        <w:t>случае</w:t>
      </w:r>
      <w:proofErr w:type="gramEnd"/>
      <w:r>
        <w:t xml:space="preserve"> представления заявления о предоставлении сведений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6">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D008ED" w:rsidRDefault="00D008ED" w:rsidP="00D008ED">
      <w:pPr>
        <w:pStyle w:val="ConsPlusNormal"/>
        <w:ind w:firstLine="540"/>
        <w:jc w:val="both"/>
      </w:pPr>
      <w:bookmarkStart w:id="8" w:name="P114"/>
      <w:bookmarkEnd w:id="8"/>
      <w:r>
        <w:t xml:space="preserve">б)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6">
        <w:r>
          <w:rPr>
            <w:color w:val="0000FF"/>
          </w:rPr>
          <w:t>подпунктом "а" пункта 2.6.4</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D008ED" w:rsidRDefault="00D008ED" w:rsidP="00D008ED">
      <w:pPr>
        <w:pStyle w:val="ConsPlusNormal"/>
        <w:ind w:firstLine="540"/>
        <w:jc w:val="both"/>
      </w:pPr>
      <w:bookmarkStart w:id="9" w:name="P115"/>
      <w:bookmarkEnd w:id="9"/>
      <w:r>
        <w:t>в) заявление о предоставлении сведений:</w:t>
      </w:r>
    </w:p>
    <w:p w:rsidR="00D008ED" w:rsidRDefault="00D008ED" w:rsidP="00D008ED">
      <w:pPr>
        <w:pStyle w:val="ConsPlusNormal"/>
        <w:ind w:firstLine="540"/>
        <w:jc w:val="both"/>
      </w:pPr>
      <w:r>
        <w:t xml:space="preserve">- в </w:t>
      </w:r>
      <w:proofErr w:type="gramStart"/>
      <w:r>
        <w:t>виде</w:t>
      </w:r>
      <w:proofErr w:type="gramEnd"/>
      <w:r>
        <w:t xml:space="preserve"> документа на бумажном носителе по форме согласно </w:t>
      </w:r>
      <w:hyperlink w:anchor="P561">
        <w:r>
          <w:rPr>
            <w:color w:val="0000FF"/>
          </w:rPr>
          <w:t>приложению N 2</w:t>
        </w:r>
      </w:hyperlink>
      <w:r>
        <w:t xml:space="preserve"> к настоящему Административному регламенту;</w:t>
      </w:r>
    </w:p>
    <w:p w:rsidR="00D008ED" w:rsidRDefault="00D008ED" w:rsidP="00D008ED">
      <w:pPr>
        <w:pStyle w:val="ConsPlusNormal"/>
        <w:ind w:firstLine="540"/>
        <w:jc w:val="both"/>
      </w:pPr>
      <w:r>
        <w:t>- в электронной форме (заполняется посредством внесения соответствующих сведений в интерактивную форму).</w:t>
      </w:r>
    </w:p>
    <w:p w:rsidR="00D008ED" w:rsidRDefault="00D008ED" w:rsidP="00D008ED">
      <w:pPr>
        <w:pStyle w:val="ConsPlusNormal"/>
        <w:ind w:firstLine="540"/>
        <w:jc w:val="both"/>
      </w:pPr>
      <w:proofErr w:type="gramStart"/>
      <w:r>
        <w:t>В заявлении о предоставлении сведений должна быть указана информация о заявителе (для физических лиц и индивидуальных предпринимателей:</w:t>
      </w:r>
      <w:proofErr w:type="gramEnd"/>
      <w:r>
        <w:t xml:space="preserve"> </w:t>
      </w:r>
      <w:proofErr w:type="gramStart"/>
      <w:r>
        <w:t xml:space="preserve">Ф.И.О., паспортные данные, адрес регистрации, ИНН (для индивидуальных предпринимателей), контактный телефон, для юридических лиц: наименование, адрес, ОГРН, ИНН, КПП, контактный </w:t>
      </w:r>
      <w:r>
        <w:lastRenderedPageBreak/>
        <w:t>телефон), реквизиты необходимых сведений, документов, материалов, и (или) кадастровый номер (номера) земельного участка (земельных участков), и (или) адрес (адреса) объекта (объектов) недвижимости, и (или) сведения о границах территории, в отношении которой запрашиваются сведения, документы, материалы, содержащие графическое описание</w:t>
      </w:r>
      <w:proofErr w:type="gramEnd"/>
      <w:r>
        <w:t xml:space="preserve">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D008ED" w:rsidRDefault="00D008ED" w:rsidP="00D008ED">
      <w:pPr>
        <w:pStyle w:val="ConsPlusNormal"/>
        <w:ind w:firstLine="540"/>
        <w:jc w:val="both"/>
      </w:pPr>
      <w:r>
        <w:t>В случае представления запроса на бумажном носителе заявитель указывает адрес электронной почты, на который будет направлено уведомление об оплате предоставления сведений, документов, материалов.</w:t>
      </w:r>
    </w:p>
    <w:p w:rsidR="00D008ED" w:rsidRDefault="00D008ED" w:rsidP="00D008ED">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3">
        <w:r>
          <w:rPr>
            <w:color w:val="0000FF"/>
          </w:rPr>
          <w:t>подпунктом "а" пункта 2.6.1</w:t>
        </w:r>
      </w:hyperlink>
      <w:r>
        <w:t xml:space="preserve"> настоящего Административного регламента.</w:t>
      </w:r>
    </w:p>
    <w:p w:rsidR="00D008ED" w:rsidRDefault="00D008ED" w:rsidP="00D008ED">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13">
        <w:r>
          <w:rPr>
            <w:color w:val="0000FF"/>
          </w:rPr>
          <w:t>подпунктами "а"</w:t>
        </w:r>
      </w:hyperlink>
      <w:r>
        <w:t xml:space="preserve">, </w:t>
      </w:r>
      <w:hyperlink w:anchor="P114">
        <w:r>
          <w:rPr>
            <w:color w:val="0000FF"/>
          </w:rPr>
          <w:t>"б" пункта 2.6.1</w:t>
        </w:r>
      </w:hyperlink>
      <w:r>
        <w:t xml:space="preserve"> настоящего Административного регламента.</w:t>
      </w:r>
    </w:p>
    <w:p w:rsidR="00D008ED" w:rsidRDefault="00D008ED" w:rsidP="00D008ED">
      <w:pPr>
        <w:pStyle w:val="ConsPlusNormal"/>
        <w:ind w:firstLine="540"/>
        <w:jc w:val="both"/>
      </w:pPr>
      <w:bookmarkStart w:id="10" w:name="P122"/>
      <w:bookmarkEnd w:id="10"/>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D008ED" w:rsidRDefault="00D008ED" w:rsidP="00D008ED">
      <w:pPr>
        <w:pStyle w:val="ConsPlusNormal"/>
        <w:ind w:firstLine="540"/>
        <w:jc w:val="both"/>
      </w:pPr>
      <w:r>
        <w:t xml:space="preserve">- сведения, подтверждающие внесение заявителем платы за предоставление сведений из ГИС ВО "ОГД </w:t>
      </w:r>
      <w:proofErr w:type="gramStart"/>
      <w:r>
        <w:t>ВО</w:t>
      </w:r>
      <w:proofErr w:type="gramEnd"/>
      <w:r>
        <w:t>".</w:t>
      </w:r>
    </w:p>
    <w:p w:rsidR="00D008ED" w:rsidRDefault="00D008ED" w:rsidP="00D008ED">
      <w:pPr>
        <w:pStyle w:val="ConsPlusNormal"/>
        <w:ind w:firstLine="540"/>
        <w:jc w:val="both"/>
      </w:pPr>
      <w:r>
        <w:t>Для предоставления муниципальной услуги управление проверяет наличие в системе удаленного финансового документооборота (далее - СУФД) и ГИС ГМП информации об осуществлении заявителем оплаты предоставления сведений, документов, материалов в полном объеме.</w:t>
      </w:r>
    </w:p>
    <w:p w:rsidR="00D008ED" w:rsidRDefault="00D008ED" w:rsidP="00D008ED">
      <w:pPr>
        <w:pStyle w:val="ConsPlusNormal"/>
        <w:ind w:firstLine="540"/>
        <w:jc w:val="both"/>
      </w:pPr>
      <w:bookmarkStart w:id="11" w:name="P125"/>
      <w:bookmarkEnd w:id="11"/>
      <w:r>
        <w:t>2.6.4. Заявитель или его представитель представляет заявление о предоставлении муниципальной услуги, а также прилагаемые к нему документы, указанные в настоящем Административном регламенте, одним из следующих способов по выбору заявителя:</w:t>
      </w:r>
    </w:p>
    <w:p w:rsidR="00D008ED" w:rsidRDefault="00D008ED" w:rsidP="00D008ED">
      <w:pPr>
        <w:pStyle w:val="ConsPlusNormal"/>
        <w:ind w:firstLine="540"/>
        <w:jc w:val="both"/>
      </w:pPr>
      <w:bookmarkStart w:id="12" w:name="P126"/>
      <w:bookmarkEnd w:id="12"/>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D008ED" w:rsidRDefault="00D008ED" w:rsidP="00D008ED">
      <w:pPr>
        <w:pStyle w:val="ConsPlusNormal"/>
        <w:ind w:firstLine="540"/>
        <w:jc w:val="both"/>
      </w:pPr>
      <w:proofErr w:type="gramStart"/>
      <w:r>
        <w:t>В случае направления заявления о предоставлении муниципальной услуги и прилагаемых к нему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t>,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интерактивную форму заявления о предоставлении муниципальной услуги.</w:t>
      </w:r>
    </w:p>
    <w:p w:rsidR="00D008ED" w:rsidRDefault="00D008ED" w:rsidP="00D008ED">
      <w:pPr>
        <w:pStyle w:val="ConsPlusNormal"/>
        <w:ind w:firstLine="540"/>
        <w:jc w:val="both"/>
      </w:pPr>
      <w: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w:t>
      </w:r>
      <w:hyperlink w:anchor="P112">
        <w:r>
          <w:rPr>
            <w:color w:val="0000FF"/>
          </w:rPr>
          <w:t>пункте 2.6.1</w:t>
        </w:r>
      </w:hyperlink>
      <w:r>
        <w:t xml:space="preserve"> настоящего Административного регламента. </w:t>
      </w:r>
      <w:proofErr w:type="gramStart"/>
      <w:r>
        <w:t>Заявление о предоставлении муниципальной услуги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t xml:space="preserve"> </w:t>
      </w:r>
      <w:proofErr w:type="gramStart"/>
      <w: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1">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w:t>
      </w:r>
      <w:proofErr w:type="gramEnd"/>
      <w:r>
        <w:t xml:space="preserve"> </w:t>
      </w:r>
      <w:hyperlink r:id="rId22">
        <w:proofErr w:type="gramStart"/>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3">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w:t>
      </w:r>
      <w:proofErr w:type="gramEnd"/>
      <w:r>
        <w:t xml:space="preserve"> </w:t>
      </w:r>
      <w:proofErr w:type="gramStart"/>
      <w:r>
        <w:t>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D008ED" w:rsidRDefault="00D008ED" w:rsidP="00D008ED">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4">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D008ED" w:rsidRDefault="00D008ED" w:rsidP="00D008ED">
      <w:pPr>
        <w:pStyle w:val="ConsPlusNormal"/>
        <w:ind w:firstLine="540"/>
        <w:jc w:val="both"/>
      </w:pPr>
      <w:proofErr w:type="gramStart"/>
      <w:r>
        <w:t xml:space="preserve">б) на бумажном носителе посредством личного обращения в управление, </w:t>
      </w:r>
      <w:r>
        <w:lastRenderedPageBreak/>
        <w:t>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 в адрес управления.</w:t>
      </w:r>
      <w:proofErr w:type="gramEnd"/>
    </w:p>
    <w:p w:rsidR="00D008ED" w:rsidRDefault="00D008ED" w:rsidP="00D008ED">
      <w:pPr>
        <w:pStyle w:val="ConsPlusNormal"/>
        <w:jc w:val="both"/>
      </w:pPr>
    </w:p>
    <w:p w:rsidR="00D008ED" w:rsidRDefault="00D008ED" w:rsidP="00D008ED">
      <w:pPr>
        <w:pStyle w:val="ConsPlusTitle"/>
        <w:jc w:val="center"/>
        <w:outlineLvl w:val="2"/>
      </w:pPr>
      <w:bookmarkStart w:id="13" w:name="P132"/>
      <w:bookmarkEnd w:id="13"/>
      <w:r>
        <w:t xml:space="preserve">2.7. Исчерпывающий перечень оснований для отказа в </w:t>
      </w:r>
      <w:proofErr w:type="gramStart"/>
      <w:r>
        <w:t>приеме</w:t>
      </w:r>
      <w:proofErr w:type="gramEnd"/>
    </w:p>
    <w:p w:rsidR="00D008ED" w:rsidRDefault="00D008ED" w:rsidP="00D008ED">
      <w:pPr>
        <w:pStyle w:val="ConsPlusTitle"/>
        <w:jc w:val="center"/>
      </w:pPr>
      <w:r>
        <w:t xml:space="preserve">документов, необходимых для предоставления </w:t>
      </w:r>
      <w:proofErr w:type="gramStart"/>
      <w:r>
        <w:t>муниципальной</w:t>
      </w:r>
      <w:proofErr w:type="gramEnd"/>
    </w:p>
    <w:p w:rsidR="00D008ED" w:rsidRDefault="00D008ED" w:rsidP="00D008ED">
      <w:pPr>
        <w:pStyle w:val="ConsPlusTitle"/>
        <w:jc w:val="center"/>
      </w:pPr>
      <w:r>
        <w:t>услуги</w:t>
      </w:r>
    </w:p>
    <w:p w:rsidR="00D008ED" w:rsidRDefault="00D008ED" w:rsidP="00D008ED">
      <w:pPr>
        <w:pStyle w:val="ConsPlusNormal"/>
        <w:jc w:val="both"/>
      </w:pPr>
    </w:p>
    <w:p w:rsidR="00D008ED" w:rsidRDefault="00D008ED" w:rsidP="00D008ED">
      <w:pPr>
        <w:pStyle w:val="ConsPlusNormal"/>
        <w:ind w:firstLine="540"/>
        <w:jc w:val="both"/>
      </w:pPr>
      <w:r>
        <w:t xml:space="preserve">Исчерпывающий перечень оснований для отказа в </w:t>
      </w:r>
      <w:proofErr w:type="gramStart"/>
      <w:r>
        <w:t>приеме</w:t>
      </w:r>
      <w:proofErr w:type="gramEnd"/>
      <w:r>
        <w:t xml:space="preserve"> документов, указанных в </w:t>
      </w:r>
      <w:hyperlink w:anchor="P112">
        <w:r>
          <w:rPr>
            <w:color w:val="0000FF"/>
          </w:rPr>
          <w:t>пункте 2.6.1</w:t>
        </w:r>
      </w:hyperlink>
      <w:r>
        <w:t xml:space="preserve"> настоящего Административного регламента, в том числе представленных в электронной форме:</w:t>
      </w:r>
    </w:p>
    <w:p w:rsidR="00D008ED" w:rsidRDefault="00D008ED" w:rsidP="00D008ED">
      <w:pPr>
        <w:pStyle w:val="ConsPlusNormal"/>
        <w:ind w:firstLine="540"/>
        <w:jc w:val="both"/>
      </w:pPr>
      <w:r>
        <w:t>а) заявление о предоставлении сведений представлено в орган местного самоуправления, в полномочия которого не входит предоставление муниципальной услуги;</w:t>
      </w:r>
    </w:p>
    <w:p w:rsidR="00D008ED" w:rsidRDefault="00D008ED" w:rsidP="00D008ED">
      <w:pPr>
        <w:pStyle w:val="ConsPlusNormal"/>
        <w:ind w:firstLine="540"/>
        <w:jc w:val="both"/>
      </w:pPr>
      <w:r>
        <w:t>б) неполное заполнение полей в форме заявления о предоставлении сведений, в том числе в интерактивной форме заявления о предоставлении сведений на Едином портале государственных и муниципальных услуг (функций) и (или) Портале Воронежской области в сети Интернет;</w:t>
      </w:r>
    </w:p>
    <w:p w:rsidR="00D008ED" w:rsidRDefault="00D008ED" w:rsidP="00D008ED">
      <w:pPr>
        <w:pStyle w:val="ConsPlusNormal"/>
        <w:ind w:firstLine="540"/>
        <w:jc w:val="both"/>
      </w:pPr>
      <w:r>
        <w:t xml:space="preserve">в) непредставление документов, предусмотренных </w:t>
      </w:r>
      <w:hyperlink w:anchor="P112">
        <w:r>
          <w:rPr>
            <w:color w:val="0000FF"/>
          </w:rPr>
          <w:t>пунктом 2.6.1</w:t>
        </w:r>
      </w:hyperlink>
      <w:r>
        <w:t xml:space="preserve"> настоящего Административного регламента;</w:t>
      </w:r>
    </w:p>
    <w:p w:rsidR="00D008ED" w:rsidRDefault="00D008ED" w:rsidP="00D008ED">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D008ED" w:rsidRDefault="00D008ED" w:rsidP="00D008ED">
      <w:pPr>
        <w:pStyle w:val="ConsPlusNormal"/>
        <w:ind w:firstLine="540"/>
        <w:jc w:val="both"/>
      </w:pPr>
      <w:r>
        <w:t>д) представленные документы содержат подчистки и исправления текста;</w:t>
      </w:r>
    </w:p>
    <w:p w:rsidR="00D008ED" w:rsidRDefault="00D008ED" w:rsidP="00D008ED">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D008ED" w:rsidRDefault="00D008ED" w:rsidP="00D008ED">
      <w:pPr>
        <w:pStyle w:val="ConsPlusNormal"/>
        <w:ind w:firstLine="540"/>
        <w:jc w:val="both"/>
      </w:pPr>
      <w:r>
        <w:t xml:space="preserve">ж) выявлено несоблюдение установленных </w:t>
      </w:r>
      <w:hyperlink r:id="rId25">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D008ED" w:rsidRDefault="00D008ED" w:rsidP="00D008ED">
      <w:pPr>
        <w:pStyle w:val="ConsPlusNormal"/>
        <w:ind w:firstLine="540"/>
        <w:jc w:val="both"/>
      </w:pPr>
      <w:r>
        <w:t xml:space="preserve">з) </w:t>
      </w:r>
      <w:hyperlink w:anchor="P561">
        <w:r>
          <w:rPr>
            <w:color w:val="0000FF"/>
          </w:rPr>
          <w:t>заявление</w:t>
        </w:r>
      </w:hyperlink>
      <w:r>
        <w:t xml:space="preserve"> о предоставлении сведений не соответствует форме, установленной в приложении N 2 к настоящему Административному регламенту;</w:t>
      </w:r>
    </w:p>
    <w:p w:rsidR="00D008ED" w:rsidRDefault="00D008ED" w:rsidP="00D008ED">
      <w:pPr>
        <w:pStyle w:val="ConsPlusNormal"/>
        <w:ind w:firstLine="540"/>
        <w:jc w:val="both"/>
      </w:pPr>
      <w:r>
        <w:t xml:space="preserve">и) заявление не содержит информацию, указанную в </w:t>
      </w:r>
      <w:hyperlink w:anchor="P115">
        <w:proofErr w:type="gramStart"/>
        <w:r>
          <w:rPr>
            <w:color w:val="0000FF"/>
          </w:rPr>
          <w:t>подпункте</w:t>
        </w:r>
        <w:proofErr w:type="gramEnd"/>
        <w:r>
          <w:rPr>
            <w:color w:val="0000FF"/>
          </w:rPr>
          <w:t xml:space="preserve"> "в" пункта 2.6.1</w:t>
        </w:r>
      </w:hyperlink>
      <w:r>
        <w:t xml:space="preserve"> настоящего Административного регламента.</w:t>
      </w:r>
    </w:p>
    <w:p w:rsidR="00D008ED" w:rsidRDefault="00D008ED" w:rsidP="00D008ED">
      <w:pPr>
        <w:pStyle w:val="ConsPlusNormal"/>
        <w:ind w:firstLine="540"/>
        <w:jc w:val="both"/>
      </w:pPr>
      <w:r>
        <w:t xml:space="preserve">Отказ в </w:t>
      </w:r>
      <w:proofErr w:type="gramStart"/>
      <w:r>
        <w:t>приеме</w:t>
      </w:r>
      <w:proofErr w:type="gramEnd"/>
      <w:r>
        <w:t xml:space="preserve"> документов, указанных в </w:t>
      </w:r>
      <w:hyperlink w:anchor="P112">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D008ED" w:rsidRDefault="00D008ED" w:rsidP="00D008ED">
      <w:pPr>
        <w:pStyle w:val="ConsPlusNormal"/>
        <w:jc w:val="both"/>
      </w:pPr>
    </w:p>
    <w:p w:rsidR="00D008ED" w:rsidRDefault="00D008ED" w:rsidP="00D008ED">
      <w:pPr>
        <w:pStyle w:val="ConsPlusTitle"/>
        <w:jc w:val="center"/>
        <w:outlineLvl w:val="2"/>
      </w:pPr>
      <w:r>
        <w:t>2.8. Исчерпывающий перечень оснований для приостановления</w:t>
      </w:r>
    </w:p>
    <w:p w:rsidR="00D008ED" w:rsidRDefault="00D008ED" w:rsidP="00D008ED">
      <w:pPr>
        <w:pStyle w:val="ConsPlusTitle"/>
        <w:jc w:val="center"/>
      </w:pPr>
      <w:r>
        <w:lastRenderedPageBreak/>
        <w:t>предоставления муниципальной услуги или отказа</w:t>
      </w:r>
    </w:p>
    <w:p w:rsidR="00D008ED" w:rsidRDefault="00D008ED" w:rsidP="00D008ED">
      <w:pPr>
        <w:pStyle w:val="ConsPlusTitle"/>
        <w:jc w:val="center"/>
      </w:pPr>
      <w:r>
        <w:t xml:space="preserve">в </w:t>
      </w:r>
      <w:proofErr w:type="gramStart"/>
      <w:r>
        <w:t>предоставлении</w:t>
      </w:r>
      <w:proofErr w:type="gramEnd"/>
      <w:r>
        <w:t xml:space="preserve">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Основания для приостановления предоставления муниципальной услуги законодательством не предусмотрены.</w:t>
      </w:r>
    </w:p>
    <w:p w:rsidR="00D008ED" w:rsidRDefault="00D008ED" w:rsidP="00D008ED">
      <w:pPr>
        <w:pStyle w:val="ConsPlusNormal"/>
        <w:ind w:firstLine="540"/>
        <w:jc w:val="both"/>
      </w:pPr>
      <w:r>
        <w:t xml:space="preserve">Основания для отказа в </w:t>
      </w:r>
      <w:proofErr w:type="gramStart"/>
      <w:r>
        <w:t>предоставлении</w:t>
      </w:r>
      <w:proofErr w:type="gramEnd"/>
      <w:r>
        <w:t xml:space="preserve"> муниципальной услуги:</w:t>
      </w:r>
    </w:p>
    <w:p w:rsidR="00D008ED" w:rsidRDefault="00D008ED" w:rsidP="00D008ED">
      <w:pPr>
        <w:pStyle w:val="ConsPlusNormal"/>
        <w:ind w:firstLine="540"/>
        <w:jc w:val="both"/>
      </w:pPr>
      <w:r>
        <w:t xml:space="preserve">- запрос осуществляется в </w:t>
      </w:r>
      <w:proofErr w:type="gramStart"/>
      <w:r>
        <w:t>отношении</w:t>
      </w:r>
      <w:proofErr w:type="gramEnd"/>
      <w:r>
        <w:t xml:space="preserve"> сведений, документов, материалов, которые в соответствии с законодательством Российской Федерации содержат информацию, доступ к которой ограничен, и заявитель не имеет права доступа к ней;</w:t>
      </w:r>
    </w:p>
    <w:p w:rsidR="00D008ED" w:rsidRDefault="00D008ED" w:rsidP="00D008ED">
      <w:pPr>
        <w:pStyle w:val="ConsPlusNormal"/>
        <w:ind w:firstLine="540"/>
        <w:jc w:val="both"/>
      </w:pPr>
      <w:r>
        <w:t>- по истечении 7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такой оплаты у органа местного самоуправления отсутствует или такая оплата осуществлена не в полном объеме. В течение 2 рабочих дней со дня окончания срока, установленного для подтверждения осуществления заявителем оплаты предоставления сведений, документов, материалов (в случае предоставления муниципальной услуги на платной основе), специалист проверяет наличие основания для отказа в предоставлении муниципальной услуги, в том числе с использованием системы межведомственного информационного взаимодействия;</w:t>
      </w:r>
    </w:p>
    <w:p w:rsidR="00D008ED" w:rsidRDefault="00D008ED" w:rsidP="00D008ED">
      <w:pPr>
        <w:pStyle w:val="ConsPlusNormal"/>
        <w:ind w:firstLine="540"/>
        <w:jc w:val="both"/>
      </w:pPr>
      <w:r>
        <w:t xml:space="preserve">- запрашиваемые сведения, документы, материалы отсутствуют на дату рассмотрения заявления о предоставлении сведений и (или) не относятся к включаемым в ГИС ВО "ОГД </w:t>
      </w:r>
      <w:proofErr w:type="gramStart"/>
      <w:r>
        <w:t>ВО</w:t>
      </w:r>
      <w:proofErr w:type="gramEnd"/>
      <w:r>
        <w:t>".</w:t>
      </w:r>
    </w:p>
    <w:p w:rsidR="00D008ED" w:rsidRDefault="00D008ED" w:rsidP="00D008ED">
      <w:pPr>
        <w:pStyle w:val="ConsPlusNormal"/>
        <w:jc w:val="both"/>
      </w:pPr>
    </w:p>
    <w:p w:rsidR="00D008ED" w:rsidRDefault="00D008ED" w:rsidP="00D008ED">
      <w:pPr>
        <w:pStyle w:val="ConsPlusTitle"/>
        <w:jc w:val="center"/>
        <w:outlineLvl w:val="2"/>
      </w:pPr>
      <w:r>
        <w:t>2.9. Размер платы, взимаемой с заявителя при предоставлении</w:t>
      </w:r>
    </w:p>
    <w:p w:rsidR="00D008ED" w:rsidRDefault="00D008ED" w:rsidP="00D008ED">
      <w:pPr>
        <w:pStyle w:val="ConsPlusTitle"/>
        <w:jc w:val="center"/>
      </w:pPr>
      <w:r>
        <w:t xml:space="preserve">муниципальной услуги, и способы ее взимания в </w:t>
      </w:r>
      <w:proofErr w:type="gramStart"/>
      <w:r>
        <w:t>случаях</w:t>
      </w:r>
      <w:proofErr w:type="gramEnd"/>
      <w:r>
        <w:t>,</w:t>
      </w:r>
    </w:p>
    <w:p w:rsidR="00D008ED" w:rsidRDefault="00D008ED" w:rsidP="00D008ED">
      <w:pPr>
        <w:pStyle w:val="ConsPlusTitle"/>
        <w:jc w:val="center"/>
      </w:pPr>
      <w:proofErr w:type="gramStart"/>
      <w:r>
        <w:t>предусмотренных</w:t>
      </w:r>
      <w:proofErr w:type="gramEnd"/>
      <w:r>
        <w:t xml:space="preserve"> федеральными законами, принимаемыми</w:t>
      </w:r>
    </w:p>
    <w:p w:rsidR="00D008ED" w:rsidRDefault="00D008ED" w:rsidP="00D008ED">
      <w:pPr>
        <w:pStyle w:val="ConsPlusTitle"/>
        <w:jc w:val="center"/>
      </w:pPr>
      <w:r>
        <w:t xml:space="preserve">в </w:t>
      </w:r>
      <w:proofErr w:type="gramStart"/>
      <w:r>
        <w:t>соответствии</w:t>
      </w:r>
      <w:proofErr w:type="gramEnd"/>
      <w:r>
        <w:t xml:space="preserve"> с ними иными нормативными правовыми актами</w:t>
      </w:r>
    </w:p>
    <w:p w:rsidR="00D008ED" w:rsidRDefault="00D008ED" w:rsidP="00D008ED">
      <w:pPr>
        <w:pStyle w:val="ConsPlusTitle"/>
        <w:jc w:val="center"/>
      </w:pPr>
      <w:r>
        <w:t>Российской Федерации</w:t>
      </w:r>
    </w:p>
    <w:p w:rsidR="00D008ED" w:rsidRDefault="00D008ED" w:rsidP="00D008ED">
      <w:pPr>
        <w:pStyle w:val="ConsPlusNormal"/>
        <w:jc w:val="both"/>
      </w:pPr>
    </w:p>
    <w:p w:rsidR="00D008ED" w:rsidRDefault="00D008ED" w:rsidP="00D008ED">
      <w:pPr>
        <w:pStyle w:val="ConsPlusNormal"/>
        <w:ind w:firstLine="540"/>
        <w:jc w:val="both"/>
      </w:pPr>
      <w:r>
        <w:t>2.9.1. Муниципальная услуга предоставляется бесплатно или на платной основе.</w:t>
      </w:r>
    </w:p>
    <w:p w:rsidR="00D008ED" w:rsidRDefault="00D008ED" w:rsidP="00D008ED">
      <w:pPr>
        <w:pStyle w:val="ConsPlusNormal"/>
        <w:ind w:firstLine="540"/>
        <w:jc w:val="both"/>
      </w:pPr>
      <w:r>
        <w:t xml:space="preserve">2.9.1.1. Сведения, документы, материалы предоставляются по запросам физических и юридических лиц за плату, за исключением случаев, когда федеральными законами установлено, что указанные в </w:t>
      </w:r>
      <w:proofErr w:type="gramStart"/>
      <w:r>
        <w:t>запросе</w:t>
      </w:r>
      <w:proofErr w:type="gramEnd"/>
      <w:r>
        <w:t xml:space="preserve"> сведения, документы, материалы предоставляются без взимания платы.</w:t>
      </w:r>
    </w:p>
    <w:p w:rsidR="00D008ED" w:rsidRDefault="00D008ED" w:rsidP="00D008ED">
      <w:pPr>
        <w:pStyle w:val="ConsPlusNormal"/>
        <w:ind w:firstLine="540"/>
        <w:jc w:val="both"/>
      </w:pPr>
      <w:r>
        <w:t xml:space="preserve">2.9.1.2. За предоставление сведений, документов, материалов, за исключением случаев, когда федеральными законами установлено, что указанные в </w:t>
      </w:r>
      <w:proofErr w:type="gramStart"/>
      <w:r>
        <w:t>запросе</w:t>
      </w:r>
      <w:proofErr w:type="gramEnd"/>
      <w:r>
        <w:t xml:space="preserve"> сведения, документы, материалы предоставляются без взимания платы, с физических и юридических лиц взимается плата в размере:</w:t>
      </w:r>
    </w:p>
    <w:p w:rsidR="00D008ED" w:rsidRDefault="00D008ED" w:rsidP="00D008ED">
      <w:pPr>
        <w:pStyle w:val="ConsPlusNormal"/>
        <w:ind w:firstLine="540"/>
        <w:jc w:val="both"/>
      </w:pPr>
      <w:r>
        <w:t>а) 100 рублей за предоставление копии одного документа, материала в электронной форме (за исключением материалов и результатов инженерных изысканий);</w:t>
      </w:r>
    </w:p>
    <w:p w:rsidR="00D008ED" w:rsidRDefault="00D008ED" w:rsidP="00D008ED">
      <w:pPr>
        <w:pStyle w:val="ConsPlusNormal"/>
        <w:ind w:firstLine="540"/>
        <w:jc w:val="both"/>
      </w:pPr>
      <w:r>
        <w:t>б) 100 рублей за каждую сторону листа формата А</w:t>
      </w:r>
      <w:proofErr w:type="gramStart"/>
      <w:r>
        <w:t>4</w:t>
      </w:r>
      <w:proofErr w:type="gramEnd"/>
      <w:r>
        <w:t xml:space="preserve"> копии документа, </w:t>
      </w:r>
      <w:r>
        <w:lastRenderedPageBreak/>
        <w:t>материала в бумажной форме (за исключением материалов и результатов инженерных изысканий);</w:t>
      </w:r>
    </w:p>
    <w:p w:rsidR="00D008ED" w:rsidRDefault="00D008ED" w:rsidP="00D008ED">
      <w:pPr>
        <w:pStyle w:val="ConsPlusNormal"/>
        <w:ind w:firstLine="540"/>
        <w:jc w:val="both"/>
      </w:pPr>
      <w:r>
        <w:t>в) 5000 рублей за предоставление копии материалов и результатов инженерных изысканий в электронной форме (вне зависимости от количества листов);</w:t>
      </w:r>
    </w:p>
    <w:p w:rsidR="00D008ED" w:rsidRDefault="00D008ED" w:rsidP="00D008ED">
      <w:pPr>
        <w:pStyle w:val="ConsPlusNormal"/>
        <w:ind w:firstLine="540"/>
        <w:jc w:val="both"/>
      </w:pPr>
      <w:r>
        <w:t>г) 5000 рублей за предоставление копии материалов и результатов инженерных изысканий в бумажной форме и 100 рублей за каждую сторону листа формата А</w:t>
      </w:r>
      <w:proofErr w:type="gramStart"/>
      <w:r>
        <w:t>4</w:t>
      </w:r>
      <w:proofErr w:type="gramEnd"/>
      <w:r>
        <w:t xml:space="preserve"> копии таких материалов и результатов;</w:t>
      </w:r>
    </w:p>
    <w:p w:rsidR="00D008ED" w:rsidRDefault="00D008ED" w:rsidP="00D008ED">
      <w:pPr>
        <w:pStyle w:val="ConsPlusNormal"/>
        <w:ind w:firstLine="540"/>
        <w:jc w:val="both"/>
      </w:pPr>
      <w:bookmarkStart w:id="14" w:name="P171"/>
      <w:bookmarkEnd w:id="14"/>
      <w:r>
        <w:t>д) 1000 рублей за предоставление сведений об одном земельном участке (части земельного участка) за каждые полные (неполные) 10000 кв. м площади такого участка и (или) дополнительный контур (для многоконтурных земельных участков) в электронной форме;</w:t>
      </w:r>
    </w:p>
    <w:p w:rsidR="00D008ED" w:rsidRDefault="00D008ED" w:rsidP="00D008ED">
      <w:pPr>
        <w:pStyle w:val="ConsPlusNormal"/>
        <w:ind w:firstLine="540"/>
        <w:jc w:val="both"/>
      </w:pPr>
      <w:r>
        <w:t>е) 1000 рублей за предоставление сведений об одном земельном участке (части земельного участка) за каждые полные (неполные) 10000 кв. м площади такого участка и (или) дополнительный контур (для многоконтурных земельных участков) и 100 рублей за каждую сторону листа формата А</w:t>
      </w:r>
      <w:proofErr w:type="gramStart"/>
      <w:r>
        <w:t>4</w:t>
      </w:r>
      <w:proofErr w:type="gramEnd"/>
      <w:r>
        <w:t xml:space="preserve"> таких сведений в бумажной форме;</w:t>
      </w:r>
    </w:p>
    <w:p w:rsidR="00D008ED" w:rsidRDefault="00D008ED" w:rsidP="00D008ED">
      <w:pPr>
        <w:pStyle w:val="ConsPlusNormal"/>
        <w:ind w:firstLine="540"/>
        <w:jc w:val="both"/>
      </w:pPr>
      <w:r>
        <w:t xml:space="preserve">ж) 1000 рублей за предоставление сведений об одном объекте </w:t>
      </w:r>
      <w:proofErr w:type="gramStart"/>
      <w:r>
        <w:t>капитального</w:t>
      </w:r>
      <w:proofErr w:type="gramEnd"/>
      <w:r>
        <w:t xml:space="preserve"> строительства в электронной форме;</w:t>
      </w:r>
    </w:p>
    <w:p w:rsidR="00D008ED" w:rsidRDefault="00D008ED" w:rsidP="00D008ED">
      <w:pPr>
        <w:pStyle w:val="ConsPlusNormal"/>
        <w:ind w:firstLine="540"/>
        <w:jc w:val="both"/>
      </w:pPr>
      <w:r>
        <w:t>з) 1000 рублей за предоставление сведений об одном объекте капитального строительства и 100 рублей за каждую сторону листа формата А</w:t>
      </w:r>
      <w:proofErr w:type="gramStart"/>
      <w:r>
        <w:t>4</w:t>
      </w:r>
      <w:proofErr w:type="gramEnd"/>
      <w:r>
        <w:t xml:space="preserve"> таких сведений в бумажной форме;</w:t>
      </w:r>
    </w:p>
    <w:p w:rsidR="00D008ED" w:rsidRDefault="00D008ED" w:rsidP="00D008ED">
      <w:pPr>
        <w:pStyle w:val="ConsPlusNormal"/>
        <w:ind w:firstLine="540"/>
        <w:jc w:val="both"/>
      </w:pPr>
      <w:r>
        <w:t>и) 1000 рублей за предоставление сведений о неразграниченных землях за каждые полные (неполные) 10000 кв. м площади таких земель в электронной форме;</w:t>
      </w:r>
    </w:p>
    <w:p w:rsidR="00D008ED" w:rsidRDefault="00D008ED" w:rsidP="00D008ED">
      <w:pPr>
        <w:pStyle w:val="ConsPlusNormal"/>
        <w:ind w:firstLine="540"/>
        <w:jc w:val="both"/>
      </w:pPr>
      <w:bookmarkStart w:id="15" w:name="P176"/>
      <w:bookmarkEnd w:id="15"/>
      <w:r>
        <w:t>к) 1000 рублей за предоставление сведений о неразграниченных землях за каждые полные (неполные) 10000 кв. м площади таких земель и 100 рублей за каждую сторону листа формата А</w:t>
      </w:r>
      <w:proofErr w:type="gramStart"/>
      <w:r>
        <w:t>4</w:t>
      </w:r>
      <w:proofErr w:type="gramEnd"/>
      <w:r>
        <w:t xml:space="preserve"> таких сведений в бумажной форме;</w:t>
      </w:r>
    </w:p>
    <w:p w:rsidR="00D008ED" w:rsidRDefault="00D008ED" w:rsidP="00D008ED">
      <w:pPr>
        <w:pStyle w:val="ConsPlusNormal"/>
        <w:ind w:firstLine="540"/>
        <w:jc w:val="both"/>
      </w:pPr>
      <w:r>
        <w:t xml:space="preserve">л) 100 рублей за предоставление сведений, размещенных в ГИС ВО "ОГД ВО", не указанных в </w:t>
      </w:r>
      <w:hyperlink w:anchor="P171">
        <w:r>
          <w:rPr>
            <w:color w:val="0000FF"/>
          </w:rPr>
          <w:t>абзацах "д"</w:t>
        </w:r>
      </w:hyperlink>
      <w:r>
        <w:t xml:space="preserve"> - </w:t>
      </w:r>
      <w:hyperlink w:anchor="P176">
        <w:r>
          <w:rPr>
            <w:color w:val="0000FF"/>
          </w:rPr>
          <w:t>"к"</w:t>
        </w:r>
      </w:hyperlink>
      <w:r>
        <w:t xml:space="preserve"> настоящего подпункта, в электронной форме и 100 рублей за каждую сторону листа формата А</w:t>
      </w:r>
      <w:proofErr w:type="gramStart"/>
      <w:r>
        <w:t>4</w:t>
      </w:r>
      <w:proofErr w:type="gramEnd"/>
      <w:r>
        <w:t xml:space="preserve"> таких сведений в бумажной форме.</w:t>
      </w:r>
    </w:p>
    <w:p w:rsidR="00D008ED" w:rsidRDefault="00D008ED" w:rsidP="00D008ED">
      <w:pPr>
        <w:pStyle w:val="ConsPlusNormal"/>
        <w:ind w:firstLine="540"/>
        <w:jc w:val="both"/>
      </w:pPr>
      <w:r>
        <w:t>2.9.1.3. В случае если материалы предоставляются на бумажном носителе на листах формата, отличного от формата А</w:t>
      </w:r>
      <w:proofErr w:type="gramStart"/>
      <w:r>
        <w:t>4</w:t>
      </w:r>
      <w:proofErr w:type="gramEnd"/>
      <w:r>
        <w:t>, стоимость рассчитывается исходя из количества полных или неполных листов формата А4, необходимых для размещения указанных материалов.</w:t>
      </w:r>
    </w:p>
    <w:p w:rsidR="00D008ED" w:rsidRDefault="00D008ED" w:rsidP="00D008ED">
      <w:pPr>
        <w:pStyle w:val="ConsPlusNormal"/>
        <w:ind w:firstLine="540"/>
        <w:jc w:val="both"/>
      </w:pPr>
      <w:r>
        <w:t>2.9.1.4. Расчет стоимости предоставления сведений о территории производится исходя из количества земельных участков (частей земельных участков) и площади неразграниченных земель, расположенных в границах такой территории.</w:t>
      </w:r>
    </w:p>
    <w:p w:rsidR="00D008ED" w:rsidRDefault="00D008ED" w:rsidP="00D008ED">
      <w:pPr>
        <w:pStyle w:val="ConsPlusNormal"/>
        <w:ind w:firstLine="540"/>
        <w:jc w:val="both"/>
      </w:pPr>
      <w:r>
        <w:t xml:space="preserve">Оплата предоставления сведений, документов, материалов, содержащихся в ГИС ВО "ОГД </w:t>
      </w:r>
      <w:proofErr w:type="gramStart"/>
      <w:r>
        <w:t>ВО</w:t>
      </w:r>
      <w:proofErr w:type="gramEnd"/>
      <w:r>
        <w:t xml:space="preserve">", осуществляется </w:t>
      </w:r>
      <w:proofErr w:type="gramStart"/>
      <w:r>
        <w:t>заявителем</w:t>
      </w:r>
      <w:proofErr w:type="gramEnd"/>
      <w:r>
        <w:t xml:space="preserve"> через банк или иную кредитную организацию путем наличного или безналичного расчета и зачисляется в доход бюджета городского округа город Воронеж.</w:t>
      </w:r>
    </w:p>
    <w:p w:rsidR="00D008ED" w:rsidRDefault="00D008ED" w:rsidP="00D008ED">
      <w:pPr>
        <w:pStyle w:val="ConsPlusNormal"/>
        <w:ind w:firstLine="540"/>
        <w:jc w:val="both"/>
      </w:pPr>
      <w:r>
        <w:lastRenderedPageBreak/>
        <w:t xml:space="preserve">Внесение платы в безналичной форме либо наличными средствами сопровождается поступлением в ГИС ГМП сведений, подтверждающих внесение заявителем платы за предоставление сведений, документов, материалов из ГИС ВО "ОГД </w:t>
      </w:r>
      <w:proofErr w:type="gramStart"/>
      <w:r>
        <w:t>ВО</w:t>
      </w:r>
      <w:proofErr w:type="gramEnd"/>
      <w:r>
        <w:t>".</w:t>
      </w:r>
    </w:p>
    <w:p w:rsidR="00D008ED" w:rsidRDefault="00D008ED" w:rsidP="00D008ED">
      <w:pPr>
        <w:pStyle w:val="ConsPlusNormal"/>
        <w:ind w:firstLine="540"/>
        <w:jc w:val="both"/>
      </w:pPr>
      <w:r>
        <w:t xml:space="preserve">2.9.2. </w:t>
      </w:r>
      <w:proofErr w:type="gramStart"/>
      <w:r>
        <w:t>Если плата за предоставление сведений, документов, материалов, содержащихся в ГИС ВО "ОГД ВО", внесена заявителем в размере, превышающем общий размер платы, начисленной за предоставление таких сведений, документов, материалов, орган местного самоуправления по заявлению заявителя в срок не позднее 3 месяцев со дня поступления такого заявления обеспечивает возврат излишне уплаченных средств.</w:t>
      </w:r>
      <w:proofErr w:type="gramEnd"/>
    </w:p>
    <w:p w:rsidR="00D008ED" w:rsidRDefault="00D008ED" w:rsidP="00D008ED">
      <w:pPr>
        <w:pStyle w:val="ConsPlusNormal"/>
        <w:ind w:firstLine="540"/>
        <w:jc w:val="both"/>
      </w:pPr>
      <w:r>
        <w:t xml:space="preserve">Если заявителю было отказано в </w:t>
      </w:r>
      <w:proofErr w:type="gramStart"/>
      <w:r>
        <w:t>предоставлении</w:t>
      </w:r>
      <w:proofErr w:type="gramEnd"/>
      <w:r>
        <w:t xml:space="preserve"> сведений, документов, материалов, содержащихся в ГИС ВО "ОГД ВО", в связи с внесением платы не в полном объеме, орган местного самоуправления по заявлению заявителя в срок не позднее 3 месяцев со дня поступления такого заявления обеспечивает возврат уплаченных средств.</w:t>
      </w:r>
    </w:p>
    <w:p w:rsidR="00D008ED" w:rsidRDefault="00D008ED" w:rsidP="00D008ED">
      <w:pPr>
        <w:pStyle w:val="ConsPlusNormal"/>
        <w:ind w:firstLine="540"/>
        <w:jc w:val="both"/>
      </w:pPr>
      <w:r>
        <w:t xml:space="preserve">Возврат средств, внесенных в счет оплаты предоставления сведений, документов, материалов, содержащихся в ГИС ВО "ОГД </w:t>
      </w:r>
      <w:proofErr w:type="gramStart"/>
      <w:r>
        <w:t>ВО</w:t>
      </w:r>
      <w:proofErr w:type="gramEnd"/>
      <w:r>
        <w:t xml:space="preserve">", осуществляется </w:t>
      </w:r>
      <w:proofErr w:type="gramStart"/>
      <w:r>
        <w:t>на</w:t>
      </w:r>
      <w:proofErr w:type="gramEnd"/>
      <w:r>
        <w:t xml:space="preserve"> основании письменного заявления о возврате уплаченной суммы, поданного заявителем в администрацию.</w:t>
      </w:r>
    </w:p>
    <w:p w:rsidR="00D008ED" w:rsidRDefault="00D008ED" w:rsidP="00D008ED">
      <w:pPr>
        <w:pStyle w:val="ConsPlusNormal"/>
        <w:ind w:firstLine="540"/>
        <w:jc w:val="both"/>
      </w:pPr>
      <w:r>
        <w:t xml:space="preserve">Возврат уплаченной суммы осуществляется в </w:t>
      </w:r>
      <w:proofErr w:type="gramStart"/>
      <w:r>
        <w:t>соответствии</w:t>
      </w:r>
      <w:proofErr w:type="gramEnd"/>
      <w:r>
        <w:t xml:space="preserve"> с правилами, установленными Министерством финансов Российской Федерации.</w:t>
      </w:r>
    </w:p>
    <w:p w:rsidR="00D008ED" w:rsidRDefault="00D008ED" w:rsidP="00D008ED">
      <w:pPr>
        <w:pStyle w:val="ConsPlusNormal"/>
        <w:jc w:val="both"/>
      </w:pPr>
    </w:p>
    <w:p w:rsidR="00D008ED" w:rsidRDefault="00D008ED" w:rsidP="00D008ED">
      <w:pPr>
        <w:pStyle w:val="ConsPlusTitle"/>
        <w:jc w:val="center"/>
        <w:outlineLvl w:val="2"/>
      </w:pPr>
      <w:r>
        <w:t>2.10. Максимальный срок ожидания в очереди при подаче</w:t>
      </w:r>
    </w:p>
    <w:p w:rsidR="00D008ED" w:rsidRDefault="00D008ED" w:rsidP="00D008ED">
      <w:pPr>
        <w:pStyle w:val="ConsPlusTitle"/>
        <w:jc w:val="center"/>
      </w:pPr>
      <w:r>
        <w:t>заявления о предоставлении муниципальной услуги</w:t>
      </w:r>
    </w:p>
    <w:p w:rsidR="00D008ED" w:rsidRDefault="00D008ED" w:rsidP="00D008ED">
      <w:pPr>
        <w:pStyle w:val="ConsPlusTitle"/>
        <w:jc w:val="center"/>
      </w:pPr>
      <w:r>
        <w:t xml:space="preserve">и при получении результата предоставления </w:t>
      </w:r>
      <w:proofErr w:type="gramStart"/>
      <w:r>
        <w:t>муниципальной</w:t>
      </w:r>
      <w:proofErr w:type="gramEnd"/>
    </w:p>
    <w:p w:rsidR="00D008ED" w:rsidRDefault="00D008ED" w:rsidP="00D008ED">
      <w:pPr>
        <w:pStyle w:val="ConsPlusTitle"/>
        <w:jc w:val="center"/>
      </w:pPr>
      <w:r>
        <w:t>услуги</w:t>
      </w:r>
    </w:p>
    <w:p w:rsidR="00D008ED" w:rsidRDefault="00D008ED" w:rsidP="00D008ED">
      <w:pPr>
        <w:pStyle w:val="ConsPlusNormal"/>
        <w:jc w:val="both"/>
      </w:pPr>
    </w:p>
    <w:p w:rsidR="00D008ED" w:rsidRDefault="00D008ED" w:rsidP="00D008ED">
      <w:pPr>
        <w:pStyle w:val="ConsPlusNormal"/>
        <w:ind w:firstLine="540"/>
        <w:jc w:val="both"/>
      </w:pPr>
      <w:r>
        <w:t>Максимальный срок ожидания в очереди при подаче заявления о предоставлении муниципальной услуги в управлении или МФЦ не должен превышать 15 минут.</w:t>
      </w:r>
    </w:p>
    <w:p w:rsidR="00D008ED" w:rsidRDefault="00D008ED" w:rsidP="00D008ED">
      <w:pPr>
        <w:pStyle w:val="ConsPlusNormal"/>
        <w:ind w:firstLine="540"/>
        <w:jc w:val="both"/>
      </w:pPr>
      <w:r>
        <w:t>Максимальный срок ожидания в очереди при получении результата предоставления муниципальной услуги в управлении или МФЦ не должен превышать 15 минут.</w:t>
      </w:r>
    </w:p>
    <w:p w:rsidR="00D008ED" w:rsidRDefault="00D008ED" w:rsidP="00D008ED">
      <w:pPr>
        <w:pStyle w:val="ConsPlusNormal"/>
        <w:jc w:val="both"/>
      </w:pPr>
    </w:p>
    <w:p w:rsidR="00D008ED" w:rsidRDefault="00D008ED" w:rsidP="00D008ED">
      <w:pPr>
        <w:pStyle w:val="ConsPlusTitle"/>
        <w:jc w:val="center"/>
        <w:outlineLvl w:val="2"/>
      </w:pPr>
      <w:bookmarkStart w:id="16" w:name="P195"/>
      <w:bookmarkEnd w:id="16"/>
      <w:r>
        <w:t>2.11. Срок регистрации запроса заявителя</w:t>
      </w:r>
    </w:p>
    <w:p w:rsidR="00D008ED" w:rsidRDefault="00D008ED" w:rsidP="00D008ED">
      <w:pPr>
        <w:pStyle w:val="ConsPlusTitle"/>
        <w:jc w:val="center"/>
      </w:pPr>
      <w:r>
        <w:t>о предоставлении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Срок регистрации документов - в день их получения либо на следующий рабочий день в случае их получения после 16 часов текущего рабочего дня или в выходной (праздничный) день. Заявление считается полученным управлением со дня его регистрации.</w:t>
      </w:r>
    </w:p>
    <w:p w:rsidR="00D008ED" w:rsidRDefault="00D008ED" w:rsidP="00D008ED">
      <w:pPr>
        <w:pStyle w:val="ConsPlusNormal"/>
        <w:jc w:val="both"/>
      </w:pPr>
    </w:p>
    <w:p w:rsidR="00D008ED" w:rsidRDefault="00D008ED" w:rsidP="00D008ED">
      <w:pPr>
        <w:pStyle w:val="ConsPlusTitle"/>
        <w:jc w:val="center"/>
        <w:outlineLvl w:val="2"/>
      </w:pPr>
      <w:r>
        <w:t>2.12. Требования к помещениям, в которых предоставляется</w:t>
      </w:r>
    </w:p>
    <w:p w:rsidR="00D008ED" w:rsidRDefault="00D008ED" w:rsidP="00D008ED">
      <w:pPr>
        <w:pStyle w:val="ConsPlusTitle"/>
        <w:jc w:val="center"/>
      </w:pPr>
      <w:r>
        <w:t>муниципальная услуга</w:t>
      </w:r>
    </w:p>
    <w:p w:rsidR="00D008ED" w:rsidRDefault="00D008ED" w:rsidP="00D008ED">
      <w:pPr>
        <w:pStyle w:val="ConsPlusNormal"/>
        <w:jc w:val="both"/>
      </w:pPr>
    </w:p>
    <w:p w:rsidR="00D008ED" w:rsidRDefault="00D008ED" w:rsidP="00D008ED">
      <w:pPr>
        <w:pStyle w:val="ConsPlusNormal"/>
        <w:ind w:firstLine="540"/>
        <w:jc w:val="both"/>
      </w:pPr>
      <w:r>
        <w:lastRenderedPageBreak/>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D008ED" w:rsidRDefault="00D008ED" w:rsidP="00D008ED">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008ED" w:rsidRDefault="00D008ED" w:rsidP="00D008ED">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D008ED" w:rsidRDefault="00D008ED" w:rsidP="00D008ED">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D008ED" w:rsidRDefault="00D008ED" w:rsidP="00D008ED">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008ED" w:rsidRDefault="00D008ED" w:rsidP="00D008ED">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D008ED" w:rsidRDefault="00D008ED" w:rsidP="00D008ED">
      <w:pPr>
        <w:pStyle w:val="ConsPlusNormal"/>
        <w:ind w:firstLine="540"/>
        <w:jc w:val="both"/>
      </w:pPr>
      <w:r>
        <w:t>- информационными стендами, на которых размещается визуальная и текстовая информация;</w:t>
      </w:r>
    </w:p>
    <w:p w:rsidR="00D008ED" w:rsidRDefault="00D008ED" w:rsidP="00D008ED">
      <w:pPr>
        <w:pStyle w:val="ConsPlusNormal"/>
        <w:ind w:firstLine="540"/>
        <w:jc w:val="both"/>
      </w:pPr>
      <w:r>
        <w:t>- стульями и столами для оформления документов.</w:t>
      </w:r>
    </w:p>
    <w:p w:rsidR="00D008ED" w:rsidRDefault="00D008ED" w:rsidP="00D008ED">
      <w:pPr>
        <w:pStyle w:val="ConsPlusNormal"/>
        <w:ind w:firstLine="540"/>
        <w:jc w:val="both"/>
      </w:pPr>
      <w:r>
        <w:t>К информационным стендам должна быть обеспечена возможность свободного доступа граждан.</w:t>
      </w:r>
    </w:p>
    <w:p w:rsidR="00D008ED" w:rsidRDefault="00D008ED" w:rsidP="00D008ED">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D008ED" w:rsidRDefault="00D008ED" w:rsidP="00D008ED">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D008ED" w:rsidRDefault="00D008ED" w:rsidP="00D008ED">
      <w:pPr>
        <w:pStyle w:val="ConsPlusNormal"/>
        <w:ind w:firstLine="540"/>
        <w:jc w:val="both"/>
      </w:pPr>
      <w:r>
        <w:t>- режим работы органов, предоставляющих муниципальную услугу;</w:t>
      </w:r>
    </w:p>
    <w:p w:rsidR="00D008ED" w:rsidRDefault="00D008ED" w:rsidP="00D008ED">
      <w:pPr>
        <w:pStyle w:val="ConsPlusNormal"/>
        <w:ind w:firstLine="540"/>
        <w:jc w:val="both"/>
      </w:pPr>
      <w:r>
        <w:t>- графики личного приема граждан уполномоченными должностными лицами;</w:t>
      </w:r>
    </w:p>
    <w:p w:rsidR="00D008ED" w:rsidRDefault="00D008ED" w:rsidP="00D008ED">
      <w:pPr>
        <w:pStyle w:val="ConsPlusNormal"/>
        <w:ind w:firstLine="540"/>
        <w:jc w:val="both"/>
      </w:pPr>
      <w:r>
        <w:t>- номера кабинетов, где осуществляются прием письменных обращений и устное информирование граждан;</w:t>
      </w:r>
    </w:p>
    <w:p w:rsidR="00D008ED" w:rsidRDefault="00D008ED" w:rsidP="00D008ED">
      <w:pPr>
        <w:pStyle w:val="ConsPlusNormal"/>
        <w:ind w:firstLine="540"/>
        <w:jc w:val="both"/>
      </w:pPr>
      <w:r>
        <w:t>- фамилии, имена, отчества и должности лиц, осуществляющих прием письменных обращений и устное информирование граждан;</w:t>
      </w:r>
    </w:p>
    <w:p w:rsidR="00D008ED" w:rsidRDefault="00D008ED" w:rsidP="00D008ED">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D008ED" w:rsidRDefault="00D008ED" w:rsidP="00D008ED">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D008ED" w:rsidRDefault="00D008ED" w:rsidP="00D008ED">
      <w:pPr>
        <w:pStyle w:val="ConsPlusNormal"/>
        <w:ind w:firstLine="540"/>
        <w:jc w:val="both"/>
      </w:pPr>
      <w:r>
        <w:t>- образцы оформления документов.</w:t>
      </w:r>
    </w:p>
    <w:p w:rsidR="00D008ED" w:rsidRDefault="00D008ED" w:rsidP="00D008ED">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008ED" w:rsidRDefault="00D008ED" w:rsidP="00D008ED">
      <w:pPr>
        <w:pStyle w:val="ConsPlusNormal"/>
        <w:ind w:firstLine="540"/>
        <w:jc w:val="both"/>
      </w:pPr>
      <w:r>
        <w:t xml:space="preserve">2.12.6. Требования к обеспечению условий доступности муниципальных </w:t>
      </w:r>
      <w:r>
        <w:lastRenderedPageBreak/>
        <w:t>услуг для инвалидов.</w:t>
      </w:r>
    </w:p>
    <w:p w:rsidR="00D008ED" w:rsidRDefault="00D008ED" w:rsidP="00D008ED">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26">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D008ED" w:rsidRDefault="00D008ED" w:rsidP="00D008ED">
      <w:pPr>
        <w:pStyle w:val="ConsPlusNormal"/>
        <w:ind w:firstLine="540"/>
        <w:jc w:val="both"/>
      </w:pPr>
      <w:r>
        <w:t>Если здания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008ED" w:rsidRDefault="00D008ED" w:rsidP="00D008ED">
      <w:pPr>
        <w:pStyle w:val="ConsPlusNormal"/>
        <w:jc w:val="both"/>
      </w:pPr>
    </w:p>
    <w:p w:rsidR="00D008ED" w:rsidRDefault="00D008ED" w:rsidP="00D008ED">
      <w:pPr>
        <w:pStyle w:val="ConsPlusTitle"/>
        <w:jc w:val="center"/>
        <w:outlineLvl w:val="2"/>
      </w:pPr>
      <w:r>
        <w:t>2.13. Показатели доступности и качества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2.13.1. Показателями доступности муниципальной услуги являются:</w:t>
      </w:r>
    </w:p>
    <w:p w:rsidR="00D008ED" w:rsidRDefault="00D008ED" w:rsidP="00D008ED">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D008ED" w:rsidRDefault="00D008ED" w:rsidP="00D008ED">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D008ED" w:rsidRDefault="00D008ED" w:rsidP="00D008ED">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08ED" w:rsidRDefault="00D008ED" w:rsidP="00D008ED">
      <w:pPr>
        <w:pStyle w:val="ConsPlusNormal"/>
        <w:ind w:firstLine="540"/>
        <w:jc w:val="both"/>
      </w:pPr>
      <w:r>
        <w:t>- доступность электронных форм документов, необходимых для предоставления муниципальной услуги;</w:t>
      </w:r>
    </w:p>
    <w:p w:rsidR="00D008ED" w:rsidRDefault="00D008ED" w:rsidP="00D008ED">
      <w:pPr>
        <w:pStyle w:val="ConsPlusNormal"/>
        <w:ind w:firstLine="540"/>
        <w:jc w:val="both"/>
      </w:pPr>
      <w:r>
        <w:t>- возможность подачи заявлений и прилагаемых к ним документов в электронной форме.</w:t>
      </w:r>
    </w:p>
    <w:p w:rsidR="00D008ED" w:rsidRDefault="00D008ED" w:rsidP="00D008ED">
      <w:pPr>
        <w:pStyle w:val="ConsPlusNormal"/>
        <w:ind w:firstLine="540"/>
        <w:jc w:val="both"/>
      </w:pPr>
      <w:r>
        <w:t>2.13.2. Показателями качества муниципальной услуги являются:</w:t>
      </w:r>
    </w:p>
    <w:p w:rsidR="00D008ED" w:rsidRDefault="00D008ED" w:rsidP="00D008ED">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D008ED" w:rsidRDefault="00D008ED" w:rsidP="00D008ED">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D008ED" w:rsidRDefault="00D008ED" w:rsidP="00D008ED">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D008ED" w:rsidRDefault="00D008ED" w:rsidP="00D008ED">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D008ED" w:rsidRDefault="00D008ED" w:rsidP="00D008ED">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w:t>
      </w:r>
      <w:r>
        <w:lastRenderedPageBreak/>
        <w:t xml:space="preserve">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D008ED" w:rsidRDefault="00D008ED" w:rsidP="00D008ED">
      <w:pPr>
        <w:pStyle w:val="ConsPlusNormal"/>
        <w:jc w:val="both"/>
      </w:pPr>
    </w:p>
    <w:p w:rsidR="00D008ED" w:rsidRDefault="00D008ED" w:rsidP="00D008ED">
      <w:pPr>
        <w:pStyle w:val="ConsPlusTitle"/>
        <w:jc w:val="center"/>
        <w:outlineLvl w:val="2"/>
      </w:pPr>
      <w:r>
        <w:t>2.14. Иные требования к предоставлению муниципальной услуги,</w:t>
      </w:r>
    </w:p>
    <w:p w:rsidR="00D008ED" w:rsidRDefault="00D008ED" w:rsidP="00D008ED">
      <w:pPr>
        <w:pStyle w:val="ConsPlusTitle"/>
        <w:jc w:val="center"/>
      </w:pPr>
      <w:r>
        <w:t>в том числе учитывающие особенности предоставления</w:t>
      </w:r>
    </w:p>
    <w:p w:rsidR="00D008ED" w:rsidRDefault="00D008ED" w:rsidP="00D008ED">
      <w:pPr>
        <w:pStyle w:val="ConsPlusTitle"/>
        <w:jc w:val="center"/>
      </w:pPr>
      <w:r>
        <w:t>муниципальных услуг в МФЦ и особенности предоставления</w:t>
      </w:r>
    </w:p>
    <w:p w:rsidR="00D008ED" w:rsidRDefault="00D008ED" w:rsidP="00D008ED">
      <w:pPr>
        <w:pStyle w:val="ConsPlusTitle"/>
        <w:jc w:val="center"/>
      </w:pPr>
      <w:r>
        <w:t>муниципальных услуг в электронной форме</w:t>
      </w:r>
    </w:p>
    <w:p w:rsidR="00D008ED" w:rsidRDefault="00D008ED" w:rsidP="00D008ED">
      <w:pPr>
        <w:pStyle w:val="ConsPlusNormal"/>
        <w:jc w:val="both"/>
      </w:pPr>
    </w:p>
    <w:p w:rsidR="00D008ED" w:rsidRDefault="00D008ED" w:rsidP="00D008ED">
      <w:pPr>
        <w:pStyle w:val="ConsPlusNormal"/>
        <w:ind w:firstLine="540"/>
        <w:jc w:val="both"/>
      </w:pPr>
      <w:r>
        <w:t>2.14.1. Услуги, необходимые и обязательные для предоставления муниципальной услуги, отсутствуют.</w:t>
      </w:r>
    </w:p>
    <w:p w:rsidR="00D008ED" w:rsidRDefault="00D008ED" w:rsidP="00D008ED">
      <w:pPr>
        <w:pStyle w:val="ConsPlusNormal"/>
        <w:ind w:firstLine="540"/>
        <w:jc w:val="both"/>
      </w:pPr>
      <w:r>
        <w:t>2.14.2. Информационные системы, используемые для предоставления муниципальной услуги:</w:t>
      </w:r>
    </w:p>
    <w:p w:rsidR="00D008ED" w:rsidRDefault="00D008ED" w:rsidP="00D008ED">
      <w:pPr>
        <w:pStyle w:val="ConsPlusNormal"/>
        <w:ind w:firstLine="540"/>
        <w:jc w:val="both"/>
      </w:pPr>
      <w:r>
        <w:t>- Единый портал государственных и муниципальных услуг (функций);</w:t>
      </w:r>
    </w:p>
    <w:p w:rsidR="00D008ED" w:rsidRDefault="00D008ED" w:rsidP="00D008ED">
      <w:pPr>
        <w:pStyle w:val="ConsPlusNormal"/>
        <w:ind w:firstLine="540"/>
        <w:jc w:val="both"/>
      </w:pPr>
      <w:r>
        <w:t>- Портал Воронежской области в сети Интернет;</w:t>
      </w:r>
    </w:p>
    <w:p w:rsidR="00D008ED" w:rsidRDefault="00D008ED" w:rsidP="00D008ED">
      <w:pPr>
        <w:pStyle w:val="ConsPlusNormal"/>
        <w:ind w:firstLine="540"/>
        <w:jc w:val="both"/>
      </w:pPr>
      <w:r>
        <w:t>- СУФД;</w:t>
      </w:r>
    </w:p>
    <w:p w:rsidR="00D008ED" w:rsidRDefault="00D008ED" w:rsidP="00D008ED">
      <w:pPr>
        <w:pStyle w:val="ConsPlusNormal"/>
        <w:ind w:firstLine="540"/>
        <w:jc w:val="both"/>
      </w:pPr>
      <w:r>
        <w:t>- ГИС ГМП;</w:t>
      </w:r>
    </w:p>
    <w:p w:rsidR="00D008ED" w:rsidRDefault="00D008ED" w:rsidP="00D008ED">
      <w:pPr>
        <w:pStyle w:val="ConsPlusNormal"/>
        <w:ind w:firstLine="540"/>
        <w:jc w:val="both"/>
      </w:pPr>
      <w:r>
        <w:t xml:space="preserve">- ГИС ВО "ОГД </w:t>
      </w:r>
      <w:proofErr w:type="gramStart"/>
      <w:r>
        <w:t>ВО</w:t>
      </w:r>
      <w:proofErr w:type="gramEnd"/>
      <w:r>
        <w:t>".</w:t>
      </w:r>
    </w:p>
    <w:p w:rsidR="00D008ED" w:rsidRDefault="00D008ED" w:rsidP="00D008ED">
      <w:pPr>
        <w:pStyle w:val="ConsPlusNormal"/>
        <w:ind w:firstLine="540"/>
        <w:jc w:val="both"/>
      </w:pPr>
      <w:r>
        <w:t>2.14.3. Прием заявителей (прием и выдача документов) осуществляется специалистами МФЦ.</w:t>
      </w:r>
    </w:p>
    <w:p w:rsidR="00D008ED" w:rsidRDefault="00D008ED" w:rsidP="00D008ED">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D008ED" w:rsidRDefault="00D008ED" w:rsidP="00D008ED">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D008ED" w:rsidRDefault="00D008ED" w:rsidP="00D008ED">
      <w:pPr>
        <w:pStyle w:val="ConsPlusNormal"/>
        <w:ind w:firstLine="540"/>
        <w:jc w:val="both"/>
      </w:pPr>
      <w:r>
        <w:t>2.14.6. При личном обращении заявителя в МФЦ специалист:</w:t>
      </w:r>
    </w:p>
    <w:p w:rsidR="00D008ED" w:rsidRDefault="00D008ED" w:rsidP="00D008ED">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D008ED" w:rsidRDefault="00D008ED" w:rsidP="00D008ED">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D008ED" w:rsidRDefault="00D008ED" w:rsidP="00D008ED">
      <w:pPr>
        <w:pStyle w:val="ConsPlusNormal"/>
        <w:ind w:firstLine="540"/>
        <w:jc w:val="both"/>
      </w:pPr>
      <w:r>
        <w:t>- проверяет соответствие заявления установленным требованиям;</w:t>
      </w:r>
    </w:p>
    <w:p w:rsidR="00D008ED" w:rsidRDefault="00D008ED" w:rsidP="00D008ED">
      <w:pPr>
        <w:pStyle w:val="ConsPlusNormal"/>
        <w:ind w:firstLine="540"/>
        <w:jc w:val="both"/>
      </w:pPr>
      <w:proofErr w:type="gramStart"/>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w:t>
      </w:r>
      <w:r>
        <w:lastRenderedPageBreak/>
        <w:t>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D008ED" w:rsidRDefault="00D008ED" w:rsidP="00D008ED">
      <w:pPr>
        <w:pStyle w:val="ConsPlusNormal"/>
        <w:ind w:firstLine="540"/>
        <w:jc w:val="both"/>
      </w:pPr>
      <w:r>
        <w:t>- регистрирует заявление с прилагаемым комплектом документов.</w:t>
      </w:r>
    </w:p>
    <w:p w:rsidR="00D008ED" w:rsidRDefault="00D008ED" w:rsidP="00D008ED">
      <w:pPr>
        <w:pStyle w:val="ConsPlusNormal"/>
        <w:ind w:firstLine="540"/>
        <w:jc w:val="both"/>
      </w:pPr>
      <w:r>
        <w:t xml:space="preserve">В случае наличия оснований, указанных в </w:t>
      </w:r>
      <w:hyperlink w:anchor="P132">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008ED" w:rsidRDefault="00D008ED" w:rsidP="00D008ED">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D008ED" w:rsidRDefault="00D008ED" w:rsidP="00D008ED">
      <w:pPr>
        <w:pStyle w:val="ConsPlusNormal"/>
        <w:jc w:val="both"/>
      </w:pPr>
    </w:p>
    <w:p w:rsidR="00D008ED" w:rsidRDefault="00D008ED" w:rsidP="00D008ED">
      <w:pPr>
        <w:pStyle w:val="ConsPlusTitle"/>
        <w:jc w:val="center"/>
        <w:outlineLvl w:val="1"/>
      </w:pPr>
      <w:r>
        <w:t>3. СОСТАВ, ПОСЛЕДОВАТЕЛЬНОСТЬ И СРОКИ ВЫПОЛНЕНИЯ</w:t>
      </w:r>
    </w:p>
    <w:p w:rsidR="00D008ED" w:rsidRDefault="00D008ED" w:rsidP="00D008ED">
      <w:pPr>
        <w:pStyle w:val="ConsPlusTitle"/>
        <w:jc w:val="center"/>
      </w:pPr>
      <w:r>
        <w:t>АДМИНИСТРАТИВНЫХ ПРОЦЕДУР, ТРЕБОВАНИЯ К ПОРЯДКУ ИХ ВЫПОЛНЕНИЯ, В ТОМ ЧИСЛЕ ОСОБЕННОСТИ ВЫПОЛНЕНИЯ</w:t>
      </w:r>
    </w:p>
    <w:p w:rsidR="00D008ED" w:rsidRDefault="00D008ED" w:rsidP="00D008ED">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D008ED" w:rsidRDefault="00D008ED" w:rsidP="00D008ED">
      <w:pPr>
        <w:pStyle w:val="ConsPlusNormal"/>
        <w:jc w:val="both"/>
      </w:pPr>
    </w:p>
    <w:p w:rsidR="00D008ED" w:rsidRDefault="00D008ED" w:rsidP="00D008ED">
      <w:pPr>
        <w:pStyle w:val="ConsPlusTitle"/>
        <w:jc w:val="center"/>
        <w:outlineLvl w:val="2"/>
      </w:pPr>
      <w:r>
        <w:t>3.1. Перечень вариантов предоставления муниципальной услуги,</w:t>
      </w:r>
    </w:p>
    <w:p w:rsidR="00D008ED" w:rsidRDefault="00D008ED" w:rsidP="00D008ED">
      <w:pPr>
        <w:pStyle w:val="ConsPlusTitle"/>
        <w:jc w:val="center"/>
      </w:pPr>
      <w:r>
        <w:t>а также порядок оставления заявления заявителя</w:t>
      </w:r>
    </w:p>
    <w:p w:rsidR="00D008ED" w:rsidRDefault="00D008ED" w:rsidP="00D008ED">
      <w:pPr>
        <w:pStyle w:val="ConsPlusTitle"/>
        <w:jc w:val="center"/>
      </w:pPr>
      <w:proofErr w:type="gramStart"/>
      <w:r>
        <w:t>о предоставлении муниципальной услуги без рассмотрения (при</w:t>
      </w:r>
      <w:proofErr w:type="gramEnd"/>
    </w:p>
    <w:p w:rsidR="00D008ED" w:rsidRDefault="00D008ED" w:rsidP="00D008ED">
      <w:pPr>
        <w:pStyle w:val="ConsPlusTitle"/>
        <w:jc w:val="center"/>
      </w:pPr>
      <w:r>
        <w:t>необходимости)</w:t>
      </w:r>
    </w:p>
    <w:p w:rsidR="00D008ED" w:rsidRDefault="00D008ED" w:rsidP="00D008ED">
      <w:pPr>
        <w:pStyle w:val="ConsPlusNormal"/>
        <w:jc w:val="both"/>
      </w:pPr>
    </w:p>
    <w:p w:rsidR="00D008ED" w:rsidRDefault="00D008ED" w:rsidP="00D008ED">
      <w:pPr>
        <w:pStyle w:val="ConsPlusNormal"/>
        <w:ind w:firstLine="540"/>
        <w:jc w:val="both"/>
      </w:pPr>
      <w:r>
        <w:t>Настоящий подраздел содержит состав, последовательность и сроки выполнения административных процедур для предоставления муниципальной услуги.</w:t>
      </w:r>
    </w:p>
    <w:p w:rsidR="00D008ED" w:rsidRDefault="00D008ED" w:rsidP="00D008ED">
      <w:pPr>
        <w:pStyle w:val="ConsPlusNormal"/>
        <w:ind w:firstLine="540"/>
        <w:jc w:val="both"/>
      </w:pPr>
      <w:r>
        <w:t>Предоставление муниципальной услуги включает в себя следующие процедуры:</w:t>
      </w:r>
    </w:p>
    <w:p w:rsidR="00D008ED" w:rsidRDefault="00D008ED" w:rsidP="00D008ED">
      <w:pPr>
        <w:pStyle w:val="ConsPlusNormal"/>
        <w:ind w:firstLine="540"/>
        <w:jc w:val="both"/>
      </w:pPr>
      <w:r>
        <w:t>- прием и регистрацию заявления о предоставлении сведений, документов, необходимых для предоставления муниципальной услуги;</w:t>
      </w:r>
    </w:p>
    <w:p w:rsidR="00D008ED" w:rsidRDefault="00D008ED" w:rsidP="00D008ED">
      <w:pPr>
        <w:pStyle w:val="ConsPlusNormal"/>
        <w:ind w:firstLine="540"/>
        <w:jc w:val="both"/>
      </w:pPr>
      <w:r>
        <w:t>- межведомственное информационное взаимодействие;</w:t>
      </w:r>
    </w:p>
    <w:p w:rsidR="00D008ED" w:rsidRDefault="00D008ED" w:rsidP="00D008ED">
      <w:pPr>
        <w:pStyle w:val="ConsPlusNormal"/>
        <w:ind w:firstLine="540"/>
        <w:jc w:val="both"/>
      </w:pPr>
      <w:r>
        <w:t>- принятие решения о предоставлении муниципальной услуги;</w:t>
      </w:r>
    </w:p>
    <w:p w:rsidR="00D008ED" w:rsidRDefault="00D008ED" w:rsidP="00D008ED">
      <w:pPr>
        <w:pStyle w:val="ConsPlusNormal"/>
        <w:ind w:firstLine="540"/>
        <w:jc w:val="both"/>
      </w:pPr>
      <w:r>
        <w:t>- выдачу (направление) заявителю результата муниципальной услуги.</w:t>
      </w:r>
    </w:p>
    <w:p w:rsidR="00D008ED" w:rsidRDefault="00D008ED" w:rsidP="00D008ED">
      <w:pPr>
        <w:pStyle w:val="ConsPlusNormal"/>
        <w:jc w:val="both"/>
      </w:pPr>
    </w:p>
    <w:p w:rsidR="00D008ED" w:rsidRDefault="00D008ED" w:rsidP="00D008ED">
      <w:pPr>
        <w:pStyle w:val="ConsPlusTitle"/>
        <w:jc w:val="center"/>
        <w:outlineLvl w:val="2"/>
      </w:pPr>
      <w:r>
        <w:t>3.2. Описание административной процедуры</w:t>
      </w:r>
    </w:p>
    <w:p w:rsidR="00D008ED" w:rsidRDefault="00D008ED" w:rsidP="00D008ED">
      <w:pPr>
        <w:pStyle w:val="ConsPlusTitle"/>
        <w:jc w:val="center"/>
      </w:pPr>
      <w:r>
        <w:t>профилирования заявителя</w:t>
      </w:r>
    </w:p>
    <w:p w:rsidR="00D008ED" w:rsidRDefault="00D008ED" w:rsidP="00D008ED">
      <w:pPr>
        <w:pStyle w:val="ConsPlusNormal"/>
        <w:jc w:val="both"/>
      </w:pPr>
    </w:p>
    <w:p w:rsidR="00D008ED" w:rsidRDefault="00D008ED" w:rsidP="00D008ED">
      <w:pPr>
        <w:pStyle w:val="ConsPlusNormal"/>
        <w:ind w:firstLine="540"/>
        <w:jc w:val="both"/>
      </w:pPr>
      <w:r>
        <w:t xml:space="preserve">3.2.1. </w:t>
      </w:r>
      <w:hyperlink w:anchor="P506">
        <w:r>
          <w:rPr>
            <w:color w:val="0000FF"/>
          </w:rPr>
          <w:t>Перечень</w:t>
        </w:r>
      </w:hyperlink>
      <w:r>
        <w:t xml:space="preserve">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приведены в приложении N 1 к настоящему Административному регламенту.</w:t>
      </w:r>
    </w:p>
    <w:p w:rsidR="00D008ED" w:rsidRDefault="00D008ED" w:rsidP="00D008ED">
      <w:pPr>
        <w:pStyle w:val="ConsPlusNormal"/>
        <w:ind w:firstLine="540"/>
        <w:jc w:val="both"/>
      </w:pPr>
      <w:r>
        <w:lastRenderedPageBreak/>
        <w:t xml:space="preserve">3.2.2. </w:t>
      </w:r>
      <w:proofErr w:type="gramStart"/>
      <w:r>
        <w:t>Услуга</w:t>
      </w:r>
      <w:proofErr w:type="gramEnd"/>
      <w:r>
        <w:t xml:space="preserve"> оказывается по единому сценарию для всех заявителей.</w:t>
      </w:r>
    </w:p>
    <w:p w:rsidR="00D008ED" w:rsidRDefault="00D008ED" w:rsidP="00D008ED">
      <w:pPr>
        <w:pStyle w:val="ConsPlusNormal"/>
        <w:jc w:val="both"/>
      </w:pPr>
    </w:p>
    <w:p w:rsidR="00D008ED" w:rsidRDefault="00D008ED" w:rsidP="00D008ED">
      <w:pPr>
        <w:pStyle w:val="ConsPlusTitle"/>
        <w:jc w:val="center"/>
        <w:outlineLvl w:val="2"/>
      </w:pPr>
      <w:r>
        <w:t>3.3. Описание 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3.3.1. Результат предоставления муниципальной услуги указан в </w:t>
      </w:r>
      <w:hyperlink w:anchor="P82">
        <w:proofErr w:type="gramStart"/>
        <w:r>
          <w:rPr>
            <w:color w:val="0000FF"/>
          </w:rPr>
          <w:t>подразделе</w:t>
        </w:r>
        <w:proofErr w:type="gramEnd"/>
        <w:r>
          <w:rPr>
            <w:color w:val="0000FF"/>
          </w:rPr>
          <w:t xml:space="preserve"> 2.3</w:t>
        </w:r>
      </w:hyperlink>
      <w:r>
        <w:t xml:space="preserve"> настоящего Административного регламента.</w:t>
      </w:r>
    </w:p>
    <w:p w:rsidR="00D008ED" w:rsidRDefault="00D008ED" w:rsidP="00D008ED">
      <w:pPr>
        <w:pStyle w:val="ConsPlusNormal"/>
        <w:ind w:firstLine="540"/>
        <w:jc w:val="both"/>
      </w:pPr>
      <w:r>
        <w:t>3.3.2. Перечень и описание административных процедур предоставления муниципальной услуги:</w:t>
      </w:r>
    </w:p>
    <w:p w:rsidR="00D008ED" w:rsidRDefault="00D008ED" w:rsidP="00D008ED">
      <w:pPr>
        <w:pStyle w:val="ConsPlusNormal"/>
        <w:jc w:val="both"/>
      </w:pPr>
    </w:p>
    <w:p w:rsidR="00D008ED" w:rsidRDefault="00D008ED" w:rsidP="00D008ED">
      <w:pPr>
        <w:pStyle w:val="ConsPlusTitle"/>
        <w:jc w:val="center"/>
        <w:outlineLvl w:val="3"/>
      </w:pPr>
      <w:r>
        <w:t>Прием запроса и документов и (или) информации,</w:t>
      </w:r>
    </w:p>
    <w:p w:rsidR="00D008ED" w:rsidRDefault="00D008ED" w:rsidP="00D008ED">
      <w:pPr>
        <w:pStyle w:val="ConsPlusTitle"/>
        <w:jc w:val="center"/>
      </w:pPr>
      <w:proofErr w:type="gramStart"/>
      <w:r>
        <w:t>необходимых</w:t>
      </w:r>
      <w:proofErr w:type="gramEnd"/>
      <w:r>
        <w:t xml:space="preserve"> для 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3.3.2.1. Основанием для начала административной процедуры является поступление в управление </w:t>
      </w:r>
      <w:hyperlink w:anchor="P561">
        <w:r>
          <w:rPr>
            <w:color w:val="0000FF"/>
          </w:rPr>
          <w:t>заявления</w:t>
        </w:r>
      </w:hyperlink>
      <w:r>
        <w:t xml:space="preserve"> о предоставлении сведений по форме согласно приложению N 2 к настоящему Административному регламенту и документов, предусмотренных </w:t>
      </w:r>
      <w:hyperlink w:anchor="P112">
        <w:r>
          <w:rPr>
            <w:color w:val="0000FF"/>
          </w:rPr>
          <w:t>пунктом 2.6.1</w:t>
        </w:r>
      </w:hyperlink>
      <w:r>
        <w:t xml:space="preserve"> настоящего Административного регламента, одним из способов, установленных </w:t>
      </w:r>
      <w:hyperlink w:anchor="P125">
        <w:r>
          <w:rPr>
            <w:color w:val="0000FF"/>
          </w:rPr>
          <w:t>пунктом 2.6.4</w:t>
        </w:r>
      </w:hyperlink>
      <w:r>
        <w:t xml:space="preserve"> настоящего Административного регламента.</w:t>
      </w:r>
    </w:p>
    <w:p w:rsidR="00D008ED" w:rsidRDefault="00D008ED" w:rsidP="00D008ED">
      <w:pPr>
        <w:pStyle w:val="ConsPlusNormal"/>
        <w:ind w:firstLine="540"/>
        <w:jc w:val="both"/>
      </w:pPr>
      <w:r>
        <w:t xml:space="preserve">3.3.2.2. В целях установления личности заявитель представляет в управление документы, предусмотренные </w:t>
      </w:r>
      <w:hyperlink w:anchor="P113">
        <w:r>
          <w:rPr>
            <w:color w:val="0000FF"/>
          </w:rPr>
          <w:t>подпунктами "а"</w:t>
        </w:r>
      </w:hyperlink>
      <w:r>
        <w:t xml:space="preserve">, </w:t>
      </w:r>
      <w:hyperlink w:anchor="P114">
        <w:r>
          <w:rPr>
            <w:color w:val="0000FF"/>
          </w:rPr>
          <w:t>"б" пункта 2.6.1</w:t>
        </w:r>
      </w:hyperlink>
      <w:r>
        <w:t xml:space="preserve"> настоящего Административного регламента.</w:t>
      </w:r>
    </w:p>
    <w:p w:rsidR="00D008ED" w:rsidRDefault="00D008ED" w:rsidP="00D008ED">
      <w:pPr>
        <w:pStyle w:val="ConsPlusNormal"/>
        <w:ind w:firstLine="540"/>
        <w:jc w:val="both"/>
      </w:pPr>
      <w:r>
        <w:t xml:space="preserve">В целях установления личности представителя физического лица, обратившегося по доверенности, представляются в управление документы, предусмотренные </w:t>
      </w:r>
      <w:hyperlink w:anchor="P113">
        <w:r>
          <w:rPr>
            <w:color w:val="0000FF"/>
          </w:rPr>
          <w:t>подпунктами "а"</w:t>
        </w:r>
      </w:hyperlink>
      <w:r>
        <w:t xml:space="preserve">, </w:t>
      </w:r>
      <w:hyperlink w:anchor="P114">
        <w:r>
          <w:rPr>
            <w:color w:val="0000FF"/>
          </w:rPr>
          <w:t>"б" пункта 2.6.1</w:t>
        </w:r>
      </w:hyperlink>
      <w:r>
        <w:t xml:space="preserve"> настоящего Административного регламента.</w:t>
      </w:r>
    </w:p>
    <w:p w:rsidR="00D008ED" w:rsidRDefault="00D008ED" w:rsidP="00D008ED">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w:t>
      </w:r>
      <w:proofErr w:type="gramStart"/>
      <w:r>
        <w:t>предоставляются документы</w:t>
      </w:r>
      <w:proofErr w:type="gramEnd"/>
      <w:r>
        <w:t xml:space="preserve">, предусмотренные </w:t>
      </w:r>
      <w:hyperlink w:anchor="P113">
        <w:r>
          <w:rPr>
            <w:color w:val="0000FF"/>
          </w:rPr>
          <w:t>подпунктами "а"</w:t>
        </w:r>
      </w:hyperlink>
      <w:r>
        <w:t xml:space="preserve">, </w:t>
      </w:r>
      <w:hyperlink w:anchor="P114">
        <w:r>
          <w:rPr>
            <w:color w:val="0000FF"/>
          </w:rPr>
          <w:t>"б" пункта 2.6.1</w:t>
        </w:r>
      </w:hyperlink>
      <w:r>
        <w:t xml:space="preserve"> настоящего Административного регламента.</w:t>
      </w:r>
    </w:p>
    <w:p w:rsidR="00D008ED" w:rsidRDefault="00D008ED" w:rsidP="00D008ED">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3">
        <w:r>
          <w:rPr>
            <w:color w:val="0000FF"/>
          </w:rPr>
          <w:t>подпунктом "а" пункта 2.6.1</w:t>
        </w:r>
      </w:hyperlink>
      <w:r>
        <w:t xml:space="preserve"> настоящего Административного регламента.</w:t>
      </w:r>
    </w:p>
    <w:p w:rsidR="00D008ED" w:rsidRDefault="00D008ED" w:rsidP="00D008ED">
      <w:pPr>
        <w:pStyle w:val="ConsPlusNormal"/>
        <w:ind w:firstLine="540"/>
        <w:jc w:val="both"/>
      </w:pPr>
      <w:r>
        <w:t>3.3.2.3. Основания для принятия решения об отказе в приеме заявления о предоставлении сведений и документов, необходимых для предоставления муниципальной услуги, в том числе представленных в электронной форме:</w:t>
      </w:r>
    </w:p>
    <w:p w:rsidR="00D008ED" w:rsidRDefault="00D008ED" w:rsidP="00D008ED">
      <w:pPr>
        <w:pStyle w:val="ConsPlusNormal"/>
        <w:ind w:firstLine="540"/>
        <w:jc w:val="both"/>
      </w:pPr>
      <w:proofErr w:type="gramStart"/>
      <w:r>
        <w:t>а) заявление о предоставлении сведений представлено в орган местного самоуправления, в полномочия которого не входит предоставление муниципальной услуги;</w:t>
      </w:r>
      <w:proofErr w:type="gramEnd"/>
    </w:p>
    <w:p w:rsidR="00D008ED" w:rsidRDefault="00D008ED" w:rsidP="00D008ED">
      <w:pPr>
        <w:pStyle w:val="ConsPlusNormal"/>
        <w:ind w:firstLine="540"/>
        <w:jc w:val="both"/>
      </w:pPr>
      <w:r>
        <w:t>б) неполное заполнение полей в форме заявления о предоставлении сведений, в том числе в интерактивной форме заявления о предоставлении сведений на Едином портале государственных и муниципальных услуг (функций) и (или) Портале Воронежской области в сети Интернет;</w:t>
      </w:r>
    </w:p>
    <w:p w:rsidR="00D008ED" w:rsidRDefault="00D008ED" w:rsidP="00D008ED">
      <w:pPr>
        <w:pStyle w:val="ConsPlusNormal"/>
        <w:ind w:firstLine="540"/>
        <w:jc w:val="both"/>
      </w:pPr>
      <w:r>
        <w:t xml:space="preserve">в) непредставление документов, предусмотренных </w:t>
      </w:r>
      <w:hyperlink w:anchor="P112">
        <w:r>
          <w:rPr>
            <w:color w:val="0000FF"/>
          </w:rPr>
          <w:t>пунктом 2.6.1</w:t>
        </w:r>
      </w:hyperlink>
      <w:r>
        <w:t xml:space="preserve"> </w:t>
      </w:r>
      <w:r>
        <w:lastRenderedPageBreak/>
        <w:t>настоящего Административного регламента;</w:t>
      </w:r>
    </w:p>
    <w:p w:rsidR="00D008ED" w:rsidRDefault="00D008ED" w:rsidP="00D008ED">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D008ED" w:rsidRDefault="00D008ED" w:rsidP="00D008ED">
      <w:pPr>
        <w:pStyle w:val="ConsPlusNormal"/>
        <w:ind w:firstLine="540"/>
        <w:jc w:val="both"/>
      </w:pPr>
      <w:r>
        <w:t>д) представленные документы содержат подчистки и исправления текста;</w:t>
      </w:r>
    </w:p>
    <w:p w:rsidR="00D008ED" w:rsidRDefault="00D008ED" w:rsidP="00D008ED">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D008ED" w:rsidRDefault="00D008ED" w:rsidP="00D008ED">
      <w:pPr>
        <w:pStyle w:val="ConsPlusNormal"/>
        <w:ind w:firstLine="540"/>
        <w:jc w:val="both"/>
      </w:pPr>
      <w:r>
        <w:t xml:space="preserve">ж) выявлено несоблюдение установленных </w:t>
      </w:r>
      <w:hyperlink r:id="rId27">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D008ED" w:rsidRDefault="00D008ED" w:rsidP="00D008ED">
      <w:pPr>
        <w:pStyle w:val="ConsPlusNormal"/>
        <w:ind w:firstLine="540"/>
        <w:jc w:val="both"/>
      </w:pPr>
      <w:r>
        <w:t xml:space="preserve">з) </w:t>
      </w:r>
      <w:hyperlink w:anchor="P561">
        <w:r>
          <w:rPr>
            <w:color w:val="0000FF"/>
          </w:rPr>
          <w:t>заявление</w:t>
        </w:r>
      </w:hyperlink>
      <w:r>
        <w:t xml:space="preserve"> о предоставлении сведений не соответствует форме, установленной в приложении N 2 к настоящему Административному регламенту;</w:t>
      </w:r>
    </w:p>
    <w:p w:rsidR="00D008ED" w:rsidRDefault="00D008ED" w:rsidP="00D008ED">
      <w:pPr>
        <w:pStyle w:val="ConsPlusNormal"/>
        <w:ind w:firstLine="540"/>
        <w:jc w:val="both"/>
      </w:pPr>
      <w:r>
        <w:t xml:space="preserve">и) заявление не содержит информацию, указанную в </w:t>
      </w:r>
      <w:hyperlink w:anchor="P115">
        <w:proofErr w:type="gramStart"/>
        <w:r>
          <w:rPr>
            <w:color w:val="0000FF"/>
          </w:rPr>
          <w:t>подпункте</w:t>
        </w:r>
        <w:proofErr w:type="gramEnd"/>
        <w:r>
          <w:rPr>
            <w:color w:val="0000FF"/>
          </w:rPr>
          <w:t xml:space="preserve"> "в" пункта 2.6.1</w:t>
        </w:r>
      </w:hyperlink>
      <w:r>
        <w:t xml:space="preserve"> настоящего Административного регламента.</w:t>
      </w:r>
    </w:p>
    <w:p w:rsidR="00D008ED" w:rsidRDefault="00D008ED" w:rsidP="00D008ED">
      <w:pPr>
        <w:pStyle w:val="ConsPlusNormal"/>
        <w:ind w:firstLine="540"/>
        <w:jc w:val="both"/>
      </w:pPr>
      <w:r>
        <w:t>3.3.2.4. В приеме заявления о предоставлении сведений не участвуют федеральные органы исполнительной власти, государственные корпорации, органы государственных внебюджетных фондов.</w:t>
      </w:r>
    </w:p>
    <w:p w:rsidR="00D008ED" w:rsidRDefault="00D008ED" w:rsidP="00D008ED">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D008ED" w:rsidRDefault="00D008ED" w:rsidP="00D008ED">
      <w:pPr>
        <w:pStyle w:val="ConsPlusNormal"/>
        <w:ind w:firstLine="540"/>
        <w:jc w:val="both"/>
      </w:pPr>
      <w:r>
        <w:t>3.3.2.5. Возможность получения муниципальной услуги по экстерриториальному принципу отсутствует.</w:t>
      </w:r>
    </w:p>
    <w:p w:rsidR="00D008ED" w:rsidRDefault="00D008ED" w:rsidP="00D008ED">
      <w:pPr>
        <w:pStyle w:val="ConsPlusNormal"/>
        <w:ind w:firstLine="540"/>
        <w:jc w:val="both"/>
      </w:pPr>
      <w:r>
        <w:t xml:space="preserve">3.3.2.6. Заявление о предоставлении сведений и документы, предусмотренные </w:t>
      </w:r>
      <w:hyperlink w:anchor="P112">
        <w:r>
          <w:rPr>
            <w:color w:val="0000FF"/>
          </w:rPr>
          <w:t>пунктом 2.6.1</w:t>
        </w:r>
      </w:hyperlink>
      <w:r>
        <w:t xml:space="preserve"> настоящего Административного регламента, направленные одним из способов, установленных в </w:t>
      </w:r>
      <w:hyperlink w:anchor="P125">
        <w:r>
          <w:rPr>
            <w:color w:val="0000FF"/>
          </w:rPr>
          <w:t>пункте 2.6.4</w:t>
        </w:r>
      </w:hyperlink>
      <w:r>
        <w:t xml:space="preserve"> настоящего Административного регламента, принимаются специалистами управления.</w:t>
      </w:r>
    </w:p>
    <w:p w:rsidR="00D008ED" w:rsidRDefault="00D008ED" w:rsidP="00D008ED">
      <w:pPr>
        <w:pStyle w:val="ConsPlusNormal"/>
        <w:ind w:firstLine="540"/>
        <w:jc w:val="both"/>
      </w:pPr>
      <w:r>
        <w:t>3.3.2.7. Для приема заявления о предоставлении сведений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D008ED" w:rsidRDefault="00D008ED" w:rsidP="00D008ED">
      <w:pPr>
        <w:pStyle w:val="ConsPlusNormal"/>
        <w:ind w:firstLine="540"/>
        <w:jc w:val="both"/>
      </w:pPr>
      <w:proofErr w:type="gramStart"/>
      <w:r>
        <w:t>Для возможности подачи заявления о предоставлении сведений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D008ED" w:rsidRDefault="00D008ED" w:rsidP="00D008ED">
      <w:pPr>
        <w:pStyle w:val="ConsPlusNormal"/>
        <w:ind w:firstLine="540"/>
        <w:jc w:val="both"/>
      </w:pPr>
      <w:r>
        <w:t xml:space="preserve">3.3.2.8. Срок регистрации заявления о предоставлении сведений, </w:t>
      </w:r>
      <w:r>
        <w:lastRenderedPageBreak/>
        <w:t xml:space="preserve">документов, предусмотренных </w:t>
      </w:r>
      <w:hyperlink w:anchor="P112">
        <w:r>
          <w:rPr>
            <w:color w:val="0000FF"/>
          </w:rPr>
          <w:t>пунктом 2.6.1</w:t>
        </w:r>
      </w:hyperlink>
      <w:r>
        <w:t xml:space="preserve"> настоящего Административного регламента, указан в </w:t>
      </w:r>
      <w:hyperlink w:anchor="P195">
        <w:r>
          <w:rPr>
            <w:color w:val="0000FF"/>
          </w:rPr>
          <w:t>подразделе 2.11</w:t>
        </w:r>
      </w:hyperlink>
      <w:r>
        <w:t xml:space="preserve"> настоящего Административного регламента.</w:t>
      </w:r>
    </w:p>
    <w:p w:rsidR="00D008ED" w:rsidRDefault="00D008ED" w:rsidP="00D008ED">
      <w:pPr>
        <w:pStyle w:val="ConsPlusNormal"/>
        <w:ind w:firstLine="540"/>
        <w:jc w:val="both"/>
      </w:pPr>
      <w:r>
        <w:t xml:space="preserve">3.3.2.9. Результатом административной процедуры является регистрация заявления о предоставлении сведений и документов, предусмотренных </w:t>
      </w:r>
      <w:hyperlink w:anchor="P112">
        <w:r>
          <w:rPr>
            <w:color w:val="0000FF"/>
          </w:rPr>
          <w:t>пунктом 2.6.1</w:t>
        </w:r>
      </w:hyperlink>
      <w:r>
        <w:t xml:space="preserve"> настоящего Административного регламента.</w:t>
      </w:r>
    </w:p>
    <w:p w:rsidR="00D008ED" w:rsidRDefault="00D008ED" w:rsidP="00D008ED">
      <w:pPr>
        <w:pStyle w:val="ConsPlusNormal"/>
        <w:ind w:firstLine="540"/>
        <w:jc w:val="both"/>
      </w:pPr>
      <w:r>
        <w:t xml:space="preserve">3.3.2.10. После регистрации заявление о предоставлении сведений и документы, предусмотренные </w:t>
      </w:r>
      <w:hyperlink w:anchor="P112">
        <w:r>
          <w:rPr>
            <w:color w:val="0000FF"/>
          </w:rPr>
          <w:t>пунктом 2.6.1</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D008ED" w:rsidRDefault="00D008ED" w:rsidP="00D008ED">
      <w:pPr>
        <w:pStyle w:val="ConsPlusNormal"/>
        <w:jc w:val="both"/>
      </w:pPr>
    </w:p>
    <w:p w:rsidR="00D008ED" w:rsidRDefault="00D008ED" w:rsidP="00D008ED">
      <w:pPr>
        <w:pStyle w:val="ConsPlusTitle"/>
        <w:jc w:val="center"/>
        <w:outlineLvl w:val="3"/>
      </w:pPr>
      <w:r>
        <w:t>Межведомственное информационное взаимодействие</w:t>
      </w:r>
    </w:p>
    <w:p w:rsidR="00D008ED" w:rsidRDefault="00D008ED" w:rsidP="00D008ED">
      <w:pPr>
        <w:pStyle w:val="ConsPlusNormal"/>
        <w:jc w:val="both"/>
      </w:pPr>
    </w:p>
    <w:p w:rsidR="00D008ED" w:rsidRDefault="00D008ED" w:rsidP="00D008ED">
      <w:pPr>
        <w:pStyle w:val="ConsPlusNormal"/>
        <w:ind w:firstLine="540"/>
        <w:jc w:val="both"/>
      </w:pPr>
      <w:r>
        <w:t>3.3.2.11. Основанием для начала административной процедуры является поступление заявления о предоставлении сведений и прилагаемых к нему документов в отдел.</w:t>
      </w:r>
    </w:p>
    <w:p w:rsidR="00D008ED" w:rsidRDefault="00D008ED" w:rsidP="00D008ED">
      <w:pPr>
        <w:pStyle w:val="ConsPlusNormal"/>
        <w:ind w:firstLine="540"/>
        <w:jc w:val="both"/>
      </w:pPr>
      <w:r>
        <w:t>3.3.2.12. Начальник отдела определяет специалиста, ответственного за предоставление муниципальной услуги (далее - специалист).</w:t>
      </w:r>
    </w:p>
    <w:p w:rsidR="00D008ED" w:rsidRDefault="00D008ED" w:rsidP="00D008ED">
      <w:pPr>
        <w:pStyle w:val="ConsPlusNormal"/>
        <w:ind w:firstLine="540"/>
        <w:jc w:val="both"/>
      </w:pPr>
      <w:bookmarkStart w:id="17" w:name="P326"/>
      <w:bookmarkEnd w:id="17"/>
      <w:r>
        <w:t>3.3.2.13. Специалист проводит проверку заявления о предоставлении сведений и прилагаемых документов на наличие и соответствие требованиям, установленным настоящим Административным регламентом.</w:t>
      </w:r>
    </w:p>
    <w:p w:rsidR="00D008ED" w:rsidRDefault="00D008ED" w:rsidP="00D008ED">
      <w:pPr>
        <w:pStyle w:val="ConsPlusNormal"/>
        <w:ind w:firstLine="540"/>
        <w:jc w:val="both"/>
      </w:pPr>
      <w:r>
        <w:t xml:space="preserve">В случае предоставления муниципальной услуги на платной основе специалист создает начисление для формирования квитанции об оплате муниципальной услуги и направляет запрос в рамках СМЭВ в срок не позднее 2 рабочих дней с даты регистрации заявления о предоставлении сведений с использованием ГИС ГМП в Управление Федерального казначейства </w:t>
      </w:r>
      <w:proofErr w:type="gramStart"/>
      <w:r>
        <w:t>по</w:t>
      </w:r>
      <w:proofErr w:type="gramEnd"/>
      <w:r>
        <w:t xml:space="preserve"> Воронежской области.</w:t>
      </w:r>
    </w:p>
    <w:p w:rsidR="00D008ED" w:rsidRDefault="00D008ED" w:rsidP="00D008ED">
      <w:pPr>
        <w:pStyle w:val="ConsPlusNormal"/>
        <w:ind w:firstLine="540"/>
        <w:jc w:val="both"/>
      </w:pPr>
      <w:r>
        <w:t>Запрос о представлении в уполномоченный орган документов (их копий или сведений, содержащихся в них) содержит:</w:t>
      </w:r>
    </w:p>
    <w:p w:rsidR="00D008ED" w:rsidRDefault="00D008ED" w:rsidP="00D008ED">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D008ED" w:rsidRDefault="00D008ED" w:rsidP="00D008ED">
      <w:pPr>
        <w:pStyle w:val="ConsPlusNormal"/>
        <w:ind w:firstLine="540"/>
        <w:jc w:val="both"/>
      </w:pPr>
      <w:r>
        <w:t>- сведения о получателе средств;</w:t>
      </w:r>
    </w:p>
    <w:p w:rsidR="00D008ED" w:rsidRDefault="00D008ED" w:rsidP="00D008ED">
      <w:pPr>
        <w:pStyle w:val="ConsPlusNormal"/>
        <w:ind w:firstLine="540"/>
        <w:jc w:val="both"/>
      </w:pPr>
      <w:r>
        <w:t xml:space="preserve">- дополнительные реквизиты платежа, предусмотренные </w:t>
      </w:r>
      <w:hyperlink r:id="rId28">
        <w:r>
          <w:rPr>
            <w:color w:val="0000FF"/>
          </w:rPr>
          <w:t>Приказом</w:t>
        </w:r>
      </w:hyperlink>
      <w:r>
        <w:t xml:space="preserve"> Минфина России от 12.11.2013 N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p>
    <w:p w:rsidR="00D008ED" w:rsidRDefault="00D008ED" w:rsidP="00D008ED">
      <w:pPr>
        <w:pStyle w:val="ConsPlusNormal"/>
        <w:ind w:firstLine="540"/>
        <w:jc w:val="both"/>
      </w:pPr>
      <w:r>
        <w:t>- сведения о плательщике.</w:t>
      </w:r>
    </w:p>
    <w:p w:rsidR="00D008ED" w:rsidRDefault="00D008ED" w:rsidP="00D008ED">
      <w:pPr>
        <w:pStyle w:val="ConsPlusNormal"/>
        <w:ind w:firstLine="540"/>
        <w:jc w:val="both"/>
      </w:pPr>
      <w:r>
        <w:t>Запрос направляется в электронной форме с использованием СМЭВ.</w:t>
      </w:r>
    </w:p>
    <w:p w:rsidR="00D008ED" w:rsidRDefault="00D008ED" w:rsidP="00D008ED">
      <w:pPr>
        <w:pStyle w:val="ConsPlusNormal"/>
        <w:ind w:firstLine="540"/>
        <w:jc w:val="both"/>
      </w:pPr>
      <w:r>
        <w:t>Результат запроса должен поступить в управление в день направления запроса.</w:t>
      </w:r>
    </w:p>
    <w:p w:rsidR="00D008ED" w:rsidRDefault="00D008ED" w:rsidP="00D008ED">
      <w:pPr>
        <w:pStyle w:val="ConsPlusNormal"/>
        <w:ind w:firstLine="540"/>
        <w:jc w:val="both"/>
      </w:pPr>
      <w:r>
        <w:t>При предоставлении муниципальной услуги на платной основе управление проверяет наличие в СУФД Управления Федерального казначейства по Воронежской области и в ГИС ГМП информации об осуществлении заявителем оплаты предоставления сведений, документов, материалов, содержащихся в ГИС ВО "ОГД ВО", в полном объеме.</w:t>
      </w:r>
    </w:p>
    <w:p w:rsidR="00D008ED" w:rsidRDefault="00D008ED" w:rsidP="00D008ED">
      <w:pPr>
        <w:pStyle w:val="ConsPlusNormal"/>
        <w:ind w:firstLine="540"/>
        <w:jc w:val="both"/>
      </w:pPr>
      <w:proofErr w:type="gramStart"/>
      <w:r>
        <w:lastRenderedPageBreak/>
        <w:t xml:space="preserve">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29">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предоставляются в порядке, установленном </w:t>
      </w:r>
      <w:hyperlink r:id="rId30">
        <w:r>
          <w:rPr>
            <w:color w:val="0000FF"/>
          </w:rPr>
          <w:t>статьей</w:t>
        </w:r>
        <w:proofErr w:type="gramEnd"/>
        <w:r>
          <w:rPr>
            <w:color w:val="0000FF"/>
          </w:rPr>
          <w:t xml:space="preserve"> 11</w:t>
        </w:r>
      </w:hyperlink>
      <w:r>
        <w:t xml:space="preserve"> указанного Федерального закона.</w:t>
      </w:r>
    </w:p>
    <w:p w:rsidR="00D008ED" w:rsidRDefault="00D008ED" w:rsidP="00D008ED">
      <w:pPr>
        <w:pStyle w:val="ConsPlusNormal"/>
        <w:jc w:val="both"/>
      </w:pPr>
      <w:r>
        <w:t xml:space="preserve">(абзац введен </w:t>
      </w:r>
      <w:hyperlink r:id="rId31">
        <w:r>
          <w:rPr>
            <w:color w:val="0000FF"/>
          </w:rPr>
          <w:t>постановлением</w:t>
        </w:r>
      </w:hyperlink>
      <w:r>
        <w:t xml:space="preserve"> администрации городского округа город Воронеж от 25.11.2024 N 1526)</w:t>
      </w:r>
    </w:p>
    <w:p w:rsidR="00D008ED" w:rsidRDefault="00D008ED" w:rsidP="00D008ED">
      <w:pPr>
        <w:pStyle w:val="ConsPlusNormal"/>
        <w:ind w:firstLine="540"/>
        <w:jc w:val="both"/>
      </w:pPr>
      <w: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D008ED" w:rsidRDefault="00D008ED" w:rsidP="00D008ED">
      <w:pPr>
        <w:pStyle w:val="ConsPlusNormal"/>
        <w:jc w:val="both"/>
      </w:pPr>
    </w:p>
    <w:p w:rsidR="00D008ED" w:rsidRDefault="00D008ED" w:rsidP="00D008ED">
      <w:pPr>
        <w:pStyle w:val="ConsPlusTitle"/>
        <w:jc w:val="center"/>
        <w:outlineLvl w:val="3"/>
      </w:pPr>
      <w:r>
        <w:t>Принятие решения о предоставлении</w:t>
      </w:r>
    </w:p>
    <w:p w:rsidR="00D008ED" w:rsidRDefault="00D008ED" w:rsidP="00D008ED">
      <w:pPr>
        <w:pStyle w:val="ConsPlusTitle"/>
        <w:jc w:val="center"/>
      </w:pPr>
      <w:r>
        <w:t>(об отказе в предоставлении)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3.3.2.15. Основанием для начала административной процедуры является наличие приложенных к заявлению о предоставлении сведений документов, представленных заявителем самостоятельно, а также документов, полученных в рамках межведомственного взаимодействия.</w:t>
      </w:r>
    </w:p>
    <w:p w:rsidR="00D008ED" w:rsidRDefault="00D008ED" w:rsidP="00D008ED">
      <w:pPr>
        <w:pStyle w:val="ConsPlusNormal"/>
        <w:ind w:firstLine="540"/>
        <w:jc w:val="both"/>
      </w:pPr>
      <w:r>
        <w:t xml:space="preserve">3.3.2.16. В рамках рассмотрения заявления о предоставлении сведений 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D008ED" w:rsidRDefault="00D008ED" w:rsidP="00D008ED">
      <w:pPr>
        <w:pStyle w:val="ConsPlusNormal"/>
        <w:ind w:firstLine="540"/>
        <w:jc w:val="both"/>
      </w:pPr>
      <w:r>
        <w:t xml:space="preserve">3.3.2.17. Неполучение (несвоевременное получение) документов, предусмотренных </w:t>
      </w:r>
      <w:hyperlink w:anchor="P326">
        <w:r>
          <w:rPr>
            <w:color w:val="0000FF"/>
          </w:rPr>
          <w:t>подпунктом 3.3.2.13</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D008ED" w:rsidRDefault="00D008ED" w:rsidP="00D008ED">
      <w:pPr>
        <w:pStyle w:val="ConsPlusNormal"/>
        <w:ind w:firstLine="540"/>
        <w:jc w:val="both"/>
      </w:pPr>
      <w:r>
        <w:t>3.3.2.18. Критериями принятия решения о предоставлении муниципальной услуги являются:</w:t>
      </w:r>
    </w:p>
    <w:p w:rsidR="00D008ED" w:rsidRDefault="00D008ED" w:rsidP="00D008ED">
      <w:pPr>
        <w:pStyle w:val="ConsPlusNormal"/>
        <w:ind w:firstLine="540"/>
        <w:jc w:val="both"/>
      </w:pPr>
      <w:r>
        <w:t xml:space="preserve">а) запрос осуществляется в отношении сведений, документов, материалов, содержащихся в ГИС ВО "ОГД </w:t>
      </w:r>
      <w:proofErr w:type="gramStart"/>
      <w:r>
        <w:t>ВО</w:t>
      </w:r>
      <w:proofErr w:type="gramEnd"/>
      <w:r>
        <w:t>", которые в соответствии с законодательством Российской Федерации содержат информацию, доступ к которой не ограничен, и заявитель имеет право доступа к ней;</w:t>
      </w:r>
    </w:p>
    <w:p w:rsidR="00D008ED" w:rsidRDefault="00D008ED" w:rsidP="00D008ED">
      <w:pPr>
        <w:pStyle w:val="ConsPlusNormal"/>
        <w:ind w:firstLine="540"/>
        <w:jc w:val="both"/>
      </w:pPr>
      <w:r>
        <w:t>б) наличие в СУФД и ГИС ГМП информации об осуществлении заявителем оплаты предоставления сведений, документов, материалов, содержащихся в ГИС ВО "ОГД ВО", в полном объеме;</w:t>
      </w:r>
    </w:p>
    <w:p w:rsidR="00D008ED" w:rsidRDefault="00D008ED" w:rsidP="00D008ED">
      <w:pPr>
        <w:pStyle w:val="ConsPlusNormal"/>
        <w:ind w:firstLine="540"/>
        <w:jc w:val="both"/>
      </w:pPr>
      <w:r>
        <w:t xml:space="preserve">в) запрашиваемые сведения, документы, материалы присутствуют на дату рассмотрения заявления о предоставлении сведений и (или) относятся к включаемым в ГИС ВО "ОГД </w:t>
      </w:r>
      <w:proofErr w:type="gramStart"/>
      <w:r>
        <w:t>ВО</w:t>
      </w:r>
      <w:proofErr w:type="gramEnd"/>
      <w:r>
        <w:t>".</w:t>
      </w:r>
    </w:p>
    <w:p w:rsidR="00D008ED" w:rsidRDefault="00D008ED" w:rsidP="00D008ED">
      <w:pPr>
        <w:pStyle w:val="ConsPlusNormal"/>
        <w:ind w:firstLine="540"/>
        <w:jc w:val="both"/>
      </w:pPr>
      <w:r>
        <w:t>3.3.2.19. Критериями принятия решения об отказе в предоставлении муниципальной услуги являются:</w:t>
      </w:r>
    </w:p>
    <w:p w:rsidR="00D008ED" w:rsidRDefault="00D008ED" w:rsidP="00D008ED">
      <w:pPr>
        <w:pStyle w:val="ConsPlusNormal"/>
        <w:ind w:firstLine="540"/>
        <w:jc w:val="both"/>
      </w:pPr>
      <w:r>
        <w:t xml:space="preserve">а) запрос осуществляется в отношении сведений, документов, материалов, содержащихся в ГИС ВО "ОГД </w:t>
      </w:r>
      <w:proofErr w:type="gramStart"/>
      <w:r>
        <w:t>ВО</w:t>
      </w:r>
      <w:proofErr w:type="gramEnd"/>
      <w:r>
        <w:t xml:space="preserve">", которые в соответствии с </w:t>
      </w:r>
      <w:r>
        <w:lastRenderedPageBreak/>
        <w:t>законодательством Российской Федерации содержат информацию, доступ к которой ограничен, и заявитель не имеет права доступа к ней;</w:t>
      </w:r>
    </w:p>
    <w:p w:rsidR="00D008ED" w:rsidRDefault="00D008ED" w:rsidP="00D008ED">
      <w:pPr>
        <w:pStyle w:val="ConsPlusNormal"/>
        <w:ind w:firstLine="540"/>
        <w:jc w:val="both"/>
      </w:pPr>
      <w:r>
        <w:t xml:space="preserve">б) по истечении 7 рабочих дней со дня направления заявителю уведомления об оплате предоставления сведений, документов, материалов, содержащихся в ГИС ВО "ОГД </w:t>
      </w:r>
      <w:proofErr w:type="gramStart"/>
      <w:r>
        <w:t>ВО</w:t>
      </w:r>
      <w:proofErr w:type="gramEnd"/>
      <w:r>
        <w:t>", информация об осуществлении заявителем оплаты предоставления указанных сведений, документов, материалов у органа местного самоуправления отсутствует или оплата предоставления указанных сведений, документов, материалов осуществлена не в полном объеме;</w:t>
      </w:r>
    </w:p>
    <w:p w:rsidR="00D008ED" w:rsidRDefault="00D008ED" w:rsidP="00D008ED">
      <w:pPr>
        <w:pStyle w:val="ConsPlusNormal"/>
        <w:ind w:firstLine="540"/>
        <w:jc w:val="both"/>
      </w:pPr>
      <w:r>
        <w:t xml:space="preserve">в) запрашиваемые сведения, документы, материалы отсутствуют на дату рассмотрения заявления о предоставлении сведений и (или) не относятся к включаемым в ГИС ВО "ОГД </w:t>
      </w:r>
      <w:proofErr w:type="gramStart"/>
      <w:r>
        <w:t>ВО</w:t>
      </w:r>
      <w:proofErr w:type="gramEnd"/>
      <w:r>
        <w:t>".</w:t>
      </w:r>
    </w:p>
    <w:p w:rsidR="00D008ED" w:rsidRDefault="00D008ED" w:rsidP="00D008ED">
      <w:pPr>
        <w:pStyle w:val="ConsPlusNormal"/>
        <w:ind w:firstLine="540"/>
        <w:jc w:val="both"/>
      </w:pPr>
      <w:r>
        <w:t xml:space="preserve">3.3.2.20. По результатам проверки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специалист подготавливает проект сопроводительного письма о предоставлении сведений, документов и материалов, содержащихся в ГИС ВО "ОГД ВО", и сведения, документы и материалы, содержащиеся в ГИС ВО "ОГД ВО", или проект письма об отказе в предоставлении муниципальной услуги.</w:t>
      </w:r>
    </w:p>
    <w:p w:rsidR="00D008ED" w:rsidRDefault="00D008ED" w:rsidP="00D008ED">
      <w:pPr>
        <w:pStyle w:val="ConsPlusNormal"/>
        <w:ind w:firstLine="540"/>
        <w:jc w:val="both"/>
      </w:pPr>
      <w:r>
        <w:t>3.3.2.21. Решение о предоставлении (об отказе в предоставлении) муниципальной услуги принимается руководителем управления или заместителем руководителя управления, курирующим отдел.</w:t>
      </w:r>
    </w:p>
    <w:p w:rsidR="00D008ED" w:rsidRDefault="00D008ED" w:rsidP="00D008ED">
      <w:pPr>
        <w:pStyle w:val="ConsPlusNormal"/>
        <w:ind w:firstLine="540"/>
        <w:jc w:val="both"/>
      </w:pPr>
      <w:r>
        <w:t xml:space="preserve">3.3.2.22. Сопроводительное письмо о предоставлении сведений, документов и материалов, содержащихся в ГИС ВО "ОГД </w:t>
      </w:r>
      <w:proofErr w:type="gramStart"/>
      <w:r>
        <w:t>ВО</w:t>
      </w:r>
      <w:proofErr w:type="gramEnd"/>
      <w:r>
        <w:t>", сведения, документы и материалы, содержащиеся в ГИС ВО "ОГД ВО", или письмо об отказе в предоставлении муниципальной услуги подписываются руководителем управления или заместителем руководителя управления, курирующим отдел, в том числе с использованием усиленной квалифицированной электронной подписи.</w:t>
      </w:r>
    </w:p>
    <w:p w:rsidR="00D008ED" w:rsidRDefault="00D008ED" w:rsidP="00D008ED">
      <w:pPr>
        <w:pStyle w:val="ConsPlusNormal"/>
        <w:ind w:firstLine="540"/>
        <w:jc w:val="both"/>
      </w:pPr>
      <w:r>
        <w:t xml:space="preserve">3.3.2.23.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сопроводительного письма о предоставлении сведений, документов и материалов, содержащихся в ГИС ВО "ОГД </w:t>
      </w:r>
      <w:proofErr w:type="gramStart"/>
      <w:r>
        <w:t>ВО</w:t>
      </w:r>
      <w:proofErr w:type="gramEnd"/>
      <w:r>
        <w:t>", сведений, документов и материалов, содержащихся в ГИС ВО "ОГД ВО", или подписание письма об отказе в предоставлении муниципальной услуги.</w:t>
      </w:r>
    </w:p>
    <w:p w:rsidR="00D008ED" w:rsidRDefault="00D008ED" w:rsidP="00D008ED">
      <w:pPr>
        <w:pStyle w:val="ConsPlusNormal"/>
        <w:ind w:firstLine="540"/>
        <w:jc w:val="both"/>
      </w:pPr>
      <w:r>
        <w:t>3.3.2.24. Срок принятия решения о предоставлении (об отказе в предоставлении) муниципальной услуги не должен превышать 5 рабочих дней:</w:t>
      </w:r>
    </w:p>
    <w:p w:rsidR="00D008ED" w:rsidRDefault="00D008ED" w:rsidP="00D008ED">
      <w:pPr>
        <w:pStyle w:val="ConsPlusNormal"/>
        <w:ind w:firstLine="540"/>
        <w:jc w:val="both"/>
      </w:pPr>
      <w:r>
        <w:t xml:space="preserve">- </w:t>
      </w:r>
      <w:proofErr w:type="gramStart"/>
      <w:r>
        <w:t>с даты поступления</w:t>
      </w:r>
      <w:proofErr w:type="gramEnd"/>
      <w:r>
        <w:t xml:space="preserve"> в ГИС ГМП сведений, подтверждающих внесение заявителем платы за предоставление сведений, документов и материалов, содержащихся в ГИС ВО "ОГД ВО", в случае предоставления муниципальной услуги на платной основе;</w:t>
      </w:r>
    </w:p>
    <w:p w:rsidR="00D008ED" w:rsidRDefault="00D008ED" w:rsidP="00D008ED">
      <w:pPr>
        <w:pStyle w:val="ConsPlusNormal"/>
        <w:ind w:firstLine="540"/>
        <w:jc w:val="both"/>
      </w:pPr>
      <w:r>
        <w:t>- со дня регистрации заявления в случае предоставления муниципальной услуги бесплатно.</w:t>
      </w:r>
    </w:p>
    <w:p w:rsidR="00D008ED" w:rsidRDefault="00D008ED" w:rsidP="00D008ED">
      <w:pPr>
        <w:pStyle w:val="ConsPlusNormal"/>
        <w:jc w:val="both"/>
      </w:pPr>
    </w:p>
    <w:p w:rsidR="00D008ED" w:rsidRDefault="00D008ED" w:rsidP="00D008ED">
      <w:pPr>
        <w:pStyle w:val="ConsPlusTitle"/>
        <w:jc w:val="center"/>
        <w:outlineLvl w:val="3"/>
      </w:pPr>
      <w:r>
        <w:lastRenderedPageBreak/>
        <w:t>Предоставление результата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3.3.2.25. 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сведений, документов и материалов, содержащихся в ГИС ВО "ОГД </w:t>
      </w:r>
      <w:proofErr w:type="gramStart"/>
      <w:r>
        <w:t>ВО</w:t>
      </w:r>
      <w:proofErr w:type="gramEnd"/>
      <w:r>
        <w:t>", сопроводительного письма о предоставлении сведений, документов и материалов, содержащихся в ГИС ВО "ОГД ВО", или письма об отказе в предоставлении муниципальной услуги.</w:t>
      </w:r>
    </w:p>
    <w:p w:rsidR="00D008ED" w:rsidRDefault="00D008ED" w:rsidP="00D008ED">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D008ED" w:rsidRDefault="00D008ED" w:rsidP="00D008ED">
      <w:pPr>
        <w:pStyle w:val="ConsPlusNormal"/>
        <w:ind w:firstLine="540"/>
        <w:jc w:val="both"/>
      </w:pPr>
      <w:r>
        <w:t>а) на бумажном носителе;</w:t>
      </w:r>
    </w:p>
    <w:p w:rsidR="00D008ED" w:rsidRDefault="00D008ED" w:rsidP="00D008ED">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D008ED" w:rsidRDefault="00D008ED" w:rsidP="00D008ED">
      <w:pPr>
        <w:pStyle w:val="ConsPlusNormal"/>
        <w:ind w:firstLine="540"/>
        <w:jc w:val="both"/>
      </w:pPr>
      <w:r>
        <w:t>3.3.2.27. Лицом, ответственным за выполнение административной процедуры, является специалист.</w:t>
      </w:r>
    </w:p>
    <w:p w:rsidR="00D008ED" w:rsidRDefault="00D008ED" w:rsidP="00D008ED">
      <w:pPr>
        <w:pStyle w:val="ConsPlusNormal"/>
        <w:ind w:firstLine="540"/>
        <w:jc w:val="both"/>
      </w:pPr>
      <w:bookmarkStart w:id="18" w:name="P369"/>
      <w:bookmarkEnd w:id="18"/>
      <w:r>
        <w:t xml:space="preserve">3.3.2.28. При подаче заявления о предоставлении сведений 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в ходе личного приема, посредством почтового отправления сведения, документы и материалы, содержащиеся в ГИС ВО "ОГД </w:t>
      </w:r>
      <w:proofErr w:type="gramStart"/>
      <w:r>
        <w:t>ВО</w:t>
      </w:r>
      <w:proofErr w:type="gramEnd"/>
      <w:r>
        <w:t>", сопроводительное письмо о предоставлении сведений, документов и материалов, содержащихся в ГИС ВО "ОГД ВО", или письмо об отказе в предоставлении муниципальной услуги соответственно выдаются заявителю на руки или направляются посредством почтового отправления.</w:t>
      </w:r>
    </w:p>
    <w:p w:rsidR="00D008ED" w:rsidRDefault="00D008ED" w:rsidP="00D008ED">
      <w:pPr>
        <w:pStyle w:val="ConsPlusNormal"/>
        <w:ind w:firstLine="540"/>
        <w:jc w:val="both"/>
      </w:pPr>
      <w:r>
        <w:t xml:space="preserve">3.3.2.29. При подаче заявления о предоставлении сведений 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сведений, документов и материалов, содержащихся в ГИС ВО "ОГД </w:t>
      </w:r>
      <w:proofErr w:type="gramStart"/>
      <w:r>
        <w:t>ВО</w:t>
      </w:r>
      <w:proofErr w:type="gramEnd"/>
      <w:r>
        <w:t xml:space="preserve">", сопроводительного письма о предоставлении сведений, документов и материалов, содержащихся в ГИС ВО "ОГД ВО", или письма об </w:t>
      </w:r>
      <w:proofErr w:type="gramStart"/>
      <w:r>
        <w:t xml:space="preserve">отказе в предоставлении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 предоставлении сведений не был указан способ, предусмотренный </w:t>
      </w:r>
      <w:hyperlink w:anchor="P369">
        <w:r>
          <w:rPr>
            <w:color w:val="0000FF"/>
          </w:rPr>
          <w:t>подпунктом 3.3.2.28</w:t>
        </w:r>
      </w:hyperlink>
      <w:r>
        <w:t xml:space="preserve"> настоящего пункта.</w:t>
      </w:r>
      <w:proofErr w:type="gramEnd"/>
    </w:p>
    <w:p w:rsidR="00D008ED" w:rsidRDefault="00D008ED" w:rsidP="00D008ED">
      <w:pPr>
        <w:pStyle w:val="ConsPlusNormal"/>
        <w:ind w:firstLine="540"/>
        <w:jc w:val="both"/>
      </w:pPr>
      <w:r>
        <w:t xml:space="preserve">3.3.2.30. При подаче заявления о предоставлении сведений 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через МФЦ сведения, документы, материалы, содержащиеся в ГИС ВО "ОГД </w:t>
      </w:r>
      <w:proofErr w:type="gramStart"/>
      <w:r>
        <w:t>ВО</w:t>
      </w:r>
      <w:proofErr w:type="gramEnd"/>
      <w:r>
        <w:t xml:space="preserve">", сопроводительное письмо о предоставлении сведений, документов и материалов, содержащихся в ГИС ВО "ОГД ВО", или письмо об отказе в предоставлении муниципальной услуги направляются в МФЦ, если в заявлении не был указан способ, </w:t>
      </w:r>
      <w:r>
        <w:lastRenderedPageBreak/>
        <w:t xml:space="preserve">предусмотренный </w:t>
      </w:r>
      <w:hyperlink w:anchor="P369">
        <w:r>
          <w:rPr>
            <w:color w:val="0000FF"/>
          </w:rPr>
          <w:t>подпунктом 3.3.2.28</w:t>
        </w:r>
      </w:hyperlink>
      <w:r>
        <w:t xml:space="preserve"> настоящего пункта.</w:t>
      </w:r>
    </w:p>
    <w:p w:rsidR="00D008ED" w:rsidRDefault="00D008ED" w:rsidP="00D008ED">
      <w:pPr>
        <w:pStyle w:val="ConsPlusNormal"/>
        <w:ind w:firstLine="540"/>
        <w:jc w:val="both"/>
      </w:pPr>
      <w:bookmarkStart w:id="19" w:name="P372"/>
      <w:bookmarkEnd w:id="19"/>
      <w:r>
        <w:t xml:space="preserve">3.3.2.31. </w:t>
      </w:r>
      <w:proofErr w:type="gramStart"/>
      <w:r>
        <w:t xml:space="preserve">Срок предоставления заявителю результата муниципальной услуги исчисляется со дня подписания сопроводительного письма о предоставлении сведений, документов и материалов, содержащихся в ГИС ВО "ОГД ВО", и сведений, документов и материалов, содержащихся в ГИС ВО "ОГД ВО", или письма об отказе в предоставлении муниципальной услуги и составляет 1 рабочий день, но не превышает срок, установленный в </w:t>
      </w:r>
      <w:hyperlink w:anchor="P94">
        <w:r>
          <w:rPr>
            <w:color w:val="0000FF"/>
          </w:rPr>
          <w:t>подразделе 2.4</w:t>
        </w:r>
      </w:hyperlink>
      <w:r>
        <w:t xml:space="preserve"> настоящего Административного регламента.</w:t>
      </w:r>
      <w:proofErr w:type="gramEnd"/>
    </w:p>
    <w:p w:rsidR="00D008ED" w:rsidRDefault="00D008ED" w:rsidP="00D008ED">
      <w:pPr>
        <w:pStyle w:val="ConsPlusNormal"/>
        <w:ind w:firstLine="540"/>
        <w:jc w:val="both"/>
      </w:pPr>
      <w:r>
        <w:t>3.3.2.32. Возможность предоставления результата муниципальной услуги по экстерриториальному принципу отсутствует.</w:t>
      </w:r>
    </w:p>
    <w:p w:rsidR="00D008ED" w:rsidRDefault="00D008ED" w:rsidP="00D008ED">
      <w:pPr>
        <w:pStyle w:val="ConsPlusNormal"/>
        <w:jc w:val="both"/>
      </w:pPr>
    </w:p>
    <w:p w:rsidR="00D008ED" w:rsidRDefault="00D008ED" w:rsidP="00D008ED">
      <w:pPr>
        <w:pStyle w:val="ConsPlusTitle"/>
        <w:jc w:val="center"/>
        <w:outlineLvl w:val="3"/>
      </w:pPr>
      <w:r>
        <w:t>Получение дополнительных сведений от заявителя</w:t>
      </w:r>
    </w:p>
    <w:p w:rsidR="00D008ED" w:rsidRDefault="00D008ED" w:rsidP="00D008ED">
      <w:pPr>
        <w:pStyle w:val="ConsPlusNormal"/>
        <w:jc w:val="both"/>
      </w:pPr>
    </w:p>
    <w:p w:rsidR="00D008ED" w:rsidRDefault="00D008ED" w:rsidP="00D008ED">
      <w:pPr>
        <w:pStyle w:val="ConsPlusNormal"/>
        <w:ind w:firstLine="540"/>
        <w:jc w:val="both"/>
      </w:pPr>
      <w:r>
        <w:t>3.3.2.33. Получение дополнительных сведений от заявителя не предусмотрено.</w:t>
      </w:r>
    </w:p>
    <w:p w:rsidR="00D008ED" w:rsidRDefault="00D008ED" w:rsidP="00D008ED">
      <w:pPr>
        <w:pStyle w:val="ConsPlusNormal"/>
        <w:ind w:firstLine="540"/>
        <w:jc w:val="both"/>
      </w:pPr>
      <w:r>
        <w:t>3.3.2.34.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008ED" w:rsidRDefault="00D008ED" w:rsidP="00D008ED">
      <w:pPr>
        <w:pStyle w:val="ConsPlusNormal"/>
        <w:jc w:val="both"/>
      </w:pPr>
    </w:p>
    <w:p w:rsidR="00D008ED" w:rsidRDefault="00D008ED" w:rsidP="00D008ED">
      <w:pPr>
        <w:pStyle w:val="ConsPlusTitle"/>
        <w:jc w:val="center"/>
        <w:outlineLvl w:val="3"/>
      </w:pPr>
      <w:r>
        <w:t>Максимальный срок 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3.3.2.35. Срок предоставления муниципальной услуги указан в </w:t>
      </w:r>
      <w:hyperlink w:anchor="P94">
        <w:proofErr w:type="gramStart"/>
        <w:r>
          <w:rPr>
            <w:color w:val="0000FF"/>
          </w:rPr>
          <w:t>пункте</w:t>
        </w:r>
        <w:proofErr w:type="gramEnd"/>
        <w:r>
          <w:rPr>
            <w:color w:val="0000FF"/>
          </w:rPr>
          <w:t xml:space="preserve"> 2.4</w:t>
        </w:r>
      </w:hyperlink>
      <w:r>
        <w:t xml:space="preserve"> настоящего Административного регламента.</w:t>
      </w:r>
    </w:p>
    <w:p w:rsidR="00D008ED" w:rsidRDefault="00D008ED" w:rsidP="00D008ED">
      <w:pPr>
        <w:pStyle w:val="ConsPlusNormal"/>
        <w:jc w:val="both"/>
      </w:pPr>
    </w:p>
    <w:p w:rsidR="00D008ED" w:rsidRDefault="00D008ED" w:rsidP="00D008ED">
      <w:pPr>
        <w:pStyle w:val="ConsPlusTitle"/>
        <w:jc w:val="center"/>
        <w:outlineLvl w:val="3"/>
      </w:pPr>
      <w:r>
        <w:t>Порядок оставления запроса заявителя</w:t>
      </w:r>
    </w:p>
    <w:p w:rsidR="00D008ED" w:rsidRDefault="00D008ED" w:rsidP="00D008ED">
      <w:pPr>
        <w:pStyle w:val="ConsPlusTitle"/>
        <w:jc w:val="center"/>
      </w:pPr>
      <w:r>
        <w:t>о предоставлении муниципальной услуги без рассмотрения</w:t>
      </w:r>
    </w:p>
    <w:p w:rsidR="00D008ED" w:rsidRDefault="00D008ED" w:rsidP="00D008ED">
      <w:pPr>
        <w:pStyle w:val="ConsPlusNormal"/>
        <w:jc w:val="both"/>
      </w:pPr>
    </w:p>
    <w:p w:rsidR="00D008ED" w:rsidRDefault="00D008ED" w:rsidP="00D008ED">
      <w:pPr>
        <w:pStyle w:val="ConsPlusNormal"/>
        <w:ind w:firstLine="540"/>
        <w:jc w:val="both"/>
      </w:pPr>
      <w:r>
        <w:t xml:space="preserve">3.3.2.36. Заявитель вправе обратиться в управление </w:t>
      </w:r>
      <w:proofErr w:type="gramStart"/>
      <w:r>
        <w:t xml:space="preserve">с </w:t>
      </w:r>
      <w:hyperlink w:anchor="P611">
        <w:r>
          <w:rPr>
            <w:color w:val="0000FF"/>
          </w:rPr>
          <w:t>заявлением</w:t>
        </w:r>
      </w:hyperlink>
      <w:r>
        <w:t xml:space="preserve"> об оставлении заявления о предоставлении сведений без рассмотрения по форме</w:t>
      </w:r>
      <w:proofErr w:type="gramEnd"/>
      <w:r>
        <w:t xml:space="preserve"> согласно приложению N 3 к настоящему Административному регламенту в порядке, установленном </w:t>
      </w:r>
      <w:hyperlink w:anchor="P125">
        <w:r>
          <w:rPr>
            <w:color w:val="0000FF"/>
          </w:rPr>
          <w:t>пунктом 2.6.4</w:t>
        </w:r>
      </w:hyperlink>
      <w:r>
        <w:t xml:space="preserve">, </w:t>
      </w:r>
      <w:hyperlink w:anchor="P195">
        <w:r>
          <w:rPr>
            <w:color w:val="0000FF"/>
          </w:rPr>
          <w:t>подразделом 2.11</w:t>
        </w:r>
      </w:hyperlink>
      <w:r>
        <w:t xml:space="preserve"> настоящего Административного регламента, в срок:</w:t>
      </w:r>
    </w:p>
    <w:p w:rsidR="00D008ED" w:rsidRDefault="00D008ED" w:rsidP="00D008ED">
      <w:pPr>
        <w:pStyle w:val="ConsPlusNormal"/>
        <w:ind w:firstLine="540"/>
        <w:jc w:val="both"/>
      </w:pPr>
      <w:r>
        <w:t>- не позднее рабочего дня, предшествующего дню окончания срока предоставления муниципальной услуги, в случае предоставления муниципальной услуги бесплатно;</w:t>
      </w:r>
    </w:p>
    <w:p w:rsidR="00D008ED" w:rsidRDefault="00D008ED" w:rsidP="00D008ED">
      <w:pPr>
        <w:pStyle w:val="ConsPlusNormal"/>
        <w:ind w:firstLine="540"/>
        <w:jc w:val="both"/>
      </w:pPr>
      <w:r>
        <w:t>- до поступления в ГИС ГМП сведений, подтверждающих внесение заявителем платы за предоставление сведений, документов и материалов, содержащихся в ГИС ВО "ОГД ВО", в случае предоставления муниципальной услуги на платной основе.</w:t>
      </w:r>
    </w:p>
    <w:p w:rsidR="00D008ED" w:rsidRDefault="00D008ED" w:rsidP="00D008ED">
      <w:pPr>
        <w:pStyle w:val="ConsPlusNormal"/>
        <w:ind w:firstLine="540"/>
        <w:jc w:val="both"/>
      </w:pPr>
      <w:r>
        <w:t>3.3.2.37. На основании поступившего заявления об оставлении заявления о предоставлении сведений без рассмотрения управление принимает решение об оставлении данного заявления о предоставлении сведений без рассмотрения.</w:t>
      </w:r>
    </w:p>
    <w:p w:rsidR="00D008ED" w:rsidRDefault="00D008ED" w:rsidP="00D008ED">
      <w:pPr>
        <w:pStyle w:val="ConsPlusNormal"/>
        <w:ind w:firstLine="540"/>
        <w:jc w:val="both"/>
      </w:pPr>
      <w:r>
        <w:t xml:space="preserve">3.3.2.38. </w:t>
      </w:r>
      <w:hyperlink w:anchor="P694">
        <w:proofErr w:type="gramStart"/>
        <w:r>
          <w:rPr>
            <w:color w:val="0000FF"/>
          </w:rPr>
          <w:t>Решение</w:t>
        </w:r>
      </w:hyperlink>
      <w:r>
        <w:t xml:space="preserve"> об оставлении заявления о предоставлении сведений без рассмотрения по форме согласно приложению N 4 к настоящему Административному регламенту направляется заявителю в порядке, </w:t>
      </w:r>
      <w:r>
        <w:lastRenderedPageBreak/>
        <w:t xml:space="preserve">установленном </w:t>
      </w:r>
      <w:hyperlink w:anchor="P85">
        <w:r>
          <w:rPr>
            <w:color w:val="0000FF"/>
          </w:rPr>
          <w:t>пунктом 2.3.2</w:t>
        </w:r>
      </w:hyperlink>
      <w:r>
        <w:t xml:space="preserve"> настоящего Административного регламента, способом, указанным заявителем в заявлении об оставлении заявления о предоставлении сведений без рассмотрения, не позднее рабочего дня, следующего за днем поступления заявления об оставлении заявления о предоставлении сведений без рассмотрения.</w:t>
      </w:r>
      <w:proofErr w:type="gramEnd"/>
    </w:p>
    <w:p w:rsidR="00D008ED" w:rsidRDefault="00D008ED" w:rsidP="00D008ED">
      <w:pPr>
        <w:pStyle w:val="ConsPlusNormal"/>
        <w:ind w:firstLine="540"/>
        <w:jc w:val="both"/>
      </w:pPr>
      <w:r>
        <w:t>3.3.2.39. Оставление без рассмотрения заявления о предоставлении сведений не препятствует повторному обращению заявителя в управление за предоставлением муниципальной услуги.</w:t>
      </w:r>
    </w:p>
    <w:p w:rsidR="00D008ED" w:rsidRDefault="00D008ED" w:rsidP="00D008ED">
      <w:pPr>
        <w:pStyle w:val="ConsPlusNormal"/>
        <w:jc w:val="both"/>
      </w:pPr>
    </w:p>
    <w:p w:rsidR="00D008ED" w:rsidRDefault="00D008ED" w:rsidP="00D008ED">
      <w:pPr>
        <w:pStyle w:val="ConsPlusTitle"/>
        <w:jc w:val="center"/>
        <w:outlineLvl w:val="1"/>
      </w:pPr>
      <w:r>
        <w:t xml:space="preserve">4. ФОРМЫ </w:t>
      </w:r>
      <w:proofErr w:type="gramStart"/>
      <w:r>
        <w:t>КОНТРОЛЯ ЗА</w:t>
      </w:r>
      <w:proofErr w:type="gramEnd"/>
      <w:r>
        <w:t xml:space="preserve"> ИСПОЛНЕНИЕМ АДМИНИСТРАТИВНОГО</w:t>
      </w:r>
    </w:p>
    <w:p w:rsidR="00D008ED" w:rsidRDefault="00D008ED" w:rsidP="00D008ED">
      <w:pPr>
        <w:pStyle w:val="ConsPlusTitle"/>
        <w:jc w:val="center"/>
      </w:pPr>
      <w:r>
        <w:t>РЕГЛАМЕНТА</w:t>
      </w:r>
    </w:p>
    <w:p w:rsidR="00D008ED" w:rsidRDefault="00D008ED" w:rsidP="00D008ED">
      <w:pPr>
        <w:pStyle w:val="ConsPlusNormal"/>
        <w:jc w:val="both"/>
      </w:pPr>
    </w:p>
    <w:p w:rsidR="00D008ED" w:rsidRDefault="00D008ED" w:rsidP="00D008ED">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D008ED" w:rsidRDefault="00D008ED" w:rsidP="00D008ED">
      <w:pPr>
        <w:pStyle w:val="ConsPlusTitle"/>
        <w:jc w:val="center"/>
      </w:pPr>
      <w:r>
        <w:t>и исполнением ответственными должностными лицами положений</w:t>
      </w:r>
    </w:p>
    <w:p w:rsidR="00D008ED" w:rsidRDefault="00D008ED" w:rsidP="00D008ED">
      <w:pPr>
        <w:pStyle w:val="ConsPlusTitle"/>
        <w:jc w:val="center"/>
      </w:pPr>
      <w:r>
        <w:t>Административного регламента и иных нормативных правовых</w:t>
      </w:r>
    </w:p>
    <w:p w:rsidR="00D008ED" w:rsidRDefault="00D008ED" w:rsidP="00D008ED">
      <w:pPr>
        <w:pStyle w:val="ConsPlusTitle"/>
        <w:jc w:val="center"/>
      </w:pPr>
      <w:r>
        <w:t>актов, устанавливающих требования к предоставлению</w:t>
      </w:r>
    </w:p>
    <w:p w:rsidR="00D008ED" w:rsidRDefault="00D008ED" w:rsidP="00D008ED">
      <w:pPr>
        <w:pStyle w:val="ConsPlusTitle"/>
        <w:jc w:val="center"/>
      </w:pPr>
      <w:r>
        <w:t>муниципальной услуги, а также принятием ими решений</w:t>
      </w:r>
    </w:p>
    <w:p w:rsidR="00D008ED" w:rsidRDefault="00D008ED" w:rsidP="00D008ED">
      <w:pPr>
        <w:pStyle w:val="ConsPlusNormal"/>
        <w:jc w:val="both"/>
      </w:pPr>
    </w:p>
    <w:p w:rsidR="00D008ED" w:rsidRDefault="00D008ED" w:rsidP="00D008ED">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D008ED" w:rsidRDefault="00D008ED" w:rsidP="00D008ED">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D008ED" w:rsidRDefault="00D008ED" w:rsidP="00D008ED">
      <w:pPr>
        <w:pStyle w:val="ConsPlusNormal"/>
        <w:jc w:val="both"/>
      </w:pPr>
    </w:p>
    <w:p w:rsidR="00D008ED" w:rsidRDefault="00D008ED" w:rsidP="00D008ED">
      <w:pPr>
        <w:pStyle w:val="ConsPlusTitle"/>
        <w:jc w:val="center"/>
        <w:outlineLvl w:val="2"/>
      </w:pPr>
      <w:r>
        <w:t xml:space="preserve">4.2. Порядок и периодичность осуществления </w:t>
      </w:r>
      <w:proofErr w:type="gramStart"/>
      <w:r>
        <w:t>плановых</w:t>
      </w:r>
      <w:proofErr w:type="gramEnd"/>
    </w:p>
    <w:p w:rsidR="00D008ED" w:rsidRDefault="00D008ED" w:rsidP="00D008ED">
      <w:pPr>
        <w:pStyle w:val="ConsPlusTitle"/>
        <w:jc w:val="center"/>
      </w:pPr>
      <w:r>
        <w:t>и внеплановых проверок полноты и качества предоставления</w:t>
      </w:r>
    </w:p>
    <w:p w:rsidR="00D008ED" w:rsidRDefault="00D008ED" w:rsidP="00D008ED">
      <w:pPr>
        <w:pStyle w:val="ConsPlusTitle"/>
        <w:jc w:val="center"/>
      </w:pPr>
      <w:r>
        <w:t>муниципальной услуги, в том числе порядок и формы контроля</w:t>
      </w:r>
    </w:p>
    <w:p w:rsidR="00D008ED" w:rsidRDefault="00D008ED" w:rsidP="00D008ED">
      <w:pPr>
        <w:pStyle w:val="ConsPlusTitle"/>
        <w:jc w:val="center"/>
      </w:pPr>
      <w:r>
        <w:t>за полнотой и качеством 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D008ED" w:rsidRDefault="00D008ED" w:rsidP="00D008ED">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D008ED" w:rsidRDefault="00D008ED" w:rsidP="00D008ED">
      <w:pPr>
        <w:pStyle w:val="ConsPlusNormal"/>
        <w:ind w:firstLine="540"/>
        <w:jc w:val="both"/>
      </w:pPr>
      <w:r>
        <w:t>При плановой проверке полноты и качества предоставления муниципальной услуги контролю подлежат:</w:t>
      </w:r>
    </w:p>
    <w:p w:rsidR="00D008ED" w:rsidRDefault="00D008ED" w:rsidP="00D008ED">
      <w:pPr>
        <w:pStyle w:val="ConsPlusNormal"/>
        <w:ind w:firstLine="540"/>
        <w:jc w:val="both"/>
      </w:pPr>
      <w:r>
        <w:t>- соблюдение сроков предоставления муниципальной услуги;</w:t>
      </w:r>
    </w:p>
    <w:p w:rsidR="00D008ED" w:rsidRDefault="00D008ED" w:rsidP="00D008ED">
      <w:pPr>
        <w:pStyle w:val="ConsPlusNormal"/>
        <w:ind w:firstLine="540"/>
        <w:jc w:val="both"/>
      </w:pPr>
      <w:r>
        <w:t>- соблюдение положений настоящего Административного регламента;</w:t>
      </w:r>
    </w:p>
    <w:p w:rsidR="00D008ED" w:rsidRDefault="00D008ED" w:rsidP="00D008ED">
      <w:pPr>
        <w:pStyle w:val="ConsPlusNormal"/>
        <w:ind w:firstLine="540"/>
        <w:jc w:val="both"/>
      </w:pPr>
      <w:r>
        <w:lastRenderedPageBreak/>
        <w:t>- правильность и обоснованность принятого решения об отказе в предоставлении муниципальной услуги.</w:t>
      </w:r>
    </w:p>
    <w:p w:rsidR="00D008ED" w:rsidRDefault="00D008ED" w:rsidP="00D008ED">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D008ED" w:rsidRDefault="00D008ED" w:rsidP="00D008ED">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D008ED" w:rsidRDefault="00D008ED" w:rsidP="00D008ED">
      <w:pPr>
        <w:pStyle w:val="ConsPlusNormal"/>
        <w:ind w:firstLine="540"/>
        <w:jc w:val="both"/>
      </w:pPr>
      <w:r>
        <w:t>4.2.3. Контроль деятельности управления осуществляет заместитель главы администрации по градостроительству.</w:t>
      </w:r>
    </w:p>
    <w:p w:rsidR="00D008ED" w:rsidRDefault="00D008ED" w:rsidP="00D008ED">
      <w:pPr>
        <w:pStyle w:val="ConsPlusNormal"/>
        <w:jc w:val="both"/>
      </w:pPr>
    </w:p>
    <w:p w:rsidR="00D008ED" w:rsidRDefault="00D008ED" w:rsidP="00D008ED">
      <w:pPr>
        <w:pStyle w:val="ConsPlusTitle"/>
        <w:jc w:val="center"/>
        <w:outlineLvl w:val="2"/>
      </w:pPr>
      <w:r>
        <w:t>4.3. Ответственность должностных лиц органа,</w:t>
      </w:r>
    </w:p>
    <w:p w:rsidR="00D008ED" w:rsidRDefault="00D008ED" w:rsidP="00D008ED">
      <w:pPr>
        <w:pStyle w:val="ConsPlusTitle"/>
        <w:jc w:val="center"/>
      </w:pPr>
      <w:r>
        <w:t>предоставляющего муниципальную услугу, за решения и действия</w:t>
      </w:r>
    </w:p>
    <w:p w:rsidR="00D008ED" w:rsidRDefault="00D008ED" w:rsidP="00D008ED">
      <w:pPr>
        <w:pStyle w:val="ConsPlusTitle"/>
        <w:jc w:val="center"/>
      </w:pPr>
      <w:r>
        <w:t xml:space="preserve">(бездействие), </w:t>
      </w:r>
      <w:proofErr w:type="gramStart"/>
      <w:r>
        <w:t>принимаемые</w:t>
      </w:r>
      <w:proofErr w:type="gramEnd"/>
      <w:r>
        <w:t xml:space="preserve"> (осуществляемые) ими в ходе</w:t>
      </w:r>
    </w:p>
    <w:p w:rsidR="00D008ED" w:rsidRDefault="00D008ED" w:rsidP="00D008ED">
      <w:pPr>
        <w:pStyle w:val="ConsPlusTitle"/>
        <w:jc w:val="center"/>
      </w:pPr>
      <w:r>
        <w:t>предоставления муниципальной услуги</w:t>
      </w:r>
    </w:p>
    <w:p w:rsidR="00D008ED" w:rsidRDefault="00D008ED" w:rsidP="00D008ED">
      <w:pPr>
        <w:pStyle w:val="ConsPlusNormal"/>
        <w:jc w:val="both"/>
      </w:pPr>
    </w:p>
    <w:p w:rsidR="00D008ED" w:rsidRDefault="00D008ED" w:rsidP="00D008ED">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008ED" w:rsidRDefault="00D008ED" w:rsidP="00D008ED">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008ED" w:rsidRDefault="00D008ED" w:rsidP="00D008ED">
      <w:pPr>
        <w:pStyle w:val="ConsPlusNormal"/>
        <w:jc w:val="both"/>
      </w:pPr>
    </w:p>
    <w:p w:rsidR="00D008ED" w:rsidRDefault="00D008ED" w:rsidP="00D008ED">
      <w:pPr>
        <w:pStyle w:val="ConsPlusTitle"/>
        <w:jc w:val="center"/>
        <w:outlineLvl w:val="2"/>
      </w:pPr>
      <w:r>
        <w:t>4.4. Требования к порядку и формам контроля</w:t>
      </w:r>
    </w:p>
    <w:p w:rsidR="00D008ED" w:rsidRDefault="00D008ED" w:rsidP="00D008ED">
      <w:pPr>
        <w:pStyle w:val="ConsPlusTitle"/>
        <w:jc w:val="center"/>
      </w:pPr>
      <w:r>
        <w:t>за предоставлением муниципальной услуги, в том числе</w:t>
      </w:r>
    </w:p>
    <w:p w:rsidR="00D008ED" w:rsidRDefault="00D008ED" w:rsidP="00D008ED">
      <w:pPr>
        <w:pStyle w:val="ConsPlusTitle"/>
        <w:jc w:val="center"/>
      </w:pPr>
      <w:r>
        <w:t>со стороны граждан, их объединений и организаций</w:t>
      </w:r>
    </w:p>
    <w:p w:rsidR="00D008ED" w:rsidRDefault="00D008ED" w:rsidP="00D008ED">
      <w:pPr>
        <w:pStyle w:val="ConsPlusNormal"/>
        <w:jc w:val="both"/>
      </w:pPr>
    </w:p>
    <w:p w:rsidR="00D008ED" w:rsidRDefault="00D008ED" w:rsidP="00D008ED">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008ED" w:rsidRDefault="00D008ED" w:rsidP="00D008ED">
      <w:pPr>
        <w:pStyle w:val="ConsPlusNormal"/>
        <w:ind w:firstLine="540"/>
        <w:jc w:val="both"/>
      </w:pPr>
      <w:r>
        <w:t>Граждане, их объединения и организации также имеют право:</w:t>
      </w:r>
    </w:p>
    <w:p w:rsidR="00D008ED" w:rsidRDefault="00D008ED" w:rsidP="00D008ED">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D008ED" w:rsidRDefault="00D008ED" w:rsidP="00D008ED">
      <w:pPr>
        <w:pStyle w:val="ConsPlusNormal"/>
        <w:ind w:firstLine="540"/>
        <w:jc w:val="both"/>
      </w:pPr>
      <w:r>
        <w:t>- вносить предложения о мерах по устранению нарушений настоящего Административного регламента.</w:t>
      </w:r>
    </w:p>
    <w:p w:rsidR="00D008ED" w:rsidRDefault="00D008ED" w:rsidP="00D008ED">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D008ED" w:rsidRDefault="00D008ED" w:rsidP="00D008ED">
      <w:pPr>
        <w:pStyle w:val="ConsPlusNormal"/>
        <w:ind w:firstLine="540"/>
        <w:jc w:val="both"/>
      </w:pPr>
      <w:r>
        <w:t xml:space="preserve">Информация о результатах рассмотрения замечаний и предложений </w:t>
      </w:r>
      <w:r>
        <w:lastRenderedPageBreak/>
        <w:t>граждан, их объединений и организаций доводится до сведения лиц, направивших эти замечания и предложения.</w:t>
      </w:r>
    </w:p>
    <w:p w:rsidR="00D008ED" w:rsidRDefault="00D008ED" w:rsidP="00D008ED">
      <w:pPr>
        <w:pStyle w:val="ConsPlusNormal"/>
        <w:jc w:val="both"/>
      </w:pPr>
    </w:p>
    <w:p w:rsidR="00D008ED" w:rsidRDefault="00D008ED" w:rsidP="00D008ED">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D008ED" w:rsidRDefault="00D008ED" w:rsidP="00D008ED">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w:t>
      </w:r>
    </w:p>
    <w:p w:rsidR="00D008ED" w:rsidRDefault="00D008ED" w:rsidP="00D008ED">
      <w:pPr>
        <w:pStyle w:val="ConsPlusTitle"/>
        <w:jc w:val="center"/>
      </w:pPr>
      <w:r>
        <w:t>РАБОТНИКОВ</w:t>
      </w:r>
    </w:p>
    <w:p w:rsidR="00D008ED" w:rsidRDefault="00D008ED" w:rsidP="00D008ED">
      <w:pPr>
        <w:pStyle w:val="ConsPlusNormal"/>
        <w:jc w:val="both"/>
      </w:pPr>
    </w:p>
    <w:p w:rsidR="00D008ED" w:rsidRDefault="00D008ED" w:rsidP="00D008ED">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D008ED" w:rsidRDefault="00D008ED" w:rsidP="00D008ED">
      <w:pPr>
        <w:pStyle w:val="ConsPlusNormal"/>
        <w:ind w:firstLine="540"/>
        <w:jc w:val="both"/>
      </w:pPr>
      <w:r>
        <w:t>5.2. Заявитель может обратиться с жалобой в том числе в следующих случаях:</w:t>
      </w:r>
    </w:p>
    <w:p w:rsidR="00D008ED" w:rsidRDefault="00D008ED" w:rsidP="00D008ED">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D008ED" w:rsidRDefault="00D008ED" w:rsidP="00D008ED">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Pr>
            <w:color w:val="0000FF"/>
          </w:rPr>
          <w:t>частью 1.3 статьи 16</w:t>
        </w:r>
      </w:hyperlink>
      <w:r>
        <w:t xml:space="preserve"> Федерального закона N 210-ФЗ;</w:t>
      </w:r>
    </w:p>
    <w:p w:rsidR="00D008ED" w:rsidRDefault="00D008ED" w:rsidP="00D008ED">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D008ED" w:rsidRDefault="00D008ED" w:rsidP="00D008ED">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D008ED" w:rsidRDefault="00D008ED" w:rsidP="00D008ED">
      <w:pPr>
        <w:pStyle w:val="ConsPlusNormal"/>
        <w:ind w:firstLine="540"/>
        <w:jc w:val="both"/>
      </w:pPr>
      <w:proofErr w:type="gramStart"/>
      <w:r>
        <w:t xml:space="preserve">- отказ в предоставлении муниципальной услуги, если основания отказа </w:t>
      </w:r>
      <w:r>
        <w:lastRenderedPageBreak/>
        <w:t>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Pr>
            <w:color w:val="0000FF"/>
          </w:rPr>
          <w:t>частью 1.3 статьи 16</w:t>
        </w:r>
      </w:hyperlink>
      <w:r>
        <w:t xml:space="preserve"> Федерального закона N 210-ФЗ;</w:t>
      </w:r>
    </w:p>
    <w:p w:rsidR="00D008ED" w:rsidRDefault="00D008ED" w:rsidP="00D008ED">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D008ED" w:rsidRDefault="00D008ED" w:rsidP="00D008ED">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r>
          <w:rPr>
            <w:color w:val="0000FF"/>
          </w:rPr>
          <w:t>частью 1.3 статьи 16</w:t>
        </w:r>
      </w:hyperlink>
      <w:r>
        <w:t xml:space="preserve"> Федерального закона N 210-ФЗ;</w:t>
      </w:r>
      <w:proofErr w:type="gramEnd"/>
    </w:p>
    <w:p w:rsidR="00D008ED" w:rsidRDefault="00D008ED" w:rsidP="00D008ED">
      <w:pPr>
        <w:pStyle w:val="ConsPlusNormal"/>
        <w:ind w:firstLine="540"/>
        <w:jc w:val="both"/>
      </w:pPr>
      <w:r>
        <w:t>- нарушение срока или порядка выдачи документов по результатам предоставления муниципальной услуги;</w:t>
      </w:r>
    </w:p>
    <w:p w:rsidR="00D008ED" w:rsidRDefault="00D008ED" w:rsidP="00D008ED">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D008ED" w:rsidRDefault="00D008ED" w:rsidP="00D008ED">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w:t>
      </w:r>
      <w: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Pr>
            <w:color w:val="0000FF"/>
          </w:rPr>
          <w:t>частью 1.3 статьи 16</w:t>
        </w:r>
      </w:hyperlink>
      <w:r>
        <w:t xml:space="preserve"> Федерального закона N 210-ФЗ.</w:t>
      </w:r>
    </w:p>
    <w:p w:rsidR="00D008ED" w:rsidRDefault="00D008ED" w:rsidP="00D008ED">
      <w:pPr>
        <w:pStyle w:val="ConsPlusNormal"/>
        <w:ind w:firstLine="540"/>
        <w:jc w:val="both"/>
      </w:pPr>
      <w:r>
        <w:t>5.3. Заявители имеют право на получение информации, необходимой для обоснования и рассмотрения жалобы.</w:t>
      </w:r>
    </w:p>
    <w:p w:rsidR="00D008ED" w:rsidRDefault="00D008ED" w:rsidP="00D008ED">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D008ED" w:rsidRDefault="00D008ED" w:rsidP="00D008ED">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D008ED" w:rsidRDefault="00D008ED" w:rsidP="00D008ED">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D008ED" w:rsidRDefault="00D008ED" w:rsidP="00D008ED">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D008ED" w:rsidRDefault="00D008ED" w:rsidP="00D008ED">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D008ED" w:rsidRDefault="00D008ED" w:rsidP="00D008ED">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D008ED" w:rsidRDefault="00D008ED" w:rsidP="00D008ED">
      <w:pPr>
        <w:pStyle w:val="ConsPlusNormal"/>
        <w:ind w:firstLine="540"/>
        <w:jc w:val="both"/>
      </w:pPr>
      <w:r>
        <w:t>5.6. Жалоба должна содержать:</w:t>
      </w:r>
    </w:p>
    <w:p w:rsidR="00D008ED" w:rsidRDefault="00D008ED" w:rsidP="00D008ED">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008ED" w:rsidRDefault="00D008ED" w:rsidP="00D008ED">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08ED" w:rsidRDefault="00D008ED" w:rsidP="00D008ED">
      <w:pPr>
        <w:pStyle w:val="ConsPlusNormal"/>
        <w:ind w:firstLine="540"/>
        <w:jc w:val="both"/>
      </w:pPr>
      <w:r>
        <w:t xml:space="preserve">- сведения об обжалуемых решениях и действиях (бездействии) </w:t>
      </w:r>
      <w:r>
        <w:lastRenderedPageBreak/>
        <w:t>администрации, должностного лица администрации либо муниципального служащего, МФЦ, работника МФЦ, привлекаемых организаций, их работников;</w:t>
      </w:r>
    </w:p>
    <w:p w:rsidR="00D008ED" w:rsidRDefault="00D008ED" w:rsidP="00D008ED">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008ED" w:rsidRDefault="00D008ED" w:rsidP="00D008ED">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D008ED" w:rsidRDefault="00D008ED" w:rsidP="00D008ED">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D008ED" w:rsidRDefault="00D008ED" w:rsidP="00D008ED">
      <w:pPr>
        <w:pStyle w:val="ConsPlusNormal"/>
        <w:ind w:firstLine="540"/>
        <w:jc w:val="both"/>
      </w:pPr>
      <w: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008ED" w:rsidRDefault="00D008ED" w:rsidP="00D008ED">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Жалобы на решения и действия (бездействие) работников привлекаемых организаций подаются руководителям этих организаций.</w:t>
      </w:r>
    </w:p>
    <w:p w:rsidR="00D008ED" w:rsidRDefault="00D008ED" w:rsidP="00D008ED">
      <w:pPr>
        <w:pStyle w:val="ConsPlusNormal"/>
        <w:ind w:firstLine="540"/>
        <w:jc w:val="both"/>
      </w:pPr>
      <w:bookmarkStart w:id="20" w:name="P476"/>
      <w:bookmarkEnd w:id="20"/>
      <w:r>
        <w:t>5.9. По результатам рассмотрения жалобы лицом, уполномоченным на ее рассмотрение, принимается одно из следующих решений:</w:t>
      </w:r>
    </w:p>
    <w:p w:rsidR="00D008ED" w:rsidRDefault="00D008ED" w:rsidP="00D008ED">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D008ED" w:rsidRDefault="00D008ED" w:rsidP="00D008ED">
      <w:pPr>
        <w:pStyle w:val="ConsPlusNormal"/>
        <w:ind w:firstLine="540"/>
        <w:jc w:val="both"/>
      </w:pPr>
      <w:r>
        <w:t xml:space="preserve">б) в </w:t>
      </w:r>
      <w:proofErr w:type="gramStart"/>
      <w:r>
        <w:t>удовлетворении</w:t>
      </w:r>
      <w:proofErr w:type="gramEnd"/>
      <w:r>
        <w:t xml:space="preserve"> жалобы отказывается.</w:t>
      </w:r>
    </w:p>
    <w:p w:rsidR="00D008ED" w:rsidRDefault="00D008ED" w:rsidP="00D008ED">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D008ED" w:rsidRDefault="00D008ED" w:rsidP="00D008ED">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lastRenderedPageBreak/>
        <w:t>удовлетворении</w:t>
      </w:r>
      <w:proofErr w:type="gramEnd"/>
      <w:r>
        <w:t xml:space="preserve"> жалобы в следующих случаях:</w:t>
      </w:r>
    </w:p>
    <w:p w:rsidR="00D008ED" w:rsidRDefault="00D008ED" w:rsidP="00D008ED">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D008ED" w:rsidRDefault="00D008ED" w:rsidP="00D008ED">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D008ED" w:rsidRDefault="00D008ED" w:rsidP="00D008ED">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0">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D008ED" w:rsidRDefault="00D008ED" w:rsidP="00D008ED">
      <w:pPr>
        <w:pStyle w:val="ConsPlusNormal"/>
        <w:ind w:firstLine="540"/>
        <w:jc w:val="both"/>
      </w:pPr>
      <w:r>
        <w:t>г) если обжалуемые действия являются правомерными.</w:t>
      </w:r>
    </w:p>
    <w:p w:rsidR="00D008ED" w:rsidRDefault="00D008ED" w:rsidP="00D008ED">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D008ED" w:rsidRDefault="00D008ED" w:rsidP="00D008ED">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D008ED" w:rsidRDefault="00D008ED" w:rsidP="00D008ED">
      <w:pPr>
        <w:pStyle w:val="ConsPlusNormal"/>
        <w:ind w:firstLine="540"/>
        <w:jc w:val="both"/>
      </w:pPr>
      <w:r>
        <w:t>б) отсутствие возможности прочитать какую-либо часть текста жалобы, данные о заявителе (фамилию, имя, отчество (при наличии) или наименование юридического лица и (или) адрес).</w:t>
      </w:r>
    </w:p>
    <w:p w:rsidR="00D008ED" w:rsidRDefault="00D008ED" w:rsidP="00D008ED">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D008ED" w:rsidRDefault="00D008ED" w:rsidP="00D008ED">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D008ED" w:rsidRDefault="00D008ED" w:rsidP="00D008ED">
      <w:pPr>
        <w:pStyle w:val="ConsPlusNormal"/>
        <w:ind w:firstLine="540"/>
        <w:jc w:val="both"/>
      </w:pPr>
      <w:bookmarkStart w:id="21" w:name="P490"/>
      <w:bookmarkEnd w:id="21"/>
      <w:r>
        <w:t xml:space="preserve">5.13. </w:t>
      </w:r>
      <w:proofErr w:type="gramStart"/>
      <w:r>
        <w:t xml:space="preserve">Не позднее 1 рабочего дня, следующего за днем принятия решения, указанного в </w:t>
      </w:r>
      <w:hyperlink w:anchor="P476">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D008ED" w:rsidRDefault="00D008ED" w:rsidP="00D008ED">
      <w:pPr>
        <w:pStyle w:val="ConsPlusNormal"/>
        <w:ind w:firstLine="540"/>
        <w:jc w:val="both"/>
      </w:pPr>
      <w:r>
        <w:t xml:space="preserve">5.14. В случае признания жалобы подлежащей удовлетворению в ответе заявителю, указанном в </w:t>
      </w:r>
      <w:hyperlink w:anchor="P490">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D008ED" w:rsidRDefault="00D008ED" w:rsidP="00D008ED">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490">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008ED" w:rsidRDefault="00D008ED" w:rsidP="00D008ED">
      <w:pPr>
        <w:pStyle w:val="ConsPlusNormal"/>
        <w:ind w:firstLine="540"/>
        <w:jc w:val="both"/>
      </w:pPr>
      <w:r>
        <w:lastRenderedPageBreak/>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08ED" w:rsidRDefault="00D008ED" w:rsidP="00D008ED">
      <w:pPr>
        <w:pStyle w:val="ConsPlusNormal"/>
        <w:jc w:val="both"/>
      </w:pPr>
    </w:p>
    <w:p w:rsidR="00D008ED" w:rsidRDefault="00D008ED" w:rsidP="00D008ED">
      <w:pPr>
        <w:pStyle w:val="ConsPlusNormal"/>
        <w:jc w:val="right"/>
      </w:pPr>
      <w:r>
        <w:t>Руководитель управления</w:t>
      </w:r>
    </w:p>
    <w:p w:rsidR="00D008ED" w:rsidRDefault="00D008ED" w:rsidP="00D008ED">
      <w:pPr>
        <w:pStyle w:val="ConsPlusNormal"/>
        <w:jc w:val="right"/>
      </w:pPr>
      <w:r>
        <w:t>главного архитектора</w:t>
      </w:r>
    </w:p>
    <w:p w:rsidR="00D008ED" w:rsidRDefault="00D008ED" w:rsidP="00D008ED">
      <w:pPr>
        <w:pStyle w:val="ConsPlusNormal"/>
        <w:jc w:val="right"/>
      </w:pPr>
      <w:r>
        <w:t>Г.Ю.ЧУРСАНОВ</w:t>
      </w:r>
    </w:p>
    <w:p w:rsidR="00D008ED" w:rsidRDefault="00D008ED" w:rsidP="00D008ED">
      <w:pPr>
        <w:pStyle w:val="ConsPlusNormal"/>
        <w:jc w:val="both"/>
      </w:pPr>
    </w:p>
    <w:p w:rsidR="00D008ED" w:rsidRDefault="00D008ED" w:rsidP="00D008ED">
      <w:pPr>
        <w:pStyle w:val="ConsPlusNormal"/>
        <w:jc w:val="right"/>
        <w:outlineLvl w:val="1"/>
      </w:pPr>
      <w:r>
        <w:t>Приложение N 1</w:t>
      </w:r>
    </w:p>
    <w:p w:rsidR="00D008ED" w:rsidRDefault="00D008ED" w:rsidP="00D008ED">
      <w:pPr>
        <w:pStyle w:val="ConsPlusNormal"/>
        <w:jc w:val="right"/>
      </w:pPr>
      <w:r>
        <w:t>к Административному регламенту</w:t>
      </w:r>
    </w:p>
    <w:p w:rsidR="00D008ED" w:rsidRDefault="00D008ED" w:rsidP="00D008ED">
      <w:pPr>
        <w:pStyle w:val="ConsPlusNormal"/>
        <w:jc w:val="both"/>
      </w:pPr>
    </w:p>
    <w:p w:rsidR="00D008ED" w:rsidRDefault="00D008ED" w:rsidP="00D008ED">
      <w:pPr>
        <w:pStyle w:val="ConsPlusTitle"/>
        <w:jc w:val="center"/>
      </w:pPr>
      <w:bookmarkStart w:id="22" w:name="P506"/>
      <w:bookmarkEnd w:id="22"/>
      <w:r>
        <w:t>ПЕРЕЧЕНЬ</w:t>
      </w:r>
    </w:p>
    <w:p w:rsidR="00D008ED" w:rsidRDefault="00D008ED" w:rsidP="00D008ED">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008ED" w:rsidRDefault="00D008ED" w:rsidP="00D008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6576"/>
      </w:tblGrid>
      <w:tr w:rsidR="00D008ED">
        <w:tc>
          <w:tcPr>
            <w:tcW w:w="9048" w:type="dxa"/>
            <w:gridSpan w:val="2"/>
          </w:tcPr>
          <w:p w:rsidR="00D008ED" w:rsidRDefault="00D008ED" w:rsidP="00D008ED">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D008ED">
        <w:tc>
          <w:tcPr>
            <w:tcW w:w="9048" w:type="dxa"/>
            <w:gridSpan w:val="2"/>
          </w:tcPr>
          <w:p w:rsidR="00D008ED" w:rsidRDefault="00D008ED" w:rsidP="00D008ED">
            <w:pPr>
              <w:pStyle w:val="ConsPlusNormal"/>
              <w:jc w:val="both"/>
            </w:pPr>
            <w:r>
              <w:t xml:space="preserve">Заявитель обратился за предоставлением муниципальной услуги "Предоставление сведений, документов и материалов, содержащихся в государственных информационных </w:t>
            </w:r>
            <w:proofErr w:type="gramStart"/>
            <w:r>
              <w:t>системах</w:t>
            </w:r>
            <w:proofErr w:type="gramEnd"/>
            <w:r>
              <w:t xml:space="preserve"> обеспечения градостроительной деятельности"</w:t>
            </w:r>
          </w:p>
        </w:tc>
      </w:tr>
      <w:tr w:rsidR="00D008ED">
        <w:tc>
          <w:tcPr>
            <w:tcW w:w="2472" w:type="dxa"/>
          </w:tcPr>
          <w:p w:rsidR="00D008ED" w:rsidRDefault="00D008ED" w:rsidP="00D008ED">
            <w:pPr>
              <w:pStyle w:val="ConsPlusNormal"/>
            </w:pPr>
            <w:r>
              <w:t>Категория заявителя</w:t>
            </w:r>
          </w:p>
        </w:tc>
        <w:tc>
          <w:tcPr>
            <w:tcW w:w="6576" w:type="dxa"/>
          </w:tcPr>
          <w:p w:rsidR="00D008ED" w:rsidRDefault="00D008ED" w:rsidP="00D008ED">
            <w:pPr>
              <w:pStyle w:val="ConsPlusNormal"/>
            </w:pPr>
            <w:r>
              <w:t>1. Физическое лицо.</w:t>
            </w:r>
          </w:p>
          <w:p w:rsidR="00D008ED" w:rsidRDefault="00D008ED" w:rsidP="00D008ED">
            <w:pPr>
              <w:pStyle w:val="ConsPlusNormal"/>
            </w:pPr>
            <w:r>
              <w:t>2. Юридическое лицо</w:t>
            </w:r>
          </w:p>
        </w:tc>
      </w:tr>
      <w:tr w:rsidR="00D008ED">
        <w:tc>
          <w:tcPr>
            <w:tcW w:w="2472" w:type="dxa"/>
          </w:tcPr>
          <w:p w:rsidR="00D008ED" w:rsidRDefault="00D008ED" w:rsidP="00D008ED">
            <w:pPr>
              <w:pStyle w:val="ConsPlusNormal"/>
            </w:pPr>
            <w:r>
              <w:t>Заявитель обратился лично/посредством представителя</w:t>
            </w:r>
          </w:p>
        </w:tc>
        <w:tc>
          <w:tcPr>
            <w:tcW w:w="6576" w:type="dxa"/>
          </w:tcPr>
          <w:p w:rsidR="00D008ED" w:rsidRDefault="00D008ED" w:rsidP="00D008ED">
            <w:pPr>
              <w:pStyle w:val="ConsPlusNormal"/>
            </w:pPr>
            <w:r>
              <w:t>1. За предоставлением муниципальной услуги обратился лично заявитель.</w:t>
            </w:r>
          </w:p>
          <w:p w:rsidR="00D008ED" w:rsidRDefault="00D008ED" w:rsidP="00D008ED">
            <w:pPr>
              <w:pStyle w:val="ConsPlusNormal"/>
            </w:pPr>
            <w:r>
              <w:t>2. За предоставлением муниципальной услуги обратился представитель заявителя</w:t>
            </w:r>
          </w:p>
        </w:tc>
      </w:tr>
    </w:tbl>
    <w:p w:rsidR="00D008ED" w:rsidRDefault="00D008ED" w:rsidP="00D008ED">
      <w:pPr>
        <w:pStyle w:val="ConsPlusNormal"/>
        <w:jc w:val="both"/>
      </w:pPr>
    </w:p>
    <w:p w:rsidR="00D008ED" w:rsidRDefault="00D008ED" w:rsidP="00D008ED">
      <w:pPr>
        <w:pStyle w:val="ConsPlusNormal"/>
        <w:jc w:val="right"/>
      </w:pPr>
      <w:r>
        <w:t>Руководитель управления</w:t>
      </w:r>
    </w:p>
    <w:p w:rsidR="00D008ED" w:rsidRDefault="00D008ED" w:rsidP="00D008ED">
      <w:pPr>
        <w:pStyle w:val="ConsPlusNormal"/>
        <w:jc w:val="right"/>
      </w:pPr>
      <w:r>
        <w:t>главного архитектора</w:t>
      </w:r>
    </w:p>
    <w:p w:rsidR="00D008ED" w:rsidRDefault="00D008ED" w:rsidP="00D008ED">
      <w:pPr>
        <w:pStyle w:val="ConsPlusNormal"/>
        <w:jc w:val="right"/>
      </w:pPr>
      <w:r>
        <w:t>Г.Ю.ЧУРСАНОВ</w:t>
      </w:r>
    </w:p>
    <w:p w:rsidR="00D008ED" w:rsidRDefault="00D008ED" w:rsidP="00D008ED">
      <w:pPr>
        <w:pStyle w:val="ConsPlusNormal"/>
        <w:jc w:val="both"/>
      </w:pPr>
    </w:p>
    <w:p w:rsidR="00D008ED" w:rsidRDefault="00D008ED" w:rsidP="00D008ED">
      <w:pPr>
        <w:pStyle w:val="ConsPlusNormal"/>
        <w:jc w:val="right"/>
        <w:outlineLvl w:val="1"/>
      </w:pPr>
      <w:r>
        <w:t>Приложение N 2</w:t>
      </w:r>
    </w:p>
    <w:p w:rsidR="00D008ED" w:rsidRDefault="00D008ED" w:rsidP="00D008ED">
      <w:pPr>
        <w:pStyle w:val="ConsPlusNormal"/>
        <w:jc w:val="right"/>
      </w:pPr>
      <w:r>
        <w:t>к Административному регламенту</w:t>
      </w:r>
    </w:p>
    <w:p w:rsidR="00D008ED" w:rsidRDefault="00D008ED" w:rsidP="00D008ED">
      <w:pPr>
        <w:pStyle w:val="ConsPlusNormal"/>
        <w:jc w:val="both"/>
      </w:pPr>
    </w:p>
    <w:p w:rsidR="00D008ED" w:rsidRDefault="00D008ED" w:rsidP="00D008ED">
      <w:pPr>
        <w:pStyle w:val="ConsPlusNormal"/>
        <w:jc w:val="right"/>
      </w:pPr>
      <w:r>
        <w:t>Форма</w:t>
      </w:r>
    </w:p>
    <w:p w:rsidR="00D008ED" w:rsidRDefault="00D008ED" w:rsidP="00D008E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340"/>
        <w:gridCol w:w="1984"/>
        <w:gridCol w:w="3231"/>
      </w:tblGrid>
      <w:tr w:rsidR="00D008ED">
        <w:tc>
          <w:tcPr>
            <w:tcW w:w="3515" w:type="dxa"/>
            <w:tcBorders>
              <w:top w:val="nil"/>
              <w:left w:val="nil"/>
              <w:bottom w:val="nil"/>
              <w:right w:val="nil"/>
            </w:tcBorders>
          </w:tcPr>
          <w:p w:rsidR="00D008ED" w:rsidRDefault="00D008ED" w:rsidP="00D008ED">
            <w:pPr>
              <w:pStyle w:val="ConsPlusNormal"/>
            </w:pPr>
          </w:p>
        </w:tc>
        <w:tc>
          <w:tcPr>
            <w:tcW w:w="5555" w:type="dxa"/>
            <w:gridSpan w:val="3"/>
            <w:tcBorders>
              <w:top w:val="nil"/>
              <w:left w:val="nil"/>
              <w:bottom w:val="nil"/>
              <w:right w:val="nil"/>
            </w:tcBorders>
          </w:tcPr>
          <w:p w:rsidR="00D008ED" w:rsidRDefault="00D008ED" w:rsidP="00D008ED">
            <w:pPr>
              <w:pStyle w:val="ConsPlusNormal"/>
              <w:jc w:val="right"/>
            </w:pPr>
            <w:r>
              <w:t>Руководителю управления</w:t>
            </w:r>
          </w:p>
          <w:p w:rsidR="00D008ED" w:rsidRDefault="00D008ED" w:rsidP="00D008ED">
            <w:pPr>
              <w:pStyle w:val="ConsPlusNormal"/>
              <w:jc w:val="right"/>
            </w:pPr>
            <w:r>
              <w:t>главного архитектора</w:t>
            </w:r>
          </w:p>
          <w:p w:rsidR="00D008ED" w:rsidRDefault="00D008ED" w:rsidP="00D008ED">
            <w:pPr>
              <w:pStyle w:val="ConsPlusNormal"/>
              <w:jc w:val="right"/>
            </w:pPr>
            <w:r>
              <w:t>администрации городского округа</w:t>
            </w:r>
          </w:p>
          <w:p w:rsidR="00D008ED" w:rsidRDefault="00D008ED" w:rsidP="00D008ED">
            <w:pPr>
              <w:pStyle w:val="ConsPlusNormal"/>
              <w:jc w:val="right"/>
            </w:pPr>
            <w:r>
              <w:t>город Воронеж</w:t>
            </w:r>
          </w:p>
        </w:tc>
      </w:tr>
      <w:tr w:rsidR="00D008ED">
        <w:tc>
          <w:tcPr>
            <w:tcW w:w="3515" w:type="dxa"/>
            <w:tcBorders>
              <w:top w:val="nil"/>
              <w:left w:val="nil"/>
              <w:bottom w:val="nil"/>
              <w:right w:val="nil"/>
            </w:tcBorders>
          </w:tcPr>
          <w:p w:rsidR="00D008ED" w:rsidRDefault="00D008ED" w:rsidP="00D008ED">
            <w:pPr>
              <w:pStyle w:val="ConsPlusNormal"/>
            </w:pPr>
          </w:p>
        </w:tc>
        <w:tc>
          <w:tcPr>
            <w:tcW w:w="5555" w:type="dxa"/>
            <w:gridSpan w:val="3"/>
            <w:tcBorders>
              <w:top w:val="nil"/>
              <w:left w:val="nil"/>
              <w:bottom w:val="nil"/>
              <w:right w:val="nil"/>
            </w:tcBorders>
          </w:tcPr>
          <w:p w:rsidR="00D008ED" w:rsidRDefault="00D008ED" w:rsidP="00D008ED">
            <w:pPr>
              <w:pStyle w:val="ConsPlusNormal"/>
            </w:pPr>
          </w:p>
        </w:tc>
      </w:tr>
      <w:tr w:rsidR="00D008ED">
        <w:tc>
          <w:tcPr>
            <w:tcW w:w="3515" w:type="dxa"/>
            <w:vMerge w:val="restart"/>
            <w:tcBorders>
              <w:top w:val="nil"/>
              <w:left w:val="nil"/>
              <w:bottom w:val="nil"/>
              <w:right w:val="nil"/>
            </w:tcBorders>
          </w:tcPr>
          <w:p w:rsidR="00D008ED" w:rsidRDefault="00D008ED" w:rsidP="00D008ED">
            <w:pPr>
              <w:pStyle w:val="ConsPlusNormal"/>
            </w:pPr>
          </w:p>
        </w:tc>
        <w:tc>
          <w:tcPr>
            <w:tcW w:w="5555" w:type="dxa"/>
            <w:gridSpan w:val="3"/>
            <w:tcBorders>
              <w:top w:val="nil"/>
              <w:left w:val="nil"/>
              <w:bottom w:val="nil"/>
              <w:right w:val="nil"/>
            </w:tcBorders>
          </w:tcPr>
          <w:p w:rsidR="00D008ED" w:rsidRDefault="00D008ED" w:rsidP="00D008ED">
            <w:pPr>
              <w:pStyle w:val="ConsPlusNormal"/>
              <w:jc w:val="right"/>
            </w:pPr>
            <w:r>
              <w:t>для физических лиц</w:t>
            </w:r>
          </w:p>
          <w:p w:rsidR="00D008ED" w:rsidRDefault="00D008ED" w:rsidP="00D008ED">
            <w:pPr>
              <w:pStyle w:val="ConsPlusNormal"/>
              <w:jc w:val="right"/>
            </w:pPr>
            <w:r>
              <w:t>и индивидуальных предпринимателей</w:t>
            </w:r>
          </w:p>
          <w:p w:rsidR="00D008ED" w:rsidRDefault="00D008ED" w:rsidP="00D008ED">
            <w:pPr>
              <w:pStyle w:val="ConsPlusNormal"/>
              <w:jc w:val="right"/>
            </w:pPr>
            <w:r>
              <w:t>от __________________________________________</w:t>
            </w:r>
          </w:p>
          <w:p w:rsidR="00D008ED" w:rsidRDefault="00D008ED" w:rsidP="00D008ED">
            <w:pPr>
              <w:pStyle w:val="ConsPlusNormal"/>
              <w:jc w:val="right"/>
            </w:pPr>
            <w:r>
              <w:t>__________________________________________,</w:t>
            </w:r>
          </w:p>
          <w:p w:rsidR="00D008ED" w:rsidRDefault="00D008ED" w:rsidP="00D008ED">
            <w:pPr>
              <w:pStyle w:val="ConsPlusNormal"/>
              <w:jc w:val="center"/>
            </w:pPr>
            <w:proofErr w:type="gramStart"/>
            <w:r>
              <w:t>(Ф.И.О. и ИНН</w:t>
            </w:r>
            <w:proofErr w:type="gramEnd"/>
          </w:p>
          <w:p w:rsidR="00D008ED" w:rsidRDefault="00D008ED" w:rsidP="00D008ED">
            <w:pPr>
              <w:pStyle w:val="ConsPlusNormal"/>
              <w:jc w:val="center"/>
            </w:pPr>
            <w:r>
              <w:t>(для индивидуальных предпринимателей))</w:t>
            </w:r>
          </w:p>
          <w:p w:rsidR="00D008ED" w:rsidRDefault="00D008ED" w:rsidP="00D008ED">
            <w:pPr>
              <w:pStyle w:val="ConsPlusNormal"/>
              <w:jc w:val="center"/>
            </w:pPr>
            <w:r>
              <w:t>документ, удостоверяющий личность:</w:t>
            </w:r>
          </w:p>
          <w:p w:rsidR="00D008ED" w:rsidRDefault="00D008ED" w:rsidP="00D008ED">
            <w:pPr>
              <w:pStyle w:val="ConsPlusNormal"/>
              <w:jc w:val="right"/>
            </w:pPr>
            <w:r>
              <w:t>____________________________________________</w:t>
            </w:r>
          </w:p>
          <w:p w:rsidR="00D008ED" w:rsidRDefault="00D008ED" w:rsidP="00D008ED">
            <w:pPr>
              <w:pStyle w:val="ConsPlusNormal"/>
              <w:jc w:val="right"/>
            </w:pPr>
            <w:r>
              <w:t>____________________________________________,</w:t>
            </w:r>
          </w:p>
          <w:p w:rsidR="00D008ED" w:rsidRDefault="00D008ED" w:rsidP="00D008ED">
            <w:pPr>
              <w:pStyle w:val="ConsPlusNormal"/>
              <w:jc w:val="center"/>
            </w:pPr>
            <w:r>
              <w:t>(наименование документа, серия, номер, кем, когда выдан)</w:t>
            </w:r>
          </w:p>
          <w:p w:rsidR="00D008ED" w:rsidRDefault="00D008ED" w:rsidP="00D008ED">
            <w:pPr>
              <w:pStyle w:val="ConsPlusNormal"/>
              <w:jc w:val="right"/>
            </w:pPr>
            <w:r>
              <w:t>проживающег</w:t>
            </w:r>
            <w:proofErr w:type="gramStart"/>
            <w:r>
              <w:t>о(</w:t>
            </w:r>
            <w:proofErr w:type="gramEnd"/>
            <w:r>
              <w:t>ей) по адресу: __________________</w:t>
            </w:r>
          </w:p>
          <w:p w:rsidR="00D008ED" w:rsidRDefault="00D008ED" w:rsidP="00D008ED">
            <w:pPr>
              <w:pStyle w:val="ConsPlusNormal"/>
              <w:jc w:val="right"/>
            </w:pPr>
            <w:r>
              <w:t>___________________________________________</w:t>
            </w:r>
          </w:p>
        </w:tc>
      </w:tr>
      <w:tr w:rsidR="00D008ED">
        <w:tc>
          <w:tcPr>
            <w:tcW w:w="3515" w:type="dxa"/>
            <w:vMerge/>
            <w:tcBorders>
              <w:top w:val="nil"/>
              <w:left w:val="nil"/>
              <w:bottom w:val="nil"/>
              <w:right w:val="nil"/>
            </w:tcBorders>
          </w:tcPr>
          <w:p w:rsidR="00D008ED" w:rsidRDefault="00D008ED" w:rsidP="00D008ED">
            <w:pPr>
              <w:pStyle w:val="ConsPlusNormal"/>
            </w:pPr>
          </w:p>
        </w:tc>
        <w:tc>
          <w:tcPr>
            <w:tcW w:w="5555" w:type="dxa"/>
            <w:gridSpan w:val="3"/>
            <w:tcBorders>
              <w:top w:val="nil"/>
              <w:left w:val="nil"/>
              <w:bottom w:val="nil"/>
              <w:right w:val="nil"/>
            </w:tcBorders>
          </w:tcPr>
          <w:p w:rsidR="00D008ED" w:rsidRDefault="00D008ED" w:rsidP="00D008ED">
            <w:pPr>
              <w:pStyle w:val="ConsPlusNormal"/>
              <w:jc w:val="right"/>
            </w:pPr>
            <w:r>
              <w:t>для юридических лиц</w:t>
            </w:r>
          </w:p>
          <w:p w:rsidR="00D008ED" w:rsidRDefault="00D008ED" w:rsidP="00D008ED">
            <w:pPr>
              <w:pStyle w:val="ConsPlusNormal"/>
              <w:jc w:val="right"/>
            </w:pPr>
            <w:r>
              <w:t>от __________________________________________</w:t>
            </w:r>
          </w:p>
          <w:p w:rsidR="00D008ED" w:rsidRDefault="00D008ED" w:rsidP="00D008ED">
            <w:pPr>
              <w:pStyle w:val="ConsPlusNormal"/>
              <w:jc w:val="right"/>
            </w:pPr>
            <w:r>
              <w:t>____________________________________________</w:t>
            </w:r>
          </w:p>
          <w:p w:rsidR="00D008ED" w:rsidRDefault="00D008ED" w:rsidP="00D008ED">
            <w:pPr>
              <w:pStyle w:val="ConsPlusNormal"/>
              <w:jc w:val="right"/>
            </w:pPr>
            <w:r>
              <w:t>____________________________________________,</w:t>
            </w:r>
          </w:p>
          <w:p w:rsidR="00D008ED" w:rsidRDefault="00D008ED" w:rsidP="00D008ED">
            <w:pPr>
              <w:pStyle w:val="ConsPlusNormal"/>
              <w:jc w:val="center"/>
            </w:pPr>
            <w:r>
              <w:t>(наименование, адрес, ОГРН, ИНН, КПП)</w:t>
            </w:r>
          </w:p>
        </w:tc>
      </w:tr>
      <w:tr w:rsidR="00D008ED">
        <w:tc>
          <w:tcPr>
            <w:tcW w:w="3515" w:type="dxa"/>
            <w:vMerge/>
            <w:tcBorders>
              <w:top w:val="nil"/>
              <w:left w:val="nil"/>
              <w:bottom w:val="nil"/>
              <w:right w:val="nil"/>
            </w:tcBorders>
          </w:tcPr>
          <w:p w:rsidR="00D008ED" w:rsidRDefault="00D008ED" w:rsidP="00D008ED">
            <w:pPr>
              <w:pStyle w:val="ConsPlusNormal"/>
            </w:pPr>
          </w:p>
        </w:tc>
        <w:tc>
          <w:tcPr>
            <w:tcW w:w="5555" w:type="dxa"/>
            <w:gridSpan w:val="3"/>
            <w:tcBorders>
              <w:top w:val="nil"/>
              <w:left w:val="nil"/>
              <w:bottom w:val="nil"/>
              <w:right w:val="nil"/>
            </w:tcBorders>
          </w:tcPr>
          <w:p w:rsidR="00D008ED" w:rsidRDefault="00D008ED" w:rsidP="00D008ED">
            <w:pPr>
              <w:pStyle w:val="ConsPlusNormal"/>
              <w:jc w:val="right"/>
            </w:pPr>
            <w:r>
              <w:t>контактный телефон: __________________________</w:t>
            </w:r>
          </w:p>
          <w:p w:rsidR="00D008ED" w:rsidRDefault="00D008ED" w:rsidP="00D008ED">
            <w:pPr>
              <w:pStyle w:val="ConsPlusNormal"/>
              <w:jc w:val="right"/>
            </w:pPr>
            <w:r>
              <w:t>адрес электронной почты: ______________________</w:t>
            </w:r>
          </w:p>
        </w:tc>
      </w:tr>
      <w:tr w:rsidR="00D008ED">
        <w:tc>
          <w:tcPr>
            <w:tcW w:w="9070" w:type="dxa"/>
            <w:gridSpan w:val="4"/>
            <w:tcBorders>
              <w:top w:val="nil"/>
              <w:left w:val="nil"/>
              <w:bottom w:val="nil"/>
              <w:right w:val="nil"/>
            </w:tcBorders>
          </w:tcPr>
          <w:p w:rsidR="00D008ED" w:rsidRDefault="00D008ED" w:rsidP="00D008ED">
            <w:pPr>
              <w:pStyle w:val="ConsPlusNormal"/>
            </w:pPr>
          </w:p>
        </w:tc>
      </w:tr>
      <w:tr w:rsidR="00D008ED">
        <w:tc>
          <w:tcPr>
            <w:tcW w:w="9070" w:type="dxa"/>
            <w:gridSpan w:val="4"/>
            <w:tcBorders>
              <w:top w:val="nil"/>
              <w:left w:val="nil"/>
              <w:bottom w:val="nil"/>
              <w:right w:val="nil"/>
            </w:tcBorders>
          </w:tcPr>
          <w:p w:rsidR="00D008ED" w:rsidRDefault="00D008ED" w:rsidP="00D008ED">
            <w:pPr>
              <w:pStyle w:val="ConsPlusNormal"/>
              <w:jc w:val="center"/>
            </w:pPr>
            <w:bookmarkStart w:id="23" w:name="P561"/>
            <w:bookmarkEnd w:id="23"/>
            <w:r>
              <w:rPr>
                <w:b/>
              </w:rPr>
              <w:t>ЗАЯВЛЕНИЕ</w:t>
            </w:r>
          </w:p>
          <w:p w:rsidR="00D008ED" w:rsidRDefault="00D008ED" w:rsidP="00D008ED">
            <w:pPr>
              <w:pStyle w:val="ConsPlusNormal"/>
              <w:jc w:val="center"/>
            </w:pPr>
            <w:r>
              <w:rPr>
                <w:b/>
              </w:rPr>
              <w:lastRenderedPageBreak/>
              <w:t>о предоставлении сведений, документов и материалов,</w:t>
            </w:r>
          </w:p>
          <w:p w:rsidR="00D008ED" w:rsidRDefault="00D008ED" w:rsidP="00D008ED">
            <w:pPr>
              <w:pStyle w:val="ConsPlusNormal"/>
              <w:jc w:val="center"/>
            </w:pPr>
            <w:r>
              <w:rPr>
                <w:b/>
              </w:rPr>
              <w:t xml:space="preserve">содержащихся в государственных информационных </w:t>
            </w:r>
            <w:proofErr w:type="gramStart"/>
            <w:r>
              <w:rPr>
                <w:b/>
              </w:rPr>
              <w:t>системах</w:t>
            </w:r>
            <w:proofErr w:type="gramEnd"/>
          </w:p>
          <w:p w:rsidR="00D008ED" w:rsidRDefault="00D008ED" w:rsidP="00D008ED">
            <w:pPr>
              <w:pStyle w:val="ConsPlusNormal"/>
              <w:jc w:val="center"/>
            </w:pPr>
            <w:r>
              <w:rPr>
                <w:b/>
              </w:rPr>
              <w:t>обеспечения градостроительной деятельности</w:t>
            </w:r>
          </w:p>
        </w:tc>
      </w:tr>
      <w:tr w:rsidR="00D008ED">
        <w:tc>
          <w:tcPr>
            <w:tcW w:w="9070" w:type="dxa"/>
            <w:gridSpan w:val="4"/>
            <w:tcBorders>
              <w:top w:val="nil"/>
              <w:left w:val="nil"/>
              <w:bottom w:val="nil"/>
              <w:right w:val="nil"/>
            </w:tcBorders>
          </w:tcPr>
          <w:p w:rsidR="00D008ED" w:rsidRDefault="00D008ED" w:rsidP="00D008ED">
            <w:pPr>
              <w:pStyle w:val="ConsPlusNormal"/>
            </w:pPr>
          </w:p>
        </w:tc>
      </w:tr>
      <w:tr w:rsidR="00D008ED">
        <w:tc>
          <w:tcPr>
            <w:tcW w:w="9070" w:type="dxa"/>
            <w:gridSpan w:val="4"/>
            <w:tcBorders>
              <w:top w:val="nil"/>
              <w:left w:val="nil"/>
              <w:bottom w:val="nil"/>
              <w:right w:val="nil"/>
            </w:tcBorders>
          </w:tcPr>
          <w:p w:rsidR="00D008ED" w:rsidRDefault="00D008ED" w:rsidP="00D008ED">
            <w:pPr>
              <w:pStyle w:val="ConsPlusNormal"/>
              <w:ind w:firstLine="283"/>
              <w:jc w:val="both"/>
            </w:pPr>
            <w:r>
              <w:t xml:space="preserve">Прошу предоставить копию сведений, документов и материалов из государственной информационной системы Воронежской области "Обеспечение градостроительной деятельности Воронежской области" (далее - ГИС ВО "ОГД </w:t>
            </w:r>
            <w:proofErr w:type="gramStart"/>
            <w:r>
              <w:t>ВО</w:t>
            </w:r>
            <w:proofErr w:type="gramEnd"/>
            <w:r>
              <w:t>"):</w:t>
            </w:r>
          </w:p>
          <w:p w:rsidR="00D008ED" w:rsidRDefault="00D008ED" w:rsidP="00D008ED">
            <w:pPr>
              <w:pStyle w:val="ConsPlusNormal"/>
              <w:jc w:val="both"/>
            </w:pPr>
            <w:r>
              <w:t>__________________________________________________________________________</w:t>
            </w:r>
          </w:p>
          <w:p w:rsidR="00D008ED" w:rsidRDefault="00D008ED" w:rsidP="00D008ED">
            <w:pPr>
              <w:pStyle w:val="ConsPlusNormal"/>
              <w:jc w:val="both"/>
            </w:pPr>
            <w:r>
              <w:t>_________________________________________________________________________,</w:t>
            </w:r>
          </w:p>
          <w:p w:rsidR="00D008ED" w:rsidRDefault="00D008ED" w:rsidP="00D008ED">
            <w:pPr>
              <w:pStyle w:val="ConsPlusNormal"/>
              <w:jc w:val="both"/>
            </w:pPr>
            <w:r>
              <w:t xml:space="preserve">раздел ГИС ВО "ОГД </w:t>
            </w:r>
            <w:proofErr w:type="gramStart"/>
            <w:r>
              <w:t>ВО</w:t>
            </w:r>
            <w:proofErr w:type="gramEnd"/>
            <w:r>
              <w:t>": __________________________________________________</w:t>
            </w:r>
          </w:p>
          <w:p w:rsidR="00D008ED" w:rsidRDefault="00D008ED" w:rsidP="00D008ED">
            <w:pPr>
              <w:pStyle w:val="ConsPlusNormal"/>
              <w:jc w:val="both"/>
            </w:pPr>
            <w:r>
              <w:t>__________________________________________________________________________</w:t>
            </w:r>
          </w:p>
          <w:p w:rsidR="00D008ED" w:rsidRDefault="00D008ED" w:rsidP="00D008ED">
            <w:pPr>
              <w:pStyle w:val="ConsPlusNormal"/>
              <w:jc w:val="both"/>
            </w:pPr>
            <w:r>
              <w:t>_________________________________________________________________________,</w:t>
            </w:r>
          </w:p>
          <w:p w:rsidR="00D008ED" w:rsidRDefault="00D008ED" w:rsidP="00D008ED">
            <w:pPr>
              <w:pStyle w:val="ConsPlusNormal"/>
              <w:jc w:val="both"/>
            </w:pPr>
            <w:r>
              <w:t>вид запрашиваемых сведений: _______________________________________________</w:t>
            </w:r>
          </w:p>
          <w:p w:rsidR="00D008ED" w:rsidRDefault="00D008ED" w:rsidP="00D008ED">
            <w:pPr>
              <w:pStyle w:val="ConsPlusNormal"/>
              <w:jc w:val="both"/>
            </w:pPr>
            <w:r>
              <w:t>_________________________________________________________________________,</w:t>
            </w:r>
          </w:p>
          <w:p w:rsidR="00D008ED" w:rsidRDefault="00D008ED" w:rsidP="00D008ED">
            <w:pPr>
              <w:pStyle w:val="ConsPlusNormal"/>
              <w:jc w:val="center"/>
            </w:pPr>
            <w:proofErr w:type="gramStart"/>
            <w:r>
              <w:t>(реквизиты необходимых сведений, документов, материалов,</w:t>
            </w:r>
            <w:proofErr w:type="gramEnd"/>
          </w:p>
          <w:p w:rsidR="00D008ED" w:rsidRDefault="00D008ED" w:rsidP="00D008ED">
            <w:pPr>
              <w:pStyle w:val="ConsPlusNormal"/>
              <w:jc w:val="center"/>
            </w:pPr>
            <w:r>
              <w:t>и (или) кадастровый номер (номера) земельного участка (земельных участков),</w:t>
            </w:r>
          </w:p>
          <w:p w:rsidR="00D008ED" w:rsidRDefault="00D008ED" w:rsidP="00D008ED">
            <w:pPr>
              <w:pStyle w:val="ConsPlusNormal"/>
              <w:jc w:val="center"/>
            </w:pPr>
            <w:r>
              <w:t>и (или) адрес (адреса) объекта (объектов) недвижимости,</w:t>
            </w:r>
          </w:p>
          <w:p w:rsidR="00D008ED" w:rsidRDefault="00D008ED" w:rsidP="00D008ED">
            <w:pPr>
              <w:pStyle w:val="ConsPlusNormal"/>
              <w:jc w:val="center"/>
            </w:pPr>
            <w:r>
              <w:t>и (или) сведения о границах территории, в отношении которой запрашиваются сведения, документы, материалы, которые должны содержать графическое описание местоположения границ этой территории, перечень координат характерных точек</w:t>
            </w:r>
          </w:p>
          <w:p w:rsidR="00D008ED" w:rsidRDefault="00D008ED" w:rsidP="00D008ED">
            <w:pPr>
              <w:pStyle w:val="ConsPlusNormal"/>
              <w:jc w:val="center"/>
            </w:pPr>
            <w:r>
              <w:t>этих границ в системе координат, установленной для ведения</w:t>
            </w:r>
          </w:p>
          <w:p w:rsidR="00D008ED" w:rsidRDefault="00D008ED" w:rsidP="00D008ED">
            <w:pPr>
              <w:pStyle w:val="ConsPlusNormal"/>
              <w:jc w:val="center"/>
            </w:pPr>
            <w:proofErr w:type="gramStart"/>
            <w:r>
              <w:t>Единого государственного реестра недвижимости)</w:t>
            </w:r>
            <w:proofErr w:type="gramEnd"/>
          </w:p>
          <w:p w:rsidR="00D008ED" w:rsidRDefault="00D008ED" w:rsidP="00D008ED">
            <w:pPr>
              <w:pStyle w:val="ConsPlusNormal"/>
              <w:jc w:val="both"/>
            </w:pPr>
            <w:r>
              <w:t>форма предоставления сведений (на электронном или на бумажном носителе): _________________________________________________________________________</w:t>
            </w:r>
          </w:p>
          <w:p w:rsidR="00D008ED" w:rsidRDefault="00D008ED" w:rsidP="00D008ED">
            <w:pPr>
              <w:pStyle w:val="ConsPlusNormal"/>
              <w:jc w:val="both"/>
            </w:pPr>
            <w:r>
              <w:t>_________________________________________________________________________,</w:t>
            </w:r>
          </w:p>
          <w:p w:rsidR="00D008ED" w:rsidRDefault="00D008ED" w:rsidP="00D008ED">
            <w:pPr>
              <w:pStyle w:val="ConsPlusNormal"/>
              <w:jc w:val="both"/>
            </w:pPr>
            <w:r>
              <w:t>способ доставки: ___________________________________________________________</w:t>
            </w:r>
          </w:p>
          <w:p w:rsidR="00D008ED" w:rsidRDefault="00D008ED" w:rsidP="00D008ED">
            <w:pPr>
              <w:pStyle w:val="ConsPlusNormal"/>
              <w:jc w:val="both"/>
            </w:pPr>
            <w:r>
              <w:t>_________________________________________________________________________.</w:t>
            </w:r>
          </w:p>
          <w:p w:rsidR="00D008ED" w:rsidRDefault="00D008ED" w:rsidP="00D008ED">
            <w:pPr>
              <w:pStyle w:val="ConsPlusNormal"/>
              <w:ind w:firstLine="283"/>
              <w:jc w:val="both"/>
            </w:pPr>
            <w:r>
              <w:t xml:space="preserve">В соответствии с требованиями Федерального </w:t>
            </w:r>
            <w:hyperlink r:id="rId41">
              <w:r>
                <w:rPr>
                  <w:color w:val="0000FF"/>
                </w:rPr>
                <w:t>закона</w:t>
              </w:r>
            </w:hyperlink>
            <w:r>
              <w:t xml:space="preserve"> от 27.07.2006 N </w:t>
            </w:r>
            <w:r>
              <w:lastRenderedPageBreak/>
              <w:t>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D008ED" w:rsidRDefault="00D008ED" w:rsidP="00D008ED">
            <w:pPr>
              <w:pStyle w:val="ConsPlusNormal"/>
            </w:pPr>
            <w:r>
              <w:t>Перечень прилагаемых документов:</w:t>
            </w:r>
          </w:p>
          <w:p w:rsidR="00D008ED" w:rsidRDefault="00D008ED" w:rsidP="00D008ED">
            <w:pPr>
              <w:pStyle w:val="ConsPlusNormal"/>
            </w:pPr>
            <w:r>
              <w:t>_________________________________________________________________________</w:t>
            </w:r>
          </w:p>
          <w:p w:rsidR="00D008ED" w:rsidRDefault="00D008ED" w:rsidP="00D008ED">
            <w:pPr>
              <w:pStyle w:val="ConsPlusNormal"/>
            </w:pPr>
            <w:r>
              <w:t>_________________________________________________________________________</w:t>
            </w:r>
          </w:p>
          <w:p w:rsidR="00D008ED" w:rsidRDefault="00D008ED" w:rsidP="00D008ED">
            <w:pPr>
              <w:pStyle w:val="ConsPlusNormal"/>
            </w:pPr>
            <w:r>
              <w:t>_________________________________________________________________________.</w:t>
            </w:r>
          </w:p>
        </w:tc>
      </w:tr>
      <w:tr w:rsidR="00D008ED">
        <w:tc>
          <w:tcPr>
            <w:tcW w:w="9070" w:type="dxa"/>
            <w:gridSpan w:val="4"/>
            <w:tcBorders>
              <w:top w:val="nil"/>
              <w:left w:val="nil"/>
              <w:bottom w:val="nil"/>
              <w:right w:val="nil"/>
            </w:tcBorders>
          </w:tcPr>
          <w:p w:rsidR="00D008ED" w:rsidRDefault="00D008ED" w:rsidP="00D008ED">
            <w:pPr>
              <w:pStyle w:val="ConsPlusNormal"/>
            </w:pPr>
          </w:p>
        </w:tc>
      </w:tr>
      <w:tr w:rsidR="00D008ED">
        <w:tc>
          <w:tcPr>
            <w:tcW w:w="3515" w:type="dxa"/>
            <w:tcBorders>
              <w:top w:val="nil"/>
              <w:left w:val="nil"/>
              <w:bottom w:val="nil"/>
              <w:right w:val="nil"/>
            </w:tcBorders>
          </w:tcPr>
          <w:p w:rsidR="00D008ED" w:rsidRDefault="00D008ED" w:rsidP="00D008ED">
            <w:pPr>
              <w:pStyle w:val="ConsPlusNormal"/>
              <w:jc w:val="center"/>
            </w:pPr>
            <w:r>
              <w:t>"___" ______________ 20___ г.</w:t>
            </w:r>
          </w:p>
          <w:p w:rsidR="00D008ED" w:rsidRDefault="00D008ED" w:rsidP="00D008ED">
            <w:pPr>
              <w:pStyle w:val="ConsPlusNormal"/>
              <w:jc w:val="center"/>
            </w:pPr>
            <w:r>
              <w:t>(дата подачи заявления)</w:t>
            </w:r>
          </w:p>
        </w:tc>
        <w:tc>
          <w:tcPr>
            <w:tcW w:w="340" w:type="dxa"/>
            <w:tcBorders>
              <w:top w:val="nil"/>
              <w:left w:val="nil"/>
              <w:bottom w:val="nil"/>
              <w:right w:val="nil"/>
            </w:tcBorders>
          </w:tcPr>
          <w:p w:rsidR="00D008ED" w:rsidRDefault="00D008ED" w:rsidP="00D008ED">
            <w:pPr>
              <w:pStyle w:val="ConsPlusNormal"/>
            </w:pPr>
          </w:p>
        </w:tc>
        <w:tc>
          <w:tcPr>
            <w:tcW w:w="1984" w:type="dxa"/>
            <w:tcBorders>
              <w:top w:val="nil"/>
              <w:left w:val="nil"/>
              <w:bottom w:val="nil"/>
              <w:right w:val="nil"/>
            </w:tcBorders>
          </w:tcPr>
          <w:p w:rsidR="00D008ED" w:rsidRDefault="00D008ED" w:rsidP="00D008ED">
            <w:pPr>
              <w:pStyle w:val="ConsPlusNormal"/>
              <w:jc w:val="center"/>
            </w:pPr>
            <w:r>
              <w:t>______________</w:t>
            </w:r>
          </w:p>
          <w:p w:rsidR="00D008ED" w:rsidRDefault="00D008ED" w:rsidP="00D008ED">
            <w:pPr>
              <w:pStyle w:val="ConsPlusNormal"/>
              <w:jc w:val="center"/>
            </w:pPr>
            <w:r>
              <w:t>(подпись)</w:t>
            </w:r>
          </w:p>
        </w:tc>
        <w:tc>
          <w:tcPr>
            <w:tcW w:w="3231" w:type="dxa"/>
            <w:tcBorders>
              <w:top w:val="nil"/>
              <w:left w:val="nil"/>
              <w:bottom w:val="nil"/>
              <w:right w:val="nil"/>
            </w:tcBorders>
          </w:tcPr>
          <w:p w:rsidR="00D008ED" w:rsidRDefault="00D008ED" w:rsidP="00D008ED">
            <w:pPr>
              <w:pStyle w:val="ConsPlusNormal"/>
              <w:jc w:val="center"/>
            </w:pPr>
            <w:r>
              <w:t>_________________________</w:t>
            </w:r>
          </w:p>
          <w:p w:rsidR="00D008ED" w:rsidRDefault="00D008ED" w:rsidP="00D008ED">
            <w:pPr>
              <w:pStyle w:val="ConsPlusNormal"/>
              <w:jc w:val="center"/>
            </w:pPr>
            <w:r>
              <w:t>(Ф.И.О.)</w:t>
            </w:r>
          </w:p>
        </w:tc>
      </w:tr>
    </w:tbl>
    <w:p w:rsidR="00D008ED" w:rsidRDefault="00D008ED" w:rsidP="00D008ED">
      <w:pPr>
        <w:pStyle w:val="ConsPlusNormal"/>
        <w:jc w:val="both"/>
      </w:pPr>
    </w:p>
    <w:p w:rsidR="00D008ED" w:rsidRDefault="00D008ED" w:rsidP="00D008ED">
      <w:pPr>
        <w:pStyle w:val="ConsPlusNormal"/>
        <w:jc w:val="right"/>
      </w:pPr>
      <w:r>
        <w:t>Руководитель управления</w:t>
      </w:r>
    </w:p>
    <w:p w:rsidR="00D008ED" w:rsidRDefault="00D008ED" w:rsidP="00D008ED">
      <w:pPr>
        <w:pStyle w:val="ConsPlusNormal"/>
        <w:jc w:val="right"/>
      </w:pPr>
      <w:r>
        <w:t>главного архитектора</w:t>
      </w:r>
    </w:p>
    <w:p w:rsidR="00D008ED" w:rsidRDefault="00D008ED" w:rsidP="00D008ED">
      <w:pPr>
        <w:pStyle w:val="ConsPlusNormal"/>
        <w:jc w:val="right"/>
      </w:pPr>
      <w:r>
        <w:t>Г.Ю.ЧУРСАНОВ</w:t>
      </w:r>
    </w:p>
    <w:p w:rsidR="00D008ED" w:rsidRDefault="00D008ED" w:rsidP="00D008ED">
      <w:pPr>
        <w:pStyle w:val="ConsPlusNormal"/>
        <w:jc w:val="right"/>
      </w:pPr>
    </w:p>
    <w:p w:rsidR="00D008ED" w:rsidRDefault="00D008ED" w:rsidP="00D008ED">
      <w:pPr>
        <w:pStyle w:val="ConsPlusNormal"/>
        <w:jc w:val="right"/>
        <w:outlineLvl w:val="1"/>
      </w:pPr>
      <w:r>
        <w:t>Приложение N 3</w:t>
      </w:r>
    </w:p>
    <w:p w:rsidR="00D008ED" w:rsidRDefault="00D008ED" w:rsidP="00D008ED">
      <w:pPr>
        <w:pStyle w:val="ConsPlusNormal"/>
        <w:jc w:val="right"/>
      </w:pPr>
      <w:r>
        <w:t>к Административному регламенту</w:t>
      </w:r>
    </w:p>
    <w:p w:rsidR="00D008ED" w:rsidRDefault="00D008ED" w:rsidP="00D008ED">
      <w:pPr>
        <w:pStyle w:val="ConsPlusNormal"/>
        <w:jc w:val="both"/>
      </w:pPr>
    </w:p>
    <w:p w:rsidR="00D008ED" w:rsidRDefault="00D008ED" w:rsidP="00D008ED">
      <w:pPr>
        <w:pStyle w:val="ConsPlusNormal"/>
        <w:jc w:val="right"/>
      </w:pPr>
      <w:r>
        <w:t>Форма</w:t>
      </w:r>
    </w:p>
    <w:p w:rsidR="00D008ED" w:rsidRDefault="00D008ED" w:rsidP="00D008ED">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324"/>
        <w:gridCol w:w="340"/>
        <w:gridCol w:w="1247"/>
        <w:gridCol w:w="624"/>
        <w:gridCol w:w="3911"/>
      </w:tblGrid>
      <w:tr w:rsidR="00D008ED">
        <w:tc>
          <w:tcPr>
            <w:tcW w:w="9070" w:type="dxa"/>
            <w:gridSpan w:val="6"/>
            <w:tcBorders>
              <w:top w:val="nil"/>
              <w:left w:val="nil"/>
              <w:bottom w:val="nil"/>
              <w:right w:val="nil"/>
            </w:tcBorders>
          </w:tcPr>
          <w:p w:rsidR="00D008ED" w:rsidRDefault="00D008ED" w:rsidP="00D008ED">
            <w:pPr>
              <w:pStyle w:val="ConsPlusNormal"/>
              <w:jc w:val="center"/>
            </w:pPr>
            <w:bookmarkStart w:id="24" w:name="P611"/>
            <w:bookmarkEnd w:id="24"/>
            <w:r>
              <w:rPr>
                <w:b/>
              </w:rPr>
              <w:t>ЗАЯВЛЕНИЕ</w:t>
            </w:r>
          </w:p>
          <w:p w:rsidR="00D008ED" w:rsidRDefault="00D008ED" w:rsidP="00D008ED">
            <w:pPr>
              <w:pStyle w:val="ConsPlusNormal"/>
              <w:jc w:val="center"/>
            </w:pPr>
            <w:r>
              <w:rPr>
                <w:b/>
              </w:rPr>
              <w:t>об оставлении заявления</w:t>
            </w:r>
          </w:p>
          <w:p w:rsidR="00D008ED" w:rsidRDefault="00D008ED" w:rsidP="00D008ED">
            <w:pPr>
              <w:pStyle w:val="ConsPlusNormal"/>
              <w:jc w:val="center"/>
            </w:pPr>
            <w:r>
              <w:rPr>
                <w:b/>
              </w:rPr>
              <w:t>о предоставлении сведений, документов и материалов,</w:t>
            </w:r>
          </w:p>
          <w:p w:rsidR="00D008ED" w:rsidRDefault="00D008ED" w:rsidP="00D008ED">
            <w:pPr>
              <w:pStyle w:val="ConsPlusNormal"/>
              <w:jc w:val="center"/>
            </w:pPr>
            <w:r>
              <w:rPr>
                <w:b/>
              </w:rPr>
              <w:t xml:space="preserve">содержащихся в государственных информационных </w:t>
            </w:r>
            <w:proofErr w:type="gramStart"/>
            <w:r>
              <w:rPr>
                <w:b/>
              </w:rPr>
              <w:t>системах</w:t>
            </w:r>
            <w:proofErr w:type="gramEnd"/>
          </w:p>
          <w:p w:rsidR="00D008ED" w:rsidRDefault="00D008ED" w:rsidP="00D008ED">
            <w:pPr>
              <w:pStyle w:val="ConsPlusNormal"/>
              <w:jc w:val="center"/>
            </w:pPr>
            <w:r>
              <w:rPr>
                <w:b/>
              </w:rPr>
              <w:t>обеспечения градостроительной деятельности,</w:t>
            </w:r>
          </w:p>
          <w:p w:rsidR="00D008ED" w:rsidRDefault="00D008ED" w:rsidP="00D008ED">
            <w:pPr>
              <w:pStyle w:val="ConsPlusNormal"/>
              <w:jc w:val="center"/>
            </w:pPr>
            <w:r>
              <w:rPr>
                <w:b/>
              </w:rPr>
              <w:t>без рассмотрения</w:t>
            </w:r>
          </w:p>
        </w:tc>
      </w:tr>
      <w:tr w:rsidR="00D008ED">
        <w:tblPrEx>
          <w:tblBorders>
            <w:insideV w:val="nil"/>
          </w:tblBorders>
        </w:tblPrEx>
        <w:tc>
          <w:tcPr>
            <w:tcW w:w="4535" w:type="dxa"/>
            <w:gridSpan w:val="4"/>
            <w:tcBorders>
              <w:top w:val="nil"/>
              <w:bottom w:val="nil"/>
            </w:tcBorders>
          </w:tcPr>
          <w:p w:rsidR="00D008ED" w:rsidRDefault="00D008ED" w:rsidP="00D008ED">
            <w:pPr>
              <w:pStyle w:val="ConsPlusNormal"/>
            </w:pPr>
          </w:p>
        </w:tc>
        <w:tc>
          <w:tcPr>
            <w:tcW w:w="4535" w:type="dxa"/>
            <w:gridSpan w:val="2"/>
            <w:tcBorders>
              <w:top w:val="nil"/>
              <w:bottom w:val="nil"/>
            </w:tcBorders>
          </w:tcPr>
          <w:p w:rsidR="00D008ED" w:rsidRDefault="00D008ED" w:rsidP="00D008ED">
            <w:pPr>
              <w:pStyle w:val="ConsPlusNormal"/>
            </w:pPr>
          </w:p>
        </w:tc>
      </w:tr>
      <w:tr w:rsidR="00D008ED">
        <w:tblPrEx>
          <w:tblBorders>
            <w:insideV w:val="nil"/>
          </w:tblBorders>
        </w:tblPrEx>
        <w:tc>
          <w:tcPr>
            <w:tcW w:w="4535" w:type="dxa"/>
            <w:gridSpan w:val="4"/>
            <w:tcBorders>
              <w:top w:val="nil"/>
              <w:bottom w:val="nil"/>
            </w:tcBorders>
          </w:tcPr>
          <w:p w:rsidR="00D008ED" w:rsidRDefault="00D008ED" w:rsidP="00D008ED">
            <w:pPr>
              <w:pStyle w:val="ConsPlusNormal"/>
            </w:pPr>
          </w:p>
        </w:tc>
        <w:tc>
          <w:tcPr>
            <w:tcW w:w="4535" w:type="dxa"/>
            <w:gridSpan w:val="2"/>
            <w:tcBorders>
              <w:top w:val="nil"/>
              <w:bottom w:val="nil"/>
            </w:tcBorders>
          </w:tcPr>
          <w:p w:rsidR="00D008ED" w:rsidRDefault="00D008ED" w:rsidP="00D008ED">
            <w:pPr>
              <w:pStyle w:val="ConsPlusNormal"/>
              <w:jc w:val="right"/>
            </w:pPr>
            <w:r>
              <w:t>"</w:t>
            </w:r>
            <w:r>
              <w:rPr>
                <w:b/>
              </w:rPr>
              <w:t>___</w:t>
            </w:r>
            <w:r>
              <w:t xml:space="preserve">" </w:t>
            </w:r>
            <w:r>
              <w:rPr>
                <w:b/>
              </w:rPr>
              <w:t>____________</w:t>
            </w:r>
            <w:r>
              <w:t xml:space="preserve"> 20__ г.</w:t>
            </w:r>
          </w:p>
        </w:tc>
      </w:tr>
      <w:tr w:rsidR="00D008ED">
        <w:tblPrEx>
          <w:tblBorders>
            <w:insideV w:val="nil"/>
          </w:tblBorders>
        </w:tblPrEx>
        <w:tc>
          <w:tcPr>
            <w:tcW w:w="4535" w:type="dxa"/>
            <w:gridSpan w:val="4"/>
            <w:tcBorders>
              <w:top w:val="nil"/>
              <w:bottom w:val="nil"/>
            </w:tcBorders>
          </w:tcPr>
          <w:p w:rsidR="00D008ED" w:rsidRDefault="00D008ED" w:rsidP="00D008ED">
            <w:pPr>
              <w:pStyle w:val="ConsPlusNormal"/>
            </w:pPr>
          </w:p>
        </w:tc>
        <w:tc>
          <w:tcPr>
            <w:tcW w:w="4535" w:type="dxa"/>
            <w:gridSpan w:val="2"/>
            <w:tcBorders>
              <w:top w:val="nil"/>
              <w:bottom w:val="nil"/>
            </w:tcBorders>
          </w:tcPr>
          <w:p w:rsidR="00D008ED" w:rsidRDefault="00D008ED" w:rsidP="00D008ED">
            <w:pPr>
              <w:pStyle w:val="ConsPlusNormal"/>
            </w:pPr>
          </w:p>
        </w:tc>
      </w:tr>
      <w:tr w:rsidR="00D008ED">
        <w:tblPrEx>
          <w:tblBorders>
            <w:insideV w:val="nil"/>
          </w:tblBorders>
        </w:tblPrEx>
        <w:tc>
          <w:tcPr>
            <w:tcW w:w="4535" w:type="dxa"/>
            <w:gridSpan w:val="4"/>
            <w:tcBorders>
              <w:top w:val="nil"/>
              <w:bottom w:val="nil"/>
            </w:tcBorders>
          </w:tcPr>
          <w:p w:rsidR="00D008ED" w:rsidRDefault="00D008ED" w:rsidP="00D008ED">
            <w:pPr>
              <w:pStyle w:val="ConsPlusNormal"/>
            </w:pPr>
          </w:p>
        </w:tc>
        <w:tc>
          <w:tcPr>
            <w:tcW w:w="4535" w:type="dxa"/>
            <w:gridSpan w:val="2"/>
            <w:tcBorders>
              <w:top w:val="nil"/>
              <w:bottom w:val="nil"/>
            </w:tcBorders>
          </w:tcPr>
          <w:p w:rsidR="00D008ED" w:rsidRDefault="00D008ED" w:rsidP="00D008ED">
            <w:pPr>
              <w:pStyle w:val="ConsPlusNormal"/>
              <w:jc w:val="right"/>
            </w:pPr>
            <w:r>
              <w:t>Руководителю управления</w:t>
            </w:r>
          </w:p>
          <w:p w:rsidR="00D008ED" w:rsidRDefault="00D008ED" w:rsidP="00D008ED">
            <w:pPr>
              <w:pStyle w:val="ConsPlusNormal"/>
              <w:jc w:val="right"/>
            </w:pPr>
            <w:r>
              <w:t>главного архитектора</w:t>
            </w:r>
          </w:p>
          <w:p w:rsidR="00D008ED" w:rsidRDefault="00D008ED" w:rsidP="00D008ED">
            <w:pPr>
              <w:pStyle w:val="ConsPlusNormal"/>
              <w:jc w:val="right"/>
            </w:pPr>
            <w:r>
              <w:t>администрации городского округа</w:t>
            </w:r>
          </w:p>
          <w:p w:rsidR="00D008ED" w:rsidRDefault="00D008ED" w:rsidP="00D008ED">
            <w:pPr>
              <w:pStyle w:val="ConsPlusNormal"/>
              <w:jc w:val="right"/>
            </w:pPr>
            <w:r>
              <w:t>город Воронеж</w:t>
            </w:r>
          </w:p>
        </w:tc>
      </w:tr>
      <w:tr w:rsidR="00D008ED">
        <w:tc>
          <w:tcPr>
            <w:tcW w:w="9070" w:type="dxa"/>
            <w:gridSpan w:val="6"/>
            <w:tcBorders>
              <w:top w:val="nil"/>
              <w:left w:val="nil"/>
              <w:bottom w:val="nil"/>
              <w:right w:val="nil"/>
            </w:tcBorders>
          </w:tcPr>
          <w:p w:rsidR="00D008ED" w:rsidRDefault="00D008ED" w:rsidP="00D008ED">
            <w:pPr>
              <w:pStyle w:val="ConsPlusNormal"/>
            </w:pPr>
          </w:p>
        </w:tc>
      </w:tr>
      <w:tr w:rsidR="00D008ED">
        <w:tc>
          <w:tcPr>
            <w:tcW w:w="9070" w:type="dxa"/>
            <w:gridSpan w:val="6"/>
            <w:tcBorders>
              <w:top w:val="nil"/>
              <w:left w:val="nil"/>
              <w:bottom w:val="nil"/>
              <w:right w:val="nil"/>
            </w:tcBorders>
          </w:tcPr>
          <w:p w:rsidR="00D008ED" w:rsidRDefault="00D008ED" w:rsidP="00D008ED">
            <w:pPr>
              <w:pStyle w:val="ConsPlusNormal"/>
              <w:ind w:firstLine="283"/>
              <w:jc w:val="both"/>
            </w:pPr>
            <w:r>
              <w:t>Прошу оставить заявление от __.__.20__ N __________ (дата и номер регистрации)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 без рассмотрения.</w:t>
            </w:r>
          </w:p>
        </w:tc>
      </w:tr>
      <w:tr w:rsidR="00D008ED">
        <w:tc>
          <w:tcPr>
            <w:tcW w:w="9070" w:type="dxa"/>
            <w:gridSpan w:val="6"/>
            <w:tcBorders>
              <w:top w:val="nil"/>
              <w:left w:val="nil"/>
              <w:right w:val="nil"/>
            </w:tcBorders>
          </w:tcPr>
          <w:p w:rsidR="00D008ED" w:rsidRDefault="00D008ED" w:rsidP="00D008ED">
            <w:pPr>
              <w:pStyle w:val="ConsPlusNormal"/>
              <w:jc w:val="center"/>
            </w:pPr>
            <w:r>
              <w:rPr>
                <w:b/>
              </w:rPr>
              <w:t>Сведения о заявителе</w:t>
            </w: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1</w:t>
            </w:r>
          </w:p>
        </w:tc>
        <w:tc>
          <w:tcPr>
            <w:tcW w:w="8446" w:type="dxa"/>
            <w:gridSpan w:val="5"/>
          </w:tcPr>
          <w:p w:rsidR="00D008ED" w:rsidRDefault="00D008ED" w:rsidP="00D008ED">
            <w:pPr>
              <w:pStyle w:val="ConsPlusNormal"/>
              <w:jc w:val="center"/>
            </w:pPr>
            <w:r>
              <w:t>Сведения о физическом лице,</w:t>
            </w:r>
          </w:p>
          <w:p w:rsidR="00D008ED" w:rsidRDefault="00D008ED" w:rsidP="00D008ED">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1.1</w:t>
            </w:r>
          </w:p>
        </w:tc>
        <w:tc>
          <w:tcPr>
            <w:tcW w:w="4535" w:type="dxa"/>
            <w:gridSpan w:val="4"/>
          </w:tcPr>
          <w:p w:rsidR="00D008ED" w:rsidRDefault="00D008ED" w:rsidP="00D008ED">
            <w:pPr>
              <w:pStyle w:val="ConsPlusNormal"/>
              <w:jc w:val="center"/>
            </w:pPr>
            <w:r>
              <w:t>Фамилия, имя, отчество (при наличии)</w:t>
            </w:r>
          </w:p>
        </w:tc>
        <w:tc>
          <w:tcPr>
            <w:tcW w:w="3911" w:type="dxa"/>
          </w:tcPr>
          <w:p w:rsidR="00D008ED" w:rsidRDefault="00D008ED" w:rsidP="00D008ED">
            <w:pPr>
              <w:pStyle w:val="ConsPlusNormal"/>
            </w:pP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1.2</w:t>
            </w:r>
          </w:p>
        </w:tc>
        <w:tc>
          <w:tcPr>
            <w:tcW w:w="4535" w:type="dxa"/>
            <w:gridSpan w:val="4"/>
          </w:tcPr>
          <w:p w:rsidR="00D008ED" w:rsidRDefault="00D008ED" w:rsidP="00D008ED">
            <w:pPr>
              <w:pStyle w:val="ConsPlusNormal"/>
              <w:jc w:val="center"/>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1" w:type="dxa"/>
          </w:tcPr>
          <w:p w:rsidR="00D008ED" w:rsidRDefault="00D008ED" w:rsidP="00D008ED">
            <w:pPr>
              <w:pStyle w:val="ConsPlusNormal"/>
            </w:pP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1.3</w:t>
            </w:r>
          </w:p>
        </w:tc>
        <w:tc>
          <w:tcPr>
            <w:tcW w:w="4535" w:type="dxa"/>
            <w:gridSpan w:val="4"/>
          </w:tcPr>
          <w:p w:rsidR="00D008ED" w:rsidRDefault="00D008ED" w:rsidP="00D008ED">
            <w:pPr>
              <w:pStyle w:val="ConsPlusNormal"/>
              <w:jc w:val="center"/>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1" w:type="dxa"/>
          </w:tcPr>
          <w:p w:rsidR="00D008ED" w:rsidRDefault="00D008ED" w:rsidP="00D008ED">
            <w:pPr>
              <w:pStyle w:val="ConsPlusNormal"/>
            </w:pP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2</w:t>
            </w:r>
          </w:p>
        </w:tc>
        <w:tc>
          <w:tcPr>
            <w:tcW w:w="8446" w:type="dxa"/>
            <w:gridSpan w:val="5"/>
          </w:tcPr>
          <w:p w:rsidR="00D008ED" w:rsidRDefault="00D008ED" w:rsidP="00D008ED">
            <w:pPr>
              <w:pStyle w:val="ConsPlusNormal"/>
              <w:jc w:val="center"/>
            </w:pPr>
            <w:r>
              <w:t>Сведения о юридическом лице,</w:t>
            </w:r>
          </w:p>
          <w:p w:rsidR="00D008ED" w:rsidRDefault="00D008ED" w:rsidP="00D008ED">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2.1</w:t>
            </w:r>
          </w:p>
        </w:tc>
        <w:tc>
          <w:tcPr>
            <w:tcW w:w="4535" w:type="dxa"/>
            <w:gridSpan w:val="4"/>
          </w:tcPr>
          <w:p w:rsidR="00D008ED" w:rsidRDefault="00D008ED" w:rsidP="00D008ED">
            <w:pPr>
              <w:pStyle w:val="ConsPlusNormal"/>
              <w:jc w:val="center"/>
            </w:pPr>
            <w:r>
              <w:t>Полное наименование</w:t>
            </w:r>
          </w:p>
        </w:tc>
        <w:tc>
          <w:tcPr>
            <w:tcW w:w="3911" w:type="dxa"/>
          </w:tcPr>
          <w:p w:rsidR="00D008ED" w:rsidRDefault="00D008ED" w:rsidP="00D008ED">
            <w:pPr>
              <w:pStyle w:val="ConsPlusNormal"/>
            </w:pP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2.2</w:t>
            </w:r>
          </w:p>
        </w:tc>
        <w:tc>
          <w:tcPr>
            <w:tcW w:w="4535" w:type="dxa"/>
            <w:gridSpan w:val="4"/>
          </w:tcPr>
          <w:p w:rsidR="00D008ED" w:rsidRDefault="00D008ED" w:rsidP="00D008ED">
            <w:pPr>
              <w:pStyle w:val="ConsPlusNormal"/>
              <w:jc w:val="center"/>
            </w:pPr>
            <w:r>
              <w:t>Основной государственный регистрационный номер</w:t>
            </w:r>
          </w:p>
        </w:tc>
        <w:tc>
          <w:tcPr>
            <w:tcW w:w="3911" w:type="dxa"/>
          </w:tcPr>
          <w:p w:rsidR="00D008ED" w:rsidRDefault="00D008ED" w:rsidP="00D008ED">
            <w:pPr>
              <w:pStyle w:val="ConsPlusNormal"/>
            </w:pPr>
          </w:p>
        </w:tc>
      </w:tr>
      <w:tr w:rsidR="00D008ED">
        <w:tblPrEx>
          <w:tblBorders>
            <w:left w:val="single" w:sz="4" w:space="0" w:color="auto"/>
            <w:right w:val="single" w:sz="4" w:space="0" w:color="auto"/>
            <w:insideH w:val="single" w:sz="4" w:space="0" w:color="auto"/>
          </w:tblBorders>
        </w:tblPrEx>
        <w:tc>
          <w:tcPr>
            <w:tcW w:w="624" w:type="dxa"/>
          </w:tcPr>
          <w:p w:rsidR="00D008ED" w:rsidRDefault="00D008ED" w:rsidP="00D008ED">
            <w:pPr>
              <w:pStyle w:val="ConsPlusNormal"/>
              <w:jc w:val="center"/>
            </w:pPr>
            <w:r>
              <w:t>2.3</w:t>
            </w:r>
          </w:p>
        </w:tc>
        <w:tc>
          <w:tcPr>
            <w:tcW w:w="4535" w:type="dxa"/>
            <w:gridSpan w:val="4"/>
          </w:tcPr>
          <w:p w:rsidR="00D008ED" w:rsidRDefault="00D008ED" w:rsidP="00D008ED">
            <w:pPr>
              <w:pStyle w:val="ConsPlusNormal"/>
              <w:jc w:val="center"/>
            </w:pPr>
            <w:r>
              <w:t>Идентификационный номер налогоплательщика - юридического лица</w:t>
            </w:r>
          </w:p>
        </w:tc>
        <w:tc>
          <w:tcPr>
            <w:tcW w:w="3911" w:type="dxa"/>
          </w:tcPr>
          <w:p w:rsidR="00D008ED" w:rsidRDefault="00D008ED" w:rsidP="00D008ED">
            <w:pPr>
              <w:pStyle w:val="ConsPlusNormal"/>
            </w:pPr>
          </w:p>
        </w:tc>
      </w:tr>
      <w:tr w:rsidR="00D008ED">
        <w:tc>
          <w:tcPr>
            <w:tcW w:w="9070" w:type="dxa"/>
            <w:gridSpan w:val="6"/>
            <w:tcBorders>
              <w:left w:val="nil"/>
              <w:bottom w:val="nil"/>
              <w:right w:val="nil"/>
            </w:tcBorders>
          </w:tcPr>
          <w:p w:rsidR="00D008ED" w:rsidRDefault="00D008ED" w:rsidP="00D008ED">
            <w:pPr>
              <w:pStyle w:val="ConsPlusNormal"/>
            </w:pPr>
          </w:p>
        </w:tc>
      </w:tr>
      <w:tr w:rsidR="00D008ED">
        <w:tc>
          <w:tcPr>
            <w:tcW w:w="9070" w:type="dxa"/>
            <w:gridSpan w:val="6"/>
            <w:tcBorders>
              <w:top w:val="nil"/>
              <w:left w:val="nil"/>
              <w:bottom w:val="nil"/>
              <w:right w:val="nil"/>
            </w:tcBorders>
          </w:tcPr>
          <w:p w:rsidR="00D008ED" w:rsidRDefault="00D008ED" w:rsidP="00D008ED">
            <w:pPr>
              <w:pStyle w:val="ConsPlusNormal"/>
              <w:jc w:val="both"/>
            </w:pPr>
            <w:r>
              <w:t>Приложение:</w:t>
            </w:r>
          </w:p>
          <w:p w:rsidR="00D008ED" w:rsidRDefault="00D008ED" w:rsidP="00D008ED">
            <w:pPr>
              <w:pStyle w:val="ConsPlusNormal"/>
              <w:jc w:val="both"/>
            </w:pPr>
            <w:r>
              <w:t>_________________________________________________________________________</w:t>
            </w:r>
          </w:p>
          <w:p w:rsidR="00D008ED" w:rsidRDefault="00D008ED" w:rsidP="00D008ED">
            <w:pPr>
              <w:pStyle w:val="ConsPlusNormal"/>
              <w:jc w:val="both"/>
            </w:pPr>
            <w:r>
              <w:t>_________________________________________________________________________.</w:t>
            </w:r>
          </w:p>
          <w:p w:rsidR="00D008ED" w:rsidRDefault="00D008ED" w:rsidP="00D008ED">
            <w:pPr>
              <w:pStyle w:val="ConsPlusNormal"/>
              <w:jc w:val="both"/>
            </w:pPr>
            <w:r>
              <w:t xml:space="preserve">Номер телефона и адрес электронной почты для связи: </w:t>
            </w:r>
            <w:r>
              <w:lastRenderedPageBreak/>
              <w:t>__________________________</w:t>
            </w:r>
          </w:p>
          <w:p w:rsidR="00D008ED" w:rsidRDefault="00D008ED" w:rsidP="00D008ED">
            <w:pPr>
              <w:pStyle w:val="ConsPlusNormal"/>
              <w:jc w:val="both"/>
            </w:pPr>
            <w:r>
              <w:t>_________________________________________________________________________.</w:t>
            </w:r>
          </w:p>
        </w:tc>
      </w:tr>
      <w:tr w:rsidR="00D008ED">
        <w:tc>
          <w:tcPr>
            <w:tcW w:w="9070" w:type="dxa"/>
            <w:gridSpan w:val="6"/>
            <w:tcBorders>
              <w:top w:val="nil"/>
              <w:left w:val="nil"/>
              <w:bottom w:val="nil"/>
              <w:right w:val="nil"/>
            </w:tcBorders>
          </w:tcPr>
          <w:p w:rsidR="00D008ED" w:rsidRDefault="00D008ED" w:rsidP="00D008ED">
            <w:pPr>
              <w:pStyle w:val="ConsPlusNormal"/>
            </w:pPr>
          </w:p>
        </w:tc>
      </w:tr>
      <w:tr w:rsidR="00D008ED">
        <w:tblPrEx>
          <w:tblBorders>
            <w:insideV w:val="nil"/>
          </w:tblBorders>
        </w:tblPrEx>
        <w:tc>
          <w:tcPr>
            <w:tcW w:w="2948" w:type="dxa"/>
            <w:gridSpan w:val="2"/>
            <w:tcBorders>
              <w:top w:val="nil"/>
              <w:bottom w:val="nil"/>
            </w:tcBorders>
          </w:tcPr>
          <w:p w:rsidR="00D008ED" w:rsidRDefault="00D008ED" w:rsidP="00D008ED">
            <w:pPr>
              <w:pStyle w:val="ConsPlusNormal"/>
              <w:jc w:val="center"/>
            </w:pPr>
            <w:r>
              <w:t>_______________________</w:t>
            </w:r>
          </w:p>
          <w:p w:rsidR="00D008ED" w:rsidRDefault="00D008ED" w:rsidP="00D008ED">
            <w:pPr>
              <w:pStyle w:val="ConsPlusNormal"/>
              <w:jc w:val="center"/>
            </w:pPr>
            <w:r>
              <w:t>(подпись)</w:t>
            </w:r>
          </w:p>
        </w:tc>
        <w:tc>
          <w:tcPr>
            <w:tcW w:w="340" w:type="dxa"/>
            <w:tcBorders>
              <w:top w:val="nil"/>
              <w:bottom w:val="nil"/>
            </w:tcBorders>
          </w:tcPr>
          <w:p w:rsidR="00D008ED" w:rsidRDefault="00D008ED" w:rsidP="00D008ED">
            <w:pPr>
              <w:pStyle w:val="ConsPlusNormal"/>
            </w:pPr>
          </w:p>
        </w:tc>
        <w:tc>
          <w:tcPr>
            <w:tcW w:w="5782" w:type="dxa"/>
            <w:gridSpan w:val="3"/>
            <w:tcBorders>
              <w:top w:val="nil"/>
              <w:bottom w:val="nil"/>
            </w:tcBorders>
          </w:tcPr>
          <w:p w:rsidR="00D008ED" w:rsidRDefault="00D008ED" w:rsidP="00D008ED">
            <w:pPr>
              <w:pStyle w:val="ConsPlusNormal"/>
              <w:jc w:val="center"/>
            </w:pPr>
            <w:r>
              <w:t>______________________________________________</w:t>
            </w:r>
          </w:p>
          <w:p w:rsidR="00D008ED" w:rsidRDefault="00D008ED" w:rsidP="00D008ED">
            <w:pPr>
              <w:pStyle w:val="ConsPlusNormal"/>
              <w:jc w:val="center"/>
            </w:pPr>
            <w:r>
              <w:t>(фамилия, имя, отчество (при наличии))</w:t>
            </w:r>
          </w:p>
        </w:tc>
      </w:tr>
    </w:tbl>
    <w:p w:rsidR="00D008ED" w:rsidRDefault="00D008ED" w:rsidP="00D008ED">
      <w:pPr>
        <w:pStyle w:val="ConsPlusNormal"/>
        <w:jc w:val="both"/>
      </w:pPr>
    </w:p>
    <w:p w:rsidR="00D008ED" w:rsidRDefault="00D008ED" w:rsidP="00D008ED">
      <w:pPr>
        <w:pStyle w:val="ConsPlusNormal"/>
        <w:jc w:val="right"/>
      </w:pPr>
      <w:r>
        <w:t>Руководитель управления</w:t>
      </w:r>
    </w:p>
    <w:p w:rsidR="00D008ED" w:rsidRDefault="00D008ED" w:rsidP="00D008ED">
      <w:pPr>
        <w:pStyle w:val="ConsPlusNormal"/>
        <w:jc w:val="right"/>
      </w:pPr>
      <w:r>
        <w:t>главного архитектора</w:t>
      </w:r>
    </w:p>
    <w:p w:rsidR="00D008ED" w:rsidRDefault="00D008ED" w:rsidP="00D008ED">
      <w:pPr>
        <w:pStyle w:val="ConsPlusNormal"/>
        <w:jc w:val="right"/>
      </w:pPr>
      <w:r>
        <w:t>Г.Ю.ЧУРСАНОВ</w:t>
      </w:r>
    </w:p>
    <w:p w:rsidR="00D008ED" w:rsidRDefault="00D008ED" w:rsidP="00D008ED">
      <w:pPr>
        <w:pStyle w:val="ConsPlusNormal"/>
        <w:jc w:val="both"/>
      </w:pPr>
      <w:bookmarkStart w:id="25" w:name="_GoBack"/>
      <w:bookmarkEnd w:id="25"/>
    </w:p>
    <w:p w:rsidR="00D008ED" w:rsidRDefault="00D008ED" w:rsidP="00D008ED">
      <w:pPr>
        <w:pStyle w:val="ConsPlusNormal"/>
        <w:jc w:val="right"/>
        <w:outlineLvl w:val="1"/>
      </w:pPr>
      <w:r>
        <w:t>Приложение N 4</w:t>
      </w:r>
    </w:p>
    <w:p w:rsidR="00D008ED" w:rsidRDefault="00D008ED" w:rsidP="00D008ED">
      <w:pPr>
        <w:pStyle w:val="ConsPlusNormal"/>
        <w:jc w:val="right"/>
      </w:pPr>
      <w:r>
        <w:t>к Административному регламенту</w:t>
      </w:r>
    </w:p>
    <w:p w:rsidR="00D008ED" w:rsidRDefault="00D008ED" w:rsidP="00D008ED">
      <w:pPr>
        <w:pStyle w:val="ConsPlusNormal"/>
        <w:jc w:val="both"/>
      </w:pPr>
    </w:p>
    <w:p w:rsidR="00D008ED" w:rsidRDefault="00D008ED" w:rsidP="00D008ED">
      <w:pPr>
        <w:pStyle w:val="ConsPlusNormal"/>
        <w:jc w:val="right"/>
      </w:pPr>
      <w:r>
        <w:t>Форма</w:t>
      </w:r>
    </w:p>
    <w:p w:rsidR="00D008ED" w:rsidRDefault="00D008ED" w:rsidP="00D008E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340"/>
        <w:gridCol w:w="1757"/>
        <w:gridCol w:w="340"/>
        <w:gridCol w:w="3062"/>
      </w:tblGrid>
      <w:tr w:rsidR="00D008ED">
        <w:tc>
          <w:tcPr>
            <w:tcW w:w="3912" w:type="dxa"/>
            <w:gridSpan w:val="2"/>
            <w:tcBorders>
              <w:top w:val="nil"/>
              <w:left w:val="nil"/>
              <w:bottom w:val="nil"/>
              <w:right w:val="nil"/>
            </w:tcBorders>
          </w:tcPr>
          <w:p w:rsidR="00D008ED" w:rsidRDefault="00D008ED" w:rsidP="00D008ED">
            <w:pPr>
              <w:pStyle w:val="ConsPlusNormal"/>
            </w:pPr>
          </w:p>
        </w:tc>
        <w:tc>
          <w:tcPr>
            <w:tcW w:w="5159" w:type="dxa"/>
            <w:gridSpan w:val="3"/>
            <w:tcBorders>
              <w:top w:val="nil"/>
              <w:left w:val="nil"/>
              <w:bottom w:val="nil"/>
              <w:right w:val="nil"/>
            </w:tcBorders>
          </w:tcPr>
          <w:p w:rsidR="00D008ED" w:rsidRDefault="00D008ED" w:rsidP="00D008ED">
            <w:pPr>
              <w:pStyle w:val="ConsPlusNormal"/>
              <w:jc w:val="both"/>
            </w:pPr>
            <w:r>
              <w:t>Кому ____________________________________</w:t>
            </w:r>
          </w:p>
          <w:p w:rsidR="00D008ED" w:rsidRDefault="00D008ED" w:rsidP="00D008ED">
            <w:pPr>
              <w:pStyle w:val="ConsPlusNormal"/>
              <w:jc w:val="both"/>
            </w:pPr>
            <w:r>
              <w:t>_________________________________________</w:t>
            </w:r>
          </w:p>
          <w:p w:rsidR="00D008ED" w:rsidRDefault="00D008ED" w:rsidP="00D008ED">
            <w:pPr>
              <w:pStyle w:val="ConsPlusNormal"/>
              <w:jc w:val="both"/>
            </w:pPr>
            <w:r>
              <w:t>_________________________________________</w:t>
            </w:r>
          </w:p>
          <w:p w:rsidR="00D008ED" w:rsidRDefault="00D008ED" w:rsidP="00D008ED">
            <w:pPr>
              <w:pStyle w:val="ConsPlusNormal"/>
              <w:jc w:val="both"/>
            </w:pPr>
            <w:r>
              <w:t>_________________________________________</w:t>
            </w:r>
          </w:p>
          <w:p w:rsidR="00D008ED" w:rsidRDefault="00D008ED" w:rsidP="00D008ED">
            <w:pPr>
              <w:pStyle w:val="ConsPlusNormal"/>
              <w:jc w:val="center"/>
            </w:pPr>
            <w:proofErr w:type="gramStart"/>
            <w:r>
              <w:t>(фамилия, имя, отчество (при наличии) заявителя, ОГРНИП (для физического лица - индивидуального предпринимателя) для физического лица; полное наименование заявителя, ИНН, ОГРН для юридического лица)</w:t>
            </w:r>
            <w:proofErr w:type="gramEnd"/>
          </w:p>
        </w:tc>
      </w:tr>
      <w:tr w:rsidR="00D008ED">
        <w:tc>
          <w:tcPr>
            <w:tcW w:w="3912" w:type="dxa"/>
            <w:gridSpan w:val="2"/>
            <w:tcBorders>
              <w:top w:val="nil"/>
              <w:left w:val="nil"/>
              <w:bottom w:val="nil"/>
              <w:right w:val="nil"/>
            </w:tcBorders>
          </w:tcPr>
          <w:p w:rsidR="00D008ED" w:rsidRDefault="00D008ED" w:rsidP="00D008ED">
            <w:pPr>
              <w:pStyle w:val="ConsPlusNormal"/>
            </w:pPr>
          </w:p>
        </w:tc>
        <w:tc>
          <w:tcPr>
            <w:tcW w:w="5159" w:type="dxa"/>
            <w:gridSpan w:val="3"/>
            <w:tcBorders>
              <w:top w:val="nil"/>
              <w:left w:val="nil"/>
              <w:bottom w:val="nil"/>
              <w:right w:val="nil"/>
            </w:tcBorders>
          </w:tcPr>
          <w:p w:rsidR="00D008ED" w:rsidRDefault="00D008ED" w:rsidP="00D008ED">
            <w:pPr>
              <w:pStyle w:val="ConsPlusNormal"/>
              <w:jc w:val="both"/>
            </w:pPr>
            <w:r>
              <w:t>_________________________________________</w:t>
            </w:r>
          </w:p>
          <w:p w:rsidR="00D008ED" w:rsidRDefault="00D008ED" w:rsidP="00D008ED">
            <w:pPr>
              <w:pStyle w:val="ConsPlusNormal"/>
              <w:jc w:val="both"/>
            </w:pPr>
            <w:r>
              <w:t>_________________________________________</w:t>
            </w:r>
          </w:p>
          <w:p w:rsidR="00D008ED" w:rsidRDefault="00D008ED" w:rsidP="00D008ED">
            <w:pPr>
              <w:pStyle w:val="ConsPlusNormal"/>
              <w:jc w:val="both"/>
            </w:pPr>
            <w:r>
              <w:t>_________________________________________</w:t>
            </w:r>
          </w:p>
          <w:p w:rsidR="00D008ED" w:rsidRDefault="00D008ED" w:rsidP="00D008ED">
            <w:pPr>
              <w:pStyle w:val="ConsPlusNormal"/>
              <w:jc w:val="center"/>
            </w:pPr>
            <w:proofErr w:type="gramStart"/>
            <w:r>
              <w:t>(почтовый индекс и адрес, телефон,</w:t>
            </w:r>
            <w:proofErr w:type="gramEnd"/>
          </w:p>
          <w:p w:rsidR="00D008ED" w:rsidRDefault="00D008ED" w:rsidP="00D008ED">
            <w:pPr>
              <w:pStyle w:val="ConsPlusNormal"/>
              <w:jc w:val="center"/>
            </w:pPr>
            <w:r>
              <w:t>адрес электронной почты)</w:t>
            </w:r>
          </w:p>
        </w:tc>
      </w:tr>
      <w:tr w:rsidR="00D008ED">
        <w:tc>
          <w:tcPr>
            <w:tcW w:w="9071" w:type="dxa"/>
            <w:gridSpan w:val="5"/>
            <w:tcBorders>
              <w:top w:val="nil"/>
              <w:left w:val="nil"/>
              <w:bottom w:val="nil"/>
              <w:right w:val="nil"/>
            </w:tcBorders>
          </w:tcPr>
          <w:p w:rsidR="00D008ED" w:rsidRDefault="00D008ED" w:rsidP="00D008ED">
            <w:pPr>
              <w:pStyle w:val="ConsPlusNormal"/>
            </w:pPr>
          </w:p>
        </w:tc>
      </w:tr>
      <w:tr w:rsidR="00D008ED">
        <w:tc>
          <w:tcPr>
            <w:tcW w:w="9071" w:type="dxa"/>
            <w:gridSpan w:val="5"/>
            <w:tcBorders>
              <w:top w:val="nil"/>
              <w:left w:val="nil"/>
              <w:bottom w:val="nil"/>
              <w:right w:val="nil"/>
            </w:tcBorders>
          </w:tcPr>
          <w:p w:rsidR="00D008ED" w:rsidRDefault="00D008ED" w:rsidP="00D008ED">
            <w:pPr>
              <w:pStyle w:val="ConsPlusNormal"/>
              <w:jc w:val="center"/>
            </w:pPr>
            <w:bookmarkStart w:id="26" w:name="P694"/>
            <w:bookmarkEnd w:id="26"/>
            <w:r>
              <w:rPr>
                <w:b/>
              </w:rPr>
              <w:lastRenderedPageBreak/>
              <w:t>РЕШЕНИЕ</w:t>
            </w:r>
          </w:p>
          <w:p w:rsidR="00D008ED" w:rsidRDefault="00D008ED" w:rsidP="00D008ED">
            <w:pPr>
              <w:pStyle w:val="ConsPlusNormal"/>
              <w:jc w:val="center"/>
            </w:pPr>
            <w:r>
              <w:rPr>
                <w:b/>
              </w:rPr>
              <w:t>об оставлении заявления</w:t>
            </w:r>
          </w:p>
          <w:p w:rsidR="00D008ED" w:rsidRDefault="00D008ED" w:rsidP="00D008ED">
            <w:pPr>
              <w:pStyle w:val="ConsPlusNormal"/>
              <w:jc w:val="center"/>
            </w:pPr>
            <w:r>
              <w:rPr>
                <w:b/>
              </w:rPr>
              <w:t>о предоставлении сведений, документов и материалов,</w:t>
            </w:r>
          </w:p>
          <w:p w:rsidR="00D008ED" w:rsidRDefault="00D008ED" w:rsidP="00D008ED">
            <w:pPr>
              <w:pStyle w:val="ConsPlusNormal"/>
              <w:jc w:val="center"/>
            </w:pPr>
            <w:r>
              <w:rPr>
                <w:b/>
              </w:rPr>
              <w:t xml:space="preserve">содержащихся в государственных информационных </w:t>
            </w:r>
            <w:proofErr w:type="gramStart"/>
            <w:r>
              <w:rPr>
                <w:b/>
              </w:rPr>
              <w:t>системах</w:t>
            </w:r>
            <w:proofErr w:type="gramEnd"/>
          </w:p>
          <w:p w:rsidR="00D008ED" w:rsidRDefault="00D008ED" w:rsidP="00D008ED">
            <w:pPr>
              <w:pStyle w:val="ConsPlusNormal"/>
              <w:jc w:val="center"/>
            </w:pPr>
            <w:r>
              <w:rPr>
                <w:b/>
              </w:rPr>
              <w:t>обеспечения градостроительной деятельности,</w:t>
            </w:r>
          </w:p>
          <w:p w:rsidR="00D008ED" w:rsidRDefault="00D008ED" w:rsidP="00D008ED">
            <w:pPr>
              <w:pStyle w:val="ConsPlusNormal"/>
              <w:jc w:val="center"/>
            </w:pPr>
            <w:r>
              <w:rPr>
                <w:b/>
              </w:rPr>
              <w:t>без рассмотрения</w:t>
            </w:r>
          </w:p>
        </w:tc>
      </w:tr>
      <w:tr w:rsidR="00D008ED">
        <w:tc>
          <w:tcPr>
            <w:tcW w:w="9071" w:type="dxa"/>
            <w:gridSpan w:val="5"/>
            <w:tcBorders>
              <w:top w:val="nil"/>
              <w:left w:val="nil"/>
              <w:bottom w:val="nil"/>
              <w:right w:val="nil"/>
            </w:tcBorders>
          </w:tcPr>
          <w:p w:rsidR="00D008ED" w:rsidRDefault="00D008ED" w:rsidP="00D008ED">
            <w:pPr>
              <w:pStyle w:val="ConsPlusNormal"/>
            </w:pPr>
          </w:p>
        </w:tc>
      </w:tr>
      <w:tr w:rsidR="00D008ED">
        <w:tc>
          <w:tcPr>
            <w:tcW w:w="9071" w:type="dxa"/>
            <w:gridSpan w:val="5"/>
            <w:tcBorders>
              <w:top w:val="nil"/>
              <w:left w:val="nil"/>
              <w:bottom w:val="nil"/>
              <w:right w:val="nil"/>
            </w:tcBorders>
          </w:tcPr>
          <w:p w:rsidR="00D008ED" w:rsidRDefault="00D008ED" w:rsidP="00D008ED">
            <w:pPr>
              <w:pStyle w:val="ConsPlusNormal"/>
              <w:ind w:firstLine="283"/>
              <w:jc w:val="both"/>
            </w:pPr>
            <w:proofErr w:type="gramStart"/>
            <w:r>
              <w:t>На основании Вашего заявления от ___.___.20__ N __________ (дата и номер регистрации) об оставлении заявления о предоставлении сведений, документов и материалов, содержащихся в государственных информационных системах обеспечения градостроительной деятельности, без рассмотрения управлением главного архитектора администрации городского округа город Воронеж принято решение об оставлении заявления от ___.___.20__ N __________ (дата и номер регистрации) о предоставлении сведений, документов и материалов, содержащихся в государственных информационных</w:t>
            </w:r>
            <w:proofErr w:type="gramEnd"/>
            <w:r>
              <w:t xml:space="preserve"> </w:t>
            </w:r>
            <w:proofErr w:type="gramStart"/>
            <w:r>
              <w:t>системах</w:t>
            </w:r>
            <w:proofErr w:type="gramEnd"/>
            <w:r>
              <w:t xml:space="preserve"> обеспечения градостроительной деятельности, без рассмотрения.</w:t>
            </w:r>
          </w:p>
        </w:tc>
      </w:tr>
      <w:tr w:rsidR="00D008ED">
        <w:tc>
          <w:tcPr>
            <w:tcW w:w="9071" w:type="dxa"/>
            <w:gridSpan w:val="5"/>
            <w:tcBorders>
              <w:top w:val="nil"/>
              <w:left w:val="nil"/>
              <w:bottom w:val="nil"/>
              <w:right w:val="nil"/>
            </w:tcBorders>
          </w:tcPr>
          <w:p w:rsidR="00D008ED" w:rsidRDefault="00D008ED" w:rsidP="00D008ED">
            <w:pPr>
              <w:pStyle w:val="ConsPlusNormal"/>
            </w:pPr>
          </w:p>
        </w:tc>
      </w:tr>
      <w:tr w:rsidR="00D008ED">
        <w:tc>
          <w:tcPr>
            <w:tcW w:w="3572" w:type="dxa"/>
            <w:tcBorders>
              <w:top w:val="nil"/>
              <w:left w:val="nil"/>
              <w:bottom w:val="nil"/>
              <w:right w:val="nil"/>
            </w:tcBorders>
          </w:tcPr>
          <w:p w:rsidR="00D008ED" w:rsidRDefault="00D008ED" w:rsidP="00D008ED">
            <w:pPr>
              <w:pStyle w:val="ConsPlusNormal"/>
              <w:jc w:val="center"/>
            </w:pPr>
            <w:r>
              <w:t>____________________________</w:t>
            </w:r>
          </w:p>
          <w:p w:rsidR="00D008ED" w:rsidRDefault="00D008ED" w:rsidP="00D008ED">
            <w:pPr>
              <w:pStyle w:val="ConsPlusNormal"/>
              <w:jc w:val="center"/>
            </w:pPr>
            <w:r>
              <w:t>(должность)</w:t>
            </w:r>
          </w:p>
        </w:tc>
        <w:tc>
          <w:tcPr>
            <w:tcW w:w="340" w:type="dxa"/>
            <w:tcBorders>
              <w:top w:val="nil"/>
              <w:left w:val="nil"/>
              <w:bottom w:val="nil"/>
              <w:right w:val="nil"/>
            </w:tcBorders>
          </w:tcPr>
          <w:p w:rsidR="00D008ED" w:rsidRDefault="00D008ED" w:rsidP="00D008ED">
            <w:pPr>
              <w:pStyle w:val="ConsPlusNormal"/>
            </w:pPr>
          </w:p>
        </w:tc>
        <w:tc>
          <w:tcPr>
            <w:tcW w:w="1757" w:type="dxa"/>
            <w:tcBorders>
              <w:top w:val="nil"/>
              <w:left w:val="nil"/>
              <w:bottom w:val="nil"/>
              <w:right w:val="nil"/>
            </w:tcBorders>
          </w:tcPr>
          <w:p w:rsidR="00D008ED" w:rsidRDefault="00D008ED" w:rsidP="00D008ED">
            <w:pPr>
              <w:pStyle w:val="ConsPlusNormal"/>
              <w:jc w:val="center"/>
            </w:pPr>
            <w:r>
              <w:t>_____________</w:t>
            </w:r>
          </w:p>
          <w:p w:rsidR="00D008ED" w:rsidRDefault="00D008ED" w:rsidP="00D008ED">
            <w:pPr>
              <w:pStyle w:val="ConsPlusNormal"/>
              <w:jc w:val="center"/>
            </w:pPr>
            <w:r>
              <w:t>(подпись)</w:t>
            </w:r>
          </w:p>
        </w:tc>
        <w:tc>
          <w:tcPr>
            <w:tcW w:w="340" w:type="dxa"/>
            <w:tcBorders>
              <w:top w:val="nil"/>
              <w:left w:val="nil"/>
              <w:bottom w:val="nil"/>
              <w:right w:val="nil"/>
            </w:tcBorders>
          </w:tcPr>
          <w:p w:rsidR="00D008ED" w:rsidRDefault="00D008ED" w:rsidP="00D008ED">
            <w:pPr>
              <w:pStyle w:val="ConsPlusNormal"/>
            </w:pPr>
          </w:p>
        </w:tc>
        <w:tc>
          <w:tcPr>
            <w:tcW w:w="3062" w:type="dxa"/>
            <w:tcBorders>
              <w:top w:val="nil"/>
              <w:left w:val="nil"/>
              <w:bottom w:val="nil"/>
              <w:right w:val="nil"/>
            </w:tcBorders>
          </w:tcPr>
          <w:p w:rsidR="00D008ED" w:rsidRDefault="00D008ED" w:rsidP="00D008ED">
            <w:pPr>
              <w:pStyle w:val="ConsPlusNormal"/>
              <w:jc w:val="center"/>
            </w:pPr>
            <w:r>
              <w:t>________________________</w:t>
            </w:r>
          </w:p>
          <w:p w:rsidR="00D008ED" w:rsidRDefault="00D008ED" w:rsidP="00D008ED">
            <w:pPr>
              <w:pStyle w:val="ConsPlusNormal"/>
              <w:jc w:val="center"/>
            </w:pPr>
            <w:proofErr w:type="gramStart"/>
            <w:r>
              <w:t>(фамилия, имя, отчество</w:t>
            </w:r>
            <w:proofErr w:type="gramEnd"/>
          </w:p>
          <w:p w:rsidR="00D008ED" w:rsidRDefault="00D008ED" w:rsidP="00D008ED">
            <w:pPr>
              <w:pStyle w:val="ConsPlusNormal"/>
              <w:jc w:val="center"/>
            </w:pPr>
            <w:r>
              <w:t>(при наличии))</w:t>
            </w:r>
          </w:p>
        </w:tc>
      </w:tr>
    </w:tbl>
    <w:p w:rsidR="00D008ED" w:rsidRDefault="00D008ED" w:rsidP="00D008ED">
      <w:pPr>
        <w:pStyle w:val="ConsPlusNormal"/>
        <w:jc w:val="both"/>
      </w:pPr>
    </w:p>
    <w:p w:rsidR="00D008ED" w:rsidRDefault="00D008ED" w:rsidP="00D008ED">
      <w:pPr>
        <w:pStyle w:val="ConsPlusNormal"/>
        <w:jc w:val="right"/>
      </w:pPr>
      <w:r>
        <w:t>Руководитель управления</w:t>
      </w:r>
    </w:p>
    <w:p w:rsidR="00D008ED" w:rsidRDefault="00D008ED" w:rsidP="00D008ED">
      <w:pPr>
        <w:pStyle w:val="ConsPlusNormal"/>
        <w:jc w:val="right"/>
      </w:pPr>
      <w:r>
        <w:t>главного архитектора</w:t>
      </w:r>
    </w:p>
    <w:p w:rsidR="00D008ED" w:rsidRDefault="00D008ED" w:rsidP="00D008ED">
      <w:pPr>
        <w:pStyle w:val="ConsPlusNormal"/>
        <w:jc w:val="right"/>
      </w:pPr>
      <w:r>
        <w:t>Г.Ю.ЧУРСАНОВ</w:t>
      </w:r>
    </w:p>
    <w:p w:rsidR="00D008ED" w:rsidRDefault="00D008ED">
      <w:pPr>
        <w:pStyle w:val="ConsPlusNormal"/>
        <w:jc w:val="both"/>
      </w:pPr>
    </w:p>
    <w:p w:rsidR="00D008ED" w:rsidRDefault="00D008ED">
      <w:pPr>
        <w:pStyle w:val="ConsPlusNormal"/>
        <w:jc w:val="both"/>
      </w:pPr>
    </w:p>
    <w:p w:rsidR="00D008ED" w:rsidRDefault="00D008ED">
      <w:pPr>
        <w:pStyle w:val="ConsPlusNormal"/>
        <w:pBdr>
          <w:bottom w:val="single" w:sz="6" w:space="0" w:color="auto"/>
        </w:pBdr>
        <w:spacing w:before="100" w:after="100"/>
        <w:jc w:val="both"/>
        <w:rPr>
          <w:sz w:val="2"/>
          <w:szCs w:val="2"/>
        </w:rPr>
      </w:pPr>
    </w:p>
    <w:p w:rsidR="00996386" w:rsidRDefault="00996386"/>
    <w:sectPr w:rsidR="00996386" w:rsidSect="003C5D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ED"/>
    <w:rsid w:val="00996386"/>
    <w:rsid w:val="00D00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08ED"/>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D008E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008ED"/>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D008E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008ED"/>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D008E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008E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008E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08ED"/>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D008E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008ED"/>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D008E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008ED"/>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D008E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008E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008E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24" TargetMode="External"/><Relationship Id="rId13" Type="http://schemas.openxmlformats.org/officeDocument/2006/relationships/hyperlink" Target="https://login.consultant.ru/link/?req=doc&amp;base=RLAW181&amp;n=117253" TargetMode="External"/><Relationship Id="rId18" Type="http://schemas.openxmlformats.org/officeDocument/2006/relationships/hyperlink" Target="https://login.consultant.ru/link/?req=doc&amp;base=RLAW181&amp;n=126615&amp;dst=100012" TargetMode="External"/><Relationship Id="rId26" Type="http://schemas.openxmlformats.org/officeDocument/2006/relationships/hyperlink" Target="https://login.consultant.ru/link/?req=doc&amp;base=LAW&amp;n=477506" TargetMode="External"/><Relationship Id="rId39" Type="http://schemas.openxmlformats.org/officeDocument/2006/relationships/hyperlink" Target="https://login.consultant.ru/link/?req=doc&amp;base=LAW&amp;n=480453&amp;dst=100354" TargetMode="External"/><Relationship Id="rId3" Type="http://schemas.openxmlformats.org/officeDocument/2006/relationships/settings" Target="settings.xml"/><Relationship Id="rId21" Type="http://schemas.openxmlformats.org/officeDocument/2006/relationships/hyperlink" Target="https://login.consultant.ru/link/?req=doc&amp;base=LAW&amp;n=468472&amp;dst=100069" TargetMode="External"/><Relationship Id="rId34" Type="http://schemas.openxmlformats.org/officeDocument/2006/relationships/hyperlink" Target="https://login.consultant.ru/link/?req=doc&amp;base=LAW&amp;n=480453&amp;dst=100354" TargetMode="External"/><Relationship Id="rId42" Type="http://schemas.openxmlformats.org/officeDocument/2006/relationships/fontTable" Target="fontTable.xml"/><Relationship Id="rId7" Type="http://schemas.openxmlformats.org/officeDocument/2006/relationships/hyperlink" Target="https://login.consultant.ru/link/?req=doc&amp;base=LAW&amp;n=471026&amp;dst=2982" TargetMode="External"/><Relationship Id="rId12" Type="http://schemas.openxmlformats.org/officeDocument/2006/relationships/hyperlink" Target="https://login.consultant.ru/link/?req=doc&amp;base=RLAW181&amp;n=116802&amp;dst=100055" TargetMode="External"/><Relationship Id="rId17" Type="http://schemas.openxmlformats.org/officeDocument/2006/relationships/hyperlink" Target="https://login.consultant.ru/link/?req=doc&amp;base=RLAW181&amp;n=126615&amp;dst=100006" TargetMode="External"/><Relationship Id="rId25" Type="http://schemas.openxmlformats.org/officeDocument/2006/relationships/hyperlink" Target="https://login.consultant.ru/link/?req=doc&amp;base=LAW&amp;n=468472&amp;dst=100088" TargetMode="External"/><Relationship Id="rId33" Type="http://schemas.openxmlformats.org/officeDocument/2006/relationships/hyperlink" Target="https://login.consultant.ru/link/?req=doc&amp;base=LAW&amp;n=480453&amp;dst=244" TargetMode="External"/><Relationship Id="rId38" Type="http://schemas.openxmlformats.org/officeDocument/2006/relationships/hyperlink" Target="https://login.consultant.ru/link/?req=doc&amp;base=LAW&amp;n=480453&amp;dst=290"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2250&amp;dst=100008" TargetMode="External"/><Relationship Id="rId20" Type="http://schemas.openxmlformats.org/officeDocument/2006/relationships/hyperlink" Target="http://uga.voronezh-city.ru" TargetMode="External"/><Relationship Id="rId29" Type="http://schemas.openxmlformats.org/officeDocument/2006/relationships/hyperlink" Target="https://login.consultant.ru/link/?req=doc&amp;base=LAW&amp;n=422093&amp;dst=100037" TargetMode="External"/><Relationship Id="rId41" Type="http://schemas.openxmlformats.org/officeDocument/2006/relationships/hyperlink" Target="https://login.consultant.ru/link/?req=doc&amp;base=LAW&amp;n=482686" TargetMode="External"/><Relationship Id="rId1" Type="http://schemas.openxmlformats.org/officeDocument/2006/relationships/styles" Target="styles.xml"/><Relationship Id="rId6" Type="http://schemas.openxmlformats.org/officeDocument/2006/relationships/hyperlink" Target="https://login.consultant.ru/link/?req=doc&amp;base=RLAW181&amp;n=126615&amp;dst=100005" TargetMode="External"/><Relationship Id="rId11" Type="http://schemas.openxmlformats.org/officeDocument/2006/relationships/hyperlink" Target="https://login.consultant.ru/link/?req=doc&amp;base=RLAW181&amp;n=126030&amp;dst=100238" TargetMode="External"/><Relationship Id="rId24" Type="http://schemas.openxmlformats.org/officeDocument/2006/relationships/hyperlink" Target="https://login.consultant.ru/link/?req=doc&amp;base=LAW&amp;n=487790" TargetMode="External"/><Relationship Id="rId32" Type="http://schemas.openxmlformats.org/officeDocument/2006/relationships/hyperlink" Target="https://login.consultant.ru/link/?req=doc&amp;base=LAW&amp;n=480453&amp;dst=100352" TargetMode="External"/><Relationship Id="rId37" Type="http://schemas.openxmlformats.org/officeDocument/2006/relationships/hyperlink" Target="https://login.consultant.ru/link/?req=doc&amp;base=LAW&amp;n=480453&amp;dst=100354" TargetMode="External"/><Relationship Id="rId40" Type="http://schemas.openxmlformats.org/officeDocument/2006/relationships/hyperlink" Target="https://login.consultant.ru/link/?req=doc&amp;base=RLAW181&amp;n=90067" TargetMode="External"/><Relationship Id="rId5" Type="http://schemas.openxmlformats.org/officeDocument/2006/relationships/hyperlink" Target="https://login.consultant.ru/link/?req=doc&amp;base=RLAW181&amp;n=122250&amp;dst=100005" TargetMode="External"/><Relationship Id="rId15" Type="http://schemas.openxmlformats.org/officeDocument/2006/relationships/hyperlink" Target="https://login.consultant.ru/link/?req=doc&amp;base=RLAW181&amp;n=122250&amp;dst=100006" TargetMode="External"/><Relationship Id="rId23" Type="http://schemas.openxmlformats.org/officeDocument/2006/relationships/hyperlink" Target="https://login.consultant.ru/link/?req=doc&amp;base=LAW&amp;n=442096&amp;dst=100010" TargetMode="External"/><Relationship Id="rId28" Type="http://schemas.openxmlformats.org/officeDocument/2006/relationships/hyperlink" Target="https://login.consultant.ru/link/?req=doc&amp;base=LAW&amp;n=451510" TargetMode="External"/><Relationship Id="rId36" Type="http://schemas.openxmlformats.org/officeDocument/2006/relationships/hyperlink" Target="https://login.consultant.ru/link/?req=doc&amp;base=LAW&amp;n=480453&amp;dst=100354" TargetMode="External"/><Relationship Id="rId10" Type="http://schemas.openxmlformats.org/officeDocument/2006/relationships/hyperlink" Target="https://login.consultant.ru/link/?req=doc&amp;base=LAW&amp;n=476803&amp;dst=100177" TargetMode="External"/><Relationship Id="rId19" Type="http://schemas.openxmlformats.org/officeDocument/2006/relationships/hyperlink" Target="https://voronezh-city.ru" TargetMode="External"/><Relationship Id="rId31" Type="http://schemas.openxmlformats.org/officeDocument/2006/relationships/hyperlink" Target="https://login.consultant.ru/link/?req=doc&amp;base=RLAW181&amp;n=126615&amp;dst=10001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0453&amp;dst=100094" TargetMode="External"/><Relationship Id="rId14" Type="http://schemas.openxmlformats.org/officeDocument/2006/relationships/hyperlink" Target="https://login.consultant.ru/link/?req=doc&amp;base=RLAW181&amp;n=88230" TargetMode="External"/><Relationship Id="rId22" Type="http://schemas.openxmlformats.org/officeDocument/2006/relationships/hyperlink" Target="https://login.consultant.ru/link/?req=doc&amp;base=LAW&amp;n=473074&amp;dst=100013" TargetMode="External"/><Relationship Id="rId27" Type="http://schemas.openxmlformats.org/officeDocument/2006/relationships/hyperlink" Target="https://login.consultant.ru/link/?req=doc&amp;base=LAW&amp;n=468472&amp;dst=100088" TargetMode="External"/><Relationship Id="rId30" Type="http://schemas.openxmlformats.org/officeDocument/2006/relationships/hyperlink" Target="https://login.consultant.ru/link/?req=doc&amp;base=LAW&amp;n=422093&amp;dst=100147" TargetMode="External"/><Relationship Id="rId35" Type="http://schemas.openxmlformats.org/officeDocument/2006/relationships/hyperlink" Target="https://login.consultant.ru/link/?req=doc&amp;base=LAW&amp;n=480453&amp;dst=10035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12888</Words>
  <Characters>73467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2024-12-06T12:01:00Z</dcterms:created>
  <dcterms:modified xsi:type="dcterms:W3CDTF">2024-12-06T12:05:00Z</dcterms:modified>
</cp:coreProperties>
</file>