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24" w:rsidRDefault="00216724">
      <w:pPr>
        <w:pStyle w:val="ConsPlusNormal"/>
        <w:jc w:val="right"/>
      </w:pPr>
      <w:r>
        <w:t>Форма</w:t>
      </w:r>
    </w:p>
    <w:p w:rsidR="00216724" w:rsidRDefault="00216724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75"/>
        <w:gridCol w:w="356"/>
        <w:gridCol w:w="399"/>
        <w:gridCol w:w="2423"/>
        <w:gridCol w:w="356"/>
        <w:gridCol w:w="3323"/>
      </w:tblGrid>
      <w:tr w:rsidR="00216724" w:rsidTr="00216724">
        <w:trPr>
          <w:trHeight w:val="7720"/>
        </w:trPr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right"/>
            </w:pPr>
            <w:r>
              <w:t>Руководителю управления экологии администрации городского округа город Воронеж</w:t>
            </w:r>
          </w:p>
          <w:p w:rsidR="00216724" w:rsidRDefault="00216724">
            <w:pPr>
              <w:pStyle w:val="ConsPlusNormal"/>
            </w:pPr>
          </w:p>
          <w:p w:rsidR="00216724" w:rsidRDefault="00216724">
            <w:pPr>
              <w:pStyle w:val="ConsPlusNormal"/>
              <w:jc w:val="right"/>
            </w:pPr>
            <w:r>
              <w:t>для физических лиц</w:t>
            </w:r>
          </w:p>
          <w:p w:rsidR="00216724" w:rsidRDefault="00216724">
            <w:pPr>
              <w:pStyle w:val="ConsPlusNormal"/>
              <w:jc w:val="right"/>
            </w:pPr>
            <w:r>
              <w:t>и индивидуальных предпринимателей</w:t>
            </w:r>
          </w:p>
          <w:p w:rsidR="00216724" w:rsidRDefault="00216724">
            <w:pPr>
              <w:pStyle w:val="ConsPlusNormal"/>
              <w:jc w:val="both"/>
            </w:pPr>
            <w:r>
              <w:t>________________________________________</w:t>
            </w:r>
          </w:p>
          <w:p w:rsidR="00216724" w:rsidRDefault="00216724">
            <w:pPr>
              <w:pStyle w:val="ConsPlusNormal"/>
              <w:jc w:val="both"/>
            </w:pPr>
            <w:r>
              <w:t>________________________________________</w:t>
            </w:r>
          </w:p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(Ф.И.О., паспортные данные, адрес регистрации заявителя, контактный телефон (по желанию))</w:t>
            </w:r>
          </w:p>
          <w:p w:rsidR="00216724" w:rsidRDefault="00216724">
            <w:pPr>
              <w:pStyle w:val="ConsPlusNormal"/>
            </w:pPr>
          </w:p>
          <w:p w:rsidR="00216724" w:rsidRDefault="00216724">
            <w:pPr>
              <w:pStyle w:val="ConsPlusNormal"/>
              <w:jc w:val="right"/>
            </w:pPr>
            <w:r>
              <w:t>для юридических лиц</w:t>
            </w:r>
          </w:p>
          <w:p w:rsidR="00216724" w:rsidRDefault="00216724">
            <w:pPr>
              <w:pStyle w:val="ConsPlusNormal"/>
              <w:jc w:val="center"/>
            </w:pPr>
            <w:r>
              <w:t>________________________________________</w:t>
            </w:r>
          </w:p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(наименование юридического лица;</w:t>
            </w:r>
          </w:p>
          <w:p w:rsidR="00216724" w:rsidRDefault="00216724">
            <w:pPr>
              <w:pStyle w:val="ConsPlusNormal"/>
              <w:jc w:val="center"/>
            </w:pPr>
            <w:r>
              <w:t>________________________________________</w:t>
            </w:r>
          </w:p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ИНН; юридический и почтовый адреса;</w:t>
            </w:r>
          </w:p>
          <w:p w:rsidR="00216724" w:rsidRDefault="00216724">
            <w:pPr>
              <w:pStyle w:val="ConsPlusNormal"/>
              <w:jc w:val="center"/>
            </w:pPr>
            <w:r>
              <w:t>________________________________________</w:t>
            </w:r>
          </w:p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Ф.И.О. руководителя;</w:t>
            </w:r>
          </w:p>
          <w:p w:rsidR="00216724" w:rsidRDefault="00216724">
            <w:pPr>
              <w:pStyle w:val="ConsPlusNormal"/>
            </w:pPr>
          </w:p>
          <w:p w:rsidR="00216724" w:rsidRDefault="00216724">
            <w:pPr>
              <w:pStyle w:val="ConsPlusNormal"/>
              <w:jc w:val="center"/>
            </w:pPr>
            <w:r>
              <w:t>________________________________________</w:t>
            </w:r>
          </w:p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банковские реквизиты</w:t>
            </w:r>
          </w:p>
          <w:p w:rsidR="00216724" w:rsidRDefault="00216724">
            <w:pPr>
              <w:pStyle w:val="ConsPlusNormal"/>
              <w:jc w:val="center"/>
            </w:pPr>
            <w:r>
              <w:t>________________________________________</w:t>
            </w:r>
          </w:p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 xml:space="preserve">(наименование банка, </w:t>
            </w:r>
            <w:proofErr w:type="gramStart"/>
            <w:r w:rsidRPr="00216724">
              <w:rPr>
                <w:sz w:val="24"/>
                <w:szCs w:val="24"/>
              </w:rPr>
              <w:t>р</w:t>
            </w:r>
            <w:proofErr w:type="gramEnd"/>
            <w:r w:rsidRPr="00216724">
              <w:rPr>
                <w:sz w:val="24"/>
                <w:szCs w:val="24"/>
              </w:rPr>
              <w:t>/с, к/с, БИК))</w:t>
            </w:r>
          </w:p>
          <w:p w:rsidR="00216724" w:rsidRDefault="00216724">
            <w:pPr>
              <w:pStyle w:val="ConsPlusNormal"/>
            </w:pPr>
          </w:p>
          <w:p w:rsidR="00216724" w:rsidRDefault="00216724">
            <w:pPr>
              <w:pStyle w:val="ConsPlusNormal"/>
              <w:jc w:val="both"/>
            </w:pPr>
            <w:r>
              <w:t>контактный телефон ______________________</w:t>
            </w:r>
          </w:p>
        </w:tc>
      </w:tr>
      <w:tr w:rsidR="00216724" w:rsidTr="00216724">
        <w:trPr>
          <w:trHeight w:val="1304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center"/>
            </w:pPr>
            <w:r>
              <w:t>ЗАЯВЛЕНИЕ</w:t>
            </w:r>
          </w:p>
          <w:p w:rsidR="00216724" w:rsidRDefault="00216724">
            <w:pPr>
              <w:pStyle w:val="ConsPlusNormal"/>
              <w:jc w:val="center"/>
            </w:pPr>
            <w:r>
              <w:t>о предоставлении порубочного билета</w:t>
            </w:r>
          </w:p>
          <w:p w:rsidR="00216724" w:rsidRDefault="00216724">
            <w:pPr>
              <w:pStyle w:val="ConsPlusNormal"/>
              <w:jc w:val="center"/>
            </w:pPr>
            <w:r>
              <w:t>и (или) разрешения на пересадку деревьев и кустарников</w:t>
            </w:r>
          </w:p>
          <w:p w:rsidR="00216724" w:rsidRDefault="00216724">
            <w:pPr>
              <w:pStyle w:val="ConsPlusNormal"/>
              <w:jc w:val="center"/>
            </w:pPr>
            <w:r>
              <w:t>на территории городского округа город Воронеж</w:t>
            </w:r>
          </w:p>
        </w:tc>
      </w:tr>
      <w:tr w:rsidR="00216724" w:rsidTr="00216724">
        <w:trPr>
          <w:trHeight w:val="3223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ind w:firstLine="283"/>
              <w:jc w:val="both"/>
            </w:pPr>
            <w:r>
              <w:t>Прошу предоставить порубочный билет и (или) разрешение на пересадку деревьев и кустарников (с указанием количества, породного состава и причины рубки (обрезки, пересадки)) ______________________________________________________________</w:t>
            </w:r>
          </w:p>
          <w:p w:rsidR="00216724" w:rsidRDefault="00216724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216724" w:rsidRDefault="00216724">
            <w:pPr>
              <w:pStyle w:val="ConsPlusNormal"/>
              <w:jc w:val="both"/>
            </w:pPr>
            <w:r>
              <w:t>______________________________________________________________,</w:t>
            </w:r>
          </w:p>
          <w:p w:rsidR="00216724" w:rsidRDefault="00216724">
            <w:pPr>
              <w:pStyle w:val="ConsPlusNormal"/>
              <w:jc w:val="both"/>
            </w:pPr>
            <w:proofErr w:type="gramStart"/>
            <w:r>
              <w:t>расположенных</w:t>
            </w:r>
            <w:proofErr w:type="gramEnd"/>
            <w:r>
              <w:t xml:space="preserve"> по адресу: г. Воронеж, _____________________________</w:t>
            </w:r>
          </w:p>
          <w:p w:rsidR="00216724" w:rsidRDefault="00216724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216724" w:rsidRDefault="0021672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___________________________________________________________________________________________________________________________.</w:t>
            </w:r>
          </w:p>
        </w:tc>
      </w:tr>
      <w:tr w:rsidR="00216724" w:rsidTr="00216724">
        <w:trPr>
          <w:trHeight w:val="330"/>
        </w:trPr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t>Приложение:</w:t>
            </w:r>
          </w:p>
        </w:tc>
        <w:tc>
          <w:tcPr>
            <w:tcW w:w="6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</w:tr>
      <w:tr w:rsidR="00216724" w:rsidTr="00216724">
        <w:trPr>
          <w:trHeight w:val="33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lastRenderedPageBreak/>
              <w:t>«_________ 20__ г.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t>_________________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t>_____________________</w:t>
            </w:r>
          </w:p>
        </w:tc>
      </w:tr>
      <w:tr w:rsidR="00216724" w:rsidTr="00216724">
        <w:trPr>
          <w:trHeight w:val="1109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(подпись заявителя или руководителя юридического лица, печать)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(Ф.И.О.)</w:t>
            </w:r>
          </w:p>
        </w:tc>
      </w:tr>
      <w:tr w:rsidR="00216724" w:rsidTr="00216724">
        <w:trPr>
          <w:trHeight w:val="3553"/>
        </w:trPr>
        <w:tc>
          <w:tcPr>
            <w:tcW w:w="94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ind w:firstLine="283"/>
              <w:jc w:val="both"/>
            </w:pPr>
            <w:r>
              <w:t>Обязуюсь осуществлять работы по рубке (обрезке, пересадке) насаждений, включая транспортировку и утилизацию порубочных остатков, за свой счет и с соблюдением требований стандартов, технических регламентов в сфере безопасности.</w:t>
            </w:r>
          </w:p>
          <w:p w:rsidR="00216724" w:rsidRDefault="00216724">
            <w:pPr>
              <w:pStyle w:val="ConsPlusNormal"/>
              <w:ind w:firstLine="283"/>
              <w:jc w:val="both"/>
            </w:pPr>
            <w:proofErr w:type="gramStart"/>
            <w:r>
              <w:t xml:space="preserve">В соответствии с требованиями Федерального </w:t>
            </w:r>
            <w:hyperlink r:id="rId5" w:history="1">
              <w:r w:rsidRPr="00216724">
                <w:t>закона</w:t>
              </w:r>
            </w:hyperlink>
            <w:r w:rsidRPr="00216724">
              <w:t xml:space="preserve"> </w:t>
            </w:r>
            <w:r>
              <w:t>от 27.07.2006 №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  <w:proofErr w:type="gramEnd"/>
            <w:r>
              <w:t xml:space="preserve"> Настоящее согласие дано мною бессрочно (для физических лиц).</w:t>
            </w:r>
          </w:p>
        </w:tc>
      </w:tr>
      <w:tr w:rsidR="00216724" w:rsidTr="00216724">
        <w:trPr>
          <w:trHeight w:val="645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t>«___» _____ 20__ г.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t>___________________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  <w:jc w:val="both"/>
            </w:pPr>
            <w:r>
              <w:t>______________________</w:t>
            </w:r>
          </w:p>
        </w:tc>
      </w:tr>
      <w:tr w:rsidR="00216724" w:rsidTr="00216724">
        <w:trPr>
          <w:trHeight w:val="33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16724" w:rsidRDefault="00216724">
            <w:pPr>
              <w:pStyle w:val="ConsPlusNormal"/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216724" w:rsidRPr="00216724" w:rsidRDefault="00216724">
            <w:pPr>
              <w:pStyle w:val="ConsPlusNormal"/>
              <w:jc w:val="center"/>
              <w:rPr>
                <w:sz w:val="24"/>
                <w:szCs w:val="24"/>
              </w:rPr>
            </w:pPr>
            <w:r w:rsidRPr="00216724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216724" w:rsidRDefault="00216724">
      <w:pPr>
        <w:pStyle w:val="ConsPlusNormal"/>
      </w:pPr>
      <w:hyperlink r:id="rId6" w:history="1">
        <w:r>
          <w:rPr>
            <w:i/>
            <w:color w:val="0000FF"/>
          </w:rPr>
          <w:br/>
        </w:r>
      </w:hyperlink>
      <w:r>
        <w:br/>
      </w:r>
    </w:p>
    <w:p w:rsidR="002B059F" w:rsidRDefault="002B059F">
      <w:bookmarkStart w:id="0" w:name="_GoBack"/>
      <w:bookmarkEnd w:id="0"/>
    </w:p>
    <w:sectPr w:rsidR="002B059F" w:rsidSect="0075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724"/>
    <w:rsid w:val="00216724"/>
    <w:rsid w:val="002B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72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72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8329FDB8F0474E67CFA344C3B287ACE8D8C28082A86F8ED40C85D82F46EC4602A82E98C705F186B8790571095304F3AE74384C83395B2B8D30FFB8M3L3L" TargetMode="External"/><Relationship Id="rId5" Type="http://schemas.openxmlformats.org/officeDocument/2006/relationships/hyperlink" Target="consultantplus://offline/ref=918329FDB8F0474E67CFBD49D5DED8A9EADB958C8AAB60DE8A5B838F7016EA1350E870C18442E287B166047108M5L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2021-09-03T11:11:00Z</dcterms:created>
  <dcterms:modified xsi:type="dcterms:W3CDTF">2021-09-03T11:13:00Z</dcterms:modified>
</cp:coreProperties>
</file>