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71" w:rsidRDefault="00772971" w:rsidP="00772971">
      <w:pPr>
        <w:pStyle w:val="ConsPlusTitle"/>
        <w:jc w:val="center"/>
        <w:outlineLvl w:val="0"/>
      </w:pPr>
      <w:r>
        <w:t>АДМИНИСТРАЦИЯ ГОРОДСКОГО ОКРУГА ГОРОД ВОРОНЕЖ</w:t>
      </w:r>
    </w:p>
    <w:p w:rsidR="00772971" w:rsidRDefault="00772971" w:rsidP="00772971">
      <w:pPr>
        <w:pStyle w:val="ConsPlusTitle"/>
        <w:jc w:val="center"/>
      </w:pPr>
    </w:p>
    <w:p w:rsidR="00772971" w:rsidRDefault="00772971" w:rsidP="00772971">
      <w:pPr>
        <w:pStyle w:val="ConsPlusTitle"/>
        <w:jc w:val="center"/>
      </w:pPr>
      <w:r>
        <w:t>ПОСТАНОВЛЕНИЕ</w:t>
      </w:r>
    </w:p>
    <w:p w:rsidR="00772971" w:rsidRDefault="00772971" w:rsidP="00772971">
      <w:pPr>
        <w:pStyle w:val="ConsPlusTitle"/>
        <w:jc w:val="center"/>
      </w:pPr>
      <w:r>
        <w:t>от 8 августа 2012 г. N 678</w:t>
      </w:r>
    </w:p>
    <w:p w:rsidR="00772971" w:rsidRDefault="00772971" w:rsidP="00772971">
      <w:pPr>
        <w:pStyle w:val="ConsPlusTitle"/>
        <w:jc w:val="center"/>
      </w:pPr>
    </w:p>
    <w:p w:rsidR="00772971" w:rsidRDefault="00772971" w:rsidP="00772971">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"ПЕРЕВОД ЖИЛОГО ПОМЕЩЕНИЯ В НЕЖИЛОЕ ПОМЕЩЕНИЕ И НЕЖИЛОГО ПОМЕЩЕНИЯ В ЖИЛОЕ ПОМЕЩЕНИЕ"</w:t>
      </w:r>
    </w:p>
    <w:p w:rsidR="00772971" w:rsidRDefault="00772971" w:rsidP="0077297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729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2971" w:rsidRDefault="00772971" w:rsidP="007729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2971" w:rsidRDefault="00772971" w:rsidP="00772971">
            <w:pPr>
              <w:pStyle w:val="ConsPlusNormal"/>
              <w:jc w:val="center"/>
            </w:pPr>
            <w:r>
              <w:rPr>
                <w:color w:val="392C69"/>
              </w:rPr>
              <w:t>Список изменяющих документов</w:t>
            </w:r>
          </w:p>
          <w:p w:rsidR="00772971" w:rsidRDefault="00772971" w:rsidP="00772971">
            <w:pPr>
              <w:pStyle w:val="ConsPlusNormal"/>
              <w:jc w:val="center"/>
            </w:pPr>
            <w:proofErr w:type="gramStart"/>
            <w:r>
              <w:rPr>
                <w:color w:val="392C69"/>
              </w:rPr>
              <w:t>(в ред. постановлений администрации городского округа город Воронеж</w:t>
            </w:r>
            <w:proofErr w:type="gramEnd"/>
          </w:p>
          <w:p w:rsidR="00772971" w:rsidRDefault="00772971" w:rsidP="00772971">
            <w:pPr>
              <w:pStyle w:val="ConsPlusNormal"/>
              <w:jc w:val="center"/>
            </w:pPr>
            <w:r>
              <w:rPr>
                <w:color w:val="392C69"/>
              </w:rPr>
              <w:t xml:space="preserve">от 30.05.2013 </w:t>
            </w:r>
            <w:hyperlink r:id="rId5">
              <w:r>
                <w:rPr>
                  <w:color w:val="0000FF"/>
                </w:rPr>
                <w:t>N 478</w:t>
              </w:r>
            </w:hyperlink>
            <w:r>
              <w:rPr>
                <w:color w:val="392C69"/>
              </w:rPr>
              <w:t xml:space="preserve">, от 28.11.2014 </w:t>
            </w:r>
            <w:hyperlink r:id="rId6">
              <w:r>
                <w:rPr>
                  <w:color w:val="0000FF"/>
                </w:rPr>
                <w:t>N 1828</w:t>
              </w:r>
            </w:hyperlink>
            <w:r>
              <w:rPr>
                <w:color w:val="392C69"/>
              </w:rPr>
              <w:t xml:space="preserve">, от 21.07.2016 </w:t>
            </w:r>
            <w:hyperlink r:id="rId7">
              <w:r>
                <w:rPr>
                  <w:color w:val="0000FF"/>
                </w:rPr>
                <w:t>N 662</w:t>
              </w:r>
            </w:hyperlink>
            <w:r>
              <w:rPr>
                <w:color w:val="392C69"/>
              </w:rPr>
              <w:t>,</w:t>
            </w:r>
          </w:p>
          <w:p w:rsidR="00772971" w:rsidRDefault="00772971" w:rsidP="00772971">
            <w:pPr>
              <w:pStyle w:val="ConsPlusNormal"/>
              <w:jc w:val="center"/>
            </w:pPr>
            <w:r>
              <w:rPr>
                <w:color w:val="392C69"/>
              </w:rPr>
              <w:t xml:space="preserve">от 24.08.2017 </w:t>
            </w:r>
            <w:hyperlink r:id="rId8">
              <w:r>
                <w:rPr>
                  <w:color w:val="0000FF"/>
                </w:rPr>
                <w:t>N 471</w:t>
              </w:r>
            </w:hyperlink>
            <w:r>
              <w:rPr>
                <w:color w:val="392C69"/>
              </w:rPr>
              <w:t xml:space="preserve">, от 06.11.2018 </w:t>
            </w:r>
            <w:hyperlink r:id="rId9">
              <w:r>
                <w:rPr>
                  <w:color w:val="0000FF"/>
                </w:rPr>
                <w:t>N 718</w:t>
              </w:r>
            </w:hyperlink>
            <w:r>
              <w:rPr>
                <w:color w:val="392C69"/>
              </w:rPr>
              <w:t xml:space="preserve">, от 18.01.2019 </w:t>
            </w:r>
            <w:hyperlink r:id="rId10">
              <w:r>
                <w:rPr>
                  <w:color w:val="0000FF"/>
                </w:rPr>
                <w:t>N 32</w:t>
              </w:r>
            </w:hyperlink>
            <w:r>
              <w:rPr>
                <w:color w:val="392C69"/>
              </w:rPr>
              <w:t>,</w:t>
            </w:r>
          </w:p>
          <w:p w:rsidR="00772971" w:rsidRDefault="00772971" w:rsidP="00772971">
            <w:pPr>
              <w:pStyle w:val="ConsPlusNormal"/>
              <w:jc w:val="center"/>
            </w:pPr>
            <w:r>
              <w:rPr>
                <w:color w:val="392C69"/>
              </w:rPr>
              <w:t xml:space="preserve">от 08.05.2019 </w:t>
            </w:r>
            <w:hyperlink r:id="rId11">
              <w:r>
                <w:rPr>
                  <w:color w:val="0000FF"/>
                </w:rPr>
                <w:t>N 359</w:t>
              </w:r>
            </w:hyperlink>
            <w:r>
              <w:rPr>
                <w:color w:val="392C69"/>
              </w:rPr>
              <w:t xml:space="preserve">, от 23.08.2019 </w:t>
            </w:r>
            <w:hyperlink r:id="rId12">
              <w:r>
                <w:rPr>
                  <w:color w:val="0000FF"/>
                </w:rPr>
                <w:t>N 760</w:t>
              </w:r>
            </w:hyperlink>
            <w:r>
              <w:rPr>
                <w:color w:val="392C69"/>
              </w:rPr>
              <w:t xml:space="preserve">, от 12.11.2024 </w:t>
            </w:r>
            <w:hyperlink r:id="rId13">
              <w:r>
                <w:rPr>
                  <w:color w:val="0000FF"/>
                </w:rPr>
                <w:t>N 1439</w:t>
              </w:r>
            </w:hyperlink>
            <w:r>
              <w:rPr>
                <w:color w:val="392C69"/>
              </w:rPr>
              <w:t>,</w:t>
            </w:r>
          </w:p>
          <w:p w:rsidR="00772971" w:rsidRDefault="00772971" w:rsidP="00772971">
            <w:pPr>
              <w:pStyle w:val="ConsPlusNormal"/>
              <w:jc w:val="center"/>
            </w:pPr>
            <w:r>
              <w:rPr>
                <w:color w:val="392C69"/>
              </w:rPr>
              <w:t xml:space="preserve">от 07.03.2025 </w:t>
            </w:r>
            <w:hyperlink r:id="rId14">
              <w:r>
                <w:rPr>
                  <w:color w:val="0000FF"/>
                </w:rPr>
                <w:t>N 311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Normal"/>
        <w:ind w:firstLine="540"/>
        <w:jc w:val="both"/>
      </w:pPr>
      <w:proofErr w:type="gramStart"/>
      <w:r>
        <w:t xml:space="preserve">В соответствии с Федеральным </w:t>
      </w:r>
      <w:hyperlink r:id="rId15">
        <w:r>
          <w:rPr>
            <w:color w:val="0000FF"/>
          </w:rPr>
          <w:t>законом</w:t>
        </w:r>
      </w:hyperlink>
      <w:r>
        <w:t xml:space="preserve"> от 27.07.2010 N 210-ФЗ "Об организации предоставления государственных и муниципальных услуг", </w:t>
      </w:r>
      <w:hyperlink r:id="rId16">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7">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8">
        <w:r>
          <w:rPr>
            <w:color w:val="0000FF"/>
          </w:rPr>
          <w:t>распоряжением</w:t>
        </w:r>
        <w:proofErr w:type="gramEnd"/>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772971" w:rsidRDefault="00772971" w:rsidP="00772971">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"Перевод жилого помещения в нежилое помещение и нежилого помещения в жилое помещение".</w:t>
      </w:r>
    </w:p>
    <w:p w:rsidR="00772971" w:rsidRDefault="00772971" w:rsidP="00772971">
      <w:pPr>
        <w:pStyle w:val="ConsPlusNormal"/>
        <w:jc w:val="both"/>
      </w:pPr>
      <w:r>
        <w:t>(</w:t>
      </w:r>
      <w:proofErr w:type="gramStart"/>
      <w:r>
        <w:t>в</w:t>
      </w:r>
      <w:proofErr w:type="gramEnd"/>
      <w:r>
        <w:t xml:space="preserve"> ред. постановлений администрации городского округа город Воронеж от 28.11.2014 </w:t>
      </w:r>
      <w:hyperlink r:id="rId19">
        <w:r>
          <w:rPr>
            <w:color w:val="0000FF"/>
          </w:rPr>
          <w:t>N 1828</w:t>
        </w:r>
      </w:hyperlink>
      <w:r>
        <w:t xml:space="preserve">, от 12.11.2024 </w:t>
      </w:r>
      <w:hyperlink r:id="rId20">
        <w:r>
          <w:rPr>
            <w:color w:val="0000FF"/>
          </w:rPr>
          <w:t>N 1439</w:t>
        </w:r>
      </w:hyperlink>
      <w:r>
        <w:t>)</w:t>
      </w:r>
    </w:p>
    <w:p w:rsidR="00772971" w:rsidRDefault="00772971" w:rsidP="00772971">
      <w:pPr>
        <w:pStyle w:val="ConsPlusNormal"/>
        <w:ind w:firstLine="540"/>
        <w:jc w:val="both"/>
      </w:pPr>
      <w:r>
        <w:t xml:space="preserve">2. Исключен. - </w:t>
      </w:r>
      <w:hyperlink r:id="rId21">
        <w:r>
          <w:rPr>
            <w:color w:val="0000FF"/>
          </w:rPr>
          <w:t>Постановление</w:t>
        </w:r>
      </w:hyperlink>
      <w:r>
        <w:t xml:space="preserve"> администрации городского округа город Воронеж от 30.05.2013 N 478.</w:t>
      </w:r>
    </w:p>
    <w:p w:rsidR="00772971" w:rsidRDefault="00772971" w:rsidP="00772971">
      <w:pPr>
        <w:pStyle w:val="ConsPlusNormal"/>
        <w:ind w:firstLine="540"/>
        <w:jc w:val="both"/>
      </w:pPr>
      <w:r>
        <w:t xml:space="preserve">3. </w:t>
      </w:r>
      <w:hyperlink r:id="rId22">
        <w:proofErr w:type="gramStart"/>
        <w:r>
          <w:rPr>
            <w:color w:val="0000FF"/>
          </w:rPr>
          <w:t>Постановление</w:t>
        </w:r>
      </w:hyperlink>
      <w:r>
        <w:t xml:space="preserve"> администрации городского округа город Воронеж от 22.07.2011 N 704 "Об утверждении Административного регламента администрации городского округа город Воронеж по предоставлению муниципальной услуги "Принятие документов, а также выдача решений о </w:t>
      </w:r>
      <w:r>
        <w:lastRenderedPageBreak/>
        <w:t>переводе или об отказе в переводе жилого помещения в нежилое или нежилого помещения в жилое помещение" считать утратившим силу.</w:t>
      </w:r>
      <w:proofErr w:type="gramEnd"/>
    </w:p>
    <w:p w:rsidR="00772971" w:rsidRDefault="00772971" w:rsidP="00772971">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772971" w:rsidRDefault="00772971" w:rsidP="00772971">
      <w:pPr>
        <w:pStyle w:val="ConsPlusNormal"/>
        <w:jc w:val="both"/>
      </w:pPr>
      <w:r>
        <w:t>(</w:t>
      </w:r>
      <w:proofErr w:type="gramStart"/>
      <w:r>
        <w:t>п</w:t>
      </w:r>
      <w:proofErr w:type="gramEnd"/>
      <w:r>
        <w:t xml:space="preserve">. 4 в ред. </w:t>
      </w:r>
      <w:hyperlink r:id="rId23">
        <w:r>
          <w:rPr>
            <w:color w:val="0000FF"/>
          </w:rPr>
          <w:t>постановления</w:t>
        </w:r>
      </w:hyperlink>
      <w:r>
        <w:t xml:space="preserve"> администрации городского округа город Воронеж от 07.03.2025 N 311)</w:t>
      </w:r>
    </w:p>
    <w:p w:rsidR="00772971" w:rsidRDefault="00772971" w:rsidP="00772971">
      <w:pPr>
        <w:pStyle w:val="ConsPlusNormal"/>
        <w:jc w:val="both"/>
      </w:pPr>
    </w:p>
    <w:p w:rsidR="00772971" w:rsidRDefault="00772971" w:rsidP="00772971">
      <w:pPr>
        <w:pStyle w:val="ConsPlusNormal"/>
        <w:jc w:val="right"/>
      </w:pPr>
      <w:proofErr w:type="spellStart"/>
      <w:r>
        <w:t>И.о</w:t>
      </w:r>
      <w:proofErr w:type="spellEnd"/>
      <w:r>
        <w:t>. главы администрации</w:t>
      </w:r>
    </w:p>
    <w:p w:rsidR="00772971" w:rsidRDefault="00772971" w:rsidP="00772971">
      <w:pPr>
        <w:pStyle w:val="ConsPlusNormal"/>
        <w:jc w:val="right"/>
      </w:pPr>
      <w:r>
        <w:t>городского округа город Воронеж</w:t>
      </w:r>
    </w:p>
    <w:p w:rsidR="00772971" w:rsidRDefault="00772971" w:rsidP="00772971">
      <w:pPr>
        <w:pStyle w:val="ConsPlusNormal"/>
        <w:jc w:val="right"/>
      </w:pPr>
      <w:r>
        <w:t>С.А.КРЮЧКОВ</w:t>
      </w:r>
    </w:p>
    <w:p w:rsidR="00772971" w:rsidRDefault="00772971" w:rsidP="00772971">
      <w:pPr>
        <w:pStyle w:val="ConsPlusNormal"/>
        <w:jc w:val="both"/>
      </w:pPr>
    </w:p>
    <w:p w:rsidR="00772971" w:rsidRDefault="00772971" w:rsidP="00772971">
      <w:pPr>
        <w:pStyle w:val="ConsPlusNormal"/>
        <w:jc w:val="right"/>
        <w:outlineLvl w:val="0"/>
      </w:pPr>
      <w:r>
        <w:t>Утвержден</w:t>
      </w:r>
    </w:p>
    <w:p w:rsidR="00772971" w:rsidRDefault="00772971" w:rsidP="00772971">
      <w:pPr>
        <w:pStyle w:val="ConsPlusNormal"/>
        <w:jc w:val="right"/>
      </w:pPr>
      <w:r>
        <w:t>постановлением</w:t>
      </w:r>
    </w:p>
    <w:p w:rsidR="00772971" w:rsidRDefault="00772971" w:rsidP="00772971">
      <w:pPr>
        <w:pStyle w:val="ConsPlusNormal"/>
        <w:jc w:val="right"/>
      </w:pPr>
      <w:r>
        <w:t xml:space="preserve">администрации </w:t>
      </w:r>
      <w:proofErr w:type="gramStart"/>
      <w:r>
        <w:t>городского</w:t>
      </w:r>
      <w:proofErr w:type="gramEnd"/>
    </w:p>
    <w:p w:rsidR="00772971" w:rsidRDefault="00772971" w:rsidP="00772971">
      <w:pPr>
        <w:pStyle w:val="ConsPlusNormal"/>
        <w:jc w:val="right"/>
      </w:pPr>
      <w:r>
        <w:t>округа город Воронеж</w:t>
      </w:r>
    </w:p>
    <w:p w:rsidR="00772971" w:rsidRDefault="00772971" w:rsidP="00772971">
      <w:pPr>
        <w:pStyle w:val="ConsPlusNormal"/>
        <w:jc w:val="right"/>
      </w:pPr>
      <w:r>
        <w:t>от 08.08.2012 N 678</w:t>
      </w:r>
    </w:p>
    <w:p w:rsidR="00772971" w:rsidRDefault="00772971" w:rsidP="00772971">
      <w:pPr>
        <w:pStyle w:val="ConsPlusNormal"/>
        <w:jc w:val="both"/>
      </w:pPr>
    </w:p>
    <w:p w:rsidR="00772971" w:rsidRDefault="00772971" w:rsidP="00772971">
      <w:pPr>
        <w:pStyle w:val="ConsPlusTitle"/>
        <w:jc w:val="center"/>
      </w:pPr>
      <w:bookmarkStart w:id="0" w:name="P39"/>
      <w:bookmarkEnd w:id="0"/>
      <w:r>
        <w:t>АДМИНИСТРАТИВНЫЙ РЕГЛАМЕНТ</w:t>
      </w:r>
    </w:p>
    <w:p w:rsidR="00772971" w:rsidRDefault="00772971" w:rsidP="00772971">
      <w:pPr>
        <w:pStyle w:val="ConsPlusTitle"/>
        <w:jc w:val="center"/>
      </w:pPr>
      <w:r>
        <w:t>АДМИНИСТРАЦИИ ГОРОДСКОГО ОКРУГА ГОРОД ВОРОНЕЖ</w:t>
      </w:r>
    </w:p>
    <w:p w:rsidR="00772971" w:rsidRDefault="00772971" w:rsidP="00772971">
      <w:pPr>
        <w:pStyle w:val="ConsPlusTitle"/>
        <w:jc w:val="center"/>
      </w:pPr>
      <w:r>
        <w:t>ПО ПРЕДОСТАВЛЕНИЮ МУНИЦИПАЛЬНОЙ УСЛУГИ</w:t>
      </w:r>
    </w:p>
    <w:p w:rsidR="00772971" w:rsidRDefault="00772971" w:rsidP="00772971">
      <w:pPr>
        <w:pStyle w:val="ConsPlusTitle"/>
        <w:jc w:val="center"/>
      </w:pPr>
      <w:r>
        <w:t>"ПЕРЕВОД ЖИЛОГО ПОМЕЩЕНИЯ В НЕЖИЛОЕ ПОМЕЩЕНИЕ</w:t>
      </w:r>
    </w:p>
    <w:p w:rsidR="00772971" w:rsidRDefault="00772971" w:rsidP="00772971">
      <w:pPr>
        <w:pStyle w:val="ConsPlusTitle"/>
        <w:jc w:val="center"/>
      </w:pPr>
      <w:r>
        <w:t>И НЕЖИЛОГО ПОМЕЩЕНИЯ В ЖИЛОЕ ПОМЕЩЕНИЕ"</w:t>
      </w:r>
    </w:p>
    <w:p w:rsidR="00772971" w:rsidRDefault="00772971" w:rsidP="0077297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729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2971" w:rsidRDefault="00772971" w:rsidP="007729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2971" w:rsidRDefault="00772971" w:rsidP="00772971">
            <w:pPr>
              <w:pStyle w:val="ConsPlusNormal"/>
              <w:jc w:val="center"/>
            </w:pPr>
            <w:r>
              <w:rPr>
                <w:color w:val="392C69"/>
              </w:rPr>
              <w:t>Список изменяющих документов</w:t>
            </w:r>
          </w:p>
          <w:p w:rsidR="00772971" w:rsidRDefault="00772971" w:rsidP="00772971">
            <w:pPr>
              <w:pStyle w:val="ConsPlusNormal"/>
              <w:jc w:val="center"/>
            </w:pPr>
            <w:proofErr w:type="gramStart"/>
            <w:r>
              <w:rPr>
                <w:color w:val="392C69"/>
              </w:rPr>
              <w:t>(в ред. постановлений администрации городского округа город Воронеж</w:t>
            </w:r>
            <w:proofErr w:type="gramEnd"/>
          </w:p>
          <w:p w:rsidR="00772971" w:rsidRDefault="00772971" w:rsidP="00772971">
            <w:pPr>
              <w:pStyle w:val="ConsPlusNormal"/>
              <w:jc w:val="center"/>
            </w:pPr>
            <w:r>
              <w:rPr>
                <w:color w:val="392C69"/>
              </w:rPr>
              <w:t xml:space="preserve">от 12.11.2024 </w:t>
            </w:r>
            <w:hyperlink r:id="rId24">
              <w:r>
                <w:rPr>
                  <w:color w:val="0000FF"/>
                </w:rPr>
                <w:t>N 1439</w:t>
              </w:r>
            </w:hyperlink>
            <w:r>
              <w:rPr>
                <w:color w:val="392C69"/>
              </w:rPr>
              <w:t xml:space="preserve">, от 07.03.2025 </w:t>
            </w:r>
            <w:hyperlink r:id="rId25">
              <w:r>
                <w:rPr>
                  <w:color w:val="0000FF"/>
                </w:rPr>
                <w:t>N 311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Title"/>
        <w:jc w:val="center"/>
        <w:outlineLvl w:val="1"/>
      </w:pPr>
      <w:r>
        <w:t>I. ОБЩИЕ ПОЛОЖЕНИЯ</w:t>
      </w:r>
    </w:p>
    <w:p w:rsidR="00772971" w:rsidRDefault="00772971" w:rsidP="00772971">
      <w:pPr>
        <w:pStyle w:val="ConsPlusNormal"/>
        <w:jc w:val="both"/>
      </w:pPr>
    </w:p>
    <w:p w:rsidR="00772971" w:rsidRDefault="00772971" w:rsidP="00772971">
      <w:pPr>
        <w:pStyle w:val="ConsPlusTitle"/>
        <w:jc w:val="center"/>
        <w:outlineLvl w:val="2"/>
      </w:pPr>
      <w:r>
        <w:t>1.1. Предмет регулирования Административного регламента</w:t>
      </w:r>
    </w:p>
    <w:p w:rsidR="00772971" w:rsidRDefault="00772971" w:rsidP="00772971">
      <w:pPr>
        <w:pStyle w:val="ConsPlusNormal"/>
        <w:jc w:val="both"/>
      </w:pPr>
    </w:p>
    <w:p w:rsidR="00772971" w:rsidRDefault="00772971" w:rsidP="00772971">
      <w:pPr>
        <w:pStyle w:val="ConsPlusNormal"/>
        <w:ind w:firstLine="540"/>
        <w:jc w:val="both"/>
      </w:pPr>
      <w:proofErr w:type="gramStart"/>
      <w:r>
        <w:t>Настоящий Административный регламент разработан в целях повышения качества предоставления и доступности муниципальной услуги "Перевод жилого помещения в нежилое помещение и нежилого помещения в жилое помещение"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муниципальной услуги в городском округе город Воронеж, а также порядок взаимодействия между</w:t>
      </w:r>
      <w:proofErr w:type="gramEnd"/>
      <w:r>
        <w:t xml:space="preserve">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772971" w:rsidRDefault="00772971" w:rsidP="00772971">
      <w:pPr>
        <w:pStyle w:val="ConsPlusNormal"/>
        <w:jc w:val="both"/>
      </w:pPr>
    </w:p>
    <w:p w:rsidR="00772971" w:rsidRDefault="00772971" w:rsidP="00772971">
      <w:pPr>
        <w:pStyle w:val="ConsPlusTitle"/>
        <w:jc w:val="center"/>
        <w:outlineLvl w:val="2"/>
      </w:pPr>
      <w:bookmarkStart w:id="1" w:name="P54"/>
      <w:bookmarkEnd w:id="1"/>
      <w:r>
        <w:lastRenderedPageBreak/>
        <w:t>1.2. Круг заявителей</w:t>
      </w:r>
    </w:p>
    <w:p w:rsidR="00772971" w:rsidRDefault="00772971" w:rsidP="00772971">
      <w:pPr>
        <w:pStyle w:val="ConsPlusNormal"/>
        <w:jc w:val="center"/>
      </w:pPr>
      <w:proofErr w:type="gramStart"/>
      <w:r>
        <w:t xml:space="preserve">(в ред. </w:t>
      </w:r>
      <w:hyperlink r:id="rId26">
        <w:r>
          <w:rPr>
            <w:color w:val="0000FF"/>
          </w:rPr>
          <w:t>постановления</w:t>
        </w:r>
      </w:hyperlink>
      <w:r>
        <w:t xml:space="preserve"> администрации городского округа город</w:t>
      </w:r>
      <w:proofErr w:type="gramEnd"/>
    </w:p>
    <w:p w:rsidR="00772971" w:rsidRDefault="00772971" w:rsidP="00772971">
      <w:pPr>
        <w:pStyle w:val="ConsPlusNormal"/>
        <w:jc w:val="center"/>
      </w:pPr>
      <w:proofErr w:type="gramStart"/>
      <w:r>
        <w:t>Воронеж от 07.03.2025 N 311)</w:t>
      </w:r>
      <w:proofErr w:type="gramEnd"/>
    </w:p>
    <w:p w:rsidR="00772971" w:rsidRDefault="00772971" w:rsidP="00772971">
      <w:pPr>
        <w:pStyle w:val="ConsPlusNormal"/>
        <w:jc w:val="both"/>
      </w:pPr>
    </w:p>
    <w:p w:rsidR="00772971" w:rsidRDefault="00772971" w:rsidP="00772971">
      <w:pPr>
        <w:pStyle w:val="ConsPlusNormal"/>
        <w:ind w:firstLine="540"/>
        <w:jc w:val="both"/>
      </w:pPr>
      <w:bookmarkStart w:id="2" w:name="P58"/>
      <w:bookmarkEnd w:id="2"/>
      <w:r>
        <w:t>1.2.1. Заявителями на получение муниципальной услуги являются физические и юридические лица, являющиеся собственниками соответствующих помещений, или уполномоченные ими лица (далее - заявители).</w:t>
      </w:r>
    </w:p>
    <w:p w:rsidR="00772971" w:rsidRDefault="00772971" w:rsidP="00772971">
      <w:pPr>
        <w:pStyle w:val="ConsPlusNormal"/>
        <w:ind w:firstLine="540"/>
        <w:jc w:val="both"/>
      </w:pPr>
      <w:r>
        <w:t xml:space="preserve">1.2.2. Интересы заявителей, указанных в </w:t>
      </w:r>
      <w:hyperlink w:anchor="P54">
        <w:r>
          <w:rPr>
            <w:color w:val="0000FF"/>
          </w:rPr>
          <w:t>пункте 1.2</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772971" w:rsidRDefault="00772971" w:rsidP="00772971">
      <w:pPr>
        <w:pStyle w:val="ConsPlusNormal"/>
        <w:jc w:val="both"/>
      </w:pPr>
    </w:p>
    <w:p w:rsidR="00772971" w:rsidRDefault="00772971" w:rsidP="00772971">
      <w:pPr>
        <w:pStyle w:val="ConsPlusTitle"/>
        <w:jc w:val="center"/>
        <w:outlineLvl w:val="2"/>
      </w:pPr>
      <w:r>
        <w:t xml:space="preserve">1.3. Требование предоставления заявителю </w:t>
      </w:r>
      <w:proofErr w:type="gramStart"/>
      <w:r>
        <w:t>муниципальной</w:t>
      </w:r>
      <w:proofErr w:type="gramEnd"/>
    </w:p>
    <w:p w:rsidR="00772971" w:rsidRDefault="00772971" w:rsidP="00772971">
      <w:pPr>
        <w:pStyle w:val="ConsPlusTitle"/>
        <w:jc w:val="center"/>
      </w:pPr>
      <w:r>
        <w:t>услуги в соответствии с вариантом предоставления</w:t>
      </w:r>
    </w:p>
    <w:p w:rsidR="00772971" w:rsidRDefault="00772971" w:rsidP="00772971">
      <w:pPr>
        <w:pStyle w:val="ConsPlusTitle"/>
        <w:jc w:val="center"/>
      </w:pPr>
      <w:r>
        <w:t>муниципальной услуги, соответствующим признакам заявителя,</w:t>
      </w:r>
    </w:p>
    <w:p w:rsidR="00772971" w:rsidRDefault="00772971" w:rsidP="00772971">
      <w:pPr>
        <w:pStyle w:val="ConsPlusTitle"/>
        <w:jc w:val="center"/>
      </w:pPr>
      <w:proofErr w:type="gramStart"/>
      <w:r>
        <w:t>определенным</w:t>
      </w:r>
      <w:proofErr w:type="gramEnd"/>
      <w:r>
        <w:t xml:space="preserve"> в результате анкетирования, проводимого</w:t>
      </w:r>
    </w:p>
    <w:p w:rsidR="00772971" w:rsidRDefault="00772971" w:rsidP="00772971">
      <w:pPr>
        <w:pStyle w:val="ConsPlusTitle"/>
        <w:jc w:val="center"/>
      </w:pPr>
      <w:r>
        <w:t>органом, предоставляющим муниципальную услугу, а также</w:t>
      </w:r>
    </w:p>
    <w:p w:rsidR="00772971" w:rsidRDefault="00772971" w:rsidP="00772971">
      <w:pPr>
        <w:pStyle w:val="ConsPlusTitle"/>
        <w:jc w:val="center"/>
      </w:pPr>
      <w:r>
        <w:t>результата, за предоставлением которого обратился заявитель</w:t>
      </w:r>
    </w:p>
    <w:p w:rsidR="00772971" w:rsidRDefault="00772971" w:rsidP="00772971">
      <w:pPr>
        <w:pStyle w:val="ConsPlusNormal"/>
        <w:jc w:val="both"/>
      </w:pPr>
    </w:p>
    <w:p w:rsidR="00772971" w:rsidRDefault="00772971" w:rsidP="00772971">
      <w:pPr>
        <w:pStyle w:val="ConsPlusNormal"/>
        <w:ind w:firstLine="540"/>
        <w:jc w:val="both"/>
      </w:pPr>
      <w:r>
        <w:t>1.3.1. Муниципальная услуга предоставляется заявителю в соответствии с вариантом ее предоставления.</w:t>
      </w:r>
    </w:p>
    <w:p w:rsidR="00772971" w:rsidRDefault="00772971" w:rsidP="00772971">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95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72971" w:rsidRDefault="00772971" w:rsidP="00772971">
      <w:pPr>
        <w:pStyle w:val="ConsPlusNormal"/>
        <w:ind w:firstLine="540"/>
        <w:jc w:val="both"/>
      </w:pPr>
      <w:r>
        <w:t>1.3.3. Признаки заявителя определяются путем проводимого структурным подразделением администрации анкетирования, осуществляемого в соответствии с настоящим Административным регламентом (далее - профилирование).</w:t>
      </w:r>
    </w:p>
    <w:p w:rsidR="00772971" w:rsidRDefault="00772971" w:rsidP="00772971">
      <w:pPr>
        <w:pStyle w:val="ConsPlusNormal"/>
        <w:jc w:val="both"/>
      </w:pPr>
    </w:p>
    <w:p w:rsidR="00772971" w:rsidRDefault="00772971" w:rsidP="00772971">
      <w:pPr>
        <w:pStyle w:val="ConsPlusTitle"/>
        <w:jc w:val="center"/>
        <w:outlineLvl w:val="1"/>
      </w:pPr>
      <w:r>
        <w:t>II. СТАНДАРТ ПРЕДОСТАВЛЕНИЯ МУНИЦИПАЛЬНОЙ УСЛУГИ</w:t>
      </w:r>
    </w:p>
    <w:p w:rsidR="00772971" w:rsidRDefault="00772971" w:rsidP="00772971">
      <w:pPr>
        <w:pStyle w:val="ConsPlusNormal"/>
        <w:jc w:val="both"/>
      </w:pPr>
    </w:p>
    <w:p w:rsidR="00772971" w:rsidRDefault="00772971" w:rsidP="00772971">
      <w:pPr>
        <w:pStyle w:val="ConsPlusTitle"/>
        <w:jc w:val="center"/>
        <w:outlineLvl w:val="2"/>
      </w:pPr>
      <w:r>
        <w:t>2.1. Наименование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Наименование муниципальной услуги - "Перевод жилого помещения в нежилое помещение и нежилого помещения в жилое помещение".</w:t>
      </w:r>
    </w:p>
    <w:p w:rsidR="00772971" w:rsidRDefault="00772971" w:rsidP="00772971">
      <w:pPr>
        <w:pStyle w:val="ConsPlusNormal"/>
        <w:jc w:val="both"/>
      </w:pPr>
    </w:p>
    <w:p w:rsidR="00772971" w:rsidRDefault="00772971" w:rsidP="00772971">
      <w:pPr>
        <w:pStyle w:val="ConsPlusTitle"/>
        <w:jc w:val="center"/>
        <w:outlineLvl w:val="2"/>
      </w:pPr>
      <w:r>
        <w:t xml:space="preserve">2.2. Наименование органа, предоставляющего </w:t>
      </w:r>
      <w:proofErr w:type="gramStart"/>
      <w:r>
        <w:t>муниципальную</w:t>
      </w:r>
      <w:proofErr w:type="gramEnd"/>
    </w:p>
    <w:p w:rsidR="00772971" w:rsidRDefault="00772971" w:rsidP="00772971">
      <w:pPr>
        <w:pStyle w:val="ConsPlusTitle"/>
        <w:jc w:val="center"/>
      </w:pPr>
      <w:r>
        <w:t>услугу</w:t>
      </w:r>
    </w:p>
    <w:p w:rsidR="00772971" w:rsidRDefault="00772971" w:rsidP="00772971">
      <w:pPr>
        <w:pStyle w:val="ConsPlusNormal"/>
        <w:jc w:val="both"/>
      </w:pPr>
    </w:p>
    <w:p w:rsidR="00772971" w:rsidRDefault="00772971" w:rsidP="00772971">
      <w:pPr>
        <w:pStyle w:val="ConsPlusNormal"/>
        <w:ind w:firstLine="540"/>
        <w:jc w:val="both"/>
      </w:pPr>
      <w:r>
        <w:t>Орган, предоставляющий муниципальную услугу, - администрация.</w:t>
      </w:r>
    </w:p>
    <w:p w:rsidR="00772971" w:rsidRDefault="00772971" w:rsidP="00772971">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772971" w:rsidRDefault="00772971" w:rsidP="00772971">
      <w:pPr>
        <w:pStyle w:val="ConsPlusNormal"/>
        <w:ind w:firstLine="540"/>
        <w:jc w:val="both"/>
      </w:pPr>
      <w:r>
        <w:lastRenderedPageBreak/>
        <w:t>При администрации для подтверждения завершения переустройства, и (или) перепланировки, и (или) иных работ, необходимых для обеспечения использования переводимого помещения в качестве жилого или нежилого помещения, создана приемочная комиссия, которая является постоянно действующим коллегиальным органом. Состав приемочной комиссии утверждается распоряжением администрации.</w:t>
      </w:r>
    </w:p>
    <w:p w:rsidR="00772971" w:rsidRDefault="00772971" w:rsidP="00772971">
      <w:pPr>
        <w:pStyle w:val="ConsPlusNormal"/>
        <w:ind w:firstLine="540"/>
        <w:jc w:val="both"/>
      </w:pPr>
      <w:r>
        <w:t>За предоставлением муниципальной услуги заявитель может также обратиться в МФЦ.</w:t>
      </w:r>
    </w:p>
    <w:p w:rsidR="00772971" w:rsidRDefault="00772971" w:rsidP="00772971">
      <w:pPr>
        <w:pStyle w:val="ConsPlusNormal"/>
        <w:ind w:firstLine="540"/>
        <w:jc w:val="both"/>
      </w:pPr>
      <w:r>
        <w:t>МФЦ не вправе принимать решение об отказе в приеме заявления о предоставлении муниципальной услуги, если оно подано в МФЦ.</w:t>
      </w:r>
    </w:p>
    <w:p w:rsidR="00772971" w:rsidRDefault="00772971" w:rsidP="00772971">
      <w:pPr>
        <w:pStyle w:val="ConsPlusNormal"/>
        <w:jc w:val="both"/>
      </w:pPr>
    </w:p>
    <w:p w:rsidR="00772971" w:rsidRDefault="00772971" w:rsidP="00772971">
      <w:pPr>
        <w:pStyle w:val="ConsPlusTitle"/>
        <w:jc w:val="center"/>
        <w:outlineLvl w:val="2"/>
      </w:pPr>
      <w:r>
        <w:t>2.3. Результат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2.3.1. Результатом предоставления муниципальной услуги является:</w:t>
      </w:r>
    </w:p>
    <w:p w:rsidR="00772971" w:rsidRDefault="00772971" w:rsidP="00772971">
      <w:pPr>
        <w:pStyle w:val="ConsPlusNormal"/>
        <w:ind w:firstLine="540"/>
        <w:jc w:val="both"/>
      </w:pPr>
      <w:bookmarkStart w:id="3" w:name="P90"/>
      <w:bookmarkEnd w:id="3"/>
      <w:proofErr w:type="gramStart"/>
      <w:r>
        <w:t>а) приказ о переводе жилого помещения в нежилое помещение или нежилого помещения в жилое помещение (далее - приказ о переводе) и уведомление о переводе жилого (нежилого) помещения в нежилое (жилое) помещение (далее - уведомление о переводе), в случае если для использования помещения в качестве жилого или нежилого помещения не требуется проведение его переустройства, и (или) перепланировки, и (или) иных работ, либо приказ</w:t>
      </w:r>
      <w:proofErr w:type="gramEnd"/>
      <w:r>
        <w:t xml:space="preserve"> </w:t>
      </w:r>
      <w:proofErr w:type="gramStart"/>
      <w:r>
        <w:t>об отказе в переводе жилого (нежилого) помещения в жилое (нежилое) помещение (далее - приказ об отказе в переводе) и уведомление об отказе в переводе жилого (нежилого) помещения в нежилое (жилое) помещение (далее - уведомление об отказе в переводе).</w:t>
      </w:r>
      <w:proofErr w:type="gramEnd"/>
    </w:p>
    <w:p w:rsidR="00772971" w:rsidRDefault="00772971" w:rsidP="00772971">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дата и номер, и уведомление о переводе либо уведомление об отказе в переводе.</w:t>
      </w:r>
    </w:p>
    <w:p w:rsidR="00772971" w:rsidRDefault="00772971" w:rsidP="00772971">
      <w:pPr>
        <w:pStyle w:val="ConsPlusNormal"/>
        <w:ind w:firstLine="540"/>
        <w:jc w:val="both"/>
      </w:pPr>
      <w:r>
        <w:t xml:space="preserve">В случае наличия оснований, указанных в </w:t>
      </w:r>
      <w:hyperlink w:anchor="P244">
        <w:r>
          <w:rPr>
            <w:color w:val="0000FF"/>
          </w:rPr>
          <w:t>пункте 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772971" w:rsidRDefault="00772971" w:rsidP="00772971">
      <w:pPr>
        <w:pStyle w:val="ConsPlusNormal"/>
        <w:ind w:firstLine="540"/>
        <w:jc w:val="both"/>
      </w:pPr>
      <w:bookmarkStart w:id="4" w:name="P93"/>
      <w:bookmarkEnd w:id="4"/>
      <w:proofErr w:type="gramStart"/>
      <w:r>
        <w:t>б) акт приемочной комиссии, подтверждающий завершение и соответствие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соответствии), или акт приемочной комиссии о несоответствии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несоответствии) в случае</w:t>
      </w:r>
      <w:proofErr w:type="gramEnd"/>
      <w:r>
        <w:t>, если для использования помещения в качестве жилого или нежилого требуется проведение его переустройства, и (или) перепланировки, и (или) иных работ.</w:t>
      </w:r>
    </w:p>
    <w:p w:rsidR="00772971" w:rsidRDefault="00772971" w:rsidP="00772971">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акт о соответствии или </w:t>
      </w:r>
      <w:proofErr w:type="gramStart"/>
      <w:r>
        <w:t>акт</w:t>
      </w:r>
      <w:proofErr w:type="gramEnd"/>
      <w:r>
        <w:t xml:space="preserve"> о </w:t>
      </w:r>
      <w:r>
        <w:lastRenderedPageBreak/>
        <w:t>несоответствии, в котором указаны его дата и номер.</w:t>
      </w:r>
    </w:p>
    <w:p w:rsidR="00772971" w:rsidRDefault="00772971" w:rsidP="00772971">
      <w:pPr>
        <w:pStyle w:val="ConsPlusNormal"/>
        <w:ind w:firstLine="540"/>
        <w:jc w:val="both"/>
      </w:pPr>
      <w:r>
        <w:t xml:space="preserve">В случае наличия оснований, указанных в </w:t>
      </w:r>
      <w:hyperlink w:anchor="P261">
        <w:r>
          <w:rPr>
            <w:color w:val="0000FF"/>
          </w:rPr>
          <w:t>подпунктах "з"</w:t>
        </w:r>
      </w:hyperlink>
      <w:r>
        <w:t xml:space="preserve"> и </w:t>
      </w:r>
      <w:hyperlink w:anchor="P262">
        <w:r>
          <w:rPr>
            <w:color w:val="0000FF"/>
          </w:rPr>
          <w:t>"и" пункта 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772971" w:rsidRDefault="00772971" w:rsidP="00772971">
      <w:pPr>
        <w:pStyle w:val="ConsPlusNormal"/>
        <w:ind w:firstLine="540"/>
        <w:jc w:val="both"/>
      </w:pPr>
      <w:bookmarkStart w:id="5" w:name="P96"/>
      <w:bookmarkEnd w:id="5"/>
      <w:r>
        <w:t>в) исправление допущенных опечаток и (или)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номер и дата, и (или) уведомление о переводе или уведомление об отказе в переводе, и (или) акт о соответствии или акт о несоответствии, в котором указаны его дата и номер, с исправленными опечатками и ошибками.</w:t>
      </w:r>
    </w:p>
    <w:p w:rsidR="00772971" w:rsidRDefault="00772971" w:rsidP="00772971">
      <w:pPr>
        <w:pStyle w:val="ConsPlusNormal"/>
        <w:ind w:firstLine="540"/>
        <w:jc w:val="both"/>
      </w:pPr>
      <w:r>
        <w:t xml:space="preserve">В случае наличия оснований, указанных в </w:t>
      </w:r>
      <w:hyperlink w:anchor="P263">
        <w:r>
          <w:rPr>
            <w:color w:val="0000FF"/>
          </w:rPr>
          <w:t>пункте 2.8.3</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772971" w:rsidRDefault="00772971" w:rsidP="00772971">
      <w:pPr>
        <w:pStyle w:val="ConsPlusNormal"/>
        <w:ind w:firstLine="540"/>
        <w:jc w:val="both"/>
      </w:pPr>
      <w:bookmarkStart w:id="6" w:name="P99"/>
      <w:bookmarkEnd w:id="6"/>
      <w:r>
        <w:t>г) выдача дубликатов выданных в результате предоставления муниципальной услуги документов.</w:t>
      </w:r>
    </w:p>
    <w:p w:rsidR="00772971" w:rsidRDefault="00772971" w:rsidP="00772971">
      <w:pPr>
        <w:pStyle w:val="ConsPlusNormal"/>
        <w:ind w:firstLine="540"/>
        <w:jc w:val="both"/>
      </w:pPr>
      <w:proofErr w:type="gramStart"/>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дубликат приказа о переводе или приказа об отказе в переводе, в котором указаны дата и номер приказа, и (или) дубликат уведомления о переводе или уведомления об отказе в переводе, и (или) дубликат акта о соответствии или акта о несоответствии, в котором указаны дата и</w:t>
      </w:r>
      <w:proofErr w:type="gramEnd"/>
      <w:r>
        <w:t xml:space="preserve"> номер акта.</w:t>
      </w:r>
    </w:p>
    <w:p w:rsidR="00772971" w:rsidRDefault="00772971" w:rsidP="00772971">
      <w:pPr>
        <w:pStyle w:val="ConsPlusNormal"/>
        <w:ind w:firstLine="540"/>
        <w:jc w:val="both"/>
      </w:pPr>
      <w:r>
        <w:t xml:space="preserve">В случае наличия оснований, указанных в </w:t>
      </w:r>
      <w:hyperlink w:anchor="P266">
        <w:r>
          <w:rPr>
            <w:color w:val="0000FF"/>
          </w:rPr>
          <w:t>пункте 2.8.4</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772971" w:rsidRDefault="00772971" w:rsidP="00772971">
      <w:pPr>
        <w:pStyle w:val="ConsPlusNormal"/>
        <w:ind w:firstLine="540"/>
        <w:jc w:val="both"/>
      </w:pPr>
      <w:bookmarkStart w:id="7" w:name="P102"/>
      <w:bookmarkEnd w:id="7"/>
      <w:r>
        <w:t>д) внесение изменений в приказ и уведомление о переводе помещения.</w:t>
      </w:r>
    </w:p>
    <w:p w:rsidR="00772971" w:rsidRDefault="00772971" w:rsidP="00772971">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внесении изменений в приказ о переводе (далее - приказ о внесении изменений) и уведомление о переводе.</w:t>
      </w:r>
    </w:p>
    <w:p w:rsidR="00772971" w:rsidRDefault="00772971" w:rsidP="00772971">
      <w:pPr>
        <w:pStyle w:val="ConsPlusNormal"/>
        <w:ind w:firstLine="540"/>
        <w:jc w:val="both"/>
      </w:pPr>
      <w:r>
        <w:t xml:space="preserve">В случае наличия оснований, указанных в </w:t>
      </w:r>
      <w:hyperlink w:anchor="P269">
        <w:r>
          <w:rPr>
            <w:color w:val="0000FF"/>
          </w:rPr>
          <w:t>пункте 2.8.5</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772971" w:rsidRDefault="00772971" w:rsidP="00772971">
      <w:pPr>
        <w:pStyle w:val="ConsPlusNormal"/>
        <w:ind w:firstLine="540"/>
        <w:jc w:val="both"/>
      </w:pPr>
      <w:r>
        <w:t xml:space="preserve">2.3.2. Форма </w:t>
      </w:r>
      <w:hyperlink r:id="rId27">
        <w:r>
          <w:rPr>
            <w:color w:val="0000FF"/>
          </w:rPr>
          <w:t>уведомления</w:t>
        </w:r>
      </w:hyperlink>
      <w: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N 502 "Об утверждении формы уведомления о переводе (отказе в переводе) жилого (нежилого) помещения в нежилое (жилое) помещение".</w:t>
      </w:r>
    </w:p>
    <w:p w:rsidR="00772971" w:rsidRDefault="00772971" w:rsidP="00772971">
      <w:pPr>
        <w:pStyle w:val="ConsPlusNormal"/>
        <w:ind w:firstLine="540"/>
        <w:jc w:val="both"/>
      </w:pPr>
      <w:r>
        <w:t>2.3.3.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муниципальной услуги.</w:t>
      </w:r>
    </w:p>
    <w:p w:rsidR="00772971" w:rsidRDefault="00772971" w:rsidP="00772971">
      <w:pPr>
        <w:pStyle w:val="ConsPlusNormal"/>
        <w:ind w:firstLine="540"/>
        <w:jc w:val="both"/>
      </w:pPr>
      <w:bookmarkStart w:id="8" w:name="P107"/>
      <w:bookmarkEnd w:id="8"/>
      <w:r>
        <w:t>2.3.4. Результат предоставления муниципальной услуги:</w:t>
      </w:r>
    </w:p>
    <w:p w:rsidR="00772971" w:rsidRDefault="00772971" w:rsidP="00772971">
      <w:pPr>
        <w:pStyle w:val="ConsPlusNormal"/>
        <w:ind w:firstLine="540"/>
        <w:jc w:val="both"/>
      </w:pPr>
      <w:proofErr w:type="gramStart"/>
      <w:r>
        <w:lastRenderedPageBreak/>
        <w:t xml:space="preserve">- указанный в </w:t>
      </w:r>
      <w:hyperlink w:anchor="P90">
        <w:r>
          <w:rPr>
            <w:color w:val="0000FF"/>
          </w:rPr>
          <w:t>подпункте "а" пункта 2.3.1</w:t>
        </w:r>
      </w:hyperlink>
      <w:r>
        <w:t xml:space="preserve"> настоящего Административного регламента,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(или) на региональном портале государственных и муниципальных услуг (функций), являющемся государственной информационной системой</w:t>
      </w:r>
      <w:proofErr w:type="gramEnd"/>
      <w:r>
        <w:t xml:space="preserve"> субъекта Российской Федерации, - Портале Воронежской области в сети Интернет в случае, если такой способ указан в заявлении о переводе жилого помещения в нежилое помещение или нежилого помещения в жилое помещение;</w:t>
      </w:r>
    </w:p>
    <w:p w:rsidR="00772971" w:rsidRDefault="00772971" w:rsidP="00772971">
      <w:pPr>
        <w:pStyle w:val="ConsPlusNormal"/>
        <w:ind w:firstLine="540"/>
        <w:jc w:val="both"/>
      </w:pPr>
      <w:r>
        <w:t xml:space="preserve">- указанный в </w:t>
      </w:r>
      <w:hyperlink w:anchor="P90">
        <w:r>
          <w:rPr>
            <w:color w:val="0000FF"/>
          </w:rPr>
          <w:t>подпунктах "а"</w:t>
        </w:r>
      </w:hyperlink>
      <w:r>
        <w:t xml:space="preserve">, </w:t>
      </w:r>
      <w:hyperlink w:anchor="P93">
        <w:r>
          <w:rPr>
            <w:color w:val="0000FF"/>
          </w:rPr>
          <w:t>"б"</w:t>
        </w:r>
      </w:hyperlink>
      <w:r>
        <w:t xml:space="preserve">, </w:t>
      </w:r>
      <w:hyperlink w:anchor="P96">
        <w:r>
          <w:rPr>
            <w:color w:val="0000FF"/>
          </w:rPr>
          <w:t>"в"</w:t>
        </w:r>
      </w:hyperlink>
      <w:r>
        <w:t xml:space="preserve">, </w:t>
      </w:r>
      <w:hyperlink w:anchor="P99">
        <w:r>
          <w:rPr>
            <w:color w:val="0000FF"/>
          </w:rPr>
          <w:t>"г"</w:t>
        </w:r>
      </w:hyperlink>
      <w:r>
        <w:t xml:space="preserve"> и </w:t>
      </w:r>
      <w:hyperlink w:anchor="P102">
        <w:r>
          <w:rPr>
            <w:color w:val="0000FF"/>
          </w:rPr>
          <w:t>"д" пункта 2.3.1</w:t>
        </w:r>
      </w:hyperlink>
      <w:r>
        <w:t xml:space="preserve"> настоящего Административного регламента,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им способом получения результата предоставления муниципальной услуги.</w:t>
      </w:r>
    </w:p>
    <w:p w:rsidR="00772971" w:rsidRDefault="00772971" w:rsidP="00772971">
      <w:pPr>
        <w:pStyle w:val="ConsPlusNormal"/>
        <w:ind w:firstLine="540"/>
        <w:jc w:val="both"/>
      </w:pPr>
      <w:r>
        <w:t xml:space="preserve">2.3.5. Результат предоставления муниципальной услуги, указанный в </w:t>
      </w:r>
      <w:hyperlink w:anchor="P90">
        <w:r>
          <w:rPr>
            <w:color w:val="0000FF"/>
          </w:rPr>
          <w:t>подпункте "а"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результатов ее предоставления.</w:t>
      </w:r>
    </w:p>
    <w:p w:rsidR="00772971" w:rsidRDefault="00772971" w:rsidP="00772971">
      <w:pPr>
        <w:pStyle w:val="ConsPlusNormal"/>
        <w:ind w:firstLine="540"/>
        <w:jc w:val="both"/>
      </w:pPr>
      <w:r>
        <w:t>2.3.6. Реестровая модель предоставления муниципальной услуги не предусмотрена.</w:t>
      </w:r>
    </w:p>
    <w:p w:rsidR="00772971" w:rsidRDefault="00772971" w:rsidP="00772971">
      <w:pPr>
        <w:pStyle w:val="ConsPlusNormal"/>
        <w:ind w:firstLine="540"/>
        <w:jc w:val="both"/>
      </w:pPr>
      <w:r>
        <w:t>2.3.7.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772971" w:rsidRDefault="00772971" w:rsidP="00772971">
      <w:pPr>
        <w:pStyle w:val="ConsPlusNormal"/>
        <w:ind w:firstLine="540"/>
        <w:jc w:val="both"/>
      </w:pPr>
      <w:r>
        <w:t xml:space="preserve">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w:t>
      </w:r>
      <w:r>
        <w:lastRenderedPageBreak/>
        <w:t>в отношении несовершеннолетнего лично.</w:t>
      </w:r>
    </w:p>
    <w:p w:rsidR="00772971" w:rsidRDefault="00772971" w:rsidP="00772971">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513">
        <w:r>
          <w:rPr>
            <w:color w:val="0000FF"/>
          </w:rPr>
          <w:t>подпунктами 3.3.2.36</w:t>
        </w:r>
      </w:hyperlink>
      <w:r>
        <w:t xml:space="preserve">, </w:t>
      </w:r>
      <w:hyperlink w:anchor="P605">
        <w:r>
          <w:rPr>
            <w:color w:val="0000FF"/>
          </w:rPr>
          <w:t>3.3.2.77 пункта 3.3.2</w:t>
        </w:r>
      </w:hyperlink>
      <w:r>
        <w:t xml:space="preserve">, </w:t>
      </w:r>
      <w:hyperlink w:anchor="P673">
        <w:r>
          <w:rPr>
            <w:color w:val="0000FF"/>
          </w:rPr>
          <w:t>подпунктом 3.4.2.22 пункта 3.4.2</w:t>
        </w:r>
      </w:hyperlink>
      <w:r>
        <w:t xml:space="preserve">, </w:t>
      </w:r>
      <w:hyperlink w:anchor="P733">
        <w:r>
          <w:rPr>
            <w:color w:val="0000FF"/>
          </w:rPr>
          <w:t>подпунктом 3.5.2.23 пункта 3.5.2</w:t>
        </w:r>
      </w:hyperlink>
      <w:r>
        <w:t xml:space="preserve">, </w:t>
      </w:r>
      <w:hyperlink w:anchor="P824">
        <w:r>
          <w:rPr>
            <w:color w:val="0000FF"/>
          </w:rPr>
          <w:t>подпунктом 3.6.2.30 пункта 3.6.2</w:t>
        </w:r>
      </w:hyperlink>
      <w:r>
        <w:t xml:space="preserve"> настоящего Административного регламента.</w:t>
      </w:r>
      <w:proofErr w:type="gramEnd"/>
    </w:p>
    <w:p w:rsidR="00772971" w:rsidRDefault="00772971" w:rsidP="00772971">
      <w:pPr>
        <w:pStyle w:val="ConsPlusNormal"/>
        <w:jc w:val="both"/>
      </w:pPr>
      <w:r>
        <w:t xml:space="preserve">(п. 2.3.7 введен </w:t>
      </w:r>
      <w:hyperlink r:id="rId28">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jc w:val="both"/>
      </w:pPr>
    </w:p>
    <w:p w:rsidR="00772971" w:rsidRDefault="00772971" w:rsidP="00772971">
      <w:pPr>
        <w:pStyle w:val="ConsPlusTitle"/>
        <w:jc w:val="center"/>
        <w:outlineLvl w:val="2"/>
      </w:pPr>
      <w:r>
        <w:t>2.4.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2.4.1. </w:t>
      </w:r>
      <w:proofErr w:type="gramStart"/>
      <w:r>
        <w:t>Муниципальная услуга предоставляется в один этап в случае принятия решения о переводе жилого (нежилого) помещения в нежилое (жилое) помещение без предварительных условий или в два этапа в случае принятия решения о переводе при условии проведения работ по переустройству и (или) перепланировке и (или) иных работ с последующим оформлением акта приемочной комиссии.</w:t>
      </w:r>
      <w:proofErr w:type="gramEnd"/>
    </w:p>
    <w:p w:rsidR="00772971" w:rsidRDefault="00772971" w:rsidP="00772971">
      <w:pPr>
        <w:pStyle w:val="ConsPlusNormal"/>
        <w:ind w:firstLine="540"/>
        <w:jc w:val="both"/>
      </w:pPr>
      <w:bookmarkStart w:id="9" w:name="P120"/>
      <w:bookmarkEnd w:id="9"/>
      <w:r>
        <w:t xml:space="preserve">2.4.2. </w:t>
      </w:r>
      <w:proofErr w:type="gramStart"/>
      <w:r>
        <w:t xml:space="preserve">В случае оказания муниципальной услуги в один этап срок принятия решения о переводе (об отказе в переводе) жилого (нежилого) помещения в нежилое (жилое) помещение по результатам рассмотрения заявления о предоставлении муниципальной услуги и документов, указанных в </w:t>
      </w:r>
      <w:hyperlink w:anchor="P137">
        <w:r>
          <w:rPr>
            <w:color w:val="0000FF"/>
          </w:rPr>
          <w:t>пунктах 2.6.1</w:t>
        </w:r>
      </w:hyperlink>
      <w:r>
        <w:t xml:space="preserve">, </w:t>
      </w:r>
      <w:hyperlink w:anchor="P153">
        <w:r>
          <w:rPr>
            <w:color w:val="0000FF"/>
          </w:rPr>
          <w:t>2.6.2</w:t>
        </w:r>
      </w:hyperlink>
      <w:r>
        <w:t xml:space="preserve"> настоящего Административного регламента, составляет не более сорока пяти календарных дней со дня поступления заявления о предоставлении муниципальной услуги в управление одним</w:t>
      </w:r>
      <w:proofErr w:type="gramEnd"/>
      <w:r>
        <w:t xml:space="preserve"> из способов, указанных в </w:t>
      </w:r>
      <w:hyperlink w:anchor="P215">
        <w:r>
          <w:rPr>
            <w:color w:val="0000FF"/>
          </w:rPr>
          <w:t>пунктах 2.6.9</w:t>
        </w:r>
      </w:hyperlink>
      <w:r>
        <w:t xml:space="preserve">, </w:t>
      </w:r>
      <w:hyperlink w:anchor="P219">
        <w:r>
          <w:rPr>
            <w:color w:val="0000FF"/>
          </w:rPr>
          <w:t>2.6.10</w:t>
        </w:r>
      </w:hyperlink>
      <w:r>
        <w:t xml:space="preserve"> настоящего Административного регламента.</w:t>
      </w:r>
    </w:p>
    <w:p w:rsidR="00772971" w:rsidRDefault="00772971" w:rsidP="00772971">
      <w:pPr>
        <w:pStyle w:val="ConsPlusNormal"/>
        <w:ind w:firstLine="540"/>
        <w:jc w:val="both"/>
      </w:pPr>
      <w:bookmarkStart w:id="10" w:name="P121"/>
      <w:bookmarkEnd w:id="10"/>
      <w:r>
        <w:t xml:space="preserve">2.4.3. </w:t>
      </w:r>
      <w:proofErr w:type="gramStart"/>
      <w:r>
        <w:t xml:space="preserve">В случае оказания муниципальной услуги в два этапа общий срок принятия решения о переводе (отказе в переводе) жилого (нежилого) помещения в нежилое (жилое) помещение по результатам рассмотрения заявления и документов, указанных в </w:t>
      </w:r>
      <w:hyperlink w:anchor="P137">
        <w:r>
          <w:rPr>
            <w:color w:val="0000FF"/>
          </w:rPr>
          <w:t>пунктах 2.6.1</w:t>
        </w:r>
      </w:hyperlink>
      <w:r>
        <w:t xml:space="preserve">, </w:t>
      </w:r>
      <w:hyperlink w:anchor="P153">
        <w:r>
          <w:rPr>
            <w:color w:val="0000FF"/>
          </w:rPr>
          <w:t>2.6.2</w:t>
        </w:r>
      </w:hyperlink>
      <w:r>
        <w:t xml:space="preserve"> настоящего Административного регламента, составляет не более семидесяти пяти календарных дней со дня поступления заявления о предоставлении муниципальной услуги одним из способов, указанных в </w:t>
      </w:r>
      <w:hyperlink w:anchor="P215">
        <w:r>
          <w:rPr>
            <w:color w:val="0000FF"/>
          </w:rPr>
          <w:t>пунктах 2.6.9</w:t>
        </w:r>
        <w:proofErr w:type="gramEnd"/>
      </w:hyperlink>
      <w:r>
        <w:t xml:space="preserve">, </w:t>
      </w:r>
      <w:hyperlink w:anchor="P219">
        <w:r>
          <w:rPr>
            <w:color w:val="0000FF"/>
          </w:rPr>
          <w:t>2.6.10</w:t>
        </w:r>
      </w:hyperlink>
      <w:r>
        <w:t xml:space="preserve"> настоящего Административного регламента.</w:t>
      </w:r>
    </w:p>
    <w:p w:rsidR="00772971" w:rsidRDefault="00772971" w:rsidP="00772971">
      <w:pPr>
        <w:pStyle w:val="ConsPlusNormal"/>
        <w:ind w:firstLine="540"/>
        <w:jc w:val="both"/>
      </w:pPr>
      <w:r>
        <w:t>Первый этап - принятие решения о переводе (отказе в переводе) жилого (нежилого) помещения в нежилое (жилое) помещение. Срок принятия решения - не более сорока пяти календарных дней со дня поступления заявления о переводе.</w:t>
      </w:r>
    </w:p>
    <w:p w:rsidR="00772971" w:rsidRDefault="00772971" w:rsidP="00772971">
      <w:pPr>
        <w:pStyle w:val="ConsPlusNormal"/>
        <w:ind w:firstLine="540"/>
        <w:jc w:val="both"/>
      </w:pPr>
      <w:r>
        <w:t xml:space="preserve">Второй этап - выдача акта о соответствии (несоответствии). Срок утверждения акта о соответствии (несоответствии) - не более тридцати календарных дней со дня поступления уведомления о завершении проведения работ по переустройству и (или) перепланировке и (или) иных </w:t>
      </w:r>
      <w:r>
        <w:lastRenderedPageBreak/>
        <w:t xml:space="preserve">работ в управление одним из способов, указанных в </w:t>
      </w:r>
      <w:hyperlink w:anchor="P219">
        <w:r>
          <w:rPr>
            <w:color w:val="0000FF"/>
          </w:rPr>
          <w:t>пункте 2.6.10</w:t>
        </w:r>
      </w:hyperlink>
      <w:r>
        <w:t xml:space="preserve"> настоящего Административного регламента.</w:t>
      </w:r>
    </w:p>
    <w:p w:rsidR="00772971" w:rsidRDefault="00772971" w:rsidP="00772971">
      <w:pPr>
        <w:pStyle w:val="ConsPlusNormal"/>
        <w:ind w:firstLine="540"/>
        <w:jc w:val="both"/>
      </w:pPr>
      <w:r>
        <w:t>2.4.4. Срок предоставления муниципальной услуги по исправлению допущенных опечаток и (или) ошибок в выданных в результате предоставления муниципальной услуги документах - пять рабочих дней со дня поступления в управление заявления о предоставлении муниципальной услуги.</w:t>
      </w:r>
    </w:p>
    <w:p w:rsidR="00772971" w:rsidRDefault="00772971" w:rsidP="00772971">
      <w:pPr>
        <w:pStyle w:val="ConsPlusNormal"/>
        <w:ind w:firstLine="540"/>
        <w:jc w:val="both"/>
      </w:pPr>
      <w:r>
        <w:t xml:space="preserve">2.4.5. Срок предоставления муниципальной услуги по выдаче дубликатов выданных в результате предоставления муниципальной услуги документов - три рабочих дня </w:t>
      </w:r>
      <w:proofErr w:type="gramStart"/>
      <w:r>
        <w:t>с даты поступления</w:t>
      </w:r>
      <w:proofErr w:type="gramEnd"/>
      <w:r>
        <w:t xml:space="preserve"> в управление заявления о предоставлении муниципальной услуги.</w:t>
      </w:r>
    </w:p>
    <w:p w:rsidR="00772971" w:rsidRDefault="00772971" w:rsidP="00772971">
      <w:pPr>
        <w:pStyle w:val="ConsPlusNormal"/>
        <w:ind w:firstLine="540"/>
        <w:jc w:val="both"/>
      </w:pPr>
      <w:bookmarkStart w:id="11" w:name="P126"/>
      <w:bookmarkEnd w:id="11"/>
      <w:r>
        <w:t>2.4.6. Срок предоставления муниципальной услуги по внесению изменений в приказ и уведомление о переводе - пятнадцать рабочих дней со дня поступления в управление заявления о предоставлении муниципальной услуги.</w:t>
      </w:r>
    </w:p>
    <w:p w:rsidR="00772971" w:rsidRDefault="00772971" w:rsidP="00772971">
      <w:pPr>
        <w:pStyle w:val="ConsPlusNormal"/>
        <w:ind w:firstLine="540"/>
        <w:jc w:val="both"/>
      </w:pPr>
      <w:r>
        <w:t>2.4.7. Заявление о предоставлении муниципальной услуги считается полученным управлением со дня его регистрации.</w:t>
      </w:r>
    </w:p>
    <w:p w:rsidR="00772971" w:rsidRDefault="00772971" w:rsidP="00772971">
      <w:pPr>
        <w:pStyle w:val="ConsPlusNormal"/>
        <w:jc w:val="both"/>
      </w:pPr>
    </w:p>
    <w:p w:rsidR="00772971" w:rsidRDefault="00772971" w:rsidP="00772971">
      <w:pPr>
        <w:pStyle w:val="ConsPlusTitle"/>
        <w:jc w:val="center"/>
        <w:outlineLvl w:val="2"/>
      </w:pPr>
      <w:r>
        <w:t xml:space="preserve">2.5. Правовые основания для предоставления </w:t>
      </w:r>
      <w:proofErr w:type="gramStart"/>
      <w:r>
        <w:t>муниципальной</w:t>
      </w:r>
      <w:proofErr w:type="gramEnd"/>
    </w:p>
    <w:p w:rsidR="00772971" w:rsidRDefault="00772971" w:rsidP="00772971">
      <w:pPr>
        <w:pStyle w:val="ConsPlusTitle"/>
        <w:jc w:val="center"/>
      </w:pPr>
      <w:r>
        <w:t>услуги</w:t>
      </w:r>
    </w:p>
    <w:p w:rsidR="00772971" w:rsidRDefault="00772971" w:rsidP="00772971">
      <w:pPr>
        <w:pStyle w:val="ConsPlusNormal"/>
        <w:jc w:val="both"/>
      </w:pPr>
    </w:p>
    <w:p w:rsidR="00772971" w:rsidRDefault="00772971" w:rsidP="00772971">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29">
        <w:r>
          <w:rPr>
            <w:color w:val="0000FF"/>
          </w:rPr>
          <w:t>voronezh-r20.gosweb.gosuslugi.ru</w:t>
        </w:r>
      </w:hyperlink>
      <w:r>
        <w:t>), а также на Едином портале государственных и муниципальных услуг (функций) и (или) Портале Воронежской области в сети Интернет.</w:t>
      </w:r>
    </w:p>
    <w:p w:rsidR="00772971" w:rsidRDefault="00772971" w:rsidP="00772971">
      <w:pPr>
        <w:pStyle w:val="ConsPlusNormal"/>
        <w:jc w:val="both"/>
      </w:pPr>
    </w:p>
    <w:p w:rsidR="00772971" w:rsidRDefault="00772971" w:rsidP="00772971">
      <w:pPr>
        <w:pStyle w:val="ConsPlusTitle"/>
        <w:jc w:val="center"/>
        <w:outlineLvl w:val="2"/>
      </w:pPr>
      <w:r>
        <w:t>2.6. Исчерпывающий перечень документов, необходимых</w:t>
      </w:r>
    </w:p>
    <w:p w:rsidR="00772971" w:rsidRDefault="00772971" w:rsidP="00772971">
      <w:pPr>
        <w:pStyle w:val="ConsPlusTitle"/>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bookmarkStart w:id="12" w:name="P137"/>
      <w:bookmarkEnd w:id="12"/>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не требуется проведение работ по перепланировке и (или) переоборудованию и (или) иных работ:</w:t>
      </w:r>
    </w:p>
    <w:p w:rsidR="00772971" w:rsidRDefault="00772971" w:rsidP="00772971">
      <w:pPr>
        <w:pStyle w:val="ConsPlusNormal"/>
        <w:ind w:firstLine="540"/>
        <w:jc w:val="both"/>
      </w:pPr>
      <w:r>
        <w:t xml:space="preserve">а) </w:t>
      </w:r>
      <w:hyperlink w:anchor="P985">
        <w:r>
          <w:rPr>
            <w:color w:val="0000FF"/>
          </w:rPr>
          <w:t>заявление</w:t>
        </w:r>
      </w:hyperlink>
      <w:r>
        <w:t xml:space="preserve"> о переводе жилого помещения в нежилое помещение (далее - заявление о переводе) по форме согласно приложению N 2 или </w:t>
      </w:r>
      <w:hyperlink w:anchor="P1064">
        <w:r>
          <w:rPr>
            <w:color w:val="0000FF"/>
          </w:rPr>
          <w:t>заявление</w:t>
        </w:r>
      </w:hyperlink>
      <w:r>
        <w:t xml:space="preserve"> о переводе нежилого помещения в жилое помещение (далее - заявление о переводе) по форме согласно приложению N 3 к настоящему 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оказания муниципальной услуги и иных документов.</w:t>
      </w:r>
    </w:p>
    <w:p w:rsidR="00772971" w:rsidRDefault="00772971" w:rsidP="00772971">
      <w:pPr>
        <w:pStyle w:val="ConsPlusNormal"/>
        <w:ind w:firstLine="540"/>
        <w:jc w:val="both"/>
      </w:pPr>
      <w:r>
        <w:t xml:space="preserve">В случае направления заявления о переводе посредством Единого </w:t>
      </w:r>
      <w:r>
        <w:lastRenderedPageBreak/>
        <w:t>портала государственных и муниципальных услуг (функций) и (или) Портала Воронежской области в сети Интернет формирование заявления осуществляется посредством заполнения интерактивной формы без необходимости дополнительной подачи заявления о переводе в какой-либо иной форме.</w:t>
      </w:r>
    </w:p>
    <w:p w:rsidR="00772971" w:rsidRDefault="00772971" w:rsidP="00772971">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772971" w:rsidRDefault="00772971" w:rsidP="00772971">
      <w:pPr>
        <w:pStyle w:val="ConsPlusNormal"/>
        <w:ind w:firstLine="540"/>
        <w:jc w:val="both"/>
      </w:pPr>
      <w:r>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772971" w:rsidRDefault="00772971" w:rsidP="00772971">
      <w:pPr>
        <w:pStyle w:val="ConsPlusNormal"/>
        <w:ind w:firstLine="540"/>
        <w:jc w:val="both"/>
      </w:pPr>
      <w:r>
        <w:t>- на бумажном носителе лично в управлении, в МФЦ;</w:t>
      </w:r>
    </w:p>
    <w:p w:rsidR="00772971" w:rsidRDefault="00772971" w:rsidP="00772971">
      <w:pPr>
        <w:pStyle w:val="ConsPlusNormal"/>
        <w:ind w:firstLine="540"/>
        <w:jc w:val="both"/>
      </w:pPr>
      <w:r>
        <w:t>- посредством почтового отправления;</w:t>
      </w:r>
    </w:p>
    <w:p w:rsidR="00772971" w:rsidRDefault="00772971" w:rsidP="00772971">
      <w:pPr>
        <w:pStyle w:val="ConsPlusNormal"/>
        <w:ind w:firstLine="540"/>
        <w:jc w:val="both"/>
      </w:pPr>
      <w:bookmarkStart w:id="13" w:name="P144"/>
      <w:bookmarkEnd w:id="13"/>
      <w:r>
        <w:t xml:space="preserve">б) документ, удостоверяющий личность заявителя или представителя. 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15">
        <w:r>
          <w:rPr>
            <w:color w:val="0000FF"/>
          </w:rPr>
          <w:t>пунктом 2.6.9</w:t>
        </w:r>
      </w:hyperlink>
      <w:r>
        <w:t xml:space="preserve"> настоящего Административного регламента представление указанного документа не требуется;</w:t>
      </w:r>
    </w:p>
    <w:p w:rsidR="00772971" w:rsidRDefault="00772971" w:rsidP="00772971">
      <w:pPr>
        <w:pStyle w:val="ConsPlusNormal"/>
        <w:ind w:firstLine="540"/>
        <w:jc w:val="both"/>
      </w:pPr>
      <w:bookmarkStart w:id="14" w:name="P145"/>
      <w:bookmarkEnd w:id="14"/>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15">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772971" w:rsidRDefault="00772971" w:rsidP="00772971">
      <w:pPr>
        <w:pStyle w:val="ConsPlusNormal"/>
        <w:ind w:firstLine="540"/>
        <w:jc w:val="both"/>
      </w:pPr>
      <w:r>
        <w:t>г) правоустанавливающие документы на жилое (нежилое) помещение (в случае, если право собственности заявителя на данное помещение не зарегистрировано в Едином государственном реестре недвижимости (ЕГРН)), или нотариально заверенные копии таких документов;</w:t>
      </w:r>
    </w:p>
    <w:p w:rsidR="00772971" w:rsidRDefault="00772971" w:rsidP="00772971">
      <w:pPr>
        <w:pStyle w:val="ConsPlusNormal"/>
        <w:ind w:firstLine="540"/>
        <w:jc w:val="both"/>
      </w:pPr>
      <w:r>
        <w:t>д)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72971" w:rsidRDefault="00772971" w:rsidP="00772971">
      <w:pPr>
        <w:pStyle w:val="ConsPlusNormal"/>
        <w:ind w:firstLine="540"/>
        <w:jc w:val="both"/>
      </w:pPr>
      <w:r>
        <w:t>е)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772971" w:rsidRDefault="00772971" w:rsidP="00772971">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772971" w:rsidRDefault="00772971" w:rsidP="00772971">
      <w:pPr>
        <w:pStyle w:val="ConsPlusNormal"/>
        <w:ind w:firstLine="540"/>
        <w:jc w:val="both"/>
      </w:pPr>
      <w:r>
        <w:lastRenderedPageBreak/>
        <w:t>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жилой дом, переводимый в нежилое здание.</w:t>
      </w:r>
    </w:p>
    <w:p w:rsidR="00772971" w:rsidRDefault="00772971" w:rsidP="00772971">
      <w:pPr>
        <w:pStyle w:val="ConsPlusNormal"/>
        <w:ind w:firstLine="540"/>
        <w:jc w:val="both"/>
      </w:pPr>
      <w:r>
        <w:t>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772971" w:rsidRDefault="00772971" w:rsidP="00772971">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772971" w:rsidRDefault="00772971" w:rsidP="00772971">
      <w:pPr>
        <w:pStyle w:val="ConsPlusNormal"/>
        <w:ind w:firstLine="540"/>
        <w:jc w:val="both"/>
      </w:pPr>
      <w:bookmarkStart w:id="15" w:name="P153"/>
      <w:bookmarkEnd w:id="15"/>
      <w:r>
        <w:t>2.6.2.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требуется проведение работ по переустройству и (или) перепланировке и (или) иных работ:</w:t>
      </w:r>
    </w:p>
    <w:p w:rsidR="00772971" w:rsidRDefault="00772971" w:rsidP="00772971">
      <w:pPr>
        <w:pStyle w:val="ConsPlusNormal"/>
        <w:ind w:firstLine="540"/>
        <w:jc w:val="both"/>
      </w:pPr>
      <w:r>
        <w:t>Первый этап - принятие решения о переводе:</w:t>
      </w:r>
    </w:p>
    <w:p w:rsidR="00772971" w:rsidRDefault="00772971" w:rsidP="00772971">
      <w:pPr>
        <w:pStyle w:val="ConsPlusNormal"/>
        <w:ind w:firstLine="540"/>
        <w:jc w:val="both"/>
      </w:pPr>
      <w:r>
        <w:t xml:space="preserve">а) </w:t>
      </w:r>
      <w:hyperlink w:anchor="P985">
        <w:r>
          <w:rPr>
            <w:color w:val="0000FF"/>
          </w:rPr>
          <w:t>заявление</w:t>
        </w:r>
      </w:hyperlink>
      <w:r>
        <w:t xml:space="preserve"> о переводе по форме согласно приложению N 2 или </w:t>
      </w:r>
      <w:hyperlink w:anchor="P1064">
        <w:r>
          <w:rPr>
            <w:color w:val="0000FF"/>
          </w:rPr>
          <w:t>заявление</w:t>
        </w:r>
      </w:hyperlink>
      <w:r>
        <w:t xml:space="preserve"> о переводе по форме согласно приложению N 3 к настоящему 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предоставления муниципальной услуги и иных документов.</w:t>
      </w:r>
    </w:p>
    <w:p w:rsidR="00772971" w:rsidRDefault="00772971" w:rsidP="00772971">
      <w:pPr>
        <w:pStyle w:val="ConsPlusNormal"/>
        <w:ind w:firstLine="540"/>
        <w:jc w:val="both"/>
      </w:pPr>
      <w:proofErr w:type="gramStart"/>
      <w:r>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формирование заявления о переводе осуществляется посредством заполнения интерактивной формы на Едином портале государственных и муниципальных услуг (функций) и (или) Портале Воронежской области в сети Интернет без необходимости дополнительной подачи заявления о переводе в какой-либо иной форме.</w:t>
      </w:r>
      <w:proofErr w:type="gramEnd"/>
    </w:p>
    <w:p w:rsidR="00772971" w:rsidRDefault="00772971" w:rsidP="00772971">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772971" w:rsidRDefault="00772971" w:rsidP="00772971">
      <w:pPr>
        <w:pStyle w:val="ConsPlusNormal"/>
        <w:ind w:firstLine="540"/>
        <w:jc w:val="both"/>
      </w:pPr>
      <w:r>
        <w:lastRenderedPageBreak/>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772971" w:rsidRDefault="00772971" w:rsidP="00772971">
      <w:pPr>
        <w:pStyle w:val="ConsPlusNormal"/>
        <w:ind w:firstLine="540"/>
        <w:jc w:val="both"/>
      </w:pPr>
      <w:r>
        <w:t>- на бумажном носителе лично в управлении, в МФЦ;</w:t>
      </w:r>
    </w:p>
    <w:p w:rsidR="00772971" w:rsidRDefault="00772971" w:rsidP="00772971">
      <w:pPr>
        <w:pStyle w:val="ConsPlusNormal"/>
        <w:ind w:firstLine="540"/>
        <w:jc w:val="both"/>
      </w:pPr>
      <w:r>
        <w:t>- посредством почтового отправления;</w:t>
      </w:r>
    </w:p>
    <w:p w:rsidR="00772971" w:rsidRDefault="00772971" w:rsidP="00772971">
      <w:pPr>
        <w:pStyle w:val="ConsPlusNormal"/>
        <w:ind w:firstLine="540"/>
        <w:jc w:val="both"/>
      </w:pPr>
      <w:bookmarkStart w:id="16" w:name="P161"/>
      <w:bookmarkEnd w:id="16"/>
      <w:r>
        <w:t xml:space="preserve">б) документ, удостоверяющий личность заявителя или представителя. 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15">
        <w:r>
          <w:rPr>
            <w:color w:val="0000FF"/>
          </w:rPr>
          <w:t>пунктом 2.6.9</w:t>
        </w:r>
      </w:hyperlink>
      <w:r>
        <w:t xml:space="preserve"> настоящего Административного регламента представление указанного документа не требуется;</w:t>
      </w:r>
    </w:p>
    <w:p w:rsidR="00772971" w:rsidRDefault="00772971" w:rsidP="00772971">
      <w:pPr>
        <w:pStyle w:val="ConsPlusNormal"/>
        <w:ind w:firstLine="540"/>
        <w:jc w:val="both"/>
      </w:pPr>
      <w:bookmarkStart w:id="17" w:name="P162"/>
      <w:bookmarkEnd w:id="17"/>
      <w:r>
        <w:t xml:space="preserve">в) документ, подтверждающий полномочия представителя действовать от имени заявителя (в случае обращения за получением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15">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772971" w:rsidRDefault="00772971" w:rsidP="00772971">
      <w:pPr>
        <w:pStyle w:val="ConsPlusNormal"/>
        <w:ind w:firstLine="540"/>
        <w:jc w:val="both"/>
      </w:pPr>
      <w:r>
        <w:t>г) правоустанавливающие документы на жилое (нежилое) помещение (в случае, если право собственности заявителя на данное помещение не зарегистрировано в ЕГРН) или нотариально заверенные копии таких документов;</w:t>
      </w:r>
    </w:p>
    <w:p w:rsidR="00772971" w:rsidRDefault="00772971" w:rsidP="00772971">
      <w:pPr>
        <w:pStyle w:val="ConsPlusNormal"/>
        <w:ind w:firstLine="540"/>
        <w:jc w:val="both"/>
      </w:pPr>
      <w:r>
        <w:t xml:space="preserve">д)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 проект переустройства и (или) перепланировки переводимого помещения (при переводе жилого помещения в нежилое помещение - содержащий в себе </w:t>
      </w:r>
      <w:proofErr w:type="gramStart"/>
      <w:r>
        <w:t>архитектурное решение</w:t>
      </w:r>
      <w:proofErr w:type="gramEnd"/>
      <w:r>
        <w:t xml:space="preserve"> входной группы и паспорт фасада здания);</w:t>
      </w:r>
    </w:p>
    <w:p w:rsidR="00772971" w:rsidRDefault="00772971" w:rsidP="00772971">
      <w:pPr>
        <w:pStyle w:val="ConsPlusNormal"/>
        <w:ind w:firstLine="540"/>
        <w:jc w:val="both"/>
      </w:pPr>
      <w:r>
        <w:t>е)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72971" w:rsidRDefault="00772971" w:rsidP="00772971">
      <w:pPr>
        <w:pStyle w:val="ConsPlusNormal"/>
        <w:ind w:firstLine="540"/>
        <w:jc w:val="both"/>
      </w:pPr>
      <w:proofErr w:type="gramStart"/>
      <w:r>
        <w:t>ж) протокол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772971" w:rsidRDefault="00772971" w:rsidP="00772971">
      <w:pPr>
        <w:pStyle w:val="ConsPlusNormal"/>
        <w:ind w:firstLine="540"/>
        <w:jc w:val="both"/>
      </w:pPr>
      <w:r>
        <w:t xml:space="preserve">з) согласие каждого собственника всех помещений, примыкающих к </w:t>
      </w:r>
      <w:r>
        <w:lastRenderedPageBreak/>
        <w:t>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772971" w:rsidRDefault="00772971" w:rsidP="00772971">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772971" w:rsidRDefault="00772971" w:rsidP="00772971">
      <w:pPr>
        <w:pStyle w:val="ConsPlusNormal"/>
        <w:ind w:firstLine="540"/>
        <w:jc w:val="both"/>
      </w:pPr>
      <w:r>
        <w:t>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жилой дом, переводимый в нежилое здание.</w:t>
      </w:r>
    </w:p>
    <w:p w:rsidR="00772971" w:rsidRDefault="00772971" w:rsidP="00772971">
      <w:pPr>
        <w:pStyle w:val="ConsPlusNormal"/>
        <w:ind w:firstLine="540"/>
        <w:jc w:val="both"/>
      </w:pPr>
      <w:r>
        <w:t>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772971" w:rsidRDefault="00772971" w:rsidP="00772971">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772971" w:rsidRDefault="00772971" w:rsidP="00772971">
      <w:pPr>
        <w:pStyle w:val="ConsPlusNormal"/>
        <w:ind w:firstLine="540"/>
        <w:jc w:val="both"/>
      </w:pPr>
      <w:r>
        <w:t>Второй этап - выдача акта о соответствии (несоответствии):</w:t>
      </w:r>
    </w:p>
    <w:p w:rsidR="00772971" w:rsidRDefault="00772971" w:rsidP="00772971">
      <w:pPr>
        <w:pStyle w:val="ConsPlusNormal"/>
        <w:ind w:firstLine="540"/>
        <w:jc w:val="both"/>
      </w:pPr>
      <w:r>
        <w:t>и) уведомление о завершении работ по переустройству и (или) перепланировке и (или) иных работ в переводимом помещении (далее - уведомление о завершении работ по переустройству);</w:t>
      </w:r>
    </w:p>
    <w:p w:rsidR="00772971" w:rsidRDefault="00772971" w:rsidP="00772971">
      <w:pPr>
        <w:pStyle w:val="ConsPlusNormal"/>
        <w:ind w:firstLine="540"/>
        <w:jc w:val="both"/>
      </w:pPr>
      <w:bookmarkStart w:id="18" w:name="P174"/>
      <w:bookmarkEnd w:id="18"/>
      <w:proofErr w:type="gramStart"/>
      <w:r>
        <w:t xml:space="preserve">к) технический план переведенного помещения, подготовленный в соответствии с Федеральным </w:t>
      </w:r>
      <w:hyperlink r:id="rId30">
        <w:r>
          <w:rPr>
            <w:color w:val="0000FF"/>
          </w:rPr>
          <w:t>законом</w:t>
        </w:r>
      </w:hyperlink>
      <w:r>
        <w:t xml:space="preserve"> от 13.07.2015 N 218-ФЗ "О государственной регистрации недвижимости" на бумажном и электронном (CD-ROM) носителях.</w:t>
      </w:r>
      <w:proofErr w:type="gramEnd"/>
    </w:p>
    <w:p w:rsidR="00772971" w:rsidRDefault="00772971" w:rsidP="00772971">
      <w:pPr>
        <w:pStyle w:val="ConsPlusNormal"/>
        <w:ind w:firstLine="540"/>
        <w:jc w:val="both"/>
      </w:pPr>
      <w:r>
        <w:t>В случае принятия решения членами приемочной комиссии о соответствии выполненных работ проекту переустройства и (или) перепланировке заявитель представляет в управление сведения об уплате государственной пошлины за осуществление государственной регистрации прав на недвижимое имущество, если в результате перепланировки образовались новые помещения.</w:t>
      </w:r>
    </w:p>
    <w:p w:rsidR="00772971" w:rsidRDefault="00772971" w:rsidP="00772971">
      <w:pPr>
        <w:pStyle w:val="ConsPlusNormal"/>
        <w:ind w:firstLine="540"/>
        <w:jc w:val="both"/>
      </w:pPr>
      <w:bookmarkStart w:id="19" w:name="P176"/>
      <w:bookmarkEnd w:id="19"/>
      <w:r>
        <w:t xml:space="preserve">2.6.3. Исчерпывающий перечень документов, необходимых для </w:t>
      </w:r>
      <w:r>
        <w:lastRenderedPageBreak/>
        <w:t>предоставления муниципальной услуги, подлежащих представлению заявителем самостоятельно, в случае исправления допущенных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r>
        <w:t xml:space="preserve">а) </w:t>
      </w:r>
      <w:hyperlink w:anchor="P1137">
        <w:r>
          <w:rPr>
            <w:color w:val="0000FF"/>
          </w:rPr>
          <w:t>заявление</w:t>
        </w:r>
      </w:hyperlink>
      <w:r>
        <w:t xml:space="preserve"> об исправлении допущенных опечаток и ошибок в выданных в результате предоставления муниципальной услуги документах по форме согласно приложению N 4 к настоящему Административному регламенту (далее - заявление об исправлении ошибок). В заявлении об исправлении ошибок указываются сведения о заявителе, о выданных в результате предоставления муниципальной услуги документах, содержащих опечатку/ошибку, обоснование для внесения исправлений в данные документы.</w:t>
      </w:r>
    </w:p>
    <w:p w:rsidR="00772971" w:rsidRDefault="00772971" w:rsidP="00772971">
      <w:pPr>
        <w:pStyle w:val="ConsPlusNormal"/>
        <w:ind w:firstLine="540"/>
        <w:jc w:val="both"/>
      </w:pPr>
      <w:r>
        <w:t>В заявлении об исправлении ошибок указывается один из следующих способов направления (выдачи) результата предоставления муниципальной услуги:</w:t>
      </w:r>
    </w:p>
    <w:p w:rsidR="00772971" w:rsidRDefault="00772971" w:rsidP="00772971">
      <w:pPr>
        <w:pStyle w:val="ConsPlusNormal"/>
        <w:ind w:firstLine="540"/>
        <w:jc w:val="both"/>
      </w:pPr>
      <w:r>
        <w:t>- на бумажном носителе лично в управлении, в МФЦ;</w:t>
      </w:r>
    </w:p>
    <w:p w:rsidR="00772971" w:rsidRDefault="00772971" w:rsidP="00772971">
      <w:pPr>
        <w:pStyle w:val="ConsPlusNormal"/>
        <w:ind w:firstLine="540"/>
        <w:jc w:val="both"/>
      </w:pPr>
      <w:r>
        <w:t>- посредством почтового отправления;</w:t>
      </w:r>
    </w:p>
    <w:p w:rsidR="00772971" w:rsidRDefault="00772971" w:rsidP="00772971">
      <w:pPr>
        <w:pStyle w:val="ConsPlusNormal"/>
        <w:ind w:firstLine="540"/>
        <w:jc w:val="both"/>
      </w:pPr>
      <w:bookmarkStart w:id="20" w:name="P181"/>
      <w:bookmarkEnd w:id="20"/>
      <w:r>
        <w:t>б) документ, удостоверяющий личность заявителя или представителя;</w:t>
      </w:r>
    </w:p>
    <w:p w:rsidR="00772971" w:rsidRDefault="00772971" w:rsidP="00772971">
      <w:pPr>
        <w:pStyle w:val="ConsPlusNormal"/>
        <w:ind w:firstLine="540"/>
        <w:jc w:val="both"/>
      </w:pPr>
      <w:bookmarkStart w:id="21" w:name="P182"/>
      <w:bookmarkEnd w:id="21"/>
      <w:r>
        <w:t>в) документ, подтверждающий полномочия представителя действовать от имени заявителя (в случае обращения за получением услуги представителя).</w:t>
      </w:r>
    </w:p>
    <w:p w:rsidR="00772971" w:rsidRDefault="00772971" w:rsidP="00772971">
      <w:pPr>
        <w:pStyle w:val="ConsPlusNormal"/>
        <w:ind w:firstLine="540"/>
        <w:jc w:val="both"/>
      </w:pPr>
      <w:bookmarkStart w:id="22" w:name="P183"/>
      <w:bookmarkEnd w:id="22"/>
      <w:r>
        <w:t>2.6.4.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выдачи дубликатов выданных в результате предоставления муниципальной услуги документов:</w:t>
      </w:r>
    </w:p>
    <w:p w:rsidR="00772971" w:rsidRDefault="00772971" w:rsidP="00772971">
      <w:pPr>
        <w:pStyle w:val="ConsPlusNormal"/>
        <w:ind w:firstLine="540"/>
        <w:jc w:val="both"/>
      </w:pPr>
      <w:r>
        <w:t xml:space="preserve">а) </w:t>
      </w:r>
      <w:hyperlink w:anchor="P1223">
        <w:r>
          <w:rPr>
            <w:color w:val="0000FF"/>
          </w:rPr>
          <w:t>заявление</w:t>
        </w:r>
      </w:hyperlink>
      <w:r>
        <w:t xml:space="preserve"> о выдаче дубликатов выданных в результате предоставления муниципальной услуги документов по форме согласно приложению N 5 к настоящему Административному регламенту (далее - заявление о выдаче дубликата). В заявлении о выдаче дубликата указывается почтовый адрес или адрес электронной почты заявителя, сведения о выданных в результате предоставления муниципальной услуги документах.</w:t>
      </w:r>
    </w:p>
    <w:p w:rsidR="00772971" w:rsidRDefault="00772971" w:rsidP="00772971">
      <w:pPr>
        <w:pStyle w:val="ConsPlusNormal"/>
        <w:ind w:firstLine="540"/>
        <w:jc w:val="both"/>
      </w:pPr>
      <w:r>
        <w:t>В заявлении о выдаче дубликата указывается один из следующих способов направления (выдачи) результата предоставления муниципальной услуги:</w:t>
      </w:r>
    </w:p>
    <w:p w:rsidR="00772971" w:rsidRDefault="00772971" w:rsidP="00772971">
      <w:pPr>
        <w:pStyle w:val="ConsPlusNormal"/>
        <w:ind w:firstLine="540"/>
        <w:jc w:val="both"/>
      </w:pPr>
      <w:r>
        <w:t>- на бумажном носителе лично в управлении, в МФЦ;</w:t>
      </w:r>
    </w:p>
    <w:p w:rsidR="00772971" w:rsidRDefault="00772971" w:rsidP="00772971">
      <w:pPr>
        <w:pStyle w:val="ConsPlusNormal"/>
        <w:ind w:firstLine="540"/>
        <w:jc w:val="both"/>
      </w:pPr>
      <w:r>
        <w:t>- посредством почтового отправления;</w:t>
      </w:r>
    </w:p>
    <w:p w:rsidR="00772971" w:rsidRDefault="00772971" w:rsidP="00772971">
      <w:pPr>
        <w:pStyle w:val="ConsPlusNormal"/>
        <w:ind w:firstLine="540"/>
        <w:jc w:val="both"/>
      </w:pPr>
      <w:bookmarkStart w:id="23" w:name="P188"/>
      <w:bookmarkEnd w:id="23"/>
      <w:r>
        <w:t>б) документ, удостоверяющий личность заявителя или представителя;</w:t>
      </w:r>
    </w:p>
    <w:p w:rsidR="00772971" w:rsidRDefault="00772971" w:rsidP="00772971">
      <w:pPr>
        <w:pStyle w:val="ConsPlusNormal"/>
        <w:ind w:firstLine="540"/>
        <w:jc w:val="both"/>
      </w:pPr>
      <w:bookmarkStart w:id="24" w:name="P189"/>
      <w:bookmarkEnd w:id="24"/>
      <w:r>
        <w:t>в) документ, подтверждающий полномочия представителя действовать от имени заявителя (в случае обращения за получением услуги представителя).</w:t>
      </w:r>
    </w:p>
    <w:p w:rsidR="00772971" w:rsidRDefault="00772971" w:rsidP="00772971">
      <w:pPr>
        <w:pStyle w:val="ConsPlusNormal"/>
        <w:ind w:firstLine="540"/>
        <w:jc w:val="both"/>
      </w:pPr>
      <w:bookmarkStart w:id="25" w:name="P190"/>
      <w:bookmarkEnd w:id="25"/>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внесения изменений в приказ и уведомление о переводе:</w:t>
      </w:r>
    </w:p>
    <w:p w:rsidR="00772971" w:rsidRDefault="00772971" w:rsidP="00772971">
      <w:pPr>
        <w:pStyle w:val="ConsPlusNormal"/>
        <w:ind w:firstLine="540"/>
        <w:jc w:val="both"/>
      </w:pPr>
      <w:r>
        <w:t xml:space="preserve">а) заявление о внесении изменений в приказ и уведомление о переводе </w:t>
      </w:r>
      <w:r>
        <w:lastRenderedPageBreak/>
        <w:t xml:space="preserve">помещения по форме согласно </w:t>
      </w:r>
      <w:hyperlink w:anchor="P1298">
        <w:r>
          <w:rPr>
            <w:color w:val="0000FF"/>
          </w:rPr>
          <w:t>приложению N 6</w:t>
        </w:r>
      </w:hyperlink>
      <w:r>
        <w:t xml:space="preserve"> к настоящему Административному регламенту (далее - заявление о внесении изменений) с указанием вносимых изменений. В заявлении указываются сведения о заявителе и один из следующих способов направления (выдачи) результата предоставления муниципальной услуги:</w:t>
      </w:r>
    </w:p>
    <w:p w:rsidR="00772971" w:rsidRDefault="00772971" w:rsidP="00772971">
      <w:pPr>
        <w:pStyle w:val="ConsPlusNormal"/>
        <w:ind w:firstLine="540"/>
        <w:jc w:val="both"/>
      </w:pPr>
      <w:r>
        <w:t>- на бумажном носителе лично в управлении, в МФЦ;</w:t>
      </w:r>
    </w:p>
    <w:p w:rsidR="00772971" w:rsidRDefault="00772971" w:rsidP="00772971">
      <w:pPr>
        <w:pStyle w:val="ConsPlusNormal"/>
        <w:ind w:firstLine="540"/>
        <w:jc w:val="both"/>
      </w:pPr>
      <w:r>
        <w:t>- посредством почтового отправления;</w:t>
      </w:r>
    </w:p>
    <w:p w:rsidR="00772971" w:rsidRDefault="00772971" w:rsidP="00772971">
      <w:pPr>
        <w:pStyle w:val="ConsPlusNormal"/>
        <w:ind w:firstLine="540"/>
        <w:jc w:val="both"/>
      </w:pPr>
      <w:bookmarkStart w:id="26" w:name="P194"/>
      <w:bookmarkEnd w:id="26"/>
      <w:r>
        <w:t>б) документ, удостоверяющий личность заявителя или представителя;</w:t>
      </w:r>
    </w:p>
    <w:p w:rsidR="00772971" w:rsidRDefault="00772971" w:rsidP="00772971">
      <w:pPr>
        <w:pStyle w:val="ConsPlusNormal"/>
        <w:ind w:firstLine="540"/>
        <w:jc w:val="both"/>
      </w:pPr>
      <w:bookmarkStart w:id="27" w:name="P195"/>
      <w:bookmarkEnd w:id="27"/>
      <w:r>
        <w:t>в) документ, подтверждающий полномочия представителя действовать от имени заявителя (в случае обращения за получением услуги представителя);</w:t>
      </w:r>
    </w:p>
    <w:p w:rsidR="00772971" w:rsidRDefault="00772971" w:rsidP="00772971">
      <w:pPr>
        <w:pStyle w:val="ConsPlusNormal"/>
        <w:ind w:firstLine="540"/>
        <w:jc w:val="both"/>
      </w:pPr>
      <w:r>
        <w:t xml:space="preserve">г) новый проект переустройства и (или) перепланировки переводимого помещения, содержащий в себе </w:t>
      </w:r>
      <w:proofErr w:type="gramStart"/>
      <w:r>
        <w:t>архитектурное решение</w:t>
      </w:r>
      <w:proofErr w:type="gramEnd"/>
      <w:r>
        <w:t xml:space="preserve"> входной группы (при переводе жилого помещения в нежилое помещение),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772971" w:rsidRDefault="00772971" w:rsidP="00772971">
      <w:pPr>
        <w:pStyle w:val="ConsPlusNormal"/>
        <w:ind w:firstLine="540"/>
        <w:jc w:val="both"/>
      </w:pPr>
      <w:r>
        <w:t xml:space="preserve">2.6.6. Сведения, позволяющие идентифицировать заявителя, содержатся в документе, предусмотренном </w:t>
      </w:r>
      <w:hyperlink w:anchor="P144">
        <w:r>
          <w:rPr>
            <w:color w:val="0000FF"/>
          </w:rPr>
          <w:t>подпунктами "б" пунктов 2.6.1</w:t>
        </w:r>
      </w:hyperlink>
      <w:r>
        <w:t xml:space="preserve">, </w:t>
      </w:r>
      <w:hyperlink w:anchor="P153">
        <w:r>
          <w:rPr>
            <w:color w:val="0000FF"/>
          </w:rPr>
          <w:t>2.6.2</w:t>
        </w:r>
      </w:hyperlink>
      <w:r>
        <w:t xml:space="preserve">, </w:t>
      </w:r>
      <w:hyperlink w:anchor="P176">
        <w:r>
          <w:rPr>
            <w:color w:val="0000FF"/>
          </w:rPr>
          <w:t>2.6.3</w:t>
        </w:r>
      </w:hyperlink>
      <w:r>
        <w:t xml:space="preserve">, </w:t>
      </w:r>
      <w:hyperlink w:anchor="P183">
        <w:r>
          <w:rPr>
            <w:color w:val="0000FF"/>
          </w:rPr>
          <w:t>2.6.4</w:t>
        </w:r>
      </w:hyperlink>
      <w:r>
        <w:t xml:space="preserve">, </w:t>
      </w:r>
      <w:hyperlink w:anchor="P190">
        <w:r>
          <w:rPr>
            <w:color w:val="0000FF"/>
          </w:rPr>
          <w:t>2.6.5</w:t>
        </w:r>
      </w:hyperlink>
      <w:r>
        <w:t xml:space="preserve"> настоящего Административного регламента.</w:t>
      </w:r>
    </w:p>
    <w:p w:rsidR="00772971" w:rsidRDefault="00772971" w:rsidP="00772971">
      <w:pPr>
        <w:pStyle w:val="ConsPlusNormal"/>
        <w:ind w:firstLine="540"/>
        <w:jc w:val="both"/>
      </w:pPr>
      <w:r>
        <w:t xml:space="preserve">Сведения, позволяющие идентифицировать представителя, содержатся в документах, предусмотренных </w:t>
      </w:r>
      <w:hyperlink w:anchor="P144">
        <w:r>
          <w:rPr>
            <w:color w:val="0000FF"/>
          </w:rPr>
          <w:t>подпунктами "б"</w:t>
        </w:r>
      </w:hyperlink>
      <w:r>
        <w:t xml:space="preserve">, </w:t>
      </w:r>
      <w:hyperlink w:anchor="P145">
        <w:r>
          <w:rPr>
            <w:color w:val="0000FF"/>
          </w:rPr>
          <w:t>"в" пунктов 2.6.1</w:t>
        </w:r>
      </w:hyperlink>
      <w:r>
        <w:t xml:space="preserve">, </w:t>
      </w:r>
      <w:hyperlink w:anchor="P153">
        <w:r>
          <w:rPr>
            <w:color w:val="0000FF"/>
          </w:rPr>
          <w:t>2.6.2</w:t>
        </w:r>
      </w:hyperlink>
      <w:r>
        <w:t xml:space="preserve">, </w:t>
      </w:r>
      <w:hyperlink w:anchor="P176">
        <w:r>
          <w:rPr>
            <w:color w:val="0000FF"/>
          </w:rPr>
          <w:t>2.6.3</w:t>
        </w:r>
      </w:hyperlink>
      <w:r>
        <w:t xml:space="preserve">, </w:t>
      </w:r>
      <w:hyperlink w:anchor="P183">
        <w:r>
          <w:rPr>
            <w:color w:val="0000FF"/>
          </w:rPr>
          <w:t>2.6.4</w:t>
        </w:r>
      </w:hyperlink>
      <w:r>
        <w:t xml:space="preserve">, </w:t>
      </w:r>
      <w:hyperlink w:anchor="P190">
        <w:r>
          <w:rPr>
            <w:color w:val="0000FF"/>
          </w:rPr>
          <w:t>2.6.5</w:t>
        </w:r>
      </w:hyperlink>
      <w:r>
        <w:t xml:space="preserve"> настоящего Административного регламента.</w:t>
      </w:r>
    </w:p>
    <w:p w:rsidR="00772971" w:rsidRDefault="00772971" w:rsidP="00772971">
      <w:pPr>
        <w:pStyle w:val="ConsPlusNormal"/>
        <w:ind w:firstLine="540"/>
        <w:jc w:val="both"/>
      </w:pPr>
      <w:bookmarkStart w:id="28" w:name="P199"/>
      <w:bookmarkEnd w:id="28"/>
      <w:r>
        <w:t xml:space="preserve">2.6.7.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ответственным исполнителем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w:t>
      </w:r>
      <w:proofErr w:type="gramEnd"/>
      <w:r>
        <w:t xml:space="preserve">, в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772971" w:rsidRDefault="00772971" w:rsidP="00772971">
      <w:pPr>
        <w:pStyle w:val="ConsPlusNormal"/>
        <w:ind w:firstLine="540"/>
        <w:jc w:val="both"/>
      </w:pPr>
      <w:r>
        <w:t>а) выписка из ЕГРН о зарегистрированных правах на объект недвижимости (далее - выписка из ЕГРН), содержащая сведения о зарегистрированных правах заявителя на жилое (нежилое) помещение;</w:t>
      </w:r>
    </w:p>
    <w:p w:rsidR="00772971" w:rsidRDefault="00772971" w:rsidP="00772971">
      <w:pPr>
        <w:pStyle w:val="ConsPlusNormal"/>
        <w:ind w:firstLine="540"/>
        <w:jc w:val="both"/>
      </w:pPr>
      <w:r>
        <w:t>б)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772971" w:rsidRDefault="00772971" w:rsidP="00772971">
      <w:pPr>
        <w:pStyle w:val="ConsPlusNormal"/>
        <w:ind w:firstLine="540"/>
        <w:jc w:val="both"/>
      </w:pPr>
      <w:r>
        <w:t>в) поэтажный план дома, в котором находится переводимое помещение;</w:t>
      </w:r>
    </w:p>
    <w:p w:rsidR="00772971" w:rsidRDefault="00772971" w:rsidP="00772971">
      <w:pPr>
        <w:pStyle w:val="ConsPlusNormal"/>
        <w:ind w:firstLine="540"/>
        <w:jc w:val="both"/>
      </w:pPr>
      <w:r>
        <w:t xml:space="preserve">г) в случае подачи документов представителем - юридическим лицом или индивидуальным предпринимателем дополнительно запрашиваются документы, необходимые в соответствии с нормативными правовыми актами </w:t>
      </w:r>
      <w:r>
        <w:lastRenderedPageBreak/>
        <w:t>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772971" w:rsidRDefault="00772971" w:rsidP="00772971">
      <w:pPr>
        <w:pStyle w:val="ConsPlusNormal"/>
        <w:ind w:firstLine="540"/>
        <w:jc w:val="both"/>
      </w:pPr>
      <w:r>
        <w:t>- выписка из Единого государственного реестра юридических лиц (ЕГРЮЛ);</w:t>
      </w:r>
    </w:p>
    <w:p w:rsidR="00772971" w:rsidRDefault="00772971" w:rsidP="00772971">
      <w:pPr>
        <w:pStyle w:val="ConsPlusNormal"/>
        <w:ind w:firstLine="540"/>
        <w:jc w:val="both"/>
      </w:pPr>
      <w:r>
        <w:t>- выписка из Единого государственного реестра индивидуальных предпринимателей (ЕГРИП);</w:t>
      </w:r>
    </w:p>
    <w:p w:rsidR="00772971" w:rsidRDefault="00772971" w:rsidP="00772971">
      <w:pPr>
        <w:pStyle w:val="ConsPlusNormal"/>
        <w:ind w:firstLine="540"/>
        <w:jc w:val="both"/>
      </w:pPr>
      <w:r>
        <w:t>д) решение об аннулировании адреса и присвоении нового адреса помещению;</w:t>
      </w:r>
    </w:p>
    <w:p w:rsidR="00772971" w:rsidRDefault="00772971" w:rsidP="00772971">
      <w:pPr>
        <w:pStyle w:val="ConsPlusNormal"/>
        <w:ind w:firstLine="540"/>
        <w:jc w:val="both"/>
      </w:pPr>
      <w:r>
        <w:t xml:space="preserve">е) сведения из Государственной жилищной инспекции Воронежской области, подтверждающие наличие </w:t>
      </w:r>
      <w:proofErr w:type="gramStart"/>
      <w:r>
        <w:t>оригинала протокола общего собрания собственников помещений</w:t>
      </w:r>
      <w:proofErr w:type="gramEnd"/>
      <w:r>
        <w:t xml:space="preserve"> в многоквартирном доме, представленного заявителем;</w:t>
      </w:r>
    </w:p>
    <w:p w:rsidR="00772971" w:rsidRDefault="00772971" w:rsidP="00772971">
      <w:pPr>
        <w:pStyle w:val="ConsPlusNormal"/>
        <w:ind w:firstLine="540"/>
        <w:jc w:val="both"/>
      </w:pPr>
      <w:r>
        <w:t>ж) заключение о допустимости перевода помещения с учетом требований законодательства о градостроительной деятельности;</w:t>
      </w:r>
    </w:p>
    <w:p w:rsidR="00772971" w:rsidRDefault="00772971" w:rsidP="00772971">
      <w:pPr>
        <w:pStyle w:val="ConsPlusNormal"/>
        <w:jc w:val="both"/>
      </w:pPr>
      <w:r>
        <w:t>(</w:t>
      </w:r>
      <w:proofErr w:type="spellStart"/>
      <w:r>
        <w:t>пп</w:t>
      </w:r>
      <w:proofErr w:type="spellEnd"/>
      <w:r>
        <w:t xml:space="preserve">. "ж" введен </w:t>
      </w:r>
      <w:hyperlink r:id="rId31">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 xml:space="preserve">з) заключение о соответствии представленного заявителем архитектурного решения входной группы </w:t>
      </w:r>
      <w:hyperlink r:id="rId32">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772971" w:rsidRDefault="00772971" w:rsidP="00772971">
      <w:pPr>
        <w:pStyle w:val="ConsPlusNormal"/>
        <w:jc w:val="both"/>
      </w:pPr>
      <w:r>
        <w:t>(</w:t>
      </w:r>
      <w:proofErr w:type="spellStart"/>
      <w:r>
        <w:t>пп</w:t>
      </w:r>
      <w:proofErr w:type="spellEnd"/>
      <w:r>
        <w:t xml:space="preserve">. "з" введен </w:t>
      </w:r>
      <w:hyperlink r:id="rId33">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и) заключение о допустимости перевода помещения с учетом требований действующего земельного законодательства в части использования земельного участка, находящегося в собственности муниципального образования городской округ город Воронеж.</w:t>
      </w:r>
    </w:p>
    <w:p w:rsidR="00772971" w:rsidRDefault="00772971" w:rsidP="00772971">
      <w:pPr>
        <w:pStyle w:val="ConsPlusNormal"/>
        <w:jc w:val="both"/>
      </w:pPr>
      <w:r>
        <w:t>(</w:t>
      </w:r>
      <w:proofErr w:type="spellStart"/>
      <w:r>
        <w:t>пп</w:t>
      </w:r>
      <w:proofErr w:type="spellEnd"/>
      <w:r>
        <w:t xml:space="preserve">. "и" введен </w:t>
      </w:r>
      <w:hyperlink r:id="rId34">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 xml:space="preserve">2.6.8. Документы, указанные в </w:t>
      </w:r>
      <w:hyperlink w:anchor="P199">
        <w:r>
          <w:rPr>
            <w:color w:val="0000FF"/>
          </w:rPr>
          <w:t>пункте 2.6.7</w:t>
        </w:r>
      </w:hyperlink>
      <w: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772971" w:rsidRDefault="00772971" w:rsidP="00772971">
      <w:pPr>
        <w:pStyle w:val="ConsPlusNormal"/>
        <w:ind w:firstLine="540"/>
        <w:jc w:val="both"/>
      </w:pPr>
      <w:bookmarkStart w:id="29" w:name="P215"/>
      <w:bookmarkEnd w:id="29"/>
      <w:r>
        <w:t xml:space="preserve">2.6.9. Заявитель или его представитель представляет в управление заявление о переводе, а также прилагаемые к нему документы, указанные в </w:t>
      </w:r>
      <w:hyperlink w:anchor="P137">
        <w:r>
          <w:rPr>
            <w:color w:val="0000FF"/>
          </w:rPr>
          <w:t>пунктах 2.6.1</w:t>
        </w:r>
      </w:hyperlink>
      <w:r>
        <w:t xml:space="preserve">, </w:t>
      </w:r>
      <w:hyperlink w:anchor="P153">
        <w:r>
          <w:rPr>
            <w:color w:val="0000FF"/>
          </w:rPr>
          <w:t>2.6.2</w:t>
        </w:r>
      </w:hyperlink>
      <w:r>
        <w:t xml:space="preserve"> настоящего Административного регламента, в электронной форме посредством Единого портала государственных и муниципальных услуг (функций), Портала Воронежской области в сети Интернет.</w:t>
      </w:r>
    </w:p>
    <w:p w:rsidR="00772971" w:rsidRDefault="00772971" w:rsidP="00772971">
      <w:pPr>
        <w:pStyle w:val="ConsPlusNormal"/>
        <w:ind w:firstLine="540"/>
        <w:jc w:val="both"/>
      </w:pPr>
      <w:proofErr w:type="gramStart"/>
      <w:r>
        <w:t xml:space="preserve">В случае направления заявления о переводе и прилагаемых к нему документов указанным способом заявитель (представитель), прошедший процедуры регистрации, идентификации и аутентификации с использованием федеральной государственной информационной системы </w:t>
      </w:r>
      <w:r>
        <w:lastRenderedPageBreak/>
        <w:t>"Единая система идентификации и аутентификации в инфраструктуре, обеспечивающей информационно-техническое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соответствующую интерактивную форму заявления о переводе.</w:t>
      </w:r>
      <w:proofErr w:type="gramEnd"/>
    </w:p>
    <w:p w:rsidR="00772971" w:rsidRDefault="00772971" w:rsidP="00772971">
      <w:pPr>
        <w:pStyle w:val="ConsPlusNormal"/>
        <w:ind w:firstLine="540"/>
        <w:jc w:val="both"/>
      </w:pPr>
      <w:proofErr w:type="gramStart"/>
      <w:r>
        <w:t>Заявление о переводе подписывается заявителем или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w:t>
      </w:r>
      <w:proofErr w:type="gramEnd"/>
      <w:r>
        <w:t xml:space="preserve"> </w:t>
      </w:r>
      <w:proofErr w:type="gramStart"/>
      <w:r>
        <w:t xml:space="preserve">соответствия требованиям, установленным федеральным органом исполнительной власти в области обеспечения безопасности в соответствии с </w:t>
      </w:r>
      <w:hyperlink r:id="rId35">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6">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w:t>
      </w:r>
      <w:proofErr w:type="gramEnd"/>
      <w:r>
        <w:t xml:space="preserve"> </w:t>
      </w:r>
      <w:proofErr w:type="gramStart"/>
      <w:r>
        <w:t xml:space="preserve">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7">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t xml:space="preserve"> муниципальных услуг" (далее - усиленная неквалифицированная электронная подпись).</w:t>
      </w:r>
    </w:p>
    <w:p w:rsidR="00772971" w:rsidRDefault="00772971" w:rsidP="00772971">
      <w:pPr>
        <w:pStyle w:val="ConsPlusNormal"/>
        <w:ind w:firstLine="540"/>
        <w:jc w:val="both"/>
      </w:pPr>
      <w:proofErr w:type="gramStart"/>
      <w:r>
        <w:t xml:space="preserve">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8">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772971" w:rsidRDefault="00772971" w:rsidP="00772971">
      <w:pPr>
        <w:pStyle w:val="ConsPlusNormal"/>
        <w:ind w:firstLine="540"/>
        <w:jc w:val="both"/>
      </w:pPr>
      <w:bookmarkStart w:id="30" w:name="P219"/>
      <w:bookmarkEnd w:id="30"/>
      <w:r>
        <w:t xml:space="preserve">2.6.10. Заявитель или его представитель представляет в управление заявление о предоставлении муниципальной услуги, а также прилагаемые к нему документы, указанные в </w:t>
      </w:r>
      <w:hyperlink w:anchor="P137">
        <w:r>
          <w:rPr>
            <w:color w:val="0000FF"/>
          </w:rPr>
          <w:t>пунктах 2.6.1</w:t>
        </w:r>
      </w:hyperlink>
      <w:r>
        <w:t xml:space="preserve">, </w:t>
      </w:r>
      <w:hyperlink w:anchor="P153">
        <w:r>
          <w:rPr>
            <w:color w:val="0000FF"/>
          </w:rPr>
          <w:t>2.6.2</w:t>
        </w:r>
      </w:hyperlink>
      <w:r>
        <w:t xml:space="preserve">, </w:t>
      </w:r>
      <w:hyperlink w:anchor="P176">
        <w:r>
          <w:rPr>
            <w:color w:val="0000FF"/>
          </w:rPr>
          <w:t>2.6.3</w:t>
        </w:r>
      </w:hyperlink>
      <w:r>
        <w:t xml:space="preserve">, </w:t>
      </w:r>
      <w:hyperlink w:anchor="P183">
        <w:r>
          <w:rPr>
            <w:color w:val="0000FF"/>
          </w:rPr>
          <w:t>2.6.4</w:t>
        </w:r>
      </w:hyperlink>
      <w:r>
        <w:t xml:space="preserve"> или </w:t>
      </w:r>
      <w:hyperlink w:anchor="P190">
        <w:r>
          <w:rPr>
            <w:color w:val="0000FF"/>
          </w:rPr>
          <w:t>2.6.5</w:t>
        </w:r>
      </w:hyperlink>
      <w:r>
        <w:t xml:space="preserve"> настоящего Административного регламента, одним из следующих способов по его выбору:</w:t>
      </w:r>
    </w:p>
    <w:p w:rsidR="00772971" w:rsidRDefault="00772971" w:rsidP="00772971">
      <w:pPr>
        <w:pStyle w:val="ConsPlusNormal"/>
        <w:ind w:firstLine="540"/>
        <w:jc w:val="both"/>
      </w:pPr>
      <w:r>
        <w:t>а) на бумажном носителе посредством личного обращения в управление либо посредством почтового отправления с уведомлением о вручении;</w:t>
      </w:r>
    </w:p>
    <w:p w:rsidR="00772971" w:rsidRDefault="00772971" w:rsidP="00772971">
      <w:pPr>
        <w:pStyle w:val="ConsPlusNormal"/>
        <w:ind w:firstLine="540"/>
        <w:jc w:val="both"/>
      </w:pPr>
      <w:proofErr w:type="gramStart"/>
      <w:r>
        <w:lastRenderedPageBreak/>
        <w:t xml:space="preserve">б)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39">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772971" w:rsidRDefault="00772971" w:rsidP="00772971">
      <w:pPr>
        <w:pStyle w:val="ConsPlusNormal"/>
        <w:jc w:val="both"/>
      </w:pPr>
    </w:p>
    <w:p w:rsidR="00772971" w:rsidRDefault="00772971" w:rsidP="00772971">
      <w:pPr>
        <w:pStyle w:val="ConsPlusTitle"/>
        <w:jc w:val="center"/>
        <w:outlineLvl w:val="2"/>
      </w:pPr>
      <w:r>
        <w:t>2.7. Исчерпывающий перечень оснований для отказа в приеме</w:t>
      </w:r>
    </w:p>
    <w:p w:rsidR="00772971" w:rsidRDefault="00772971" w:rsidP="00772971">
      <w:pPr>
        <w:pStyle w:val="ConsPlusTitle"/>
        <w:jc w:val="center"/>
      </w:pPr>
      <w:r>
        <w:t xml:space="preserve">документов, необходимых для предоставления </w:t>
      </w:r>
      <w:proofErr w:type="gramStart"/>
      <w:r>
        <w:t>муниципальной</w:t>
      </w:r>
      <w:proofErr w:type="gramEnd"/>
    </w:p>
    <w:p w:rsidR="00772971" w:rsidRDefault="00772971" w:rsidP="00772971">
      <w:pPr>
        <w:pStyle w:val="ConsPlusTitle"/>
        <w:jc w:val="center"/>
      </w:pPr>
      <w:r>
        <w:t>услуги</w:t>
      </w:r>
    </w:p>
    <w:p w:rsidR="00772971" w:rsidRDefault="00772971" w:rsidP="00772971">
      <w:pPr>
        <w:pStyle w:val="ConsPlusNormal"/>
        <w:jc w:val="both"/>
      </w:pPr>
    </w:p>
    <w:p w:rsidR="00772971" w:rsidRDefault="00772971" w:rsidP="00772971">
      <w:pPr>
        <w:pStyle w:val="ConsPlusNormal"/>
        <w:ind w:firstLine="540"/>
        <w:jc w:val="both"/>
      </w:pPr>
      <w:bookmarkStart w:id="31" w:name="P227"/>
      <w:bookmarkEnd w:id="31"/>
      <w:r>
        <w:t xml:space="preserve">2.7.1. Исчерпывающий перечень оснований для отказа в приеме документов, указанных в </w:t>
      </w:r>
      <w:hyperlink w:anchor="P137">
        <w:r>
          <w:rPr>
            <w:color w:val="0000FF"/>
          </w:rPr>
          <w:t>пунктах 2.6.1</w:t>
        </w:r>
      </w:hyperlink>
      <w:r>
        <w:t xml:space="preserve"> - </w:t>
      </w:r>
      <w:hyperlink w:anchor="P190">
        <w:r>
          <w:rPr>
            <w:color w:val="0000FF"/>
          </w:rPr>
          <w:t>2.6.5</w:t>
        </w:r>
      </w:hyperlink>
      <w:r>
        <w:t xml:space="preserve"> настоящего Административного регламента, в том числе представленных в электронной форме:</w:t>
      </w:r>
    </w:p>
    <w:p w:rsidR="00772971" w:rsidRDefault="00772971" w:rsidP="00772971">
      <w:pPr>
        <w:pStyle w:val="ConsPlusNormal"/>
        <w:ind w:firstLine="540"/>
        <w:jc w:val="both"/>
      </w:pPr>
      <w:bookmarkStart w:id="32" w:name="P228"/>
      <w:bookmarkEnd w:id="32"/>
      <w:r>
        <w:t>а)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p w:rsidR="00772971" w:rsidRDefault="00772971" w:rsidP="00772971">
      <w:pPr>
        <w:pStyle w:val="ConsPlusNormal"/>
        <w:ind w:firstLine="540"/>
        <w:jc w:val="both"/>
      </w:pPr>
      <w:bookmarkStart w:id="33" w:name="P229"/>
      <w:bookmarkEnd w:id="33"/>
      <w:r>
        <w:t>б)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
    <w:p w:rsidR="00772971" w:rsidRDefault="00772971" w:rsidP="00772971">
      <w:pPr>
        <w:pStyle w:val="ConsPlusNormal"/>
        <w:ind w:firstLine="540"/>
        <w:jc w:val="both"/>
      </w:pPr>
      <w:bookmarkStart w:id="34" w:name="P230"/>
      <w:bookmarkEnd w:id="34"/>
      <w:r>
        <w:t>в)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72971" w:rsidRDefault="00772971" w:rsidP="00772971">
      <w:pPr>
        <w:pStyle w:val="ConsPlusNormal"/>
        <w:ind w:firstLine="540"/>
        <w:jc w:val="both"/>
      </w:pPr>
      <w:bookmarkStart w:id="35" w:name="P231"/>
      <w:bookmarkEnd w:id="35"/>
      <w:r>
        <w:t>г)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72971" w:rsidRDefault="00772971" w:rsidP="00772971">
      <w:pPr>
        <w:pStyle w:val="ConsPlusNormal"/>
        <w:ind w:firstLine="540"/>
        <w:jc w:val="both"/>
      </w:pPr>
      <w:bookmarkStart w:id="36" w:name="P232"/>
      <w:bookmarkEnd w:id="36"/>
      <w:r>
        <w:t>д) неполное заполнение полей в форме заявления о предоставлении муниципальной услуги, в том числе в интерактивной форме на Едином портале государственных и муниципальных услуг (функций);</w:t>
      </w:r>
    </w:p>
    <w:p w:rsidR="00772971" w:rsidRDefault="00772971" w:rsidP="00772971">
      <w:pPr>
        <w:pStyle w:val="ConsPlusNormal"/>
        <w:ind w:firstLine="540"/>
        <w:jc w:val="both"/>
      </w:pPr>
      <w:bookmarkStart w:id="37" w:name="P233"/>
      <w:bookmarkEnd w:id="37"/>
      <w:r>
        <w:t xml:space="preserve">е) непредставление документов, предусмотренных </w:t>
      </w:r>
      <w:hyperlink w:anchor="P137">
        <w:r>
          <w:rPr>
            <w:color w:val="0000FF"/>
          </w:rPr>
          <w:t>пунктами 2.6.1</w:t>
        </w:r>
      </w:hyperlink>
      <w:r>
        <w:t xml:space="preserve"> - </w:t>
      </w:r>
      <w:hyperlink w:anchor="P190">
        <w:r>
          <w:rPr>
            <w:color w:val="0000FF"/>
          </w:rPr>
          <w:t>2.6.5</w:t>
        </w:r>
      </w:hyperlink>
      <w:r>
        <w:t xml:space="preserve"> настоящего Административного регламента;</w:t>
      </w:r>
    </w:p>
    <w:p w:rsidR="00772971" w:rsidRDefault="00772971" w:rsidP="00772971">
      <w:pPr>
        <w:pStyle w:val="ConsPlusNormal"/>
        <w:ind w:firstLine="540"/>
        <w:jc w:val="both"/>
      </w:pPr>
      <w:bookmarkStart w:id="38" w:name="P234"/>
      <w:bookmarkEnd w:id="38"/>
      <w:r>
        <w:t xml:space="preserve">ж) выявлено несоблюдение установленных </w:t>
      </w:r>
      <w:hyperlink r:id="rId40">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72971" w:rsidRDefault="00772971" w:rsidP="00772971">
      <w:pPr>
        <w:pStyle w:val="ConsPlusNormal"/>
        <w:ind w:firstLine="540"/>
        <w:jc w:val="both"/>
      </w:pPr>
      <w:bookmarkStart w:id="39" w:name="P235"/>
      <w:bookmarkEnd w:id="39"/>
      <w:r>
        <w:t xml:space="preserve">з) заявление подано лицом, не имеющим полномочий представлять </w:t>
      </w:r>
      <w:r>
        <w:lastRenderedPageBreak/>
        <w:t>интересы заявителя.</w:t>
      </w:r>
    </w:p>
    <w:p w:rsidR="00772971" w:rsidRDefault="00772971" w:rsidP="00772971">
      <w:pPr>
        <w:pStyle w:val="ConsPlusNormal"/>
        <w:ind w:firstLine="540"/>
        <w:jc w:val="both"/>
      </w:pPr>
      <w:r>
        <w:t xml:space="preserve">2.7.2. </w:t>
      </w:r>
      <w:hyperlink w:anchor="P1392">
        <w:r>
          <w:rPr>
            <w:color w:val="0000FF"/>
          </w:rPr>
          <w:t>Решение</w:t>
        </w:r>
      </w:hyperlink>
      <w:r>
        <w:t xml:space="preserve"> об отказе в приеме документов, указанных в </w:t>
      </w:r>
      <w:hyperlink w:anchor="P137">
        <w:r>
          <w:rPr>
            <w:color w:val="0000FF"/>
          </w:rPr>
          <w:t>пунктах 2.6.1</w:t>
        </w:r>
      </w:hyperlink>
      <w:r>
        <w:t xml:space="preserve"> - </w:t>
      </w:r>
      <w:hyperlink w:anchor="P190">
        <w:r>
          <w:rPr>
            <w:color w:val="0000FF"/>
          </w:rPr>
          <w:t>2.6.5</w:t>
        </w:r>
      </w:hyperlink>
      <w:r>
        <w:t xml:space="preserve"> настоящего Административного регламента, оформляется по форме согласно приложению N 7 к настоящему Административному регламенту.</w:t>
      </w:r>
    </w:p>
    <w:p w:rsidR="00772971" w:rsidRDefault="00772971" w:rsidP="00772971">
      <w:pPr>
        <w:pStyle w:val="ConsPlusNormal"/>
        <w:ind w:firstLine="540"/>
        <w:jc w:val="both"/>
      </w:pPr>
      <w:r>
        <w:t xml:space="preserve">2.7.3. Решение об отказе в приеме документов, указанных в </w:t>
      </w:r>
      <w:hyperlink w:anchor="P137">
        <w:r>
          <w:rPr>
            <w:color w:val="0000FF"/>
          </w:rPr>
          <w:t>пунктах 2.6.1</w:t>
        </w:r>
      </w:hyperlink>
      <w:r>
        <w:t xml:space="preserve"> - </w:t>
      </w:r>
      <w:hyperlink w:anchor="P190">
        <w:r>
          <w:rPr>
            <w:color w:val="0000FF"/>
          </w:rPr>
          <w:t>2.6.5</w:t>
        </w:r>
      </w:hyperlink>
      <w:r>
        <w:t xml:space="preserve">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или управление.</w:t>
      </w:r>
    </w:p>
    <w:p w:rsidR="00772971" w:rsidRDefault="00772971" w:rsidP="00772971">
      <w:pPr>
        <w:pStyle w:val="ConsPlusNormal"/>
        <w:ind w:firstLine="540"/>
        <w:jc w:val="both"/>
      </w:pPr>
      <w:r>
        <w:t xml:space="preserve">2.7.4. Отказ в приеме документов, указанных в </w:t>
      </w:r>
      <w:hyperlink w:anchor="P137">
        <w:r>
          <w:rPr>
            <w:color w:val="0000FF"/>
          </w:rPr>
          <w:t>пунктах 2.6.1</w:t>
        </w:r>
      </w:hyperlink>
      <w:r>
        <w:t xml:space="preserve"> - </w:t>
      </w:r>
      <w:hyperlink w:anchor="P190">
        <w:r>
          <w:rPr>
            <w:color w:val="0000FF"/>
          </w:rPr>
          <w:t>2.6.5</w:t>
        </w:r>
      </w:hyperlink>
      <w:r>
        <w:t xml:space="preserve"> настоящего Административного регламента, не препятствует повторному обращению заявителя в управление за получением муниципальной услуги.</w:t>
      </w:r>
    </w:p>
    <w:p w:rsidR="00772971" w:rsidRDefault="00772971" w:rsidP="00772971">
      <w:pPr>
        <w:pStyle w:val="ConsPlusNormal"/>
        <w:jc w:val="both"/>
      </w:pPr>
    </w:p>
    <w:p w:rsidR="00772971" w:rsidRDefault="00772971" w:rsidP="00772971">
      <w:pPr>
        <w:pStyle w:val="ConsPlusTitle"/>
        <w:jc w:val="center"/>
        <w:outlineLvl w:val="2"/>
      </w:pPr>
      <w:r>
        <w:t>2.8. Исчерпывающий перечень оснований для приостановления</w:t>
      </w:r>
    </w:p>
    <w:p w:rsidR="00772971" w:rsidRDefault="00772971" w:rsidP="00772971">
      <w:pPr>
        <w:pStyle w:val="ConsPlusTitle"/>
        <w:jc w:val="center"/>
      </w:pPr>
      <w:r>
        <w:t>или отказа 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bookmarkStart w:id="40" w:name="P243"/>
      <w:bookmarkEnd w:id="40"/>
      <w:r>
        <w:t>2.8.1. В случае необходимости проведения работ по переустройству и (или) перепланировке переводимого помещения и (или) иных работ для обеспечения использования такого помещения в качестве жилого или нежилого предоставление муниципальной услуги приостанавливается.</w:t>
      </w:r>
    </w:p>
    <w:p w:rsidR="00772971" w:rsidRDefault="00772971" w:rsidP="00772971">
      <w:pPr>
        <w:pStyle w:val="ConsPlusNormal"/>
        <w:ind w:firstLine="540"/>
        <w:jc w:val="both"/>
      </w:pPr>
      <w:bookmarkStart w:id="41" w:name="P244"/>
      <w:bookmarkEnd w:id="41"/>
      <w:r>
        <w:t>2.8.2. Исчерпывающий перечень оснований для отказа в переводе жилого помещения в нежилое помещение или нежилого помещения в жилое помещение:</w:t>
      </w:r>
    </w:p>
    <w:p w:rsidR="00772971" w:rsidRDefault="00772971" w:rsidP="00772971">
      <w:pPr>
        <w:pStyle w:val="ConsPlusNormal"/>
        <w:ind w:firstLine="540"/>
        <w:jc w:val="both"/>
      </w:pPr>
      <w:r>
        <w:t xml:space="preserve">а) непредставление указанных в </w:t>
      </w:r>
      <w:hyperlink w:anchor="P137">
        <w:r>
          <w:rPr>
            <w:color w:val="0000FF"/>
          </w:rPr>
          <w:t>пунктах 2.6.1</w:t>
        </w:r>
      </w:hyperlink>
      <w:r>
        <w:t xml:space="preserve">, </w:t>
      </w:r>
      <w:hyperlink w:anchor="P153">
        <w:r>
          <w:rPr>
            <w:color w:val="0000FF"/>
          </w:rPr>
          <w:t>2.6.2</w:t>
        </w:r>
      </w:hyperlink>
      <w:r>
        <w:t xml:space="preserve"> настоящего Административного регламента документов;</w:t>
      </w:r>
    </w:p>
    <w:p w:rsidR="00772971" w:rsidRDefault="00772971" w:rsidP="00772971">
      <w:pPr>
        <w:pStyle w:val="ConsPlusNormal"/>
        <w:ind w:firstLine="540"/>
        <w:jc w:val="both"/>
      </w:pPr>
      <w:r>
        <w:t>б) несоблюдение условий перевода жилых помещений в нежилые помещения:</w:t>
      </w:r>
    </w:p>
    <w:p w:rsidR="00772971" w:rsidRDefault="00772971" w:rsidP="00772971">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772971" w:rsidRDefault="00772971" w:rsidP="00772971">
      <w:pPr>
        <w:pStyle w:val="ConsPlusNormal"/>
        <w:ind w:firstLine="540"/>
        <w:jc w:val="both"/>
      </w:pPr>
      <w:r>
        <w:t>-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772971" w:rsidRDefault="00772971" w:rsidP="00772971">
      <w:pPr>
        <w:pStyle w:val="ConsPlusNormal"/>
        <w:ind w:firstLine="540"/>
        <w:jc w:val="both"/>
      </w:pPr>
      <w:r>
        <w:t>- право собственности на переводимое помещение обременено правами каких-либо лиц;</w:t>
      </w:r>
    </w:p>
    <w:p w:rsidR="00772971" w:rsidRDefault="00772971" w:rsidP="00772971">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772971" w:rsidRDefault="00772971" w:rsidP="00772971">
      <w:pPr>
        <w:pStyle w:val="ConsPlusNormal"/>
        <w:ind w:firstLine="540"/>
        <w:jc w:val="both"/>
      </w:pPr>
      <w:r>
        <w:t>- перевод жилого помещения в наемном доме социального использования в нежилое помещение не допускается;</w:t>
      </w:r>
    </w:p>
    <w:p w:rsidR="00772971" w:rsidRDefault="00772971" w:rsidP="00772971">
      <w:pPr>
        <w:pStyle w:val="ConsPlusNormal"/>
        <w:ind w:firstLine="540"/>
        <w:jc w:val="both"/>
      </w:pPr>
      <w:r>
        <w:t>- перевод жилого помещения в нежилое помещение в целях осуществления религиозной деятельности не допускается;</w:t>
      </w:r>
    </w:p>
    <w:p w:rsidR="00772971" w:rsidRDefault="00772971" w:rsidP="00772971">
      <w:pPr>
        <w:pStyle w:val="ConsPlusNormal"/>
        <w:ind w:firstLine="540"/>
        <w:jc w:val="both"/>
      </w:pPr>
      <w:r>
        <w:t>в) несоблюдение условий перевода нежилых помещений в жилые помещения:</w:t>
      </w:r>
    </w:p>
    <w:p w:rsidR="00772971" w:rsidRDefault="00772971" w:rsidP="00772971">
      <w:pPr>
        <w:pStyle w:val="ConsPlusNormal"/>
        <w:ind w:firstLine="540"/>
        <w:jc w:val="both"/>
      </w:pPr>
      <w:r>
        <w:lastRenderedPageBreak/>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772971" w:rsidRDefault="00772971" w:rsidP="00772971">
      <w:pPr>
        <w:pStyle w:val="ConsPlusNormal"/>
        <w:ind w:firstLine="540"/>
        <w:jc w:val="both"/>
      </w:pPr>
      <w:r>
        <w:t>- право собственности на такое помещение обременено правами каких-либо лиц;</w:t>
      </w:r>
    </w:p>
    <w:p w:rsidR="00772971" w:rsidRDefault="00772971" w:rsidP="00772971">
      <w:pPr>
        <w:pStyle w:val="ConsPlusNormal"/>
        <w:ind w:firstLine="540"/>
        <w:jc w:val="both"/>
      </w:pPr>
      <w:r>
        <w:t>г)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772971" w:rsidRDefault="00772971" w:rsidP="00772971">
      <w:pPr>
        <w:pStyle w:val="ConsPlusNormal"/>
        <w:ind w:firstLine="540"/>
        <w:jc w:val="both"/>
      </w:pPr>
      <w:r>
        <w:t>д) несоответствие проекта переустройства и (или) перепланировки помещения в многоквартирном доме требованиям законодательства.</w:t>
      </w:r>
    </w:p>
    <w:p w:rsidR="00772971" w:rsidRDefault="00772971" w:rsidP="00772971">
      <w:pPr>
        <w:pStyle w:val="ConsPlusNormal"/>
        <w:ind w:firstLine="540"/>
        <w:jc w:val="both"/>
      </w:pPr>
      <w:r>
        <w:t xml:space="preserve">Рекомендуемые </w:t>
      </w:r>
      <w:hyperlink w:anchor="P1449">
        <w:r>
          <w:rPr>
            <w:color w:val="0000FF"/>
          </w:rPr>
          <w:t>требования</w:t>
        </w:r>
      </w:hyperlink>
      <w:r>
        <w:t xml:space="preserve"> к составу проекта переустройства и (или) перепланировки переводимого помещения указаны в приложении N 8 к настоящему Административному регламенту;</w:t>
      </w:r>
    </w:p>
    <w:p w:rsidR="00772971" w:rsidRDefault="00772971" w:rsidP="00772971">
      <w:pPr>
        <w:pStyle w:val="ConsPlusNormal"/>
        <w:ind w:firstLine="540"/>
        <w:jc w:val="both"/>
      </w:pPr>
      <w:r>
        <w:t xml:space="preserve">е) несоблюдение установленных Жилищным </w:t>
      </w:r>
      <w:hyperlink r:id="rId41">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w:t>
      </w:r>
    </w:p>
    <w:p w:rsidR="00772971" w:rsidRDefault="00772971" w:rsidP="00772971">
      <w:pPr>
        <w:pStyle w:val="ConsPlusNormal"/>
        <w:ind w:firstLine="540"/>
        <w:jc w:val="both"/>
      </w:pPr>
      <w:proofErr w:type="gramStart"/>
      <w:r>
        <w:t>ж) в случае если управление после получения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не получило от заявителя такие документы и (или)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w:t>
      </w:r>
      <w:proofErr w:type="gramEnd"/>
      <w:r>
        <w:t xml:space="preserve"> самостоятельно;</w:t>
      </w:r>
    </w:p>
    <w:p w:rsidR="00772971" w:rsidRDefault="00772971" w:rsidP="00772971">
      <w:pPr>
        <w:pStyle w:val="ConsPlusNormal"/>
        <w:ind w:firstLine="540"/>
        <w:jc w:val="both"/>
      </w:pPr>
      <w:bookmarkStart w:id="42" w:name="P261"/>
      <w:bookmarkEnd w:id="42"/>
      <w:r>
        <w:t>з) несоответствие выполненных ремонтно-строительных работ проекту переустройства и (или) перепланировки и перечню работ, указанных в документе, подтверждающем принятие решения о переводе помещения;</w:t>
      </w:r>
    </w:p>
    <w:p w:rsidR="00772971" w:rsidRDefault="00772971" w:rsidP="00772971">
      <w:pPr>
        <w:pStyle w:val="ConsPlusNormal"/>
        <w:ind w:firstLine="540"/>
        <w:jc w:val="both"/>
      </w:pPr>
      <w:bookmarkStart w:id="43" w:name="P262"/>
      <w:bookmarkEnd w:id="43"/>
      <w:proofErr w:type="gramStart"/>
      <w:r>
        <w:t xml:space="preserve">и) </w:t>
      </w:r>
      <w:proofErr w:type="spellStart"/>
      <w:r>
        <w:t>непредоставление</w:t>
      </w:r>
      <w:proofErr w:type="spellEnd"/>
      <w:r>
        <w:t xml:space="preserve"> заявителем доступа в переводимое помещение для приемки выполненных ремонтно-строительных работ в установленные приемочной комиссией день и время.</w:t>
      </w:r>
      <w:proofErr w:type="gramEnd"/>
    </w:p>
    <w:p w:rsidR="00772971" w:rsidRDefault="00772971" w:rsidP="00772971">
      <w:pPr>
        <w:pStyle w:val="ConsPlusNormal"/>
        <w:ind w:firstLine="540"/>
        <w:jc w:val="both"/>
      </w:pPr>
      <w:bookmarkStart w:id="44" w:name="P263"/>
      <w:bookmarkEnd w:id="44"/>
      <w:r>
        <w:t>2.8.3. Исчерпывающий перечень оснований для отказа в исправлении допущенных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bookmarkStart w:id="45" w:name="P264"/>
      <w:bookmarkEnd w:id="45"/>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772971" w:rsidRDefault="00772971" w:rsidP="00772971">
      <w:pPr>
        <w:pStyle w:val="ConsPlusNormal"/>
        <w:ind w:firstLine="540"/>
        <w:jc w:val="both"/>
      </w:pPr>
      <w:bookmarkStart w:id="46" w:name="P265"/>
      <w:bookmarkEnd w:id="46"/>
      <w:r>
        <w:t>б) отсутствие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bookmarkStart w:id="47" w:name="P266"/>
      <w:bookmarkEnd w:id="47"/>
      <w:r>
        <w:t>2.8.4. Исчерпывающий перечень оснований для отказа в выдаче дубликатов документов, выданных в результате предоставления муниципальной услуги:</w:t>
      </w:r>
    </w:p>
    <w:p w:rsidR="00772971" w:rsidRDefault="00772971" w:rsidP="00772971">
      <w:pPr>
        <w:pStyle w:val="ConsPlusNormal"/>
        <w:ind w:firstLine="540"/>
        <w:jc w:val="both"/>
      </w:pPr>
      <w:bookmarkStart w:id="48" w:name="P267"/>
      <w:bookmarkEnd w:id="48"/>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772971" w:rsidRDefault="00772971" w:rsidP="00772971">
      <w:pPr>
        <w:pStyle w:val="ConsPlusNormal"/>
        <w:ind w:firstLine="540"/>
        <w:jc w:val="both"/>
      </w:pPr>
      <w:bookmarkStart w:id="49" w:name="P268"/>
      <w:bookmarkEnd w:id="49"/>
      <w:r>
        <w:t>б) отсутствие запрашиваемых документов, выданных в результате предоставления муниципальной услуги.</w:t>
      </w:r>
    </w:p>
    <w:p w:rsidR="00772971" w:rsidRDefault="00772971" w:rsidP="00772971">
      <w:pPr>
        <w:pStyle w:val="ConsPlusNormal"/>
        <w:ind w:firstLine="540"/>
        <w:jc w:val="both"/>
      </w:pPr>
      <w:bookmarkStart w:id="50" w:name="P269"/>
      <w:bookmarkEnd w:id="50"/>
      <w:r>
        <w:lastRenderedPageBreak/>
        <w:t>2.8.5. Исчерпывающий перечень оснований для отказа во внесении изменений в приказ и уведомление о переводе:</w:t>
      </w:r>
    </w:p>
    <w:p w:rsidR="00772971" w:rsidRDefault="00772971" w:rsidP="00772971">
      <w:pPr>
        <w:pStyle w:val="ConsPlusNormal"/>
        <w:ind w:firstLine="540"/>
        <w:jc w:val="both"/>
      </w:pPr>
      <w:bookmarkStart w:id="51" w:name="P270"/>
      <w:bookmarkEnd w:id="51"/>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772971" w:rsidRDefault="00772971" w:rsidP="00772971">
      <w:pPr>
        <w:pStyle w:val="ConsPlusNormal"/>
        <w:ind w:firstLine="540"/>
        <w:jc w:val="both"/>
      </w:pPr>
      <w:bookmarkStart w:id="52" w:name="P271"/>
      <w:bookmarkEnd w:id="52"/>
      <w:r>
        <w:t>б) несоответствие нового проекта переустройства и (или) перепланировки помещения в многоквартирном доме требованиям законодательства.</w:t>
      </w:r>
    </w:p>
    <w:p w:rsidR="00772971" w:rsidRDefault="00772971" w:rsidP="00772971">
      <w:pPr>
        <w:pStyle w:val="ConsPlusNormal"/>
        <w:ind w:firstLine="540"/>
        <w:jc w:val="both"/>
      </w:pPr>
      <w:r>
        <w:t xml:space="preserve">Рекомендуемые </w:t>
      </w:r>
      <w:hyperlink w:anchor="P1449">
        <w:r>
          <w:rPr>
            <w:color w:val="0000FF"/>
          </w:rPr>
          <w:t>требования</w:t>
        </w:r>
      </w:hyperlink>
      <w:r>
        <w:t xml:space="preserve"> к составу проекта переустройства и (или) перепланировки переводимого помещения указаны в приложении N 8 к настоящему Административному регламенту.</w:t>
      </w:r>
    </w:p>
    <w:p w:rsidR="00772971" w:rsidRDefault="00772971" w:rsidP="00772971">
      <w:pPr>
        <w:pStyle w:val="ConsPlusNormal"/>
        <w:jc w:val="both"/>
      </w:pPr>
    </w:p>
    <w:p w:rsidR="00772971" w:rsidRDefault="00772971" w:rsidP="00772971">
      <w:pPr>
        <w:pStyle w:val="ConsPlusTitle"/>
        <w:jc w:val="center"/>
        <w:outlineLvl w:val="2"/>
      </w:pPr>
      <w:r>
        <w:t>2.9. Размер платы, взимаемой с заявителя при предоставлении</w:t>
      </w:r>
    </w:p>
    <w:p w:rsidR="00772971" w:rsidRDefault="00772971" w:rsidP="00772971">
      <w:pPr>
        <w:pStyle w:val="ConsPlusTitle"/>
        <w:jc w:val="center"/>
      </w:pPr>
      <w:r>
        <w:t>муниципальной услуги, и способы ее взимания</w:t>
      </w:r>
    </w:p>
    <w:p w:rsidR="00772971" w:rsidRDefault="00772971" w:rsidP="00772971">
      <w:pPr>
        <w:pStyle w:val="ConsPlusNormal"/>
        <w:jc w:val="both"/>
      </w:pPr>
    </w:p>
    <w:p w:rsidR="00772971" w:rsidRDefault="00772971" w:rsidP="00772971">
      <w:pPr>
        <w:pStyle w:val="ConsPlusNormal"/>
        <w:ind w:firstLine="540"/>
        <w:jc w:val="both"/>
      </w:pPr>
      <w:r>
        <w:t>Предоставление муниципальной услуги осуществляется без взимания платы.</w:t>
      </w:r>
    </w:p>
    <w:p w:rsidR="00772971" w:rsidRDefault="00772971" w:rsidP="00772971">
      <w:pPr>
        <w:pStyle w:val="ConsPlusNormal"/>
        <w:jc w:val="both"/>
      </w:pPr>
    </w:p>
    <w:p w:rsidR="00772971" w:rsidRDefault="00772971" w:rsidP="00772971">
      <w:pPr>
        <w:pStyle w:val="ConsPlusTitle"/>
        <w:jc w:val="center"/>
        <w:outlineLvl w:val="2"/>
      </w:pPr>
      <w:r>
        <w:t>2.10. Максимальный срок ожидания в очереди при подаче</w:t>
      </w:r>
    </w:p>
    <w:p w:rsidR="00772971" w:rsidRDefault="00772971" w:rsidP="00772971">
      <w:pPr>
        <w:pStyle w:val="ConsPlusTitle"/>
        <w:jc w:val="center"/>
      </w:pPr>
      <w:r>
        <w:t>заявления о предоставлении муниципальной услуги</w:t>
      </w:r>
    </w:p>
    <w:p w:rsidR="00772971" w:rsidRDefault="00772971" w:rsidP="00772971">
      <w:pPr>
        <w:pStyle w:val="ConsPlusTitle"/>
        <w:jc w:val="center"/>
      </w:pPr>
      <w:r>
        <w:t xml:space="preserve">и при получении результата предоставления </w:t>
      </w:r>
      <w:proofErr w:type="gramStart"/>
      <w:r>
        <w:t>муниципальной</w:t>
      </w:r>
      <w:proofErr w:type="gramEnd"/>
    </w:p>
    <w:p w:rsidR="00772971" w:rsidRDefault="00772971" w:rsidP="00772971">
      <w:pPr>
        <w:pStyle w:val="ConsPlusTitle"/>
        <w:jc w:val="center"/>
      </w:pPr>
      <w:r>
        <w:t>услуги</w:t>
      </w:r>
    </w:p>
    <w:p w:rsidR="00772971" w:rsidRDefault="00772971" w:rsidP="00772971">
      <w:pPr>
        <w:pStyle w:val="ConsPlusNormal"/>
        <w:jc w:val="both"/>
      </w:pPr>
    </w:p>
    <w:p w:rsidR="00772971" w:rsidRDefault="00772971" w:rsidP="00772971">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772971" w:rsidRDefault="00772971" w:rsidP="00772971">
      <w:pPr>
        <w:pStyle w:val="ConsPlusNormal"/>
        <w:jc w:val="both"/>
      </w:pPr>
    </w:p>
    <w:p w:rsidR="00772971" w:rsidRDefault="00772971" w:rsidP="00772971">
      <w:pPr>
        <w:pStyle w:val="ConsPlusTitle"/>
        <w:jc w:val="center"/>
        <w:outlineLvl w:val="2"/>
      </w:pPr>
      <w:bookmarkStart w:id="53" w:name="P286"/>
      <w:bookmarkEnd w:id="53"/>
      <w:r>
        <w:t>2.11. Срок регистрации запроса заявителя о предоставлении</w:t>
      </w:r>
    </w:p>
    <w:p w:rsidR="00772971" w:rsidRDefault="00772971" w:rsidP="00772971">
      <w:pPr>
        <w:pStyle w:val="ConsPlusTitle"/>
        <w:jc w:val="center"/>
      </w:pPr>
      <w:r>
        <w:t>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Регистрация заявления о предоставлении муниципальной услуги, представленного в управление способами, указанными в </w:t>
      </w:r>
      <w:hyperlink w:anchor="P215">
        <w:r>
          <w:rPr>
            <w:color w:val="0000FF"/>
          </w:rPr>
          <w:t>пунктах 2.6.9</w:t>
        </w:r>
      </w:hyperlink>
      <w:r>
        <w:t xml:space="preserve">, </w:t>
      </w:r>
      <w:hyperlink w:anchor="P219">
        <w:r>
          <w:rPr>
            <w:color w:val="0000FF"/>
          </w:rPr>
          <w:t>2.6.10</w:t>
        </w:r>
      </w:hyperlink>
      <w:r>
        <w:t xml:space="preserve"> настоящего Административного регламента, осуществляется не позднее одного рабочего дня, следующего за днем его поступления.</w:t>
      </w:r>
    </w:p>
    <w:p w:rsidR="00772971" w:rsidRDefault="00772971" w:rsidP="00772971">
      <w:pPr>
        <w:pStyle w:val="ConsPlusNormal"/>
        <w:ind w:firstLine="540"/>
        <w:jc w:val="both"/>
      </w:pPr>
      <w:r>
        <w:t xml:space="preserve">В случае направления заявления о предоставлении муниципальной услуги в электронной форме способом, указанным в </w:t>
      </w:r>
      <w:hyperlink w:anchor="P215">
        <w:r>
          <w:rPr>
            <w:color w:val="0000FF"/>
          </w:rPr>
          <w:t>пункте 2.6.9</w:t>
        </w:r>
      </w:hyperlink>
      <w:r>
        <w:t xml:space="preserve"> настоящего Административного регламента, вне рабочего времени управления либо в выходной, нерабочий праздничный день, днем поступления такого заявления считается первый рабочий день, следующий за днем его направления.</w:t>
      </w:r>
    </w:p>
    <w:p w:rsidR="00772971" w:rsidRDefault="00772971" w:rsidP="00772971">
      <w:pPr>
        <w:pStyle w:val="ConsPlusNormal"/>
        <w:ind w:firstLine="540"/>
        <w:jc w:val="both"/>
      </w:pPr>
      <w:r>
        <w:t>Заявление о предоставлении муниципальной услуги считается полученным управлением со дня его регистрации.</w:t>
      </w:r>
    </w:p>
    <w:p w:rsidR="00772971" w:rsidRDefault="00772971" w:rsidP="00772971">
      <w:pPr>
        <w:pStyle w:val="ConsPlusNormal"/>
        <w:jc w:val="both"/>
      </w:pPr>
    </w:p>
    <w:p w:rsidR="00772971" w:rsidRDefault="00772971" w:rsidP="00772971">
      <w:pPr>
        <w:pStyle w:val="ConsPlusTitle"/>
        <w:jc w:val="center"/>
        <w:outlineLvl w:val="2"/>
      </w:pPr>
      <w:r>
        <w:t>2.12. Требования к помещениям, в которых предоставляется</w:t>
      </w:r>
    </w:p>
    <w:p w:rsidR="00772971" w:rsidRDefault="00772971" w:rsidP="00772971">
      <w:pPr>
        <w:pStyle w:val="ConsPlusTitle"/>
        <w:jc w:val="center"/>
      </w:pPr>
      <w:r>
        <w:t>муниципальная услуга</w:t>
      </w:r>
    </w:p>
    <w:p w:rsidR="00772971" w:rsidRDefault="00772971" w:rsidP="00772971">
      <w:pPr>
        <w:pStyle w:val="ConsPlusNormal"/>
        <w:jc w:val="both"/>
      </w:pPr>
    </w:p>
    <w:p w:rsidR="00772971" w:rsidRDefault="00772971" w:rsidP="00772971">
      <w:pPr>
        <w:pStyle w:val="ConsPlusNormal"/>
        <w:ind w:firstLine="540"/>
        <w:jc w:val="both"/>
      </w:pPr>
      <w:r>
        <w:lastRenderedPageBreak/>
        <w:t>2.12.1. Прием граждан осуществляется в специально выделенных для предоставления муниципальных услуг помещениях.</w:t>
      </w:r>
    </w:p>
    <w:p w:rsidR="00772971" w:rsidRDefault="00772971" w:rsidP="0077297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72971" w:rsidRDefault="00772971" w:rsidP="00772971">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772971" w:rsidRDefault="00772971" w:rsidP="00772971">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772971" w:rsidRDefault="00772971" w:rsidP="00772971">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72971" w:rsidRDefault="00772971" w:rsidP="00772971">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772971" w:rsidRDefault="00772971" w:rsidP="00772971">
      <w:pPr>
        <w:pStyle w:val="ConsPlusNormal"/>
        <w:ind w:firstLine="540"/>
        <w:jc w:val="both"/>
      </w:pPr>
      <w:r>
        <w:t>- информационными стендами, на которых размещается визуальная и текстовая информация;</w:t>
      </w:r>
    </w:p>
    <w:p w:rsidR="00772971" w:rsidRDefault="00772971" w:rsidP="00772971">
      <w:pPr>
        <w:pStyle w:val="ConsPlusNormal"/>
        <w:ind w:firstLine="540"/>
        <w:jc w:val="both"/>
      </w:pPr>
      <w:r>
        <w:t>- стульями и столами для оформления документов.</w:t>
      </w:r>
    </w:p>
    <w:p w:rsidR="00772971" w:rsidRDefault="00772971" w:rsidP="00772971">
      <w:pPr>
        <w:pStyle w:val="ConsPlusNormal"/>
        <w:ind w:firstLine="540"/>
        <w:jc w:val="both"/>
      </w:pPr>
      <w:r>
        <w:t>К информационным стендам должна быть обеспечена возможность свободного доступа граждан.</w:t>
      </w:r>
    </w:p>
    <w:p w:rsidR="00772971" w:rsidRDefault="00772971" w:rsidP="00772971">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772971" w:rsidRDefault="00772971" w:rsidP="00772971">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772971" w:rsidRDefault="00772971" w:rsidP="00772971">
      <w:pPr>
        <w:pStyle w:val="ConsPlusNormal"/>
        <w:ind w:firstLine="540"/>
        <w:jc w:val="both"/>
      </w:pPr>
      <w:r>
        <w:t>- режим работы органов, предоставляющих муниципальную услугу;</w:t>
      </w:r>
    </w:p>
    <w:p w:rsidR="00772971" w:rsidRDefault="00772971" w:rsidP="00772971">
      <w:pPr>
        <w:pStyle w:val="ConsPlusNormal"/>
        <w:ind w:firstLine="540"/>
        <w:jc w:val="both"/>
      </w:pPr>
      <w:r>
        <w:t>- графики личного приема граждан уполномоченными должностными лицами;</w:t>
      </w:r>
    </w:p>
    <w:p w:rsidR="00772971" w:rsidRDefault="00772971" w:rsidP="00772971">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72971" w:rsidRDefault="00772971" w:rsidP="00772971">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772971" w:rsidRDefault="00772971" w:rsidP="00772971">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772971" w:rsidRDefault="00772971" w:rsidP="00772971">
      <w:pPr>
        <w:pStyle w:val="ConsPlusNormal"/>
        <w:ind w:firstLine="540"/>
        <w:jc w:val="both"/>
      </w:pPr>
      <w:r>
        <w:t>- образцы оформления документов.</w:t>
      </w:r>
    </w:p>
    <w:p w:rsidR="00772971" w:rsidRDefault="00772971" w:rsidP="00772971">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72971" w:rsidRDefault="00772971" w:rsidP="00772971">
      <w:pPr>
        <w:pStyle w:val="ConsPlusNormal"/>
        <w:ind w:firstLine="540"/>
        <w:jc w:val="both"/>
      </w:pPr>
      <w:r>
        <w:t xml:space="preserve">2.12.6. Требования к обеспечению условий доступности муниципальных </w:t>
      </w:r>
      <w:r>
        <w:lastRenderedPageBreak/>
        <w:t>услуг для инвалидов:</w:t>
      </w:r>
    </w:p>
    <w:p w:rsidR="00772971" w:rsidRDefault="00772971" w:rsidP="00772971">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72971" w:rsidRDefault="00772971" w:rsidP="00772971">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72971" w:rsidRDefault="00772971" w:rsidP="00772971">
      <w:pPr>
        <w:pStyle w:val="ConsPlusNormal"/>
        <w:jc w:val="both"/>
      </w:pPr>
    </w:p>
    <w:p w:rsidR="00772971" w:rsidRDefault="00772971" w:rsidP="00772971">
      <w:pPr>
        <w:pStyle w:val="ConsPlusTitle"/>
        <w:jc w:val="center"/>
        <w:outlineLvl w:val="2"/>
      </w:pPr>
      <w:r>
        <w:t>2.13. Показатели доступности и качества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2.13.1. Показателями доступности муниципальной услуги являются:</w:t>
      </w:r>
    </w:p>
    <w:p w:rsidR="00772971" w:rsidRDefault="00772971" w:rsidP="00772971">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772971" w:rsidRDefault="00772971" w:rsidP="00772971">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772971" w:rsidRDefault="00772971" w:rsidP="0077297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72971" w:rsidRDefault="00772971" w:rsidP="00772971">
      <w:pPr>
        <w:pStyle w:val="ConsPlusNormal"/>
        <w:ind w:firstLine="540"/>
        <w:jc w:val="both"/>
      </w:pPr>
      <w:r>
        <w:t>- доступность электронных форм документов, необходимых для предоставления муниципальной услуги;</w:t>
      </w:r>
    </w:p>
    <w:p w:rsidR="00772971" w:rsidRDefault="00772971" w:rsidP="00772971">
      <w:pPr>
        <w:pStyle w:val="ConsPlusNormal"/>
        <w:ind w:firstLine="540"/>
        <w:jc w:val="both"/>
      </w:pPr>
      <w:r>
        <w:t>- возможность подачи заявлений и прилагаемых к ним документов в электронной форме.</w:t>
      </w:r>
    </w:p>
    <w:p w:rsidR="00772971" w:rsidRDefault="00772971" w:rsidP="00772971">
      <w:pPr>
        <w:pStyle w:val="ConsPlusNormal"/>
        <w:ind w:firstLine="540"/>
        <w:jc w:val="both"/>
      </w:pPr>
      <w:r>
        <w:t>2.13.2. Показателями качества муниципальной услуги являются:</w:t>
      </w:r>
    </w:p>
    <w:p w:rsidR="00772971" w:rsidRDefault="00772971" w:rsidP="00772971">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72971" w:rsidRDefault="00772971" w:rsidP="00772971">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772971" w:rsidRDefault="00772971" w:rsidP="00772971">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772971" w:rsidRDefault="00772971" w:rsidP="00772971">
      <w:pPr>
        <w:pStyle w:val="ConsPlusNormal"/>
        <w:ind w:firstLine="540"/>
        <w:jc w:val="both"/>
      </w:pPr>
      <w:r>
        <w:t>- отсутствие нарушений установленных сроков в процессе предоставления муниципальной услуги;</w:t>
      </w:r>
    </w:p>
    <w:p w:rsidR="00772971" w:rsidRDefault="00772971" w:rsidP="00772971">
      <w:pPr>
        <w:pStyle w:val="ConsPlusNormal"/>
        <w:ind w:firstLine="540"/>
        <w:jc w:val="both"/>
      </w:pPr>
      <w:r>
        <w:t xml:space="preserve">- отсутствие заявлений об оспаривании решений, действий (бездействия) </w:t>
      </w:r>
      <w:r>
        <w:lastRenderedPageBreak/>
        <w:t xml:space="preserve">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772971" w:rsidRDefault="00772971" w:rsidP="00772971">
      <w:pPr>
        <w:pStyle w:val="ConsPlusNormal"/>
        <w:jc w:val="both"/>
      </w:pPr>
    </w:p>
    <w:p w:rsidR="00772971" w:rsidRDefault="00772971" w:rsidP="00772971">
      <w:pPr>
        <w:pStyle w:val="ConsPlusTitle"/>
        <w:jc w:val="center"/>
        <w:outlineLvl w:val="2"/>
      </w:pPr>
      <w:r>
        <w:t>2.14. Иные требования к предоставлению муниципальной услуги,</w:t>
      </w:r>
    </w:p>
    <w:p w:rsidR="00772971" w:rsidRDefault="00772971" w:rsidP="00772971">
      <w:pPr>
        <w:pStyle w:val="ConsPlusTitle"/>
        <w:jc w:val="center"/>
      </w:pPr>
      <w:r>
        <w:t>в том числе учитывающие особенности предоставления</w:t>
      </w:r>
    </w:p>
    <w:p w:rsidR="00772971" w:rsidRDefault="00772971" w:rsidP="00772971">
      <w:pPr>
        <w:pStyle w:val="ConsPlusTitle"/>
        <w:jc w:val="center"/>
      </w:pPr>
      <w:r>
        <w:t>муниципальных услуг в МФЦ и особенности предоставления</w:t>
      </w:r>
    </w:p>
    <w:p w:rsidR="00772971" w:rsidRDefault="00772971" w:rsidP="00772971">
      <w:pPr>
        <w:pStyle w:val="ConsPlusTitle"/>
        <w:jc w:val="center"/>
      </w:pPr>
      <w:r>
        <w:t>муниципальных услуг в электронной форме</w:t>
      </w:r>
    </w:p>
    <w:p w:rsidR="00772971" w:rsidRDefault="00772971" w:rsidP="00772971">
      <w:pPr>
        <w:pStyle w:val="ConsPlusNormal"/>
        <w:jc w:val="both"/>
      </w:pPr>
    </w:p>
    <w:p w:rsidR="00772971" w:rsidRDefault="00772971" w:rsidP="00772971">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772971" w:rsidRDefault="00772971" w:rsidP="00772971">
      <w:pPr>
        <w:pStyle w:val="ConsPlusNormal"/>
        <w:ind w:firstLine="540"/>
        <w:jc w:val="both"/>
      </w:pPr>
      <w:r>
        <w:t>2.14.1.1. Подготовка и выдача оформленного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w:t>
      </w:r>
    </w:p>
    <w:p w:rsidR="00772971" w:rsidRDefault="00772971" w:rsidP="00772971">
      <w:pPr>
        <w:pStyle w:val="ConsPlusNormal"/>
        <w:ind w:firstLine="540"/>
        <w:jc w:val="both"/>
      </w:pPr>
      <w:r>
        <w:t>Результатом услуги является подготовка и выдача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 организацией, имеющей свидетельство о допуске к выполнению таких работ, выданное саморегулируемыми организациями в строительной отрасли.</w:t>
      </w:r>
    </w:p>
    <w:p w:rsidR="00772971" w:rsidRDefault="00772971" w:rsidP="00772971">
      <w:pPr>
        <w:pStyle w:val="ConsPlusNormal"/>
        <w:ind w:firstLine="540"/>
        <w:jc w:val="both"/>
      </w:pPr>
      <w:r>
        <w:t>2.14.1.2. Подготовка и выдача технического плана помещения.</w:t>
      </w:r>
    </w:p>
    <w:p w:rsidR="00772971" w:rsidRDefault="00772971" w:rsidP="00772971">
      <w:pPr>
        <w:pStyle w:val="ConsPlusNormal"/>
        <w:ind w:firstLine="540"/>
        <w:jc w:val="both"/>
      </w:pPr>
      <w:r>
        <w:t xml:space="preserve">Результатом услуги является подготовка и выдача технического плана помещения органом технического учета и технической инвентаризации объектов капитального строительства в соответствии с Федеральным </w:t>
      </w:r>
      <w:hyperlink r:id="rId43">
        <w:r>
          <w:rPr>
            <w:color w:val="0000FF"/>
          </w:rPr>
          <w:t>законом</w:t>
        </w:r>
      </w:hyperlink>
      <w:r>
        <w:t xml:space="preserve"> от 13.07.2015 N 218-ФЗ "О государственной регистрации недвижимости".</w:t>
      </w:r>
    </w:p>
    <w:p w:rsidR="00772971" w:rsidRDefault="00772971" w:rsidP="00772971">
      <w:pPr>
        <w:pStyle w:val="ConsPlusNormal"/>
        <w:ind w:firstLine="540"/>
        <w:jc w:val="both"/>
      </w:pPr>
      <w:r>
        <w:t>2.14.1.3. Подготовка и выдача документов (согласований) в сфере жилищного законодательства.</w:t>
      </w:r>
    </w:p>
    <w:p w:rsidR="00772971" w:rsidRDefault="00772971" w:rsidP="00772971">
      <w:pPr>
        <w:pStyle w:val="ConsPlusNormal"/>
        <w:ind w:firstLine="540"/>
        <w:jc w:val="both"/>
      </w:pPr>
      <w:r>
        <w:t>Результатом услуги являются:</w:t>
      </w:r>
    </w:p>
    <w:p w:rsidR="00772971" w:rsidRDefault="00772971" w:rsidP="00772971">
      <w:pPr>
        <w:pStyle w:val="ConsPlusNormal"/>
        <w:ind w:firstLine="540"/>
        <w:jc w:val="both"/>
      </w:pPr>
      <w: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72971" w:rsidRDefault="00772971" w:rsidP="00772971">
      <w:pPr>
        <w:pStyle w:val="ConsPlusNormal"/>
        <w:ind w:firstLine="540"/>
        <w:jc w:val="both"/>
      </w:pPr>
      <w:proofErr w:type="gramStart"/>
      <w:r>
        <w:t xml:space="preserve">- протокол общего собрания собственников помещений в многоквартирном доме в случае, если перевод жилого помещения в нежилое помещение или нежилого помещения в 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w:t>
      </w:r>
      <w:r>
        <w:lastRenderedPageBreak/>
        <w:t>в многоквартирном доме, протокол общего собрания должен содержать согласие всех собственников помещений в многоквартирном</w:t>
      </w:r>
      <w:proofErr w:type="gramEnd"/>
      <w:r>
        <w:t xml:space="preserve"> </w:t>
      </w:r>
      <w:proofErr w:type="gramStart"/>
      <w:r>
        <w:t>доме</w:t>
      </w:r>
      <w:proofErr w:type="gramEnd"/>
      <w:r>
        <w:t>);</w:t>
      </w:r>
    </w:p>
    <w:p w:rsidR="00772971" w:rsidRDefault="00772971" w:rsidP="00772971">
      <w:pPr>
        <w:pStyle w:val="ConsPlusNormal"/>
        <w:ind w:firstLine="540"/>
        <w:jc w:val="both"/>
      </w:pPr>
      <w:r>
        <w:t>-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772971" w:rsidRDefault="00772971" w:rsidP="00772971">
      <w:pPr>
        <w:pStyle w:val="ConsPlusNormal"/>
        <w:ind w:firstLine="540"/>
        <w:jc w:val="both"/>
      </w:pPr>
      <w:r>
        <w:t xml:space="preserve">2.14.2. </w:t>
      </w:r>
      <w:hyperlink r:id="rId44">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772971" w:rsidRDefault="00772971" w:rsidP="00772971">
      <w:pPr>
        <w:pStyle w:val="ConsPlusNormal"/>
        <w:ind w:firstLine="540"/>
        <w:jc w:val="both"/>
      </w:pPr>
      <w:r>
        <w:t>2.14.3. Информационные системы, используемые для предоставления муниципальной услуги:</w:t>
      </w:r>
    </w:p>
    <w:p w:rsidR="00772971" w:rsidRDefault="00772971" w:rsidP="00772971">
      <w:pPr>
        <w:pStyle w:val="ConsPlusNormal"/>
        <w:ind w:firstLine="540"/>
        <w:jc w:val="both"/>
      </w:pPr>
      <w:r>
        <w:t>- Единый портал государственных и муниципальных услуг (функций);</w:t>
      </w:r>
    </w:p>
    <w:p w:rsidR="00772971" w:rsidRDefault="00772971" w:rsidP="00772971">
      <w:pPr>
        <w:pStyle w:val="ConsPlusNormal"/>
        <w:ind w:firstLine="540"/>
        <w:jc w:val="both"/>
      </w:pPr>
      <w:r>
        <w:t>- Портал Воронежской области в сети Интернет;</w:t>
      </w:r>
    </w:p>
    <w:p w:rsidR="00772971" w:rsidRDefault="00772971" w:rsidP="00772971">
      <w:pPr>
        <w:pStyle w:val="ConsPlusNormal"/>
        <w:ind w:firstLine="540"/>
        <w:jc w:val="both"/>
      </w:pPr>
      <w:r>
        <w:t>- СМЭВ.</w:t>
      </w:r>
    </w:p>
    <w:p w:rsidR="00772971" w:rsidRDefault="00772971" w:rsidP="00772971">
      <w:pPr>
        <w:pStyle w:val="ConsPlusNormal"/>
        <w:ind w:firstLine="540"/>
        <w:jc w:val="both"/>
      </w:pPr>
      <w:r>
        <w:t>2.14.4. Прием заявителей (прием и выдача документов) осуществляется уполномоченными лицами МФЦ.</w:t>
      </w:r>
    </w:p>
    <w:p w:rsidR="00772971" w:rsidRDefault="00772971" w:rsidP="00772971">
      <w:pPr>
        <w:pStyle w:val="ConsPlusNormal"/>
        <w:ind w:firstLine="540"/>
        <w:jc w:val="both"/>
      </w:pPr>
      <w:r>
        <w:t>2.14.5. Прием заявителей уполномоченными лицами осуществляется в соответствии с графиком (режимом) работы МФЦ.</w:t>
      </w:r>
    </w:p>
    <w:p w:rsidR="00772971" w:rsidRDefault="00772971" w:rsidP="00772971">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772971" w:rsidRDefault="00772971" w:rsidP="00772971">
      <w:pPr>
        <w:pStyle w:val="ConsPlusNormal"/>
        <w:ind w:firstLine="540"/>
        <w:jc w:val="both"/>
      </w:pPr>
      <w:r>
        <w:t>2.14.6. Заявителям обеспечивается возможность копирования формы заявления о предоставлении муниципальной услуги,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772971" w:rsidRDefault="00772971" w:rsidP="00772971">
      <w:pPr>
        <w:pStyle w:val="ConsPlusNormal"/>
        <w:ind w:firstLine="540"/>
        <w:jc w:val="both"/>
      </w:pPr>
      <w:r>
        <w:t xml:space="preserve">2.14.7. Заявитель в целях получения муниципальной услуги может подать заявление о предоставлении муниципальной услуги в электронном виде посредством Единого портала государственных и муниципальных услуг </w:t>
      </w:r>
      <w:r>
        <w:lastRenderedPageBreak/>
        <w:t>(функций) и (или) Портала Воронежской области в сети Интернет.</w:t>
      </w:r>
    </w:p>
    <w:p w:rsidR="00772971" w:rsidRDefault="00772971" w:rsidP="00772971">
      <w:pPr>
        <w:pStyle w:val="ConsPlusNormal"/>
        <w:ind w:firstLine="540"/>
        <w:jc w:val="both"/>
      </w:pPr>
      <w:r>
        <w:t xml:space="preserve">2.14.8. Заявление о предоставлении муниципальной услуги и документы, представляемые в форме электронных документов, подписываются в соответствии с требованиями Федерального </w:t>
      </w:r>
      <w:hyperlink r:id="rId45">
        <w:r>
          <w:rPr>
            <w:color w:val="0000FF"/>
          </w:rPr>
          <w:t>закона</w:t>
        </w:r>
      </w:hyperlink>
      <w:r>
        <w:t xml:space="preserve"> от 06.04.2011 N 63-ФЗ "Об электронной подписи", Федерального </w:t>
      </w:r>
      <w:hyperlink r:id="rId46">
        <w:r>
          <w:rPr>
            <w:color w:val="0000FF"/>
          </w:rPr>
          <w:t>закона</w:t>
        </w:r>
      </w:hyperlink>
      <w:r>
        <w:t xml:space="preserve"> от 27.07.2010 N 210-ФЗ "Об организации предоставления государственных и муниципальных услуг":</w:t>
      </w:r>
    </w:p>
    <w:p w:rsidR="00772971" w:rsidRDefault="00772971" w:rsidP="00772971">
      <w:pPr>
        <w:pStyle w:val="ConsPlusNormal"/>
        <w:ind w:firstLine="540"/>
        <w:jc w:val="both"/>
      </w:pPr>
      <w:r>
        <w:t>- заявление о предоставлении муниципальной услуги - простой электронной подписью (далее - ЭП);</w:t>
      </w:r>
    </w:p>
    <w:p w:rsidR="00772971" w:rsidRDefault="00772971" w:rsidP="00772971">
      <w:pPr>
        <w:pStyle w:val="ConsPlusNormal"/>
        <w:ind w:firstLine="540"/>
        <w:jc w:val="both"/>
      </w:pPr>
      <w:r>
        <w:t>- копии документов, не требующие предоставления оригиналов или нотариального заверения, - простой ЭП;</w:t>
      </w:r>
    </w:p>
    <w:p w:rsidR="00772971" w:rsidRDefault="00772971" w:rsidP="00772971">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772971" w:rsidRDefault="00772971" w:rsidP="00772971">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772971" w:rsidRDefault="00772971" w:rsidP="00772971">
      <w:pPr>
        <w:pStyle w:val="ConsPlusNormal"/>
        <w:ind w:firstLine="540"/>
        <w:jc w:val="both"/>
      </w:pPr>
      <w:r>
        <w:t>2.14.9. Электронные документы (электронные образы документов), прилагаемые к заявлению о предоставлении муниципальной услуги,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772971" w:rsidRDefault="00772971" w:rsidP="00772971">
      <w:pPr>
        <w:pStyle w:val="ConsPlusNormal"/>
        <w:ind w:firstLine="540"/>
        <w:jc w:val="both"/>
      </w:pPr>
      <w:r>
        <w:t>2.14.10. Средства ЭП, применяемые при подаче заявления о предоставлении муниципальной услуги и прилагаемых к нему электронных документов, должны быть сертифицированы в соответствии с законодательством Российской Федерации.</w:t>
      </w:r>
    </w:p>
    <w:p w:rsidR="00772971" w:rsidRDefault="00772971" w:rsidP="00772971">
      <w:pPr>
        <w:pStyle w:val="ConsPlusNormal"/>
        <w:jc w:val="both"/>
      </w:pPr>
    </w:p>
    <w:p w:rsidR="00772971" w:rsidRDefault="00772971" w:rsidP="00772971">
      <w:pPr>
        <w:pStyle w:val="ConsPlusTitle"/>
        <w:jc w:val="center"/>
        <w:outlineLvl w:val="1"/>
      </w:pPr>
      <w:r>
        <w:t>III. СОСТАВ, ПОСЛЕДОВАТЕЛЬНОСТЬ И СРОКИ ВЫПОЛНЕНИЯ</w:t>
      </w:r>
    </w:p>
    <w:p w:rsidR="00772971" w:rsidRDefault="00772971" w:rsidP="00772971">
      <w:pPr>
        <w:pStyle w:val="ConsPlusTitle"/>
        <w:jc w:val="center"/>
      </w:pPr>
      <w:r>
        <w:t>АДМИНИСТРАТИВНЫХ ПРОЦЕДУР, ТРЕБОВАНИЯ К ПОРЯДКУ ИХ ВЫПОЛНЕНИЯ, В ТОМ ЧИСЛЕ ОСОБЕННОСТИ ВЫПОЛНЕНИЯ</w:t>
      </w:r>
    </w:p>
    <w:p w:rsidR="00772971" w:rsidRDefault="00772971" w:rsidP="00772971">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772971" w:rsidRDefault="00772971" w:rsidP="00772971">
      <w:pPr>
        <w:pStyle w:val="ConsPlusNormal"/>
        <w:jc w:val="both"/>
      </w:pPr>
    </w:p>
    <w:p w:rsidR="00772971" w:rsidRDefault="00772971" w:rsidP="00772971">
      <w:pPr>
        <w:pStyle w:val="ConsPlusTitle"/>
        <w:jc w:val="center"/>
        <w:outlineLvl w:val="2"/>
      </w:pPr>
      <w:r>
        <w:t>3.1. Перечень вариантов предоставления муниципальной услуги,</w:t>
      </w:r>
    </w:p>
    <w:p w:rsidR="00772971" w:rsidRDefault="00772971" w:rsidP="00772971">
      <w:pPr>
        <w:pStyle w:val="ConsPlusTitle"/>
        <w:jc w:val="center"/>
      </w:pPr>
      <w:proofErr w:type="gramStart"/>
      <w:r>
        <w:t>включающий</w:t>
      </w:r>
      <w:proofErr w:type="gramEnd"/>
      <w:r>
        <w:t xml:space="preserve"> в том числе варианты предоставления муниципальной</w:t>
      </w:r>
    </w:p>
    <w:p w:rsidR="00772971" w:rsidRDefault="00772971" w:rsidP="00772971">
      <w:pPr>
        <w:pStyle w:val="ConsPlusTitle"/>
        <w:jc w:val="center"/>
      </w:pPr>
      <w:r>
        <w:t>услуги, необходимые для исправления допущенных опечаток</w:t>
      </w:r>
    </w:p>
    <w:p w:rsidR="00772971" w:rsidRDefault="00772971" w:rsidP="00772971">
      <w:pPr>
        <w:pStyle w:val="ConsPlusTitle"/>
        <w:jc w:val="center"/>
      </w:pPr>
      <w:proofErr w:type="gramStart"/>
      <w:r>
        <w:t>и ошибок в выданных в результате предоставления</w:t>
      </w:r>
      <w:proofErr w:type="gramEnd"/>
    </w:p>
    <w:p w:rsidR="00772971" w:rsidRDefault="00772971" w:rsidP="00772971">
      <w:pPr>
        <w:pStyle w:val="ConsPlusTitle"/>
        <w:jc w:val="center"/>
      </w:pPr>
      <w:r>
        <w:t xml:space="preserve">муниципальной услуги </w:t>
      </w:r>
      <w:proofErr w:type="gramStart"/>
      <w:r>
        <w:t>документах</w:t>
      </w:r>
      <w:proofErr w:type="gramEnd"/>
      <w:r>
        <w:t>, для выдачи дубликата</w:t>
      </w:r>
    </w:p>
    <w:p w:rsidR="00772971" w:rsidRDefault="00772971" w:rsidP="00772971">
      <w:pPr>
        <w:pStyle w:val="ConsPlusTitle"/>
        <w:jc w:val="center"/>
      </w:pPr>
      <w:r>
        <w:t>документа, выданного по результатам предоставления</w:t>
      </w:r>
    </w:p>
    <w:p w:rsidR="00772971" w:rsidRDefault="00772971" w:rsidP="00772971">
      <w:pPr>
        <w:pStyle w:val="ConsPlusTitle"/>
        <w:jc w:val="center"/>
      </w:pPr>
      <w:r>
        <w:t>муниципальной услуги, в том числе исчерпывающий перечень</w:t>
      </w:r>
    </w:p>
    <w:p w:rsidR="00772971" w:rsidRDefault="00772971" w:rsidP="00772971">
      <w:pPr>
        <w:pStyle w:val="ConsPlusTitle"/>
        <w:jc w:val="center"/>
      </w:pPr>
      <w:r>
        <w:t>оснований для отказа в выдаче такого дубликата, а также</w:t>
      </w:r>
    </w:p>
    <w:p w:rsidR="00772971" w:rsidRDefault="00772971" w:rsidP="00772971">
      <w:pPr>
        <w:pStyle w:val="ConsPlusTitle"/>
        <w:jc w:val="center"/>
      </w:pPr>
      <w:r>
        <w:t>порядок оставления запроса заявителя о предоставлении</w:t>
      </w:r>
    </w:p>
    <w:p w:rsidR="00772971" w:rsidRDefault="00772971" w:rsidP="00772971">
      <w:pPr>
        <w:pStyle w:val="ConsPlusTitle"/>
        <w:jc w:val="center"/>
      </w:pPr>
      <w:r>
        <w:t>муниципальной услуги без рассмотрения (при необходимости)</w:t>
      </w:r>
    </w:p>
    <w:p w:rsidR="00772971" w:rsidRDefault="00772971" w:rsidP="00772971">
      <w:pPr>
        <w:pStyle w:val="ConsPlusNormal"/>
        <w:jc w:val="both"/>
      </w:pPr>
    </w:p>
    <w:p w:rsidR="00772971" w:rsidRDefault="00772971" w:rsidP="00772971">
      <w:pPr>
        <w:pStyle w:val="ConsPlusNormal"/>
        <w:ind w:firstLine="540"/>
        <w:jc w:val="both"/>
      </w:pPr>
      <w:r>
        <w:t xml:space="preserve">Настоящий раздел содержит состав, последовательность и сроки выполнения административных процедур для следующих вариантов </w:t>
      </w:r>
      <w:r>
        <w:lastRenderedPageBreak/>
        <w:t>предоставления муниципальной услуги:</w:t>
      </w:r>
    </w:p>
    <w:p w:rsidR="00772971" w:rsidRDefault="00772971" w:rsidP="00772971">
      <w:pPr>
        <w:pStyle w:val="ConsPlusNormal"/>
        <w:ind w:firstLine="540"/>
        <w:jc w:val="both"/>
      </w:pPr>
      <w:r>
        <w:t>- вариант 1 - принятие решения о переводе (об отказе в переводе) жилого (нежилого) помещения в нежилое (жилое) помещение.</w:t>
      </w:r>
    </w:p>
    <w:p w:rsidR="00772971" w:rsidRDefault="00772971" w:rsidP="00772971">
      <w:pPr>
        <w:pStyle w:val="ConsPlusNormal"/>
        <w:ind w:firstLine="540"/>
        <w:jc w:val="both"/>
      </w:pPr>
      <w:proofErr w:type="gramStart"/>
      <w:r>
        <w:t>Данный вариант состоит из двух этапов: первый этап - принятие решения о переводе (отказе в переводе) жилого (нежилого) помещения в нежилое (жилое) помещение, второй этап - выдача акта о соответствии (несоответствии), если для использования жилого (нежилого) помещения в качестве нежилого (жилого) помещения требуется проведение работ по перепланировке и (или) переоборудованию и (или) иных работ;</w:t>
      </w:r>
      <w:proofErr w:type="gramEnd"/>
    </w:p>
    <w:p w:rsidR="00772971" w:rsidRDefault="00772971" w:rsidP="00772971">
      <w:pPr>
        <w:pStyle w:val="ConsPlusNormal"/>
        <w:ind w:firstLine="540"/>
        <w:jc w:val="both"/>
      </w:pPr>
      <w:r>
        <w:t>- вариант 2 - исправление допущенных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r>
        <w:t>- вариант 3 - выдача дубликатов выданных в результате предоставления муниципальной услуги документов;</w:t>
      </w:r>
    </w:p>
    <w:p w:rsidR="00772971" w:rsidRDefault="00772971" w:rsidP="00772971">
      <w:pPr>
        <w:pStyle w:val="ConsPlusNormal"/>
        <w:ind w:firstLine="540"/>
        <w:jc w:val="both"/>
      </w:pPr>
      <w:r>
        <w:t>- вариант 4 - внесение изменений в решение о переводе помещения.</w:t>
      </w:r>
    </w:p>
    <w:p w:rsidR="00772971" w:rsidRDefault="00772971" w:rsidP="00772971">
      <w:pPr>
        <w:pStyle w:val="ConsPlusNormal"/>
        <w:jc w:val="both"/>
      </w:pPr>
    </w:p>
    <w:p w:rsidR="00772971" w:rsidRDefault="00772971" w:rsidP="00772971">
      <w:pPr>
        <w:pStyle w:val="ConsPlusTitle"/>
        <w:jc w:val="center"/>
        <w:outlineLvl w:val="2"/>
      </w:pPr>
      <w:r>
        <w:t>3.2. Описание административной процедуры профилирования</w:t>
      </w:r>
    </w:p>
    <w:p w:rsidR="00772971" w:rsidRDefault="00772971" w:rsidP="00772971">
      <w:pPr>
        <w:pStyle w:val="ConsPlusTitle"/>
        <w:jc w:val="center"/>
      </w:pPr>
      <w:r>
        <w:t>заявителя</w:t>
      </w:r>
    </w:p>
    <w:p w:rsidR="00772971" w:rsidRDefault="00772971" w:rsidP="00772971">
      <w:pPr>
        <w:pStyle w:val="ConsPlusNormal"/>
        <w:jc w:val="both"/>
      </w:pPr>
    </w:p>
    <w:p w:rsidR="00772971" w:rsidRDefault="00772971" w:rsidP="00772971">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95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72971" w:rsidRDefault="00772971" w:rsidP="00772971">
      <w:pPr>
        <w:pStyle w:val="ConsPlusNormal"/>
        <w:jc w:val="both"/>
      </w:pPr>
    </w:p>
    <w:p w:rsidR="00772971" w:rsidRDefault="00772971" w:rsidP="00772971">
      <w:pPr>
        <w:pStyle w:val="ConsPlusTitle"/>
        <w:jc w:val="center"/>
        <w:outlineLvl w:val="2"/>
      </w:pPr>
      <w:r>
        <w:t>3.3. Описание 1-го варианта предоставления</w:t>
      </w:r>
    </w:p>
    <w:p w:rsidR="00772971" w:rsidRDefault="00772971" w:rsidP="00772971">
      <w:pPr>
        <w:pStyle w:val="ConsPlusTitle"/>
        <w:jc w:val="center"/>
      </w:pPr>
      <w:r>
        <w:t>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3.3.1. Результат предоставления муниципальной услуги указан в </w:t>
      </w:r>
      <w:hyperlink w:anchor="P90">
        <w:r>
          <w:rPr>
            <w:color w:val="0000FF"/>
          </w:rPr>
          <w:t>подпунктах "а"</w:t>
        </w:r>
      </w:hyperlink>
      <w:r>
        <w:t xml:space="preserve">, </w:t>
      </w:r>
      <w:hyperlink w:anchor="P93">
        <w:r>
          <w:rPr>
            <w:color w:val="0000FF"/>
          </w:rPr>
          <w:t>"б" пункта 2.3.1</w:t>
        </w:r>
      </w:hyperlink>
      <w:r>
        <w:t xml:space="preserve"> настоящего Административного регламента.</w:t>
      </w:r>
    </w:p>
    <w:p w:rsidR="00772971" w:rsidRDefault="00772971" w:rsidP="00772971">
      <w:pPr>
        <w:pStyle w:val="ConsPlusNormal"/>
        <w:ind w:firstLine="540"/>
        <w:jc w:val="both"/>
      </w:pPr>
      <w:r>
        <w:t>3.3.2. Перечень и описание административных процедур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Прием запроса и документов и (или) информации, необходимых</w:t>
      </w:r>
    </w:p>
    <w:p w:rsidR="00772971" w:rsidRDefault="00772971" w:rsidP="00772971">
      <w:pPr>
        <w:pStyle w:val="ConsPlusNormal"/>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Первый этап предоставления муниципальной услуги - принятие решения о переводе (об отказе в переводе) помещения:</w:t>
      </w:r>
    </w:p>
    <w:p w:rsidR="00772971" w:rsidRDefault="00772971" w:rsidP="00772971">
      <w:pPr>
        <w:pStyle w:val="ConsPlusNormal"/>
        <w:ind w:firstLine="540"/>
        <w:jc w:val="both"/>
      </w:pPr>
      <w:r>
        <w:t xml:space="preserve">3.3.2.1. Основанием для начала административной процедуры является поступление в управление заявления о переводе по форме согласно </w:t>
      </w:r>
      <w:hyperlink w:anchor="P985">
        <w:r>
          <w:rPr>
            <w:color w:val="0000FF"/>
          </w:rPr>
          <w:t>приложению N 2</w:t>
        </w:r>
      </w:hyperlink>
      <w:r>
        <w:t xml:space="preserve"> или по форме согласно </w:t>
      </w:r>
      <w:hyperlink w:anchor="P1064">
        <w:r>
          <w:rPr>
            <w:color w:val="0000FF"/>
          </w:rPr>
          <w:t>приложению N 3</w:t>
        </w:r>
      </w:hyperlink>
      <w:r>
        <w:t xml:space="preserve"> к настоящему Административному регламенту и документов, предусмотренных </w:t>
      </w:r>
      <w:hyperlink w:anchor="P137">
        <w:r>
          <w:rPr>
            <w:color w:val="0000FF"/>
          </w:rPr>
          <w:t>пунктом 2.6.1</w:t>
        </w:r>
      </w:hyperlink>
      <w:r>
        <w:t xml:space="preserve"> или </w:t>
      </w:r>
      <w:hyperlink w:anchor="P153">
        <w:r>
          <w:rPr>
            <w:color w:val="0000FF"/>
          </w:rPr>
          <w:t>пунктом 2.6.2</w:t>
        </w:r>
      </w:hyperlink>
      <w:r>
        <w:t xml:space="preserve"> настоящего Административного регламента, одним из способов, установленных </w:t>
      </w:r>
      <w:hyperlink w:anchor="P215">
        <w:r>
          <w:rPr>
            <w:color w:val="0000FF"/>
          </w:rPr>
          <w:t>пунктами 2.6.9</w:t>
        </w:r>
      </w:hyperlink>
      <w:r>
        <w:t xml:space="preserve">, </w:t>
      </w:r>
      <w:hyperlink w:anchor="P219">
        <w:r>
          <w:rPr>
            <w:color w:val="0000FF"/>
          </w:rPr>
          <w:t>2.6.10</w:t>
        </w:r>
      </w:hyperlink>
      <w:r>
        <w:t xml:space="preserve"> настоящего Административного регламента.</w:t>
      </w:r>
    </w:p>
    <w:p w:rsidR="00772971" w:rsidRDefault="00772971" w:rsidP="00772971">
      <w:pPr>
        <w:pStyle w:val="ConsPlusNormal"/>
        <w:ind w:firstLine="540"/>
        <w:jc w:val="both"/>
      </w:pPr>
      <w:r>
        <w:t xml:space="preserve">3.3.2.2. В целях установления личности физическое лицо представляет в </w:t>
      </w:r>
      <w:r>
        <w:lastRenderedPageBreak/>
        <w:t xml:space="preserve">управление документ, предусмотренный </w:t>
      </w:r>
      <w:hyperlink w:anchor="P144">
        <w:r>
          <w:rPr>
            <w:color w:val="0000FF"/>
          </w:rPr>
          <w:t>подпунктом "б" пункта 2.6.1</w:t>
        </w:r>
      </w:hyperlink>
      <w:r>
        <w:t xml:space="preserve"> или </w:t>
      </w:r>
      <w:hyperlink w:anchor="P153">
        <w:r>
          <w:rPr>
            <w:color w:val="0000FF"/>
          </w:rPr>
          <w:t>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4">
        <w:r>
          <w:rPr>
            <w:color w:val="0000FF"/>
          </w:rPr>
          <w:t>подпунктами "б"</w:t>
        </w:r>
      </w:hyperlink>
      <w:r>
        <w:t xml:space="preserve">, </w:t>
      </w:r>
      <w:hyperlink w:anchor="P145">
        <w:r>
          <w:rPr>
            <w:color w:val="0000FF"/>
          </w:rPr>
          <w:t>"в" пункта 2.6.1</w:t>
        </w:r>
      </w:hyperlink>
      <w:r>
        <w:t xml:space="preserve"> или </w:t>
      </w:r>
      <w:hyperlink w:anchor="P153">
        <w:r>
          <w:rPr>
            <w:color w:val="0000FF"/>
          </w:rPr>
          <w:t>2.6.2</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4">
        <w:r>
          <w:rPr>
            <w:color w:val="0000FF"/>
          </w:rPr>
          <w:t>подпунктами "б"</w:t>
        </w:r>
      </w:hyperlink>
      <w:r>
        <w:t xml:space="preserve">, </w:t>
      </w:r>
      <w:hyperlink w:anchor="P145">
        <w:r>
          <w:rPr>
            <w:color w:val="0000FF"/>
          </w:rPr>
          <w:t>"в" пункта 2.6.1</w:t>
        </w:r>
      </w:hyperlink>
      <w:r>
        <w:t xml:space="preserve"> или </w:t>
      </w:r>
      <w:hyperlink w:anchor="P153">
        <w:r>
          <w:rPr>
            <w:color w:val="0000FF"/>
          </w:rPr>
          <w:t>2.6.2</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4">
        <w:r>
          <w:rPr>
            <w:color w:val="0000FF"/>
          </w:rPr>
          <w:t>подпунктом "б" пункта 2.6.1</w:t>
        </w:r>
      </w:hyperlink>
      <w:r>
        <w:t xml:space="preserve"> или </w:t>
      </w:r>
      <w:hyperlink w:anchor="P153">
        <w:r>
          <w:rPr>
            <w:color w:val="0000FF"/>
          </w:rPr>
          <w:t>2.6.2</w:t>
        </w:r>
      </w:hyperlink>
      <w:r>
        <w:t xml:space="preserve"> настоящего Административного регламента.</w:t>
      </w:r>
    </w:p>
    <w:p w:rsidR="00772971" w:rsidRDefault="00772971" w:rsidP="00772971">
      <w:pPr>
        <w:pStyle w:val="ConsPlusNormal"/>
        <w:ind w:firstLine="540"/>
        <w:jc w:val="both"/>
      </w:pPr>
      <w:r>
        <w:t xml:space="preserve">3.3.2.3. </w:t>
      </w:r>
      <w:proofErr w:type="gramStart"/>
      <w:r>
        <w:t xml:space="preserve">Заявление о переводе и документы, предусмотренные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направленные одним из способов, установленных в </w:t>
      </w:r>
      <w:hyperlink w:anchor="P219">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518">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 документов, которые будут</w:t>
      </w:r>
      <w:proofErr w:type="gramEnd"/>
      <w:r>
        <w:t xml:space="preserve"> </w:t>
      </w:r>
      <w:proofErr w:type="gramStart"/>
      <w:r>
        <w:t>получены</w:t>
      </w:r>
      <w:proofErr w:type="gramEnd"/>
      <w:r>
        <w:t xml:space="preserve"> по межведомственным запросам.</w:t>
      </w:r>
    </w:p>
    <w:p w:rsidR="00772971" w:rsidRDefault="00772971" w:rsidP="00772971">
      <w:pPr>
        <w:pStyle w:val="ConsPlusNormal"/>
        <w:ind w:firstLine="540"/>
        <w:jc w:val="both"/>
      </w:pPr>
      <w:r>
        <w:t xml:space="preserve">Заявление о переводе и документы, предусмотренные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направленные способом, указанным в </w:t>
      </w:r>
      <w:hyperlink w:anchor="P215">
        <w:r>
          <w:rPr>
            <w:color w:val="0000FF"/>
          </w:rPr>
          <w:t>пункте 2.6.9</w:t>
        </w:r>
      </w:hyperlink>
      <w:r>
        <w:t xml:space="preserve"> настоящего Административного регламента, регистрируются в автоматическом режиме.</w:t>
      </w:r>
    </w:p>
    <w:p w:rsidR="00772971" w:rsidRDefault="00772971" w:rsidP="00772971">
      <w:pPr>
        <w:pStyle w:val="ConsPlusNormal"/>
        <w:ind w:firstLine="540"/>
        <w:jc w:val="both"/>
      </w:pPr>
      <w:proofErr w:type="gramStart"/>
      <w:r>
        <w:t xml:space="preserve">Заявление о переводе и документы, предусмотренные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7">
        <w:r>
          <w:rPr>
            <w:color w:val="0000FF"/>
          </w:rPr>
          <w:t>закона</w:t>
        </w:r>
      </w:hyperlink>
      <w:r>
        <w:t xml:space="preserve"> от 06.04.2011 N 63-ФЗ "Об электронной подписи".</w:t>
      </w:r>
      <w:proofErr w:type="gramEnd"/>
    </w:p>
    <w:p w:rsidR="00772971" w:rsidRDefault="00772971" w:rsidP="00772971">
      <w:pPr>
        <w:pStyle w:val="ConsPlusNormal"/>
        <w:ind w:firstLine="540"/>
        <w:jc w:val="both"/>
      </w:pPr>
      <w:r>
        <w:t xml:space="preserve">3.3.2.4. Основания для принятия решения об отказе в приеме заявления о переводе и документов, необходимых для предоставления муниципальной услуги, в том числе представленных в электронной форме, указаны в </w:t>
      </w:r>
      <w:hyperlink w:anchor="P227">
        <w:r>
          <w:rPr>
            <w:color w:val="0000FF"/>
          </w:rPr>
          <w:t>пункте 2.7.1</w:t>
        </w:r>
      </w:hyperlink>
      <w:r>
        <w:t xml:space="preserve"> настоящего Административного регламента.</w:t>
      </w:r>
    </w:p>
    <w:p w:rsidR="00772971" w:rsidRDefault="00772971" w:rsidP="00772971">
      <w:pPr>
        <w:pStyle w:val="ConsPlusNormal"/>
        <w:ind w:firstLine="540"/>
        <w:jc w:val="both"/>
      </w:pPr>
      <w:r>
        <w:t xml:space="preserve">3.3.2.5. МФЦ участвует </w:t>
      </w:r>
      <w:proofErr w:type="gramStart"/>
      <w:r>
        <w:t>в приеме заявления о переводе в соответствии с соглашением о взаимодействии</w:t>
      </w:r>
      <w:proofErr w:type="gramEnd"/>
      <w:r>
        <w:t xml:space="preserve"> между АУ "МФЦ" и администрацией.</w:t>
      </w:r>
    </w:p>
    <w:p w:rsidR="00772971" w:rsidRDefault="00772971" w:rsidP="00772971">
      <w:pPr>
        <w:pStyle w:val="ConsPlusNormal"/>
        <w:ind w:firstLine="540"/>
        <w:jc w:val="both"/>
      </w:pPr>
      <w:r>
        <w:t>3.3.2.6. Возможность получения муниципальной услуги по экстерриториальному принципу не предусмотрена.</w:t>
      </w:r>
    </w:p>
    <w:p w:rsidR="00772971" w:rsidRDefault="00772971" w:rsidP="00772971">
      <w:pPr>
        <w:pStyle w:val="ConsPlusNormal"/>
        <w:ind w:firstLine="540"/>
        <w:jc w:val="both"/>
      </w:pPr>
      <w:r>
        <w:t xml:space="preserve">3.3.2.7. Результатом административной процедуры является регистрация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или возврат заявления о </w:t>
      </w:r>
      <w:r>
        <w:lastRenderedPageBreak/>
        <w:t>переводе.</w:t>
      </w:r>
    </w:p>
    <w:p w:rsidR="00772971" w:rsidRDefault="00772971" w:rsidP="00772971">
      <w:pPr>
        <w:pStyle w:val="ConsPlusNormal"/>
        <w:ind w:firstLine="540"/>
        <w:jc w:val="both"/>
      </w:pPr>
      <w:r>
        <w:t xml:space="preserve">3.3.2.8. Срок регистрации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указан в </w:t>
      </w:r>
      <w:hyperlink w:anchor="P286">
        <w:r>
          <w:rPr>
            <w:color w:val="0000FF"/>
          </w:rPr>
          <w:t>подразделе 2.11</w:t>
        </w:r>
      </w:hyperlink>
      <w:r>
        <w:t xml:space="preserve"> настоящего Административного регламента.</w:t>
      </w:r>
    </w:p>
    <w:p w:rsidR="00772971" w:rsidRDefault="00772971" w:rsidP="00772971">
      <w:pPr>
        <w:pStyle w:val="ConsPlusNormal"/>
        <w:ind w:firstLine="540"/>
        <w:jc w:val="both"/>
      </w:pPr>
      <w:r>
        <w:t xml:space="preserve">3.3.2.9. После регистрации заявление о переводе и документы, предусмотренные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направляются в отдел, ответственный за предоставление муниципальной услуги.</w:t>
      </w:r>
    </w:p>
    <w:p w:rsidR="00772971" w:rsidRDefault="00772971" w:rsidP="00772971">
      <w:pPr>
        <w:pStyle w:val="ConsPlusNormal"/>
        <w:jc w:val="both"/>
      </w:pPr>
    </w:p>
    <w:p w:rsidR="00772971" w:rsidRDefault="00772971" w:rsidP="00772971">
      <w:pPr>
        <w:pStyle w:val="ConsPlusNormal"/>
        <w:jc w:val="center"/>
      </w:pPr>
      <w:r>
        <w:t>Межведомственное информационное взаимодействие</w:t>
      </w:r>
    </w:p>
    <w:p w:rsidR="00772971" w:rsidRDefault="00772971" w:rsidP="00772971">
      <w:pPr>
        <w:pStyle w:val="ConsPlusNormal"/>
        <w:jc w:val="both"/>
      </w:pPr>
    </w:p>
    <w:p w:rsidR="00772971" w:rsidRDefault="00772971" w:rsidP="00772971">
      <w:pPr>
        <w:pStyle w:val="ConsPlusNormal"/>
        <w:ind w:firstLine="540"/>
        <w:jc w:val="both"/>
      </w:pPr>
      <w:r>
        <w:t>3.3.2.10. Основанием для начала административной процедуры является поступление заявления о переводе и прилагаемых к нему документов в отдел, ответственный за предоставление муниципальной услуги.</w:t>
      </w:r>
    </w:p>
    <w:p w:rsidR="00772971" w:rsidRDefault="00772971" w:rsidP="00772971">
      <w:pPr>
        <w:pStyle w:val="ConsPlusNormal"/>
        <w:ind w:firstLine="540"/>
        <w:jc w:val="both"/>
      </w:pPr>
      <w:r>
        <w:t>3.3.2.11. Начальник отдела определяет специалиста, ответственного за предоставление муниципальной услуги (далее - специалист).</w:t>
      </w:r>
    </w:p>
    <w:p w:rsidR="00772971" w:rsidRDefault="00772971" w:rsidP="00772971">
      <w:pPr>
        <w:pStyle w:val="ConsPlusNormal"/>
        <w:ind w:firstLine="540"/>
        <w:jc w:val="both"/>
      </w:pPr>
      <w:bookmarkStart w:id="54" w:name="P423"/>
      <w:bookmarkEnd w:id="54"/>
      <w:r>
        <w:t>3.3.2.12. Специалист проводит проверку заявления о переводе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772971" w:rsidRDefault="00772971" w:rsidP="00772971">
      <w:pPr>
        <w:pStyle w:val="ConsPlusNormal"/>
        <w:ind w:firstLine="540"/>
        <w:jc w:val="both"/>
      </w:pPr>
      <w:r>
        <w:t>а) в Федеральную налоговую службу на получение:</w:t>
      </w:r>
    </w:p>
    <w:p w:rsidR="00772971" w:rsidRDefault="00772971" w:rsidP="00772971">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772971" w:rsidRDefault="00772971" w:rsidP="00772971">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(далее - Федеральный регистр сведений о населении), о физических лицах - заявителе, представителе заявителя, необходимых для предоставления муниципальной услуги и указанных в </w:t>
      </w:r>
      <w:hyperlink r:id="rId48">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49">
        <w:r>
          <w:rPr>
            <w:color w:val="0000FF"/>
          </w:rPr>
          <w:t>статьей 11</w:t>
        </w:r>
      </w:hyperlink>
      <w:r>
        <w:t xml:space="preserve"> указанного</w:t>
      </w:r>
      <w:proofErr w:type="gramEnd"/>
      <w:r>
        <w:t xml:space="preserve"> Федерального закона;</w:t>
      </w:r>
    </w:p>
    <w:p w:rsidR="00772971" w:rsidRDefault="00772971" w:rsidP="00772971">
      <w:pPr>
        <w:pStyle w:val="ConsPlusNormal"/>
        <w:jc w:val="both"/>
      </w:pPr>
      <w:r>
        <w:t xml:space="preserve">(абзац введен </w:t>
      </w:r>
      <w:hyperlink r:id="rId50">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772971" w:rsidRDefault="00772971" w:rsidP="00772971">
      <w:pPr>
        <w:pStyle w:val="ConsPlusNormal"/>
        <w:ind w:firstLine="540"/>
        <w:jc w:val="both"/>
      </w:pPr>
      <w:r>
        <w:t>- сведений из ЕГРН о зарегистрированных правах на объект недвижимости;</w:t>
      </w:r>
    </w:p>
    <w:p w:rsidR="00772971" w:rsidRDefault="00772971" w:rsidP="00772971">
      <w:pPr>
        <w:pStyle w:val="ConsPlusNormal"/>
        <w:ind w:firstLine="540"/>
        <w:jc w:val="both"/>
      </w:pPr>
      <w:r>
        <w:t>в) в орган технического учета и технической инвентаризации объектов капитального строительства на получение:</w:t>
      </w:r>
    </w:p>
    <w:p w:rsidR="00772971" w:rsidRDefault="00772971" w:rsidP="00772971">
      <w:pPr>
        <w:pStyle w:val="ConsPlusNormal"/>
        <w:ind w:firstLine="540"/>
        <w:jc w:val="both"/>
      </w:pPr>
      <w:r>
        <w:t xml:space="preserve">- плана переводимого помещения с его техническим описанием (технического паспорта такого помещения, если переводимое помещение </w:t>
      </w:r>
      <w:r>
        <w:lastRenderedPageBreak/>
        <w:t>является жилым) и поэтажного плана дома, в котором находится переводимое помещение;</w:t>
      </w:r>
    </w:p>
    <w:p w:rsidR="00772971" w:rsidRDefault="00772971" w:rsidP="00772971">
      <w:pPr>
        <w:pStyle w:val="ConsPlusNormal"/>
        <w:ind w:firstLine="540"/>
        <w:jc w:val="both"/>
      </w:pPr>
      <w:r>
        <w:t>г) в Государственную жилищную инспекцию Воронежской области на получение:</w:t>
      </w:r>
    </w:p>
    <w:p w:rsidR="00772971" w:rsidRDefault="00772971" w:rsidP="00772971">
      <w:pPr>
        <w:pStyle w:val="ConsPlusNormal"/>
        <w:ind w:firstLine="540"/>
        <w:jc w:val="both"/>
      </w:pPr>
      <w:r>
        <w:t xml:space="preserve">- сведений, подтверждающих наличие </w:t>
      </w:r>
      <w:proofErr w:type="gramStart"/>
      <w:r>
        <w:t>оригинала протокола общего собрания собственников помещений</w:t>
      </w:r>
      <w:proofErr w:type="gramEnd"/>
      <w:r>
        <w:t xml:space="preserve"> в многоквартирном доме, копия которого представлена заявителем в управление для получения муниципальной услуги;</w:t>
      </w:r>
    </w:p>
    <w:p w:rsidR="00772971" w:rsidRDefault="00772971" w:rsidP="00772971">
      <w:pPr>
        <w:pStyle w:val="ConsPlusNormal"/>
        <w:ind w:firstLine="540"/>
        <w:jc w:val="both"/>
      </w:pPr>
      <w:r>
        <w:t xml:space="preserve">д) в управление строительной </w:t>
      </w:r>
      <w:proofErr w:type="gramStart"/>
      <w:r>
        <w:t>политики на получение</w:t>
      </w:r>
      <w:proofErr w:type="gramEnd"/>
      <w:r>
        <w:t>:</w:t>
      </w:r>
    </w:p>
    <w:p w:rsidR="00772971" w:rsidRDefault="00772971" w:rsidP="00772971">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772971" w:rsidRDefault="00772971" w:rsidP="00772971">
      <w:pPr>
        <w:pStyle w:val="ConsPlusNormal"/>
        <w:ind w:firstLine="540"/>
        <w:jc w:val="both"/>
      </w:pPr>
      <w:r>
        <w:t>е) в управление главного архитектора на получение:</w:t>
      </w:r>
    </w:p>
    <w:p w:rsidR="00772971" w:rsidRDefault="00772971" w:rsidP="00772971">
      <w:pPr>
        <w:pStyle w:val="ConsPlusNormal"/>
        <w:ind w:firstLine="540"/>
        <w:jc w:val="both"/>
      </w:pPr>
      <w:r>
        <w:t xml:space="preserve">- заключения о соответствии представленного заявителем архитектурного решения входной группы </w:t>
      </w:r>
      <w:hyperlink r:id="rId51">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от 21.10.2015 N 806;</w:t>
      </w:r>
    </w:p>
    <w:p w:rsidR="00772971" w:rsidRDefault="00772971" w:rsidP="00772971">
      <w:pPr>
        <w:pStyle w:val="ConsPlusNormal"/>
        <w:ind w:firstLine="540"/>
        <w:jc w:val="both"/>
      </w:pPr>
      <w:r>
        <w:t>- решения об аннулировании адреса и присвоении нового адреса помещению;</w:t>
      </w:r>
    </w:p>
    <w:p w:rsidR="00772971" w:rsidRDefault="00772971" w:rsidP="00772971">
      <w:pPr>
        <w:pStyle w:val="ConsPlusNormal"/>
        <w:jc w:val="both"/>
      </w:pPr>
      <w:r>
        <w:t xml:space="preserve">(абзац введен </w:t>
      </w:r>
      <w:hyperlink r:id="rId52">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ж) в управление имущественных и земельных отношений на получение:</w:t>
      </w:r>
    </w:p>
    <w:p w:rsidR="00772971" w:rsidRDefault="00772971" w:rsidP="00772971">
      <w:pPr>
        <w:pStyle w:val="ConsPlusNormal"/>
        <w:ind w:firstLine="540"/>
        <w:jc w:val="both"/>
      </w:pPr>
      <w:r>
        <w:t>- заключения о допустимости перевода помещения с учетом требований действующего земельного законодательства в части использования земельного участка, находящегося в собственности городского округа город Воронеж.</w:t>
      </w:r>
    </w:p>
    <w:p w:rsidR="00772971" w:rsidRDefault="00772971" w:rsidP="00772971">
      <w:pPr>
        <w:pStyle w:val="ConsPlusNormal"/>
        <w:ind w:firstLine="540"/>
        <w:jc w:val="both"/>
      </w:pPr>
      <w:r>
        <w:t>3.3.2.13. Запрос о представлении в уполномоченный орган документов (их копий или сведений, содержащихся в них) содержит:</w:t>
      </w:r>
    </w:p>
    <w:p w:rsidR="00772971" w:rsidRDefault="00772971" w:rsidP="00772971">
      <w:pPr>
        <w:pStyle w:val="ConsPlusNormal"/>
        <w:ind w:firstLine="540"/>
        <w:jc w:val="both"/>
      </w:pPr>
      <w:r>
        <w:t>- наименование органа или организации, в адрес которых направляется межведомственный запрос;</w:t>
      </w:r>
    </w:p>
    <w:p w:rsidR="00772971" w:rsidRDefault="00772971" w:rsidP="0077297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772971" w:rsidRDefault="00772971" w:rsidP="00772971">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реквизиты данного нормативного правового акта;</w:t>
      </w:r>
    </w:p>
    <w:p w:rsidR="00772971" w:rsidRDefault="00772971" w:rsidP="00772971">
      <w:pPr>
        <w:pStyle w:val="ConsPlusNormal"/>
        <w:ind w:firstLine="540"/>
        <w:jc w:val="both"/>
      </w:pPr>
      <w:r>
        <w:t>- реквизиты и наименования документов, необходимых для предоставления муниципальной услуги.</w:t>
      </w:r>
    </w:p>
    <w:p w:rsidR="00772971" w:rsidRDefault="00772971" w:rsidP="00772971">
      <w:pPr>
        <w:pStyle w:val="ConsPlusNormal"/>
        <w:ind w:firstLine="540"/>
        <w:jc w:val="both"/>
      </w:pPr>
      <w:r>
        <w:t>Запросы направляются в электронной форме, в том числе с использованием СМЭВ.</w:t>
      </w:r>
    </w:p>
    <w:p w:rsidR="00772971" w:rsidRDefault="00772971" w:rsidP="00772971">
      <w:pPr>
        <w:pStyle w:val="ConsPlusNormal"/>
        <w:ind w:firstLine="540"/>
        <w:jc w:val="both"/>
      </w:pPr>
      <w:r>
        <w:t>Срок направления межведомственного запроса составляет три рабочих дня со дня регистрации заявления о переводе и приложенных к нему документов.</w:t>
      </w:r>
    </w:p>
    <w:p w:rsidR="00772971" w:rsidRDefault="00772971" w:rsidP="00772971">
      <w:pPr>
        <w:pStyle w:val="ConsPlusNormal"/>
        <w:ind w:firstLine="540"/>
        <w:jc w:val="both"/>
      </w:pPr>
      <w:r>
        <w:t xml:space="preserve">3.3.2.14.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w:t>
      </w:r>
      <w:r>
        <w:lastRenderedPageBreak/>
        <w:t>срок не позднее пяти рабочих дней со дня получения соответствующего межведомственного запроса.</w:t>
      </w:r>
    </w:p>
    <w:p w:rsidR="00772971" w:rsidRDefault="00772971" w:rsidP="00772971">
      <w:pPr>
        <w:pStyle w:val="ConsPlusNormal"/>
        <w:jc w:val="both"/>
      </w:pPr>
      <w:r>
        <w:t>(</w:t>
      </w:r>
      <w:proofErr w:type="spellStart"/>
      <w:r>
        <w:t>пп</w:t>
      </w:r>
      <w:proofErr w:type="spellEnd"/>
      <w:r>
        <w:t xml:space="preserve">. 3.3.2.14 в ред. </w:t>
      </w:r>
      <w:hyperlink r:id="rId53">
        <w:r>
          <w:rPr>
            <w:color w:val="0000FF"/>
          </w:rPr>
          <w:t>постановления</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3.3.2.15. Межведомственное информационное взаимодействие может осуществляться на бумажном носителе:</w:t>
      </w:r>
    </w:p>
    <w:p w:rsidR="00772971" w:rsidRDefault="00772971" w:rsidP="0077297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72971" w:rsidRDefault="00772971" w:rsidP="00772971">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772971" w:rsidRDefault="00772971" w:rsidP="00772971">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772971" w:rsidRDefault="00772971" w:rsidP="00772971">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772971" w:rsidRDefault="00772971" w:rsidP="00772971">
      <w:pPr>
        <w:pStyle w:val="ConsPlusNormal"/>
        <w:jc w:val="both"/>
      </w:pPr>
    </w:p>
    <w:p w:rsidR="00772971" w:rsidRDefault="00772971" w:rsidP="00772971">
      <w:pPr>
        <w:pStyle w:val="ConsPlusNormal"/>
        <w:jc w:val="center"/>
      </w:pPr>
      <w:r>
        <w:t>Приостановление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3.3.2.17. Основание для приостановления предоставления муниципальной услуги приведено в </w:t>
      </w:r>
      <w:hyperlink w:anchor="P243">
        <w:r>
          <w:rPr>
            <w:color w:val="0000FF"/>
          </w:rPr>
          <w:t>пункте 2.8.1</w:t>
        </w:r>
      </w:hyperlink>
      <w:r>
        <w:t xml:space="preserve"> настоящего Административного регламента.</w:t>
      </w:r>
    </w:p>
    <w:p w:rsidR="00772971" w:rsidRDefault="00772971" w:rsidP="00772971">
      <w:pPr>
        <w:pStyle w:val="ConsPlusNormal"/>
        <w:ind w:firstLine="540"/>
        <w:jc w:val="both"/>
      </w:pPr>
      <w:r>
        <w:t>3.3.2.18. Предоставление муниципальной услуги приостанавливается со дня выдачи (направления) заявителю приказа о переводе и уведомления о переводе, содержащего требование о проведении работ по переустройству и (или) перепланировке переводимого помещения и (или) иных работ, на срок проведения таких работ.</w:t>
      </w:r>
    </w:p>
    <w:p w:rsidR="00772971" w:rsidRDefault="00772971" w:rsidP="00772971">
      <w:pPr>
        <w:pStyle w:val="ConsPlusNormal"/>
        <w:ind w:firstLine="540"/>
        <w:jc w:val="both"/>
      </w:pPr>
      <w:r>
        <w:t>3.3.2.19. Предоставление муниципальной услуги возобновляется с момента поступления от заявителя уведомления о завершении проведения работ по переустройству и (или) перепланировке и (или) иных работ в управление.</w:t>
      </w:r>
    </w:p>
    <w:p w:rsidR="00772971" w:rsidRDefault="00772971" w:rsidP="00772971">
      <w:pPr>
        <w:pStyle w:val="ConsPlusNormal"/>
        <w:jc w:val="both"/>
      </w:pPr>
    </w:p>
    <w:p w:rsidR="00772971" w:rsidRDefault="00772971" w:rsidP="00772971">
      <w:pPr>
        <w:pStyle w:val="ConsPlusNormal"/>
        <w:jc w:val="center"/>
      </w:pPr>
      <w:proofErr w:type="gramStart"/>
      <w:r>
        <w:t>Принятие решения о предоставлении (об отказе</w:t>
      </w:r>
      <w:proofErr w:type="gramEnd"/>
    </w:p>
    <w:p w:rsidR="00772971" w:rsidRDefault="00772971" w:rsidP="00772971">
      <w:pPr>
        <w:pStyle w:val="ConsPlusNormal"/>
        <w:jc w:val="center"/>
      </w:pPr>
      <w:r>
        <w:t>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3.3.2.20. Основанием для начала административной процедуры является наличие приложенных к заявлению о переводе документов, представленных заявителем самостоятельно, а также документов, полученных в рамках межведомственного взаимодействия.</w:t>
      </w:r>
    </w:p>
    <w:p w:rsidR="00772971" w:rsidRDefault="00772971" w:rsidP="00772971">
      <w:pPr>
        <w:pStyle w:val="ConsPlusNormal"/>
        <w:ind w:firstLine="540"/>
        <w:jc w:val="both"/>
      </w:pPr>
      <w:r>
        <w:t xml:space="preserve">3.3.2.21. В рамках рассмотрения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осуществляется проверка наличия и правильности оформления </w:t>
      </w:r>
      <w:r>
        <w:lastRenderedPageBreak/>
        <w:t>предоставленных документов.</w:t>
      </w:r>
    </w:p>
    <w:p w:rsidR="00772971" w:rsidRDefault="00772971" w:rsidP="00772971">
      <w:pPr>
        <w:pStyle w:val="ConsPlusNormal"/>
        <w:ind w:firstLine="540"/>
        <w:jc w:val="both"/>
      </w:pPr>
      <w:r>
        <w:t xml:space="preserve">3.3.2.22. Неполучение (несвоевременное получение) документов, предусмотренных </w:t>
      </w:r>
      <w:hyperlink w:anchor="P423">
        <w:r>
          <w:rPr>
            <w:color w:val="0000FF"/>
          </w:rPr>
          <w:t>подпунктом 3.3.2.12</w:t>
        </w:r>
      </w:hyperlink>
      <w:r>
        <w:t xml:space="preserve"> настоящего пункта, не может являться основанием для отказа в предоставлении муниципальной услуги.</w:t>
      </w:r>
    </w:p>
    <w:p w:rsidR="00772971" w:rsidRDefault="00772971" w:rsidP="00772971">
      <w:pPr>
        <w:pStyle w:val="ConsPlusNormal"/>
        <w:ind w:firstLine="540"/>
        <w:jc w:val="both"/>
      </w:pPr>
      <w:r>
        <w:t>3.3.2.23. Критериями принятия решения о предоставлении муниципальной услуги являются:</w:t>
      </w:r>
    </w:p>
    <w:p w:rsidR="00772971" w:rsidRDefault="00772971" w:rsidP="00772971">
      <w:pPr>
        <w:pStyle w:val="ConsPlusNormal"/>
        <w:ind w:firstLine="540"/>
        <w:jc w:val="both"/>
      </w:pPr>
      <w:r>
        <w:t xml:space="preserve">а) наличие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772971" w:rsidRDefault="00772971" w:rsidP="00772971">
      <w:pPr>
        <w:pStyle w:val="ConsPlusNormal"/>
        <w:ind w:firstLine="540"/>
        <w:jc w:val="both"/>
      </w:pPr>
      <w:r>
        <w:t>б) наличие протокола общего собрания собственников помещений в многоквартирном доме, содержащего их согласие на перевод жилого помещения в нежилое помещение;</w:t>
      </w:r>
    </w:p>
    <w:p w:rsidR="00772971" w:rsidRDefault="00772971" w:rsidP="00772971">
      <w:pPr>
        <w:pStyle w:val="ConsPlusNormal"/>
        <w:ind w:firstLine="540"/>
        <w:jc w:val="both"/>
      </w:pPr>
      <w:proofErr w:type="gramStart"/>
      <w:r>
        <w:t>в) наличие протокола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772971" w:rsidRDefault="00772971" w:rsidP="00772971">
      <w:pPr>
        <w:pStyle w:val="ConsPlusNormal"/>
        <w:ind w:firstLine="540"/>
        <w:jc w:val="both"/>
      </w:pPr>
      <w:r>
        <w:t>г) наличие согласия каждого собственника всех помещений, примыкающих к переводимому помещению, на перевод жилого помещения в нежилое помещение (согласия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772971" w:rsidRDefault="00772971" w:rsidP="00772971">
      <w:pPr>
        <w:pStyle w:val="ConsPlusNormal"/>
        <w:ind w:firstLine="540"/>
        <w:jc w:val="both"/>
      </w:pPr>
      <w:r>
        <w:t xml:space="preserve">д) соблюдение установленных Жилищным </w:t>
      </w:r>
      <w:hyperlink r:id="rId54">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772971" w:rsidRDefault="00772971" w:rsidP="00772971">
      <w:pPr>
        <w:pStyle w:val="ConsPlusNormal"/>
        <w:ind w:firstLine="540"/>
        <w:jc w:val="both"/>
      </w:pPr>
      <w:r>
        <w:t>3.3.2.24. Критериями принятия решения об отказе в предоставлении муниципальной услуги являются:</w:t>
      </w:r>
    </w:p>
    <w:p w:rsidR="00772971" w:rsidRDefault="00772971" w:rsidP="00772971">
      <w:pPr>
        <w:pStyle w:val="ConsPlusNormal"/>
        <w:ind w:firstLine="540"/>
        <w:jc w:val="both"/>
      </w:pPr>
      <w:r>
        <w:t>а) непредставление заявителем:</w:t>
      </w:r>
    </w:p>
    <w:p w:rsidR="00772971" w:rsidRDefault="00772971" w:rsidP="00772971">
      <w:pPr>
        <w:pStyle w:val="ConsPlusNormal"/>
        <w:ind w:firstLine="540"/>
        <w:jc w:val="both"/>
      </w:pPr>
      <w:r>
        <w:t xml:space="preserve">-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772971" w:rsidRDefault="00772971" w:rsidP="00772971">
      <w:pPr>
        <w:pStyle w:val="ConsPlusNormal"/>
        <w:ind w:firstLine="540"/>
        <w:jc w:val="both"/>
      </w:pPr>
      <w:r>
        <w:t>- протокола общего собрания собственников помещений в многоквартирном доме, содержащего их согласие на перевод жилого помещения в нежилое помещение;</w:t>
      </w:r>
    </w:p>
    <w:p w:rsidR="00772971" w:rsidRDefault="00772971" w:rsidP="00772971">
      <w:pPr>
        <w:pStyle w:val="ConsPlusNormal"/>
        <w:ind w:firstLine="540"/>
        <w:jc w:val="both"/>
      </w:pPr>
      <w:proofErr w:type="gramStart"/>
      <w:r>
        <w:t xml:space="preserve">- протокол общего собрания собственников помещений в многоквартирном доме в случае, если перевод жилого помещения в нежилое </w:t>
      </w:r>
      <w:r>
        <w:lastRenderedPageBreak/>
        <w:t>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772971" w:rsidRDefault="00772971" w:rsidP="00772971">
      <w:pPr>
        <w:pStyle w:val="ConsPlusNormal"/>
        <w:ind w:firstLine="540"/>
        <w:jc w:val="both"/>
      </w:pPr>
      <w:r>
        <w:t>- согласия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772971" w:rsidRDefault="00772971" w:rsidP="00772971">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772971" w:rsidRDefault="00772971" w:rsidP="00772971">
      <w:pPr>
        <w:pStyle w:val="ConsPlusNormal"/>
        <w:ind w:firstLine="540"/>
        <w:jc w:val="both"/>
      </w:pPr>
      <w:r>
        <w:t>в) непредставление заявителем правоустанавливающего документа на объект недвижимости или нотариально заверенной копии такого документа в течение пятнадцати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жилое (нежилое) помещение;</w:t>
      </w:r>
    </w:p>
    <w:p w:rsidR="00772971" w:rsidRDefault="00772971" w:rsidP="00772971">
      <w:pPr>
        <w:pStyle w:val="ConsPlusNormal"/>
        <w:ind w:firstLine="540"/>
        <w:jc w:val="both"/>
      </w:pPr>
      <w:r>
        <w:t>г) несоблюдение условий перевода жилого помещения в нежилое помещение:</w:t>
      </w:r>
    </w:p>
    <w:p w:rsidR="00772971" w:rsidRDefault="00772971" w:rsidP="00772971">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772971" w:rsidRDefault="00772971" w:rsidP="00772971">
      <w:pPr>
        <w:pStyle w:val="ConsPlusNormal"/>
        <w:ind w:firstLine="540"/>
        <w:jc w:val="both"/>
      </w:pPr>
      <w:r>
        <w:t>-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772971" w:rsidRDefault="00772971" w:rsidP="00772971">
      <w:pPr>
        <w:pStyle w:val="ConsPlusNormal"/>
        <w:ind w:firstLine="540"/>
        <w:jc w:val="both"/>
      </w:pPr>
      <w:r>
        <w:t>- право собственности на переводимое помещение обременено правами каких-либо лиц;</w:t>
      </w:r>
    </w:p>
    <w:p w:rsidR="00772971" w:rsidRDefault="00772971" w:rsidP="00772971">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772971" w:rsidRDefault="00772971" w:rsidP="00772971">
      <w:pPr>
        <w:pStyle w:val="ConsPlusNormal"/>
        <w:ind w:firstLine="540"/>
        <w:jc w:val="both"/>
      </w:pPr>
      <w:r>
        <w:t>- перевод жилого помещения в наемном доме социального использования в нежилое помещение не допускается;</w:t>
      </w:r>
    </w:p>
    <w:p w:rsidR="00772971" w:rsidRDefault="00772971" w:rsidP="00772971">
      <w:pPr>
        <w:pStyle w:val="ConsPlusNormal"/>
        <w:ind w:firstLine="540"/>
        <w:jc w:val="both"/>
      </w:pPr>
      <w:r>
        <w:t>- перевод жилого помещения в нежилое помещение в целях осуществления религиозной деятельности не допускается;</w:t>
      </w:r>
    </w:p>
    <w:p w:rsidR="00772971" w:rsidRDefault="00772971" w:rsidP="00772971">
      <w:pPr>
        <w:pStyle w:val="ConsPlusNormal"/>
        <w:ind w:firstLine="540"/>
        <w:jc w:val="both"/>
      </w:pPr>
      <w:r>
        <w:t>д) несоблюдение условий перевода нежилого помещения в жилое помещение:</w:t>
      </w:r>
    </w:p>
    <w:p w:rsidR="00772971" w:rsidRDefault="00772971" w:rsidP="00772971">
      <w:pPr>
        <w:pStyle w:val="ConsPlusNormal"/>
        <w:ind w:firstLine="540"/>
        <w:jc w:val="both"/>
      </w:pPr>
      <w:r>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772971" w:rsidRDefault="00772971" w:rsidP="00772971">
      <w:pPr>
        <w:pStyle w:val="ConsPlusNormal"/>
        <w:ind w:firstLine="540"/>
        <w:jc w:val="both"/>
      </w:pPr>
      <w:r>
        <w:t>- право собственности на такое помещение обременено правами каких-либо лиц;</w:t>
      </w:r>
    </w:p>
    <w:p w:rsidR="00772971" w:rsidRDefault="00772971" w:rsidP="00772971">
      <w:pPr>
        <w:pStyle w:val="ConsPlusNormal"/>
        <w:ind w:firstLine="540"/>
        <w:jc w:val="both"/>
      </w:pPr>
      <w:r>
        <w:t xml:space="preserve">е) несоблюдение установленных Жилищным </w:t>
      </w:r>
      <w:hyperlink r:id="rId55">
        <w:r>
          <w:rPr>
            <w:color w:val="0000FF"/>
          </w:rPr>
          <w:t>кодексом</w:t>
        </w:r>
      </w:hyperlink>
      <w:r>
        <w:t xml:space="preserve"> Российской Федерации требований к получению согласия собственников помещений в </w:t>
      </w:r>
      <w:r>
        <w:lastRenderedPageBreak/>
        <w:t>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772971" w:rsidRDefault="00772971" w:rsidP="00772971">
      <w:pPr>
        <w:pStyle w:val="ConsPlusNormal"/>
        <w:ind w:firstLine="540"/>
        <w:jc w:val="both"/>
      </w:pPr>
      <w:r>
        <w:t xml:space="preserve">ж) несоответствие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56">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772971" w:rsidRDefault="00772971" w:rsidP="00772971">
      <w:pPr>
        <w:pStyle w:val="ConsPlusNormal"/>
        <w:ind w:firstLine="540"/>
        <w:jc w:val="both"/>
      </w:pPr>
      <w:r>
        <w:t>з) документы (сведения), представленные заявителем, противоречат документам (сведениям), полученным в рамках межведомственного взаимодействия.</w:t>
      </w:r>
    </w:p>
    <w:p w:rsidR="00772971" w:rsidRDefault="00772971" w:rsidP="00772971">
      <w:pPr>
        <w:pStyle w:val="ConsPlusNormal"/>
        <w:ind w:firstLine="540"/>
        <w:jc w:val="both"/>
      </w:pPr>
      <w:r>
        <w:t xml:space="preserve">3.3.2.25. По результатам проверки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и </w:t>
      </w:r>
      <w:hyperlink w:anchor="P199">
        <w:r>
          <w:rPr>
            <w:color w:val="0000FF"/>
          </w:rPr>
          <w:t>пунктом 2.6.7</w:t>
        </w:r>
      </w:hyperlink>
      <w:r>
        <w:t xml:space="preserve"> настоящего Административного регламента, специалист подготавливает проекты приказа и уведомления о переводе (об отказе в переводе).</w:t>
      </w:r>
    </w:p>
    <w:p w:rsidR="00772971" w:rsidRDefault="00772971" w:rsidP="00772971">
      <w:pPr>
        <w:pStyle w:val="ConsPlusNormal"/>
        <w:ind w:firstLine="540"/>
        <w:jc w:val="both"/>
      </w:pPr>
      <w:r>
        <w:t>3.3.2.26. Решение о предоставлении муниципальной услуги или об отказе в предоставлении муниципальной услуги принимается руководителем управления.</w:t>
      </w:r>
    </w:p>
    <w:p w:rsidR="00772971" w:rsidRDefault="00772971" w:rsidP="00772971">
      <w:pPr>
        <w:pStyle w:val="ConsPlusNormal"/>
        <w:ind w:firstLine="540"/>
        <w:jc w:val="both"/>
      </w:pPr>
      <w:r>
        <w:t>3.3.2.27.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772971" w:rsidRDefault="00772971" w:rsidP="00772971">
      <w:pPr>
        <w:pStyle w:val="ConsPlusNormal"/>
        <w:ind w:firstLine="540"/>
        <w:jc w:val="both"/>
      </w:pPr>
      <w:r>
        <w:t>3.3.2.28.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и уведомления о переводе (об отказе в переводе).</w:t>
      </w:r>
    </w:p>
    <w:p w:rsidR="00772971" w:rsidRDefault="00772971" w:rsidP="00772971">
      <w:pPr>
        <w:pStyle w:val="ConsPlusNormal"/>
        <w:ind w:firstLine="540"/>
        <w:jc w:val="both"/>
      </w:pPr>
      <w:hyperlink w:anchor="P1574">
        <w:r>
          <w:rPr>
            <w:color w:val="0000FF"/>
          </w:rPr>
          <w:t>Уведомление</w:t>
        </w:r>
      </w:hyperlink>
      <w:r>
        <w:t xml:space="preserve"> о переводе (об отказе в переводе) оформляется по форме согласно приложению N 10 к настоящему Административному регламенту.</w:t>
      </w:r>
    </w:p>
    <w:p w:rsidR="00772971" w:rsidRDefault="00772971" w:rsidP="00772971">
      <w:pPr>
        <w:pStyle w:val="ConsPlusNormal"/>
        <w:ind w:firstLine="540"/>
        <w:jc w:val="both"/>
      </w:pPr>
      <w:r>
        <w:t>3.3.2.29. Срок принятия решения о предоставлении (об отказе в предоставлении) муниципальной услуги не может превышать сорок пять календарных дней со дня регистрации заявления о переводе и документов и (или) информации, необходимых 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Предоставление результата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3.3.2.30. Основанием для начала выполнения административной процедуры является подписание руководителем управления приказа и уведомления о переводе (об отказе в переводе).</w:t>
      </w:r>
    </w:p>
    <w:p w:rsidR="00772971" w:rsidRDefault="00772971" w:rsidP="00772971">
      <w:pPr>
        <w:pStyle w:val="ConsPlusNormal"/>
        <w:ind w:firstLine="540"/>
        <w:jc w:val="both"/>
      </w:pPr>
      <w:r>
        <w:t>3.3.2.31. Заявитель вправе получить результат предоставления муниципальной услуги одним из следующих способов по его выбору:</w:t>
      </w:r>
    </w:p>
    <w:p w:rsidR="00772971" w:rsidRDefault="00772971" w:rsidP="00772971">
      <w:pPr>
        <w:pStyle w:val="ConsPlusNormal"/>
        <w:ind w:firstLine="540"/>
        <w:jc w:val="both"/>
      </w:pPr>
      <w:r>
        <w:t>а) на бумажном носителе;</w:t>
      </w:r>
    </w:p>
    <w:p w:rsidR="00772971" w:rsidRDefault="00772971" w:rsidP="0077297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772971" w:rsidRDefault="00772971" w:rsidP="00772971">
      <w:pPr>
        <w:pStyle w:val="ConsPlusNormal"/>
        <w:ind w:firstLine="540"/>
        <w:jc w:val="both"/>
      </w:pPr>
      <w:r>
        <w:lastRenderedPageBreak/>
        <w:t>3.3.2.32. Лицом, ответственным за выполнение административной процедуры, является специалист.</w:t>
      </w:r>
    </w:p>
    <w:p w:rsidR="00772971" w:rsidRDefault="00772971" w:rsidP="00772971">
      <w:pPr>
        <w:pStyle w:val="ConsPlusNormal"/>
        <w:ind w:firstLine="540"/>
        <w:jc w:val="both"/>
      </w:pPr>
      <w:r>
        <w:t xml:space="preserve">3.3.2.33. При подаче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в ходе личного приема, посредством почтового отправления приказ и уведомление о переводе (об отказе в переводе) выдаются заявителю на руки или направляются посредством почтового отправления, если в заявлении о переводе не был указан иной способ.</w:t>
      </w:r>
    </w:p>
    <w:p w:rsidR="00772971" w:rsidRDefault="00772971" w:rsidP="00772971">
      <w:pPr>
        <w:pStyle w:val="ConsPlusNormal"/>
        <w:ind w:firstLine="540"/>
        <w:jc w:val="both"/>
      </w:pPr>
      <w:r>
        <w:t xml:space="preserve">3.3.2.34. </w:t>
      </w:r>
      <w:proofErr w:type="gramStart"/>
      <w:r>
        <w:t xml:space="preserve">При подаче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приказа и уведомления о переводе (об отказе в переводе)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переводе не был указан иной способ.</w:t>
      </w:r>
    </w:p>
    <w:p w:rsidR="00772971" w:rsidRDefault="00772971" w:rsidP="00772971">
      <w:pPr>
        <w:pStyle w:val="ConsPlusNormal"/>
        <w:ind w:firstLine="540"/>
        <w:jc w:val="both"/>
      </w:pPr>
      <w:r>
        <w:t xml:space="preserve">3.3.2.35. При подаче заявления о переводе и документов, предусмотренных </w:t>
      </w:r>
      <w:hyperlink w:anchor="P137">
        <w:r>
          <w:rPr>
            <w:color w:val="0000FF"/>
          </w:rPr>
          <w:t>пунктом 2.6.1</w:t>
        </w:r>
      </w:hyperlink>
      <w:r>
        <w:t xml:space="preserve"> или </w:t>
      </w:r>
      <w:hyperlink w:anchor="P153">
        <w:r>
          <w:rPr>
            <w:color w:val="0000FF"/>
          </w:rPr>
          <w:t>2.6.2</w:t>
        </w:r>
      </w:hyperlink>
      <w:r>
        <w:t xml:space="preserve"> настоящего Административного регламента, через МФЦ приказ и уведомление о переводе (об отказе в переводе) направляется в МФЦ, если в заявлении о переводе не был указан иной способ.</w:t>
      </w:r>
    </w:p>
    <w:p w:rsidR="00772971" w:rsidRDefault="00772971" w:rsidP="00772971">
      <w:pPr>
        <w:pStyle w:val="ConsPlusNormal"/>
        <w:ind w:firstLine="540"/>
        <w:jc w:val="both"/>
      </w:pPr>
      <w:bookmarkStart w:id="55" w:name="P513"/>
      <w:bookmarkEnd w:id="55"/>
      <w:r>
        <w:t>3.3.2.36. Срок предоставления заявителю результата муниципальной услуги исчисляется со дня подписания приказа и уведомления о переводе (об отказе в переводе) и составляет три рабочих дня.</w:t>
      </w:r>
    </w:p>
    <w:p w:rsidR="00772971" w:rsidRDefault="00772971" w:rsidP="00772971">
      <w:pPr>
        <w:pStyle w:val="ConsPlusNormal"/>
        <w:ind w:firstLine="540"/>
        <w:jc w:val="both"/>
      </w:pPr>
      <w:r>
        <w:t>3.3.2.37. Возможность предоставления результата муниципальной услуги по экстерриториальному принципу отсутствует.</w:t>
      </w:r>
    </w:p>
    <w:p w:rsidR="00772971" w:rsidRDefault="00772971" w:rsidP="00772971">
      <w:pPr>
        <w:pStyle w:val="ConsPlusNormal"/>
        <w:jc w:val="both"/>
      </w:pPr>
    </w:p>
    <w:p w:rsidR="00772971" w:rsidRDefault="00772971" w:rsidP="00772971">
      <w:pPr>
        <w:pStyle w:val="ConsPlusNormal"/>
        <w:jc w:val="center"/>
      </w:pPr>
      <w:r>
        <w:t>Получение дополнительных сведений от заявителя</w:t>
      </w:r>
    </w:p>
    <w:p w:rsidR="00772971" w:rsidRDefault="00772971" w:rsidP="00772971">
      <w:pPr>
        <w:pStyle w:val="ConsPlusNormal"/>
        <w:jc w:val="both"/>
      </w:pPr>
    </w:p>
    <w:p w:rsidR="00772971" w:rsidRDefault="00772971" w:rsidP="00772971">
      <w:pPr>
        <w:pStyle w:val="ConsPlusNormal"/>
        <w:ind w:firstLine="540"/>
        <w:jc w:val="both"/>
      </w:pPr>
      <w:r>
        <w:t>3.3.2.38. Получение дополнительных сведений от заявителя не предусмотрено.</w:t>
      </w:r>
    </w:p>
    <w:p w:rsidR="00772971" w:rsidRDefault="00772971" w:rsidP="00772971">
      <w:pPr>
        <w:pStyle w:val="ConsPlusNormal"/>
        <w:ind w:firstLine="540"/>
        <w:jc w:val="both"/>
      </w:pPr>
      <w:r>
        <w:t>3.3.2.39. Возможность предоставления муниципальной услуги в упреждающем (</w:t>
      </w:r>
      <w:proofErr w:type="spellStart"/>
      <w:r>
        <w:t>проактивном</w:t>
      </w:r>
      <w:proofErr w:type="spellEnd"/>
      <w:r>
        <w:t>) режиме не предусмотрена.</w:t>
      </w:r>
    </w:p>
    <w:p w:rsidR="00772971" w:rsidRDefault="00772971" w:rsidP="00772971">
      <w:pPr>
        <w:pStyle w:val="ConsPlusNormal"/>
        <w:jc w:val="both"/>
      </w:pPr>
    </w:p>
    <w:p w:rsidR="00772971" w:rsidRDefault="00772971" w:rsidP="00772971">
      <w:pPr>
        <w:pStyle w:val="ConsPlusNormal"/>
        <w:jc w:val="center"/>
      </w:pPr>
      <w:r>
        <w:t>Максимальный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3.3.2.40. Срок предоставления муниципальной услуги указан в </w:t>
      </w:r>
      <w:hyperlink w:anchor="P120">
        <w:r>
          <w:rPr>
            <w:color w:val="0000FF"/>
          </w:rPr>
          <w:t>пункте 2.4.2</w:t>
        </w:r>
      </w:hyperlink>
      <w:r>
        <w:t xml:space="preserve"> настоящего Административного регламента.</w:t>
      </w:r>
    </w:p>
    <w:p w:rsidR="00772971" w:rsidRDefault="00772971" w:rsidP="00772971">
      <w:pPr>
        <w:pStyle w:val="ConsPlusNormal"/>
        <w:jc w:val="both"/>
      </w:pPr>
    </w:p>
    <w:p w:rsidR="00772971" w:rsidRDefault="00772971" w:rsidP="00772971">
      <w:pPr>
        <w:pStyle w:val="ConsPlusNormal"/>
        <w:jc w:val="center"/>
      </w:pPr>
      <w:r>
        <w:t>Порядок оставления запроса заявителя о предоставлении</w:t>
      </w:r>
    </w:p>
    <w:p w:rsidR="00772971" w:rsidRDefault="00772971" w:rsidP="00772971">
      <w:pPr>
        <w:pStyle w:val="ConsPlusNormal"/>
        <w:jc w:val="center"/>
      </w:pPr>
      <w:r>
        <w:t>муниципальной услуги без рассмотрения</w:t>
      </w:r>
    </w:p>
    <w:p w:rsidR="00772971" w:rsidRDefault="00772971" w:rsidP="00772971">
      <w:pPr>
        <w:pStyle w:val="ConsPlusNormal"/>
        <w:jc w:val="both"/>
      </w:pPr>
    </w:p>
    <w:p w:rsidR="00772971" w:rsidRDefault="00772971" w:rsidP="00772971">
      <w:pPr>
        <w:pStyle w:val="ConsPlusNormal"/>
        <w:ind w:firstLine="540"/>
        <w:jc w:val="both"/>
      </w:pPr>
      <w:r>
        <w:t xml:space="preserve">3.3.2.41. Заявитель не позднее рабочего дня, предшествующего дню окончания срока предоставления муниципальной услуги, вправе обратиться в </w:t>
      </w:r>
      <w:r>
        <w:lastRenderedPageBreak/>
        <w:t xml:space="preserve">управление с заявлением об оставлении </w:t>
      </w:r>
      <w:hyperlink w:anchor="P1628">
        <w:r>
          <w:rPr>
            <w:color w:val="0000FF"/>
          </w:rPr>
          <w:t>заявления</w:t>
        </w:r>
      </w:hyperlink>
      <w:r>
        <w:t xml:space="preserve"> о переводе без рассмотрения по форме согласно приложению N 11 к настоящему Административному регламенту в порядке, установленном </w:t>
      </w:r>
      <w:hyperlink w:anchor="P215">
        <w:r>
          <w:rPr>
            <w:color w:val="0000FF"/>
          </w:rPr>
          <w:t>пунктом 2.6.9</w:t>
        </w:r>
      </w:hyperlink>
      <w:r>
        <w:t xml:space="preserve">, </w:t>
      </w:r>
      <w:hyperlink w:anchor="P286">
        <w:r>
          <w:rPr>
            <w:color w:val="0000FF"/>
          </w:rPr>
          <w:t>подразделом 2.11</w:t>
        </w:r>
      </w:hyperlink>
      <w:r>
        <w:t xml:space="preserve"> настоящего Административного регламента.</w:t>
      </w:r>
    </w:p>
    <w:p w:rsidR="00772971" w:rsidRDefault="00772971" w:rsidP="00772971">
      <w:pPr>
        <w:pStyle w:val="ConsPlusNormal"/>
        <w:ind w:firstLine="540"/>
        <w:jc w:val="both"/>
      </w:pPr>
      <w:r>
        <w:t>3.3.2.42. На основании поступившего заявления об оставлении заявления о переводе без рассмотрения управление принимает решение об оставлении заявления о переводе без рассмотрения.</w:t>
      </w:r>
    </w:p>
    <w:p w:rsidR="00772971" w:rsidRDefault="00772971" w:rsidP="00772971">
      <w:pPr>
        <w:pStyle w:val="ConsPlusNormal"/>
        <w:ind w:firstLine="540"/>
        <w:jc w:val="both"/>
      </w:pPr>
      <w:r>
        <w:t xml:space="preserve">3.3.2.43. </w:t>
      </w:r>
      <w:hyperlink w:anchor="P1692">
        <w:proofErr w:type="gramStart"/>
        <w:r>
          <w:rPr>
            <w:color w:val="0000FF"/>
          </w:rPr>
          <w:t>Решение</w:t>
        </w:r>
      </w:hyperlink>
      <w:r>
        <w:t xml:space="preserve"> об оставлении заявления о переводе без рассмотрения направляется заявителю по форме согласно приложению N 12 к настоящему Административному регламенту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переводе без рассмотрения, не позднее рабочего дня, следующего за днем поступления заявления об оставлении заявления о переводе без рассмотрения.</w:t>
      </w:r>
      <w:proofErr w:type="gramEnd"/>
    </w:p>
    <w:p w:rsidR="00772971" w:rsidRDefault="00772971" w:rsidP="00772971">
      <w:pPr>
        <w:pStyle w:val="ConsPlusNormal"/>
        <w:ind w:firstLine="540"/>
        <w:jc w:val="both"/>
      </w:pPr>
      <w:r>
        <w:t>3.3.2.44. Оставление без рассмотрения заявления о переводе не препятствует повторному обращению заявителя в управление за предоставлением муниципальной услуги.</w:t>
      </w:r>
    </w:p>
    <w:p w:rsidR="00772971" w:rsidRDefault="00772971" w:rsidP="00772971">
      <w:pPr>
        <w:pStyle w:val="ConsPlusNormal"/>
        <w:ind w:firstLine="540"/>
        <w:jc w:val="both"/>
      </w:pPr>
      <w:r>
        <w:t>Второй этап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Прием запроса и документов и (или) информации, необходимых</w:t>
      </w:r>
    </w:p>
    <w:p w:rsidR="00772971" w:rsidRDefault="00772971" w:rsidP="00772971">
      <w:pPr>
        <w:pStyle w:val="ConsPlusNormal"/>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3.3.2.45. Основанием для начала административной процедуры является поступление в управление </w:t>
      </w:r>
      <w:hyperlink w:anchor="P1729">
        <w:r>
          <w:rPr>
            <w:color w:val="0000FF"/>
          </w:rPr>
          <w:t>уведомления</w:t>
        </w:r>
      </w:hyperlink>
      <w:r>
        <w:t xml:space="preserve"> о завершении работ по переустройству по форме согласно приложению N 13 к настоящему Административному регламенту и документа, предусмотренного </w:t>
      </w:r>
      <w:hyperlink w:anchor="P174">
        <w:r>
          <w:rPr>
            <w:color w:val="0000FF"/>
          </w:rPr>
          <w:t>подпунктом "к" пункта 2.6.2</w:t>
        </w:r>
      </w:hyperlink>
      <w:r>
        <w:t xml:space="preserve"> настоящего Административного регламента, одним из способов, установленных </w:t>
      </w:r>
      <w:hyperlink w:anchor="P219">
        <w:r>
          <w:rPr>
            <w:color w:val="0000FF"/>
          </w:rPr>
          <w:t>пунктом 2.6.10</w:t>
        </w:r>
      </w:hyperlink>
      <w:r>
        <w:t xml:space="preserve"> настоящего Административного регламента.</w:t>
      </w:r>
    </w:p>
    <w:p w:rsidR="00772971" w:rsidRDefault="00772971" w:rsidP="00772971">
      <w:pPr>
        <w:pStyle w:val="ConsPlusNormal"/>
        <w:ind w:firstLine="540"/>
        <w:jc w:val="both"/>
      </w:pPr>
      <w:r>
        <w:t xml:space="preserve">3.3.2.46. В целях установления личности физическое лицо представляет в управление документ, предусмотренный </w:t>
      </w:r>
      <w:hyperlink w:anchor="P161">
        <w:r>
          <w:rPr>
            <w:color w:val="0000FF"/>
          </w:rPr>
          <w:t>подпунктом "б" пункта 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1">
        <w:r>
          <w:rPr>
            <w:color w:val="0000FF"/>
          </w:rPr>
          <w:t>подпунктами "б"</w:t>
        </w:r>
      </w:hyperlink>
      <w:r>
        <w:t xml:space="preserve">, </w:t>
      </w:r>
      <w:hyperlink w:anchor="P162">
        <w:r>
          <w:rPr>
            <w:color w:val="0000FF"/>
          </w:rPr>
          <w:t>"в" пункта 2.6.2</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1">
        <w:r>
          <w:rPr>
            <w:color w:val="0000FF"/>
          </w:rPr>
          <w:t>подпунктами "б"</w:t>
        </w:r>
      </w:hyperlink>
      <w:r>
        <w:t xml:space="preserve">, </w:t>
      </w:r>
      <w:hyperlink w:anchor="P162">
        <w:r>
          <w:rPr>
            <w:color w:val="0000FF"/>
          </w:rPr>
          <w:t>"в" пункта 2.6.2</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1">
        <w:r>
          <w:rPr>
            <w:color w:val="0000FF"/>
          </w:rPr>
          <w:t>подпунктом "б" пункта 2.6.2</w:t>
        </w:r>
      </w:hyperlink>
      <w:r>
        <w:t xml:space="preserve"> настоящего Административного регламента.</w:t>
      </w:r>
    </w:p>
    <w:p w:rsidR="00772971" w:rsidRDefault="00772971" w:rsidP="00772971">
      <w:pPr>
        <w:pStyle w:val="ConsPlusNormal"/>
        <w:ind w:firstLine="540"/>
        <w:jc w:val="both"/>
      </w:pPr>
      <w:r>
        <w:t xml:space="preserve">3.3.2.47. </w:t>
      </w:r>
      <w:proofErr w:type="gramStart"/>
      <w:r>
        <w:t xml:space="preserve">Уведомление о завершении работ по переустройству и </w:t>
      </w:r>
      <w:r>
        <w:lastRenderedPageBreak/>
        <w:t xml:space="preserve">документ, предусмотренный </w:t>
      </w:r>
      <w:hyperlink w:anchor="P174">
        <w:r>
          <w:rPr>
            <w:color w:val="0000FF"/>
          </w:rPr>
          <w:t>подпунктом "к" подпункта 2.6.2</w:t>
        </w:r>
      </w:hyperlink>
      <w:r>
        <w:t xml:space="preserve"> настоящего Административного регламента, направленные одним из способов, установленных в </w:t>
      </w:r>
      <w:hyperlink w:anchor="P219">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518">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w:t>
      </w:r>
      <w:proofErr w:type="gramEnd"/>
      <w:r>
        <w:t xml:space="preserve"> документов, которые будут получены по межведомственным запросам.</w:t>
      </w:r>
    </w:p>
    <w:p w:rsidR="00772971" w:rsidRDefault="00772971" w:rsidP="00772971">
      <w:pPr>
        <w:pStyle w:val="ConsPlusNormal"/>
        <w:ind w:firstLine="540"/>
        <w:jc w:val="both"/>
      </w:pPr>
      <w:proofErr w:type="gramStart"/>
      <w:r>
        <w:t xml:space="preserve">Уведомление о завершении работ по переустройству и документ, предусмотренный </w:t>
      </w:r>
      <w:hyperlink w:anchor="P174">
        <w:r>
          <w:rPr>
            <w:color w:val="0000FF"/>
          </w:rPr>
          <w:t>подпунктом "к" пункта 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57">
        <w:r>
          <w:rPr>
            <w:color w:val="0000FF"/>
          </w:rPr>
          <w:t>закона</w:t>
        </w:r>
      </w:hyperlink>
      <w:r>
        <w:t xml:space="preserve"> от 06.04.2011 N 63-ФЗ "Об электронной подписи".</w:t>
      </w:r>
      <w:proofErr w:type="gramEnd"/>
    </w:p>
    <w:p w:rsidR="00772971" w:rsidRDefault="00772971" w:rsidP="00772971">
      <w:pPr>
        <w:pStyle w:val="ConsPlusNormal"/>
        <w:ind w:firstLine="540"/>
        <w:jc w:val="both"/>
      </w:pPr>
      <w:r>
        <w:t xml:space="preserve">3.3.2.48. Основания </w:t>
      </w:r>
      <w:proofErr w:type="gramStart"/>
      <w:r>
        <w:t>для принятия решения об отказе в приеме уведомления о завершении работ по переустройству</w:t>
      </w:r>
      <w:proofErr w:type="gramEnd"/>
      <w:r>
        <w:t xml:space="preserve"> и документов, необходимых для предоставления муниципальной услуги, в том числе представленных в электронной форме, указаны в </w:t>
      </w:r>
      <w:hyperlink w:anchor="P227">
        <w:r>
          <w:rPr>
            <w:color w:val="0000FF"/>
          </w:rPr>
          <w:t>пункте 2.7.1</w:t>
        </w:r>
      </w:hyperlink>
      <w:r>
        <w:t xml:space="preserve"> настоящего Административного регламента.</w:t>
      </w:r>
    </w:p>
    <w:p w:rsidR="00772971" w:rsidRDefault="00772971" w:rsidP="00772971">
      <w:pPr>
        <w:pStyle w:val="ConsPlusNormal"/>
        <w:ind w:firstLine="540"/>
        <w:jc w:val="both"/>
      </w:pPr>
      <w:r>
        <w:t xml:space="preserve">3.3.2.49. МФЦ участвует </w:t>
      </w:r>
      <w:proofErr w:type="gramStart"/>
      <w:r>
        <w:t>в приеме уведомления о завершении работ по переустройству в соответствии с соглашением</w:t>
      </w:r>
      <w:proofErr w:type="gramEnd"/>
      <w:r>
        <w:t xml:space="preserve"> о взаимодействии между АУ "МФЦ" и администрацией.</w:t>
      </w:r>
    </w:p>
    <w:p w:rsidR="00772971" w:rsidRDefault="00772971" w:rsidP="0077297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7297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2971" w:rsidRDefault="00772971" w:rsidP="007729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2971" w:rsidRDefault="00772971" w:rsidP="00772971">
            <w:pPr>
              <w:pStyle w:val="ConsPlusNormal"/>
              <w:jc w:val="both"/>
            </w:pPr>
            <w:proofErr w:type="spellStart"/>
            <w:r>
              <w:rPr>
                <w:color w:val="392C69"/>
              </w:rPr>
              <w:t>КонсультантПлюс</w:t>
            </w:r>
            <w:proofErr w:type="spellEnd"/>
            <w:r>
              <w:rPr>
                <w:color w:val="392C69"/>
              </w:rPr>
              <w:t>: примечание.</w:t>
            </w:r>
          </w:p>
          <w:p w:rsidR="00772971" w:rsidRDefault="00772971" w:rsidP="00772971">
            <w:pPr>
              <w:pStyle w:val="ConsPlusNormal"/>
              <w:jc w:val="both"/>
            </w:pPr>
            <w:r>
              <w:rPr>
                <w:color w:val="392C69"/>
              </w:rPr>
              <w:t>Нумерация пунктов дана в соответствии с изменениями, внесенными постановлением администрации городского округа город Воронеж от 12.11.2024 N 1439.</w:t>
            </w:r>
          </w:p>
        </w:tc>
        <w:tc>
          <w:tcPr>
            <w:tcW w:w="113" w:type="dxa"/>
            <w:tcBorders>
              <w:top w:val="nil"/>
              <w:left w:val="nil"/>
              <w:bottom w:val="nil"/>
              <w:right w:val="nil"/>
            </w:tcBorders>
            <w:shd w:val="clear" w:color="auto" w:fill="F4F3F8"/>
            <w:tcMar>
              <w:top w:w="0" w:type="dxa"/>
              <w:left w:w="0" w:type="dxa"/>
              <w:bottom w:w="0" w:type="dxa"/>
              <w:right w:w="0" w:type="dxa"/>
            </w:tcMar>
          </w:tcPr>
          <w:p w:rsidR="00772971" w:rsidRDefault="00772971" w:rsidP="00772971">
            <w:pPr>
              <w:pStyle w:val="ConsPlusNormal"/>
            </w:pPr>
          </w:p>
        </w:tc>
      </w:tr>
    </w:tbl>
    <w:p w:rsidR="00772971" w:rsidRDefault="00772971" w:rsidP="00772971">
      <w:pPr>
        <w:pStyle w:val="ConsPlusNormal"/>
        <w:ind w:firstLine="540"/>
        <w:jc w:val="both"/>
      </w:pPr>
      <w:r>
        <w:t>3.4.2.50. Возможность получения муниципальной услуги по экстерриториальному принципу не предусмотрена.</w:t>
      </w:r>
    </w:p>
    <w:p w:rsidR="00772971" w:rsidRDefault="00772971" w:rsidP="00772971">
      <w:pPr>
        <w:pStyle w:val="ConsPlusNormal"/>
        <w:ind w:firstLine="540"/>
        <w:jc w:val="both"/>
      </w:pPr>
      <w:r>
        <w:t xml:space="preserve">3.3.2.51. </w:t>
      </w:r>
      <w:proofErr w:type="gramStart"/>
      <w:r>
        <w:t xml:space="preserve">Результатом административной процедуры является регистрация уведомления о завершении работ по переустройству и документа, предусмотренного </w:t>
      </w:r>
      <w:hyperlink w:anchor="P174">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19">
        <w:r>
          <w:rPr>
            <w:color w:val="0000FF"/>
          </w:rPr>
          <w:t>пункте 2.6.10</w:t>
        </w:r>
      </w:hyperlink>
      <w:r>
        <w:t xml:space="preserve"> настоящего Административного регламента, или возврат уведомления о завершении работ по переустройству.</w:t>
      </w:r>
      <w:proofErr w:type="gramEnd"/>
    </w:p>
    <w:p w:rsidR="00772971" w:rsidRDefault="00772971" w:rsidP="00772971">
      <w:pPr>
        <w:pStyle w:val="ConsPlusNormal"/>
        <w:ind w:firstLine="540"/>
        <w:jc w:val="both"/>
      </w:pPr>
      <w:r>
        <w:t xml:space="preserve">3.3.2.52. </w:t>
      </w:r>
      <w:proofErr w:type="gramStart"/>
      <w:r>
        <w:t xml:space="preserve">Срок регистрации уведомления о завершении работ по переустройству и документа, предусмотренного </w:t>
      </w:r>
      <w:hyperlink w:anchor="P174">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19">
        <w:r>
          <w:rPr>
            <w:color w:val="0000FF"/>
          </w:rPr>
          <w:t>пункте 2.6.10</w:t>
        </w:r>
      </w:hyperlink>
      <w:r>
        <w:t xml:space="preserve"> настоящего Административного регламента, указан в </w:t>
      </w:r>
      <w:hyperlink w:anchor="P286">
        <w:r>
          <w:rPr>
            <w:color w:val="0000FF"/>
          </w:rPr>
          <w:t>подразделе 2.11</w:t>
        </w:r>
      </w:hyperlink>
      <w:r>
        <w:t xml:space="preserve"> настоящего Административного регламента.</w:t>
      </w:r>
      <w:proofErr w:type="gramEnd"/>
    </w:p>
    <w:p w:rsidR="00772971" w:rsidRDefault="00772971" w:rsidP="00772971">
      <w:pPr>
        <w:pStyle w:val="ConsPlusNormal"/>
        <w:ind w:firstLine="540"/>
        <w:jc w:val="both"/>
      </w:pPr>
      <w:r>
        <w:t xml:space="preserve">3.3.2.53. После регистрации уведомление о завершении работ по </w:t>
      </w:r>
      <w:r>
        <w:lastRenderedPageBreak/>
        <w:t xml:space="preserve">переустройству и документ, предусмотренный </w:t>
      </w:r>
      <w:hyperlink w:anchor="P174">
        <w:r>
          <w:rPr>
            <w:color w:val="0000FF"/>
          </w:rPr>
          <w:t>подпунктом "к" пункта 2.6.2</w:t>
        </w:r>
      </w:hyperlink>
      <w:r>
        <w:t xml:space="preserve"> настоящего Административного регламента, направляются в отдел, ответственный за предоставление муниципальной услуги.</w:t>
      </w:r>
    </w:p>
    <w:p w:rsidR="00772971" w:rsidRDefault="00772971" w:rsidP="00772971">
      <w:pPr>
        <w:pStyle w:val="ConsPlusNormal"/>
        <w:jc w:val="both"/>
      </w:pPr>
    </w:p>
    <w:p w:rsidR="00772971" w:rsidRDefault="00772971" w:rsidP="00772971">
      <w:pPr>
        <w:pStyle w:val="ConsPlusNormal"/>
        <w:jc w:val="center"/>
      </w:pPr>
      <w:r>
        <w:t>Межведомственное информационное взаимодействие</w:t>
      </w:r>
    </w:p>
    <w:p w:rsidR="00772971" w:rsidRDefault="00772971" w:rsidP="00772971">
      <w:pPr>
        <w:pStyle w:val="ConsPlusNormal"/>
        <w:jc w:val="both"/>
      </w:pPr>
    </w:p>
    <w:p w:rsidR="00772971" w:rsidRDefault="00772971" w:rsidP="00772971">
      <w:pPr>
        <w:pStyle w:val="ConsPlusNormal"/>
        <w:ind w:firstLine="540"/>
        <w:jc w:val="both"/>
      </w:pPr>
      <w:r>
        <w:t>3.3.2.54. Основанием для начала административной процедуры является поступление уведомления о завершении работ по переустройству и прилагаемого к нему документа в отдел, ответственный за предоставление муниципальной услуги.</w:t>
      </w:r>
    </w:p>
    <w:p w:rsidR="00772971" w:rsidRDefault="00772971" w:rsidP="00772971">
      <w:pPr>
        <w:pStyle w:val="ConsPlusNormal"/>
        <w:ind w:firstLine="540"/>
        <w:jc w:val="both"/>
      </w:pPr>
      <w:r>
        <w:t>3.3.2.55. Начальник отдела определяет специалиста, ответственного за предоставление муниципальной услуги.</w:t>
      </w:r>
    </w:p>
    <w:p w:rsidR="00772971" w:rsidRDefault="00772971" w:rsidP="00772971">
      <w:pPr>
        <w:pStyle w:val="ConsPlusNormal"/>
        <w:ind w:firstLine="540"/>
        <w:jc w:val="both"/>
      </w:pPr>
      <w:bookmarkStart w:id="56" w:name="P556"/>
      <w:bookmarkEnd w:id="56"/>
      <w:r>
        <w:t>3.3.2.56. Специалист проводит проверку уведомления о завершении работ по переустройству и прилагаемого документа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772971" w:rsidRDefault="00772971" w:rsidP="00772971">
      <w:pPr>
        <w:pStyle w:val="ConsPlusNormal"/>
        <w:ind w:firstLine="540"/>
        <w:jc w:val="both"/>
      </w:pPr>
      <w:r>
        <w:t>а) в Федеральную налоговую службу на получение:</w:t>
      </w:r>
    </w:p>
    <w:p w:rsidR="00772971" w:rsidRDefault="00772971" w:rsidP="00772971">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772971" w:rsidRDefault="00772971" w:rsidP="00772971">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58">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59">
        <w:r>
          <w:rPr>
            <w:color w:val="0000FF"/>
          </w:rPr>
          <w:t>статьей 11</w:t>
        </w:r>
      </w:hyperlink>
      <w:r>
        <w:t xml:space="preserve"> указанного Федерального закона;</w:t>
      </w:r>
    </w:p>
    <w:p w:rsidR="00772971" w:rsidRDefault="00772971" w:rsidP="00772971">
      <w:pPr>
        <w:pStyle w:val="ConsPlusNormal"/>
        <w:jc w:val="both"/>
      </w:pPr>
      <w:r>
        <w:t xml:space="preserve">(абзац введен </w:t>
      </w:r>
      <w:hyperlink r:id="rId60">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772971" w:rsidRDefault="00772971" w:rsidP="00772971">
      <w:pPr>
        <w:pStyle w:val="ConsPlusNormal"/>
        <w:ind w:firstLine="540"/>
        <w:jc w:val="both"/>
      </w:pPr>
      <w:r>
        <w:t>- сведений из ЕГРН о зарегистрированных правах на объект недвижимости;</w:t>
      </w:r>
    </w:p>
    <w:p w:rsidR="00772971" w:rsidRDefault="00772971" w:rsidP="00772971">
      <w:pPr>
        <w:pStyle w:val="ConsPlusNormal"/>
        <w:ind w:firstLine="540"/>
        <w:jc w:val="both"/>
      </w:pPr>
      <w:r>
        <w:t>в) в управление главного архитектора администрации на получение:</w:t>
      </w:r>
    </w:p>
    <w:p w:rsidR="00772971" w:rsidRDefault="00772971" w:rsidP="00772971">
      <w:pPr>
        <w:pStyle w:val="ConsPlusNormal"/>
        <w:ind w:firstLine="540"/>
        <w:jc w:val="both"/>
      </w:pPr>
      <w:r>
        <w:t>- решения об аннулировании адреса помещения и присвоении ему нового адреса.</w:t>
      </w:r>
    </w:p>
    <w:p w:rsidR="00772971" w:rsidRDefault="00772971" w:rsidP="00772971">
      <w:pPr>
        <w:pStyle w:val="ConsPlusNormal"/>
        <w:ind w:firstLine="540"/>
        <w:jc w:val="both"/>
      </w:pPr>
      <w:r>
        <w:t>3.3.2.57. Запрос о представлении в уполномоченный орган документов (их копий или сведений, содержащихся в них) содержит:</w:t>
      </w:r>
    </w:p>
    <w:p w:rsidR="00772971" w:rsidRDefault="00772971" w:rsidP="00772971">
      <w:pPr>
        <w:pStyle w:val="ConsPlusNormal"/>
        <w:ind w:firstLine="540"/>
        <w:jc w:val="both"/>
      </w:pPr>
      <w:r>
        <w:t>- наименование органа или организации, в адрес которых направляется межведомственный запрос;</w:t>
      </w:r>
    </w:p>
    <w:p w:rsidR="00772971" w:rsidRDefault="00772971" w:rsidP="0077297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772971" w:rsidRDefault="00772971" w:rsidP="00772971">
      <w:pPr>
        <w:pStyle w:val="ConsPlusNormal"/>
        <w:ind w:firstLine="540"/>
        <w:jc w:val="both"/>
      </w:pPr>
      <w:r>
        <w:t xml:space="preserve">- указание на положения нормативного правового акта, которыми </w:t>
      </w:r>
      <w:r>
        <w:lastRenderedPageBreak/>
        <w:t xml:space="preserve">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772971" w:rsidRDefault="00772971" w:rsidP="00772971">
      <w:pPr>
        <w:pStyle w:val="ConsPlusNormal"/>
        <w:ind w:firstLine="540"/>
        <w:jc w:val="both"/>
      </w:pPr>
      <w:r>
        <w:t>- реквизиты и наименования документов, необходимых для предоставления муниципальной услуги.</w:t>
      </w:r>
    </w:p>
    <w:p w:rsidR="00772971" w:rsidRDefault="00772971" w:rsidP="00772971">
      <w:pPr>
        <w:pStyle w:val="ConsPlusNormal"/>
        <w:ind w:firstLine="540"/>
        <w:jc w:val="both"/>
      </w:pPr>
      <w:r>
        <w:t>Запросы направляются в электронной форме, в том числе с использованием СМЭВ.</w:t>
      </w:r>
    </w:p>
    <w:p w:rsidR="00772971" w:rsidRDefault="00772971" w:rsidP="00772971">
      <w:pPr>
        <w:pStyle w:val="ConsPlusNormal"/>
        <w:ind w:firstLine="540"/>
        <w:jc w:val="both"/>
      </w:pPr>
      <w:r>
        <w:t>Срок направления межведомственного запроса составляет три рабочих дня со дня регистрация уведомления о завершении работ по переустройству и приложенных к нему документов.</w:t>
      </w:r>
    </w:p>
    <w:p w:rsidR="00772971" w:rsidRDefault="00772971" w:rsidP="00772971">
      <w:pPr>
        <w:pStyle w:val="ConsPlusNormal"/>
        <w:ind w:firstLine="540"/>
        <w:jc w:val="both"/>
      </w:pPr>
      <w:r>
        <w:t>3.3.2.58.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772971" w:rsidRDefault="00772971" w:rsidP="00772971">
      <w:pPr>
        <w:pStyle w:val="ConsPlusNormal"/>
        <w:ind w:firstLine="540"/>
        <w:jc w:val="both"/>
      </w:pPr>
      <w:r>
        <w:t>3.3.2.59. Межведомственное информационное взаимодействие может осуществляться на бумажном носителе:</w:t>
      </w:r>
    </w:p>
    <w:p w:rsidR="00772971" w:rsidRDefault="00772971" w:rsidP="0077297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72971" w:rsidRDefault="00772971" w:rsidP="00772971">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772971" w:rsidRDefault="00772971" w:rsidP="00772971">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772971" w:rsidRDefault="00772971" w:rsidP="00772971">
      <w:pPr>
        <w:pStyle w:val="ConsPlusNormal"/>
        <w:ind w:firstLine="540"/>
        <w:jc w:val="both"/>
      </w:pPr>
      <w:r>
        <w:t>3.3.2.60. Результатом административной процедуры является получение управлением запрашиваемых документов (их копий или сведений, содержащихся в них).</w:t>
      </w:r>
    </w:p>
    <w:p w:rsidR="00772971" w:rsidRDefault="00772971" w:rsidP="00772971">
      <w:pPr>
        <w:pStyle w:val="ConsPlusNormal"/>
        <w:jc w:val="both"/>
      </w:pPr>
    </w:p>
    <w:p w:rsidR="00772971" w:rsidRDefault="00772971" w:rsidP="00772971">
      <w:pPr>
        <w:pStyle w:val="ConsPlusNormal"/>
        <w:jc w:val="center"/>
      </w:pPr>
      <w:proofErr w:type="gramStart"/>
      <w:r>
        <w:t>Принятие решения о предоставлении (об отказе</w:t>
      </w:r>
      <w:proofErr w:type="gramEnd"/>
    </w:p>
    <w:p w:rsidR="00772971" w:rsidRDefault="00772971" w:rsidP="00772971">
      <w:pPr>
        <w:pStyle w:val="ConsPlusNormal"/>
        <w:jc w:val="center"/>
      </w:pPr>
      <w:r>
        <w:t>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3.3.2.61. Основанием для начала административной процедуры является наличие приложенных к уведомлению о завершении работ по переустройству документа, представленного заявителем самостоятельно, а также документов, полученных в рамках межведомственного взаимодействия.</w:t>
      </w:r>
    </w:p>
    <w:p w:rsidR="00772971" w:rsidRDefault="00772971" w:rsidP="00772971">
      <w:pPr>
        <w:pStyle w:val="ConsPlusNormal"/>
        <w:ind w:firstLine="540"/>
        <w:jc w:val="both"/>
      </w:pPr>
      <w:r>
        <w:t xml:space="preserve">3.3.2.62. В рамках рассмотрения уведомления о завершении работ по переустройству и документа, предусмотренного </w:t>
      </w:r>
      <w:hyperlink w:anchor="P174">
        <w:r>
          <w:rPr>
            <w:color w:val="0000FF"/>
          </w:rPr>
          <w:t>подпунктом "к" пункта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772971" w:rsidRDefault="00772971" w:rsidP="00772971">
      <w:pPr>
        <w:pStyle w:val="ConsPlusNormal"/>
        <w:ind w:firstLine="540"/>
        <w:jc w:val="both"/>
      </w:pPr>
      <w:r>
        <w:t xml:space="preserve">3.3.2.63. Неполучение (несвоевременное получение) документов, предусмотренных </w:t>
      </w:r>
      <w:hyperlink w:anchor="P556">
        <w:r>
          <w:rPr>
            <w:color w:val="0000FF"/>
          </w:rPr>
          <w:t>подпунктом 3.3.2.56</w:t>
        </w:r>
      </w:hyperlink>
      <w:r>
        <w:t xml:space="preserve"> настоящего пункта, не может являться </w:t>
      </w:r>
      <w:r>
        <w:lastRenderedPageBreak/>
        <w:t>основанием для отказа в предоставлении муниципальной услуги.</w:t>
      </w:r>
    </w:p>
    <w:p w:rsidR="00772971" w:rsidRDefault="00772971" w:rsidP="00772971">
      <w:pPr>
        <w:pStyle w:val="ConsPlusNormal"/>
        <w:ind w:firstLine="540"/>
        <w:jc w:val="both"/>
      </w:pPr>
      <w:r>
        <w:t>3.3.2.64. Специалист в течение трех рабочих дней уведомляет членов приемочной комиссии о дате и времени проведения заседания приемочной комиссии и направляет представленные заявителем документы для ознакомления.</w:t>
      </w:r>
    </w:p>
    <w:p w:rsidR="00772971" w:rsidRDefault="00772971" w:rsidP="00772971">
      <w:pPr>
        <w:pStyle w:val="ConsPlusNormal"/>
        <w:ind w:firstLine="540"/>
        <w:jc w:val="both"/>
      </w:pPr>
      <w:r>
        <w:t>3.3.2.65. Члены приемочной комиссии проверяют соответствие проведенных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772971" w:rsidRDefault="00772971" w:rsidP="00772971">
      <w:pPr>
        <w:pStyle w:val="ConsPlusNormal"/>
        <w:ind w:firstLine="540"/>
        <w:jc w:val="both"/>
      </w:pPr>
      <w:r>
        <w:t>3.3.2.66. Критериями принятия решения о предоставлении муниципальной услуги являются:</w:t>
      </w:r>
    </w:p>
    <w:p w:rsidR="00772971" w:rsidRDefault="00772971" w:rsidP="00772971">
      <w:pPr>
        <w:pStyle w:val="ConsPlusNormal"/>
        <w:ind w:firstLine="540"/>
        <w:jc w:val="both"/>
      </w:pPr>
      <w:r>
        <w:t xml:space="preserve">- представление заявителем технического плана нежилого (жилого) помещения, подготовленного в соответствии с Федеральным </w:t>
      </w:r>
      <w:hyperlink r:id="rId61">
        <w:r>
          <w:rPr>
            <w:color w:val="0000FF"/>
          </w:rPr>
          <w:t>законом</w:t>
        </w:r>
      </w:hyperlink>
      <w:r>
        <w:t xml:space="preserve"> от 13.07.2015 N 218-ФЗ "О государственной регистрации недвижимости";</w:t>
      </w:r>
    </w:p>
    <w:p w:rsidR="00772971" w:rsidRDefault="00772971" w:rsidP="00772971">
      <w:pPr>
        <w:pStyle w:val="ConsPlusNormal"/>
        <w:ind w:firstLine="540"/>
        <w:jc w:val="both"/>
      </w:pPr>
      <w:r>
        <w:t>- 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772971" w:rsidRDefault="00772971" w:rsidP="00772971">
      <w:pPr>
        <w:pStyle w:val="ConsPlusNormal"/>
        <w:ind w:firstLine="540"/>
        <w:jc w:val="both"/>
      </w:pPr>
      <w:r>
        <w:t>3.3.2.67. Критериями принятия решения об отказе в предоставлении муниципальной услуги являются:</w:t>
      </w:r>
    </w:p>
    <w:p w:rsidR="00772971" w:rsidRDefault="00772971" w:rsidP="00772971">
      <w:pPr>
        <w:pStyle w:val="ConsPlusNormal"/>
        <w:ind w:firstLine="540"/>
        <w:jc w:val="both"/>
      </w:pPr>
      <w:r>
        <w:t xml:space="preserve">- непредставление заявителем технического плана нежилого (жилого) помещения, подготовленного в соответствии с Федеральным </w:t>
      </w:r>
      <w:hyperlink r:id="rId62">
        <w:r>
          <w:rPr>
            <w:color w:val="0000FF"/>
          </w:rPr>
          <w:t>законом</w:t>
        </w:r>
      </w:hyperlink>
      <w:r>
        <w:t xml:space="preserve"> от 13.07.2015 N 218-ФЗ "О государственной регистрации недвижимости";</w:t>
      </w:r>
    </w:p>
    <w:p w:rsidR="00772971" w:rsidRDefault="00772971" w:rsidP="00772971">
      <w:pPr>
        <w:pStyle w:val="ConsPlusNormal"/>
        <w:ind w:firstLine="540"/>
        <w:jc w:val="both"/>
      </w:pPr>
      <w:r>
        <w:t>- несоответствие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772971" w:rsidRDefault="00772971" w:rsidP="00772971">
      <w:pPr>
        <w:pStyle w:val="ConsPlusNormal"/>
        <w:ind w:firstLine="540"/>
        <w:jc w:val="both"/>
      </w:pPr>
      <w:r>
        <w:t>3.3.2.68. По результатам работы приемочной комиссии специалист подготавливает проект акта о соответствии (несоответствии) по форме согласно приложению N 14 к настоящему Административному регламенту.</w:t>
      </w:r>
    </w:p>
    <w:p w:rsidR="00772971" w:rsidRDefault="00772971" w:rsidP="00772971">
      <w:pPr>
        <w:pStyle w:val="ConsPlusNormal"/>
        <w:ind w:firstLine="540"/>
        <w:jc w:val="both"/>
      </w:pPr>
      <w:r>
        <w:t>3.3.2.69. Решение о предоставлении муниципальной услуги или об отказе в предоставлении муниципальной услуги принимается членами приемочной комиссии.</w:t>
      </w:r>
    </w:p>
    <w:p w:rsidR="00772971" w:rsidRDefault="00772971" w:rsidP="00772971">
      <w:pPr>
        <w:pStyle w:val="ConsPlusNormal"/>
        <w:ind w:firstLine="540"/>
        <w:jc w:val="both"/>
      </w:pPr>
      <w:r>
        <w:t>3.3.2.70. Результатом административной процедуры по принятию решения о предоставлении (об отказе в предоставлении) муниципальной услуги является подписание акта о соответствии (несоответствии).</w:t>
      </w:r>
    </w:p>
    <w:p w:rsidR="00772971" w:rsidRDefault="00772971" w:rsidP="00772971">
      <w:pPr>
        <w:pStyle w:val="ConsPlusNormal"/>
        <w:ind w:firstLine="540"/>
        <w:jc w:val="both"/>
      </w:pPr>
      <w:r>
        <w:t>3.3.2.71. Срок принятия решения о предоставлении (об отказе в предоставлении) муниципальной услуги не может превышать тридцать календарных дней со дня регистрации уведомления о завершении работ по переустройству.</w:t>
      </w:r>
    </w:p>
    <w:p w:rsidR="00772971" w:rsidRDefault="00772971" w:rsidP="00772971">
      <w:pPr>
        <w:pStyle w:val="ConsPlusNormal"/>
        <w:jc w:val="both"/>
      </w:pPr>
    </w:p>
    <w:p w:rsidR="00772971" w:rsidRDefault="00772971" w:rsidP="00772971">
      <w:pPr>
        <w:pStyle w:val="ConsPlusNormal"/>
        <w:jc w:val="center"/>
      </w:pPr>
      <w:r>
        <w:t>Предоставление результата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3.3.2.72. Основанием для начала выполнения административной процедуры является подписание членами приемочной комиссии акта о соответствии (несоответствии).</w:t>
      </w:r>
    </w:p>
    <w:p w:rsidR="00772971" w:rsidRDefault="00772971" w:rsidP="00772971">
      <w:pPr>
        <w:pStyle w:val="ConsPlusNormal"/>
        <w:ind w:firstLine="540"/>
        <w:jc w:val="both"/>
      </w:pPr>
      <w:r>
        <w:t xml:space="preserve">3.3.2.73. Заявитель вправе получить результат предоставления </w:t>
      </w:r>
      <w:r>
        <w:lastRenderedPageBreak/>
        <w:t>муниципальной услуги на бумажном носителе.</w:t>
      </w:r>
    </w:p>
    <w:p w:rsidR="00772971" w:rsidRDefault="00772971" w:rsidP="00772971">
      <w:pPr>
        <w:pStyle w:val="ConsPlusNormal"/>
        <w:ind w:firstLine="540"/>
        <w:jc w:val="both"/>
      </w:pPr>
      <w:r>
        <w:t>3.3.2.74. Лицом, ответственным за выполнение административной процедуры, является специалист.</w:t>
      </w:r>
    </w:p>
    <w:p w:rsidR="00772971" w:rsidRDefault="00772971" w:rsidP="00772971">
      <w:pPr>
        <w:pStyle w:val="ConsPlusNormal"/>
        <w:ind w:firstLine="540"/>
        <w:jc w:val="both"/>
      </w:pPr>
      <w:r>
        <w:t xml:space="preserve">3.3.2.75. </w:t>
      </w:r>
      <w:proofErr w:type="gramStart"/>
      <w:r>
        <w:t xml:space="preserve">При подаче уведомления о завершении работ по переустройству и документа, предусмотренного </w:t>
      </w:r>
      <w:hyperlink w:anchor="P174">
        <w:r>
          <w:rPr>
            <w:color w:val="0000FF"/>
          </w:rPr>
          <w:t>подпунктом "к" пункта 2.6.2</w:t>
        </w:r>
      </w:hyperlink>
      <w:r>
        <w:t xml:space="preserve"> настоящего Административного регламента, в ходе личного приема, посредством почтового отправления акт о соответствии (несоответствии) выдается заявителю на руки или направляется посредством почтового отправления, если в уведомлении о завершении работ по переустройству не был указан иной способ.</w:t>
      </w:r>
      <w:proofErr w:type="gramEnd"/>
    </w:p>
    <w:p w:rsidR="00772971" w:rsidRDefault="00772971" w:rsidP="00772971">
      <w:pPr>
        <w:pStyle w:val="ConsPlusNormal"/>
        <w:ind w:firstLine="540"/>
        <w:jc w:val="both"/>
      </w:pPr>
      <w:r>
        <w:t xml:space="preserve">3.3.2.76. При подаче уведомления о завершении работ по переустройству и документа, предусмотренного </w:t>
      </w:r>
      <w:hyperlink w:anchor="P174">
        <w:r>
          <w:rPr>
            <w:color w:val="0000FF"/>
          </w:rPr>
          <w:t>подпунктом "к" пункта 2.6.2</w:t>
        </w:r>
      </w:hyperlink>
      <w:r>
        <w:t xml:space="preserve"> настоящего Административного регламента, через МФЦ акт о соответствии (несоответствии) направляется в МФЦ, если в уведомлении о завершении работ по переустройству не был указан иной способ.</w:t>
      </w:r>
    </w:p>
    <w:p w:rsidR="00772971" w:rsidRDefault="00772971" w:rsidP="00772971">
      <w:pPr>
        <w:pStyle w:val="ConsPlusNormal"/>
        <w:ind w:firstLine="540"/>
        <w:jc w:val="both"/>
      </w:pPr>
      <w:bookmarkStart w:id="57" w:name="P605"/>
      <w:bookmarkEnd w:id="57"/>
      <w:r>
        <w:t>3.3.2.77. Срок предоставления заявителю результата муниципальной услуги исчисляется со дня подписания акта о соответствии (несоответствии) и составляет три рабочих дня.</w:t>
      </w:r>
    </w:p>
    <w:p w:rsidR="00772971" w:rsidRDefault="00772971" w:rsidP="00772971">
      <w:pPr>
        <w:pStyle w:val="ConsPlusNormal"/>
        <w:ind w:firstLine="540"/>
        <w:jc w:val="both"/>
      </w:pPr>
      <w:r>
        <w:t xml:space="preserve">3.3.2.78. </w:t>
      </w:r>
      <w:proofErr w:type="gramStart"/>
      <w:r>
        <w:t>Специалист в срок не позднее пяти рабочих дней с даты подписания акта о соответствии обязан направить в электронной форме с использованием СМЭВ в орган регистрации прав заявление об осуществлении государственного кадастрового учета и государственной регистрации права заявителя на переведенное помещение с приложением приказа и уведомления о переводе, акта о соответствии, а также сведений об уплате заявителем государственной пошлины за осуществление</w:t>
      </w:r>
      <w:proofErr w:type="gramEnd"/>
      <w:r>
        <w:t xml:space="preserve"> государственной регистрации прав на недвижимое имущество.</w:t>
      </w:r>
    </w:p>
    <w:p w:rsidR="00772971" w:rsidRDefault="00772971" w:rsidP="00772971">
      <w:pPr>
        <w:pStyle w:val="ConsPlusNormal"/>
        <w:ind w:firstLine="540"/>
        <w:jc w:val="both"/>
      </w:pPr>
      <w:r>
        <w:t>3.3.2.79. Возможность предоставления результата муниципальной услуги по экстерриториальному принципу отсутствует.</w:t>
      </w:r>
    </w:p>
    <w:p w:rsidR="00772971" w:rsidRDefault="00772971" w:rsidP="00772971">
      <w:pPr>
        <w:pStyle w:val="ConsPlusNormal"/>
        <w:jc w:val="both"/>
      </w:pPr>
    </w:p>
    <w:p w:rsidR="00772971" w:rsidRDefault="00772971" w:rsidP="00772971">
      <w:pPr>
        <w:pStyle w:val="ConsPlusNormal"/>
        <w:jc w:val="center"/>
      </w:pPr>
      <w:r>
        <w:t>Получение дополнительных сведений от заявителя</w:t>
      </w:r>
    </w:p>
    <w:p w:rsidR="00772971" w:rsidRDefault="00772971" w:rsidP="00772971">
      <w:pPr>
        <w:pStyle w:val="ConsPlusNormal"/>
        <w:jc w:val="both"/>
      </w:pPr>
    </w:p>
    <w:p w:rsidR="00772971" w:rsidRDefault="00772971" w:rsidP="00772971">
      <w:pPr>
        <w:pStyle w:val="ConsPlusNormal"/>
        <w:ind w:firstLine="540"/>
        <w:jc w:val="both"/>
      </w:pPr>
      <w:r>
        <w:t>3.3.2.80. Получение дополнительных сведений от заявителя не предусмотрено.</w:t>
      </w:r>
    </w:p>
    <w:p w:rsidR="00772971" w:rsidRDefault="00772971" w:rsidP="00772971">
      <w:pPr>
        <w:pStyle w:val="ConsPlusNormal"/>
        <w:ind w:firstLine="540"/>
        <w:jc w:val="both"/>
      </w:pPr>
      <w:r>
        <w:t>3.3.2.81. Возможность предоставления муниципальной услуги в упреждающем (</w:t>
      </w:r>
      <w:proofErr w:type="spellStart"/>
      <w:r>
        <w:t>проактивном</w:t>
      </w:r>
      <w:proofErr w:type="spellEnd"/>
      <w:r>
        <w:t>) режиме не предусмотрена.</w:t>
      </w:r>
    </w:p>
    <w:p w:rsidR="00772971" w:rsidRDefault="00772971" w:rsidP="00772971">
      <w:pPr>
        <w:pStyle w:val="ConsPlusNormal"/>
        <w:jc w:val="both"/>
      </w:pPr>
    </w:p>
    <w:p w:rsidR="00772971" w:rsidRDefault="00772971" w:rsidP="00772971">
      <w:pPr>
        <w:pStyle w:val="ConsPlusNormal"/>
        <w:jc w:val="center"/>
      </w:pPr>
      <w:r>
        <w:t>Максимальный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3.3.2.82. Срок предоставления муниципальной услуги указан в </w:t>
      </w:r>
      <w:hyperlink w:anchor="P121">
        <w:r>
          <w:rPr>
            <w:color w:val="0000FF"/>
          </w:rPr>
          <w:t>пункте 2.4.3</w:t>
        </w:r>
      </w:hyperlink>
      <w:r>
        <w:t xml:space="preserve"> настоящего Административного регламента.</w:t>
      </w:r>
    </w:p>
    <w:p w:rsidR="00772971" w:rsidRDefault="00772971" w:rsidP="00772971">
      <w:pPr>
        <w:pStyle w:val="ConsPlusNormal"/>
        <w:jc w:val="both"/>
      </w:pPr>
    </w:p>
    <w:p w:rsidR="00772971" w:rsidRDefault="00772971" w:rsidP="00772971">
      <w:pPr>
        <w:pStyle w:val="ConsPlusNormal"/>
        <w:jc w:val="center"/>
      </w:pPr>
      <w:r>
        <w:t>Порядок оставления запроса заявителя о предоставлении</w:t>
      </w:r>
    </w:p>
    <w:p w:rsidR="00772971" w:rsidRDefault="00772971" w:rsidP="00772971">
      <w:pPr>
        <w:pStyle w:val="ConsPlusNormal"/>
        <w:jc w:val="center"/>
      </w:pPr>
      <w:r>
        <w:t>муниципальной услуги без рассмотрения</w:t>
      </w:r>
    </w:p>
    <w:p w:rsidR="00772971" w:rsidRDefault="00772971" w:rsidP="00772971">
      <w:pPr>
        <w:pStyle w:val="ConsPlusNormal"/>
        <w:jc w:val="both"/>
      </w:pPr>
    </w:p>
    <w:p w:rsidR="00772971" w:rsidRDefault="00772971" w:rsidP="00772971">
      <w:pPr>
        <w:pStyle w:val="ConsPlusNormal"/>
        <w:ind w:firstLine="540"/>
        <w:jc w:val="both"/>
      </w:pPr>
      <w:r>
        <w:t xml:space="preserve">3.3.2.83. Заявитель не позднее рабочего дня, предшествующего дню </w:t>
      </w:r>
      <w:r>
        <w:lastRenderedPageBreak/>
        <w:t xml:space="preserve">окончания срока предоставления муниципальной услуги, вправе обратиться в управление с </w:t>
      </w:r>
      <w:hyperlink w:anchor="P1628">
        <w:r>
          <w:rPr>
            <w:color w:val="0000FF"/>
          </w:rPr>
          <w:t>заявлением</w:t>
        </w:r>
      </w:hyperlink>
      <w:r>
        <w:t xml:space="preserve"> об оставлении уведомления о завершении работ по переустройству без рассмотрения по форме согласно приложению N 11 к настоящему Административному регламенту в порядке, установленном </w:t>
      </w:r>
      <w:hyperlink w:anchor="P219">
        <w:r>
          <w:rPr>
            <w:color w:val="0000FF"/>
          </w:rPr>
          <w:t>пунктом 2.6.10</w:t>
        </w:r>
      </w:hyperlink>
      <w:r>
        <w:t xml:space="preserve"> и </w:t>
      </w:r>
      <w:hyperlink w:anchor="P286">
        <w:r>
          <w:rPr>
            <w:color w:val="0000FF"/>
          </w:rPr>
          <w:t>подразделом 2.11</w:t>
        </w:r>
      </w:hyperlink>
      <w:r>
        <w:t xml:space="preserve"> настоящего Административного регламента.</w:t>
      </w:r>
    </w:p>
    <w:p w:rsidR="00772971" w:rsidRDefault="00772971" w:rsidP="00772971">
      <w:pPr>
        <w:pStyle w:val="ConsPlusNormal"/>
        <w:ind w:firstLine="540"/>
        <w:jc w:val="both"/>
      </w:pPr>
      <w:r>
        <w:t xml:space="preserve">3.3.2.84. </w:t>
      </w:r>
      <w:proofErr w:type="gramStart"/>
      <w:r>
        <w:t>На основании поступившего заявления об оставлении уведомления о завершении работ по переустройству без рассмотрения</w:t>
      </w:r>
      <w:proofErr w:type="gramEnd"/>
      <w:r>
        <w:t xml:space="preserve"> управление принимает решение об оставлении уведомления о завершении работ по переустройству без рассмотрения.</w:t>
      </w:r>
    </w:p>
    <w:p w:rsidR="00772971" w:rsidRDefault="00772971" w:rsidP="00772971">
      <w:pPr>
        <w:pStyle w:val="ConsPlusNormal"/>
        <w:ind w:firstLine="540"/>
        <w:jc w:val="both"/>
      </w:pPr>
      <w:r>
        <w:t xml:space="preserve">3.3.2.85. </w:t>
      </w:r>
      <w:hyperlink w:anchor="P1692">
        <w:proofErr w:type="gramStart"/>
        <w:r>
          <w:rPr>
            <w:color w:val="0000FF"/>
          </w:rPr>
          <w:t>Решение</w:t>
        </w:r>
      </w:hyperlink>
      <w:r>
        <w:t xml:space="preserve"> об оставлении уведомления о завершении работ по переустройству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уведомления о завершении работ по переустройству без рассмотрения, не позднее рабочего дня, следующего за днем его поступления.</w:t>
      </w:r>
      <w:proofErr w:type="gramEnd"/>
    </w:p>
    <w:p w:rsidR="00772971" w:rsidRDefault="00772971" w:rsidP="00772971">
      <w:pPr>
        <w:pStyle w:val="ConsPlusNormal"/>
        <w:ind w:firstLine="540"/>
        <w:jc w:val="both"/>
      </w:pPr>
      <w:r>
        <w:t>3.3.2.86. Оставление без рассмотрения уведомления о завершении работ по переустройству не препятствует повторному обращению заявителя в управление за предоставлением муниципальной услуги.</w:t>
      </w:r>
    </w:p>
    <w:p w:rsidR="00772971" w:rsidRDefault="00772971" w:rsidP="00772971">
      <w:pPr>
        <w:pStyle w:val="ConsPlusNormal"/>
        <w:jc w:val="both"/>
      </w:pPr>
    </w:p>
    <w:p w:rsidR="00772971" w:rsidRDefault="00772971" w:rsidP="00772971">
      <w:pPr>
        <w:pStyle w:val="ConsPlusTitle"/>
        <w:jc w:val="center"/>
        <w:outlineLvl w:val="2"/>
      </w:pPr>
      <w:r>
        <w:t>3.4. Описание 2-го варианта предоставления</w:t>
      </w:r>
    </w:p>
    <w:p w:rsidR="00772971" w:rsidRDefault="00772971" w:rsidP="00772971">
      <w:pPr>
        <w:pStyle w:val="ConsPlusTitle"/>
        <w:jc w:val="center"/>
      </w:pPr>
      <w:r>
        <w:t>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3.4.1. Результат предоставления муниципальной услуги указан в </w:t>
      </w:r>
      <w:hyperlink w:anchor="P96">
        <w:r>
          <w:rPr>
            <w:color w:val="0000FF"/>
          </w:rPr>
          <w:t>подпункте "в" пункта 2.3.1</w:t>
        </w:r>
      </w:hyperlink>
      <w:r>
        <w:t xml:space="preserve"> настоящего Административного регламента.</w:t>
      </w:r>
    </w:p>
    <w:p w:rsidR="00772971" w:rsidRDefault="00772971" w:rsidP="00772971">
      <w:pPr>
        <w:pStyle w:val="ConsPlusNormal"/>
        <w:ind w:firstLine="540"/>
        <w:jc w:val="both"/>
      </w:pPr>
      <w:r>
        <w:t>3.4.2. Перечень и описание административных процедур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Прием запроса и документов и (или) информации, необходимых</w:t>
      </w:r>
    </w:p>
    <w:p w:rsidR="00772971" w:rsidRDefault="00772971" w:rsidP="00772971">
      <w:pPr>
        <w:pStyle w:val="ConsPlusNormal"/>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137">
        <w:r>
          <w:rPr>
            <w:color w:val="0000FF"/>
          </w:rPr>
          <w:t>заявления</w:t>
        </w:r>
      </w:hyperlink>
      <w:r>
        <w:t xml:space="preserve"> об исправлении ошибок по форме согласно приложению N 4 к настоящему Административному регламенту одним из способов, установленных </w:t>
      </w:r>
      <w:hyperlink w:anchor="P219">
        <w:r>
          <w:rPr>
            <w:color w:val="0000FF"/>
          </w:rPr>
          <w:t>пунктом 2.6.10</w:t>
        </w:r>
      </w:hyperlink>
      <w:r>
        <w:t xml:space="preserve"> настоящего Административного регламента.</w:t>
      </w:r>
    </w:p>
    <w:p w:rsidR="00772971" w:rsidRDefault="00772971" w:rsidP="00772971">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81">
        <w:r>
          <w:rPr>
            <w:color w:val="0000FF"/>
          </w:rPr>
          <w:t>подпунктом "б" пункта 2.6.3</w:t>
        </w:r>
      </w:hyperlink>
      <w:r>
        <w:t xml:space="preserve"> настоящего Административного регламента.</w:t>
      </w:r>
    </w:p>
    <w:p w:rsidR="00772971" w:rsidRDefault="00772971" w:rsidP="00772971">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81">
        <w:r>
          <w:rPr>
            <w:color w:val="0000FF"/>
          </w:rPr>
          <w:t>подпунктами "б"</w:t>
        </w:r>
      </w:hyperlink>
      <w:r>
        <w:t xml:space="preserve">, </w:t>
      </w:r>
      <w:hyperlink w:anchor="P182">
        <w:r>
          <w:rPr>
            <w:color w:val="0000FF"/>
          </w:rPr>
          <w:t>"в" пункта 2.6.3</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w:t>
      </w:r>
      <w:r>
        <w:lastRenderedPageBreak/>
        <w:t xml:space="preserve">соответствии с требованиями законодательства Российской Федерации, в управление представляются документы, предусмотренные </w:t>
      </w:r>
      <w:hyperlink w:anchor="P181">
        <w:r>
          <w:rPr>
            <w:color w:val="0000FF"/>
          </w:rPr>
          <w:t>подпунктами "б"</w:t>
        </w:r>
      </w:hyperlink>
      <w:r>
        <w:t xml:space="preserve">, </w:t>
      </w:r>
      <w:hyperlink w:anchor="P182">
        <w:r>
          <w:rPr>
            <w:color w:val="0000FF"/>
          </w:rPr>
          <w:t>"в" пункта 2.6.3</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81">
        <w:r>
          <w:rPr>
            <w:color w:val="0000FF"/>
          </w:rPr>
          <w:t>подпунктом "б" пункта 2.6.3</w:t>
        </w:r>
      </w:hyperlink>
      <w:r>
        <w:t xml:space="preserve"> настоящего Административного регламента.</w:t>
      </w:r>
    </w:p>
    <w:p w:rsidR="00772971" w:rsidRDefault="00772971" w:rsidP="00772971">
      <w:pPr>
        <w:pStyle w:val="ConsPlusNormal"/>
        <w:ind w:firstLine="540"/>
        <w:jc w:val="both"/>
      </w:pPr>
      <w:r>
        <w:t>3.4.2.3. Основания для принятия решения об отказе в приеме заявления об исправлении ошибок отсутствуют.</w:t>
      </w:r>
    </w:p>
    <w:p w:rsidR="00772971" w:rsidRDefault="00772971" w:rsidP="00772971">
      <w:pPr>
        <w:pStyle w:val="ConsPlusNormal"/>
        <w:ind w:firstLine="540"/>
        <w:jc w:val="both"/>
      </w:pPr>
      <w:r>
        <w:t xml:space="preserve">3.4.2.4. МФЦ участвует </w:t>
      </w:r>
      <w:proofErr w:type="gramStart"/>
      <w:r>
        <w:t>в приеме заявления об исправлении ошибок в соответствии с соглашением о взаимодействии</w:t>
      </w:r>
      <w:proofErr w:type="gramEnd"/>
      <w:r>
        <w:t xml:space="preserve"> между АУ "МФЦ" и администрацией.</w:t>
      </w:r>
    </w:p>
    <w:p w:rsidR="00772971" w:rsidRDefault="00772971" w:rsidP="00772971">
      <w:pPr>
        <w:pStyle w:val="ConsPlusNormal"/>
        <w:ind w:firstLine="540"/>
        <w:jc w:val="both"/>
      </w:pPr>
      <w:r>
        <w:t>3.4.2.5. Возможность получения муниципальной услуги по экстерриториальному принципу отсутствует.</w:t>
      </w:r>
    </w:p>
    <w:p w:rsidR="00772971" w:rsidRDefault="00772971" w:rsidP="00772971">
      <w:pPr>
        <w:pStyle w:val="ConsPlusNormal"/>
        <w:ind w:firstLine="540"/>
        <w:jc w:val="both"/>
      </w:pPr>
      <w:r>
        <w:t xml:space="preserve">3.4.2.6. Заявление, направленное одним из способов, установленных в </w:t>
      </w:r>
      <w:hyperlink w:anchor="P219">
        <w:r>
          <w:rPr>
            <w:color w:val="0000FF"/>
          </w:rPr>
          <w:t>пункте 2.6.10</w:t>
        </w:r>
      </w:hyperlink>
      <w:r>
        <w:t xml:space="preserve"> настоящего Административного регламента, принимается специалистами управления.</w:t>
      </w:r>
    </w:p>
    <w:p w:rsidR="00772971" w:rsidRDefault="00772971" w:rsidP="00772971">
      <w:pPr>
        <w:pStyle w:val="ConsPlusNormal"/>
        <w:ind w:firstLine="540"/>
        <w:jc w:val="both"/>
      </w:pPr>
      <w:r>
        <w:t>3.4.2.7. Результатом административной процедуры является регистрация заявления об исправлении ошибок.</w:t>
      </w:r>
    </w:p>
    <w:p w:rsidR="00772971" w:rsidRDefault="00772971" w:rsidP="00772971">
      <w:pPr>
        <w:pStyle w:val="ConsPlusNormal"/>
        <w:ind w:firstLine="540"/>
        <w:jc w:val="both"/>
      </w:pPr>
      <w:r>
        <w:t xml:space="preserve">3.4.2.8. Срок регистрации заявления об исправлении ошибки указан в </w:t>
      </w:r>
      <w:hyperlink w:anchor="P286">
        <w:r>
          <w:rPr>
            <w:color w:val="0000FF"/>
          </w:rPr>
          <w:t>подразделе 2.11</w:t>
        </w:r>
      </w:hyperlink>
      <w:r>
        <w:t xml:space="preserve"> настоящего Административного регламента.</w:t>
      </w:r>
    </w:p>
    <w:p w:rsidR="00772971" w:rsidRDefault="00772971" w:rsidP="00772971">
      <w:pPr>
        <w:pStyle w:val="ConsPlusNormal"/>
        <w:ind w:firstLine="540"/>
        <w:jc w:val="both"/>
      </w:pPr>
      <w:r>
        <w:t>3.4.2.9. После регистрации заявление об исправлении ошибок с прилагаемыми документами направляется в отдел, ответственный за предоставление муниципальной услуги.</w:t>
      </w:r>
    </w:p>
    <w:p w:rsidR="00772971" w:rsidRDefault="00772971" w:rsidP="00772971">
      <w:pPr>
        <w:pStyle w:val="ConsPlusNormal"/>
        <w:jc w:val="both"/>
      </w:pPr>
    </w:p>
    <w:p w:rsidR="00772971" w:rsidRDefault="00772971" w:rsidP="00772971">
      <w:pPr>
        <w:pStyle w:val="ConsPlusNormal"/>
        <w:jc w:val="center"/>
      </w:pPr>
      <w:r>
        <w:t>Межведомственное информационное взаимодействие</w:t>
      </w:r>
    </w:p>
    <w:p w:rsidR="00772971" w:rsidRDefault="00772971" w:rsidP="00772971">
      <w:pPr>
        <w:pStyle w:val="ConsPlusNormal"/>
        <w:jc w:val="both"/>
      </w:pPr>
    </w:p>
    <w:p w:rsidR="00772971" w:rsidRDefault="00772971" w:rsidP="00772971">
      <w:pPr>
        <w:pStyle w:val="ConsPlusNormal"/>
        <w:ind w:firstLine="540"/>
        <w:jc w:val="both"/>
      </w:pPr>
      <w:r>
        <w:t>3.4.2.10. Направление межведомственных информационных запросов не осуществляется.</w:t>
      </w:r>
    </w:p>
    <w:p w:rsidR="00772971" w:rsidRDefault="00772971" w:rsidP="00772971">
      <w:pPr>
        <w:pStyle w:val="ConsPlusNormal"/>
        <w:jc w:val="both"/>
      </w:pPr>
    </w:p>
    <w:p w:rsidR="00772971" w:rsidRDefault="00772971" w:rsidP="00772971">
      <w:pPr>
        <w:pStyle w:val="ConsPlusNormal"/>
        <w:jc w:val="center"/>
      </w:pPr>
      <w:proofErr w:type="gramStart"/>
      <w:r>
        <w:t>Принятие решения о предоставлении (об отказе</w:t>
      </w:r>
      <w:proofErr w:type="gramEnd"/>
    </w:p>
    <w:p w:rsidR="00772971" w:rsidRDefault="00772971" w:rsidP="00772971">
      <w:pPr>
        <w:pStyle w:val="ConsPlusNormal"/>
        <w:jc w:val="center"/>
      </w:pPr>
      <w:r>
        <w:t>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3.4.2.11. Основанием для начала административной процедуры является поступление заявления об исправлении ошибки с приложенными документами в отдел, ответственный за предоставление муниципальной услуги.</w:t>
      </w:r>
    </w:p>
    <w:p w:rsidR="00772971" w:rsidRDefault="00772971" w:rsidP="00772971">
      <w:pPr>
        <w:pStyle w:val="ConsPlusNormal"/>
        <w:ind w:firstLine="540"/>
        <w:jc w:val="both"/>
      </w:pPr>
      <w:r>
        <w:t>3.4.2.12. Критериями принятия решения о предоставлении муниципальной услуги являются:</w:t>
      </w:r>
    </w:p>
    <w:p w:rsidR="00772971" w:rsidRDefault="00772971" w:rsidP="00772971">
      <w:pPr>
        <w:pStyle w:val="ConsPlusNormal"/>
        <w:ind w:firstLine="540"/>
        <w:jc w:val="both"/>
      </w:pPr>
      <w:r>
        <w:t xml:space="preserve">а) 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772971" w:rsidRDefault="00772971" w:rsidP="00772971">
      <w:pPr>
        <w:pStyle w:val="ConsPlusNormal"/>
        <w:ind w:firstLine="540"/>
        <w:jc w:val="both"/>
      </w:pPr>
      <w:r>
        <w:t>б) наличие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r>
        <w:t>3.4.2.13. По результатам проверки заявления об исправлении ошибок специалист подготавливает проект соответствующего решения.</w:t>
      </w:r>
    </w:p>
    <w:p w:rsidR="00772971" w:rsidRDefault="00772971" w:rsidP="00772971">
      <w:pPr>
        <w:pStyle w:val="ConsPlusNormal"/>
        <w:ind w:firstLine="540"/>
        <w:jc w:val="both"/>
      </w:pPr>
      <w:r>
        <w:lastRenderedPageBreak/>
        <w:t>3.4.2.14. Решение о предоставлении муниципальной услуги или об отказе в предоставлении муниципальной услуги принимается руководителем управления и им подписываются соответствующие документы.</w:t>
      </w:r>
    </w:p>
    <w:p w:rsidR="00772971" w:rsidRDefault="00772971" w:rsidP="00772971">
      <w:pPr>
        <w:pStyle w:val="ConsPlusNormal"/>
        <w:ind w:firstLine="540"/>
        <w:jc w:val="both"/>
      </w:pPr>
      <w:r>
        <w:t>3.4.2.15. Критериями принятия решения об отказе в предоставлении муниципальной услуги являются:</w:t>
      </w:r>
    </w:p>
    <w:p w:rsidR="00772971" w:rsidRDefault="00772971" w:rsidP="00772971">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772971" w:rsidRDefault="00772971" w:rsidP="00772971">
      <w:pPr>
        <w:pStyle w:val="ConsPlusNormal"/>
        <w:ind w:firstLine="540"/>
        <w:jc w:val="both"/>
      </w:pPr>
      <w:r>
        <w:t>б) отсутствие опечаток и ошибок в выданных в результате предоставления муниципальной услуги документах.</w:t>
      </w:r>
    </w:p>
    <w:p w:rsidR="00772971" w:rsidRDefault="00772971" w:rsidP="00772971">
      <w:pPr>
        <w:pStyle w:val="ConsPlusNormal"/>
        <w:ind w:firstLine="540"/>
        <w:jc w:val="both"/>
      </w:pPr>
      <w:r>
        <w:t xml:space="preserve">3.4.2.16. </w:t>
      </w:r>
      <w:proofErr w:type="gramStart"/>
      <w:r>
        <w:t xml:space="preserve">Результатом административной процедуры является подписание выданных в результате предоставления муниципальной услуги документов с исправленными опечатками и ошибками (далее в настоящем подразделе - </w:t>
      </w:r>
      <w:hyperlink w:anchor="P1906">
        <w:r>
          <w:rPr>
            <w:color w:val="0000FF"/>
          </w:rPr>
          <w:t>решение</w:t>
        </w:r>
      </w:hyperlink>
      <w:r>
        <w:t xml:space="preserve"> о предоставлении муниципальной услуги) или подписание решения об отказе во внесении исправлений в выданные в результате предоставления муниципальной услуги документы (далее в настоящем подразделе - решение об отказе в предоставлении муниципальной услуги) по форме согласно приложению N 15.</w:t>
      </w:r>
      <w:proofErr w:type="gramEnd"/>
    </w:p>
    <w:p w:rsidR="00772971" w:rsidRDefault="00772971" w:rsidP="00772971">
      <w:pPr>
        <w:pStyle w:val="ConsPlusNormal"/>
        <w:ind w:firstLine="540"/>
        <w:jc w:val="both"/>
      </w:pPr>
      <w:r>
        <w:t>3.4.2.17.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об исправлении ошибок.</w:t>
      </w:r>
    </w:p>
    <w:p w:rsidR="00772971" w:rsidRDefault="00772971" w:rsidP="00772971">
      <w:pPr>
        <w:pStyle w:val="ConsPlusNormal"/>
        <w:jc w:val="both"/>
      </w:pPr>
    </w:p>
    <w:p w:rsidR="00772971" w:rsidRDefault="00772971" w:rsidP="00772971">
      <w:pPr>
        <w:pStyle w:val="ConsPlusNormal"/>
        <w:jc w:val="center"/>
      </w:pPr>
      <w:r>
        <w:t>Предоставление результата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3.4.2.18. Основанием для начала выполнения административной процедуры является подписание руководителем управления решения о предоставления (об отказе в предоставлении) муниципальной услуги.</w:t>
      </w:r>
    </w:p>
    <w:p w:rsidR="00772971" w:rsidRDefault="00772971" w:rsidP="00772971">
      <w:pPr>
        <w:pStyle w:val="ConsPlusNormal"/>
        <w:ind w:firstLine="540"/>
        <w:jc w:val="both"/>
      </w:pPr>
      <w:r>
        <w:t>3.4.2.19. Лицом, ответственным за выполнение административной процедуры, является специалист.</w:t>
      </w:r>
    </w:p>
    <w:p w:rsidR="00772971" w:rsidRDefault="00772971" w:rsidP="00772971">
      <w:pPr>
        <w:pStyle w:val="ConsPlusNormal"/>
        <w:ind w:firstLine="540"/>
        <w:jc w:val="both"/>
      </w:pPr>
      <w:r>
        <w:t>3.4.2.20. При подаче заявления об исправлении ошибок в ходе личного приема, посредством почтового отправления решение о предоставлении (об отказе в предоставлении) муниципальной услуги выдается заявителю на руки или направляется посредством почтового отправления, если в заявлении об исправлении ошибок не был указан иной способ.</w:t>
      </w:r>
    </w:p>
    <w:p w:rsidR="00772971" w:rsidRDefault="00772971" w:rsidP="00772971">
      <w:pPr>
        <w:pStyle w:val="ConsPlusNormal"/>
        <w:ind w:firstLine="540"/>
        <w:jc w:val="both"/>
      </w:pPr>
      <w:r>
        <w:t>3.4.2.21. При подаче заявления через МФЦ решение о предоставлении (об отказе в предоставлении) муниципальной услуги направляется в МФЦ, если в заявлении об исправлении ошибок не был указан иной способ.</w:t>
      </w:r>
    </w:p>
    <w:p w:rsidR="00772971" w:rsidRDefault="00772971" w:rsidP="00772971">
      <w:pPr>
        <w:pStyle w:val="ConsPlusNormal"/>
        <w:ind w:firstLine="540"/>
        <w:jc w:val="both"/>
      </w:pPr>
      <w:bookmarkStart w:id="58" w:name="P673"/>
      <w:bookmarkEnd w:id="58"/>
      <w:r>
        <w:t xml:space="preserve">3.4.2.22. Срок предоставления заявителю результата муниципальной услуги исчисляется со дня принятия решения о предоставлении (об отказе в предоставлении) муниципальной услуги и составляет один рабочий день, но не превышает пять рабочих дней </w:t>
      </w:r>
      <w:proofErr w:type="gramStart"/>
      <w:r>
        <w:t>с даты поступления</w:t>
      </w:r>
      <w:proofErr w:type="gramEnd"/>
      <w:r>
        <w:t xml:space="preserve"> заявления об исправлении ошибок.</w:t>
      </w:r>
    </w:p>
    <w:p w:rsidR="00772971" w:rsidRDefault="00772971" w:rsidP="00772971">
      <w:pPr>
        <w:pStyle w:val="ConsPlusNormal"/>
        <w:ind w:firstLine="540"/>
        <w:jc w:val="both"/>
      </w:pPr>
      <w:r>
        <w:t>3.4.2.23. Возможность предоставления результата муниципальной услуги по экстерриториальному принципу отсутствует.</w:t>
      </w:r>
    </w:p>
    <w:p w:rsidR="00772971" w:rsidRDefault="00772971" w:rsidP="00772971">
      <w:pPr>
        <w:pStyle w:val="ConsPlusNormal"/>
        <w:jc w:val="both"/>
      </w:pPr>
    </w:p>
    <w:p w:rsidR="00772971" w:rsidRDefault="00772971" w:rsidP="00772971">
      <w:pPr>
        <w:pStyle w:val="ConsPlusNormal"/>
        <w:jc w:val="center"/>
      </w:pPr>
      <w:r>
        <w:t>Получение дополнительных сведений от заявителя</w:t>
      </w:r>
    </w:p>
    <w:p w:rsidR="00772971" w:rsidRDefault="00772971" w:rsidP="00772971">
      <w:pPr>
        <w:pStyle w:val="ConsPlusNormal"/>
        <w:jc w:val="both"/>
      </w:pPr>
    </w:p>
    <w:p w:rsidR="00772971" w:rsidRDefault="00772971" w:rsidP="00772971">
      <w:pPr>
        <w:pStyle w:val="ConsPlusNormal"/>
        <w:ind w:firstLine="540"/>
        <w:jc w:val="both"/>
      </w:pPr>
      <w:r>
        <w:t>3.4.2.24. Получение дополнительных сведений от заявителя не предусмотрено.</w:t>
      </w:r>
    </w:p>
    <w:p w:rsidR="00772971" w:rsidRDefault="00772971" w:rsidP="00772971">
      <w:pPr>
        <w:pStyle w:val="ConsPlusNormal"/>
        <w:ind w:firstLine="540"/>
        <w:jc w:val="both"/>
      </w:pPr>
      <w:r>
        <w:t>3.4.2.25. Возможность предоставления муниципальной услуги в упреждающем (</w:t>
      </w:r>
      <w:proofErr w:type="spellStart"/>
      <w:r>
        <w:t>проактивном</w:t>
      </w:r>
      <w:proofErr w:type="spellEnd"/>
      <w:r>
        <w:t>) режиме не предусмотрена.</w:t>
      </w:r>
    </w:p>
    <w:p w:rsidR="00772971" w:rsidRDefault="00772971" w:rsidP="00772971">
      <w:pPr>
        <w:pStyle w:val="ConsPlusNormal"/>
        <w:jc w:val="both"/>
      </w:pPr>
    </w:p>
    <w:p w:rsidR="00772971" w:rsidRDefault="00772971" w:rsidP="00772971">
      <w:pPr>
        <w:pStyle w:val="ConsPlusNormal"/>
        <w:jc w:val="center"/>
      </w:pPr>
      <w:r>
        <w:t>Максимальный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3.4.2.26. Срок предоставления муниципальной услуги не превышает пять рабочих дней </w:t>
      </w:r>
      <w:proofErr w:type="gramStart"/>
      <w:r>
        <w:t>с даты поступления</w:t>
      </w:r>
      <w:proofErr w:type="gramEnd"/>
      <w:r>
        <w:t xml:space="preserve"> заявления об исправлении ошибок.</w:t>
      </w:r>
    </w:p>
    <w:p w:rsidR="00772971" w:rsidRDefault="00772971" w:rsidP="00772971">
      <w:pPr>
        <w:pStyle w:val="ConsPlusNormal"/>
        <w:jc w:val="both"/>
      </w:pPr>
    </w:p>
    <w:p w:rsidR="00772971" w:rsidRDefault="00772971" w:rsidP="00772971">
      <w:pPr>
        <w:pStyle w:val="ConsPlusTitle"/>
        <w:jc w:val="center"/>
        <w:outlineLvl w:val="2"/>
      </w:pPr>
      <w:r>
        <w:t>3.5. Описание 3-го варианта предоставления</w:t>
      </w:r>
    </w:p>
    <w:p w:rsidR="00772971" w:rsidRDefault="00772971" w:rsidP="00772971">
      <w:pPr>
        <w:pStyle w:val="ConsPlusTitle"/>
        <w:jc w:val="center"/>
      </w:pPr>
      <w:r>
        <w:t>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3.5.1. Результат предоставления муниципальной услуги указан в </w:t>
      </w:r>
      <w:hyperlink w:anchor="P99">
        <w:r>
          <w:rPr>
            <w:color w:val="0000FF"/>
          </w:rPr>
          <w:t>подпункте "г" пункта 2.3.1</w:t>
        </w:r>
      </w:hyperlink>
      <w:r>
        <w:t xml:space="preserve"> настоящего Административного регламента.</w:t>
      </w:r>
    </w:p>
    <w:p w:rsidR="00772971" w:rsidRDefault="00772971" w:rsidP="00772971">
      <w:pPr>
        <w:pStyle w:val="ConsPlusNormal"/>
        <w:ind w:firstLine="540"/>
        <w:jc w:val="both"/>
      </w:pPr>
      <w:r>
        <w:t>3.5.2. Перечень и описание административных процедур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Прием запроса и документов и (или) информации, необходимых</w:t>
      </w:r>
    </w:p>
    <w:p w:rsidR="00772971" w:rsidRDefault="00772971" w:rsidP="00772971">
      <w:pPr>
        <w:pStyle w:val="ConsPlusNormal"/>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223">
        <w:r>
          <w:rPr>
            <w:color w:val="0000FF"/>
          </w:rPr>
          <w:t>заявления</w:t>
        </w:r>
      </w:hyperlink>
      <w:r>
        <w:t xml:space="preserve"> о выдаче дубликата по форме согласно приложению N 5 к настоящему Административному регламенту одним из способов, установленных </w:t>
      </w:r>
      <w:hyperlink w:anchor="P219">
        <w:r>
          <w:rPr>
            <w:color w:val="0000FF"/>
          </w:rPr>
          <w:t>пунктом 2.6.10</w:t>
        </w:r>
      </w:hyperlink>
      <w:r>
        <w:t xml:space="preserve"> настоящего Административного регламента.</w:t>
      </w:r>
    </w:p>
    <w:p w:rsidR="00772971" w:rsidRDefault="00772971" w:rsidP="00772971">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88">
        <w:r>
          <w:rPr>
            <w:color w:val="0000FF"/>
          </w:rPr>
          <w:t>подпунктом "б" пункта 2.6.4</w:t>
        </w:r>
      </w:hyperlink>
      <w:r>
        <w:t xml:space="preserve"> настоящего Административного регламента.</w:t>
      </w:r>
    </w:p>
    <w:p w:rsidR="00772971" w:rsidRDefault="00772971" w:rsidP="00772971">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88">
        <w:r>
          <w:rPr>
            <w:color w:val="0000FF"/>
          </w:rPr>
          <w:t>подпунктами "б"</w:t>
        </w:r>
      </w:hyperlink>
      <w:r>
        <w:t xml:space="preserve">, </w:t>
      </w:r>
      <w:hyperlink w:anchor="P189">
        <w:r>
          <w:rPr>
            <w:color w:val="0000FF"/>
          </w:rPr>
          <w:t>"в" пункта 2.6.4</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88">
        <w:r>
          <w:rPr>
            <w:color w:val="0000FF"/>
          </w:rPr>
          <w:t>подпунктами "б"</w:t>
        </w:r>
      </w:hyperlink>
      <w:r>
        <w:t xml:space="preserve">, </w:t>
      </w:r>
      <w:hyperlink w:anchor="P189">
        <w:r>
          <w:rPr>
            <w:color w:val="0000FF"/>
          </w:rPr>
          <w:t>"в" пункта 2.6.4</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88">
        <w:r>
          <w:rPr>
            <w:color w:val="0000FF"/>
          </w:rPr>
          <w:t>подпунктом "б" пункта 2.6.4</w:t>
        </w:r>
      </w:hyperlink>
      <w:r>
        <w:t xml:space="preserve"> настоящего Административного регламента.</w:t>
      </w:r>
    </w:p>
    <w:p w:rsidR="00772971" w:rsidRDefault="00772971" w:rsidP="00772971">
      <w:pPr>
        <w:pStyle w:val="ConsPlusNormal"/>
        <w:ind w:firstLine="540"/>
        <w:jc w:val="both"/>
      </w:pPr>
      <w:r>
        <w:t>3.5.2.3. Основания для принятия решения об отказе в приеме заявления о выдаче дубликата отсутствуют.</w:t>
      </w:r>
    </w:p>
    <w:p w:rsidR="00772971" w:rsidRDefault="00772971" w:rsidP="00772971">
      <w:pPr>
        <w:pStyle w:val="ConsPlusNormal"/>
        <w:ind w:firstLine="540"/>
        <w:jc w:val="both"/>
      </w:pPr>
      <w:r>
        <w:t xml:space="preserve">3.5.2.4. МФЦ участвует </w:t>
      </w:r>
      <w:proofErr w:type="gramStart"/>
      <w:r>
        <w:t xml:space="preserve">в приеме заявления о выдаче дубликата в </w:t>
      </w:r>
      <w:r>
        <w:lastRenderedPageBreak/>
        <w:t>соответствии с соглашением о взаимодействии</w:t>
      </w:r>
      <w:proofErr w:type="gramEnd"/>
      <w:r>
        <w:t xml:space="preserve"> между АУ "МФЦ" и администрацией.</w:t>
      </w:r>
    </w:p>
    <w:p w:rsidR="00772971" w:rsidRDefault="00772971" w:rsidP="00772971">
      <w:pPr>
        <w:pStyle w:val="ConsPlusNormal"/>
        <w:ind w:firstLine="540"/>
        <w:jc w:val="both"/>
      </w:pPr>
      <w:r>
        <w:t>3.5.2.5. Возможность получения муниципальной услуги по экстерриториальному принципу отсутствует.</w:t>
      </w:r>
    </w:p>
    <w:p w:rsidR="00772971" w:rsidRDefault="00772971" w:rsidP="00772971">
      <w:pPr>
        <w:pStyle w:val="ConsPlusNormal"/>
        <w:ind w:firstLine="540"/>
        <w:jc w:val="both"/>
      </w:pPr>
      <w:r>
        <w:t xml:space="preserve">3.5.2.6. Заявление о выдаче дубликата, направленное одним из способов, установленных в </w:t>
      </w:r>
      <w:hyperlink w:anchor="P219">
        <w:r>
          <w:rPr>
            <w:color w:val="0000FF"/>
          </w:rPr>
          <w:t>пункте 2.6.10</w:t>
        </w:r>
      </w:hyperlink>
      <w:r>
        <w:t xml:space="preserve"> настоящего Административного регламента, принимается специалистами управления.</w:t>
      </w:r>
    </w:p>
    <w:p w:rsidR="00772971" w:rsidRDefault="00772971" w:rsidP="00772971">
      <w:pPr>
        <w:pStyle w:val="ConsPlusNormal"/>
        <w:ind w:firstLine="540"/>
        <w:jc w:val="both"/>
      </w:pPr>
      <w:r>
        <w:t xml:space="preserve">3.5.2.7. Срок регистрации заявления о выдаче дубликата указан в </w:t>
      </w:r>
      <w:hyperlink w:anchor="P286">
        <w:r>
          <w:rPr>
            <w:color w:val="0000FF"/>
          </w:rPr>
          <w:t>подразделе 2.11</w:t>
        </w:r>
      </w:hyperlink>
      <w:r>
        <w:t xml:space="preserve"> настоящего Административного регламента.</w:t>
      </w:r>
    </w:p>
    <w:p w:rsidR="00772971" w:rsidRDefault="00772971" w:rsidP="00772971">
      <w:pPr>
        <w:pStyle w:val="ConsPlusNormal"/>
        <w:ind w:firstLine="540"/>
        <w:jc w:val="both"/>
      </w:pPr>
      <w:r>
        <w:t>3.5.2.8. Результатом административной процедуры является регистрация заявления о выдаче дубликата.</w:t>
      </w:r>
    </w:p>
    <w:p w:rsidR="00772971" w:rsidRDefault="00772971" w:rsidP="00772971">
      <w:pPr>
        <w:pStyle w:val="ConsPlusNormal"/>
        <w:ind w:firstLine="540"/>
        <w:jc w:val="both"/>
      </w:pPr>
      <w:r>
        <w:t>3.5.2.9. После регистрации заявление о выдаче дубликата направляется в отдел, ответственный за предоставление муниципальной услуги.</w:t>
      </w:r>
    </w:p>
    <w:p w:rsidR="00772971" w:rsidRDefault="00772971" w:rsidP="00772971">
      <w:pPr>
        <w:pStyle w:val="ConsPlusNormal"/>
        <w:jc w:val="both"/>
      </w:pPr>
    </w:p>
    <w:p w:rsidR="00772971" w:rsidRDefault="00772971" w:rsidP="00772971">
      <w:pPr>
        <w:pStyle w:val="ConsPlusNormal"/>
        <w:jc w:val="center"/>
      </w:pPr>
      <w:r>
        <w:t>Межведомственное информационное взаимодействие</w:t>
      </w:r>
    </w:p>
    <w:p w:rsidR="00772971" w:rsidRDefault="00772971" w:rsidP="00772971">
      <w:pPr>
        <w:pStyle w:val="ConsPlusNormal"/>
        <w:jc w:val="both"/>
      </w:pPr>
    </w:p>
    <w:p w:rsidR="00772971" w:rsidRDefault="00772971" w:rsidP="00772971">
      <w:pPr>
        <w:pStyle w:val="ConsPlusNormal"/>
        <w:ind w:firstLine="540"/>
        <w:jc w:val="both"/>
      </w:pPr>
      <w:r>
        <w:t>3.5.2.10. Направление межведомственных информационных запросов не осуществляется.</w:t>
      </w:r>
    </w:p>
    <w:p w:rsidR="00772971" w:rsidRDefault="00772971" w:rsidP="00772971">
      <w:pPr>
        <w:pStyle w:val="ConsPlusNormal"/>
        <w:jc w:val="both"/>
      </w:pPr>
    </w:p>
    <w:p w:rsidR="00772971" w:rsidRDefault="00772971" w:rsidP="00772971">
      <w:pPr>
        <w:pStyle w:val="ConsPlusNormal"/>
        <w:jc w:val="center"/>
      </w:pPr>
      <w:proofErr w:type="gramStart"/>
      <w:r>
        <w:t>Принятие решения о предоставлении (об отказе</w:t>
      </w:r>
      <w:proofErr w:type="gramEnd"/>
    </w:p>
    <w:p w:rsidR="00772971" w:rsidRDefault="00772971" w:rsidP="00772971">
      <w:pPr>
        <w:pStyle w:val="ConsPlusNormal"/>
        <w:jc w:val="center"/>
      </w:pPr>
      <w:r>
        <w:t>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3.5.2.11. Основанием для начала административной процедуры является поступление заявления о выдаче дубликата в отдел, ответственный за предоставление муниципальной услуги.</w:t>
      </w:r>
    </w:p>
    <w:p w:rsidR="00772971" w:rsidRDefault="00772971" w:rsidP="00772971">
      <w:pPr>
        <w:pStyle w:val="ConsPlusNormal"/>
        <w:ind w:firstLine="540"/>
        <w:jc w:val="both"/>
      </w:pPr>
      <w:r>
        <w:t>3.5.2.12. Критериями принятия решения о предоставлении муниципальной услуги являются:</w:t>
      </w:r>
    </w:p>
    <w:p w:rsidR="00772971" w:rsidRDefault="00772971" w:rsidP="00772971">
      <w:pPr>
        <w:pStyle w:val="ConsPlusNormal"/>
        <w:ind w:firstLine="540"/>
        <w:jc w:val="both"/>
      </w:pPr>
      <w:r>
        <w:t xml:space="preserve">а) 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772971" w:rsidRDefault="00772971" w:rsidP="00772971">
      <w:pPr>
        <w:pStyle w:val="ConsPlusNormal"/>
        <w:ind w:firstLine="540"/>
        <w:jc w:val="both"/>
      </w:pPr>
      <w:r>
        <w:t>б) наличие выданных в результате предоставления муниципальной услуги документов.</w:t>
      </w:r>
    </w:p>
    <w:p w:rsidR="00772971" w:rsidRDefault="00772971" w:rsidP="00772971">
      <w:pPr>
        <w:pStyle w:val="ConsPlusNormal"/>
        <w:ind w:firstLine="540"/>
        <w:jc w:val="both"/>
      </w:pPr>
      <w:r>
        <w:t xml:space="preserve">3.5.2.13. По результатам проверки заявления о выдаче дубликата специалист подготавливает дубликат соответствующего документа или проект </w:t>
      </w:r>
      <w:hyperlink w:anchor="P1971">
        <w:r>
          <w:rPr>
            <w:color w:val="0000FF"/>
          </w:rPr>
          <w:t>решения</w:t>
        </w:r>
      </w:hyperlink>
      <w:r>
        <w:t xml:space="preserve"> об отказе в выдаче дубликатов выданных в результате предоставления муниципальной услуги документов по форме согласно приложению N 16 к настоящему Административному регламенту (далее - решение об отказе в выдаче дубликата).</w:t>
      </w:r>
    </w:p>
    <w:p w:rsidR="00772971" w:rsidRDefault="00772971" w:rsidP="00772971">
      <w:pPr>
        <w:pStyle w:val="ConsPlusNormal"/>
        <w:ind w:firstLine="540"/>
        <w:jc w:val="both"/>
      </w:pPr>
      <w:r>
        <w:t>3.5.2.14.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дубликат или решение об отказе в выдаче дубликата.</w:t>
      </w:r>
    </w:p>
    <w:p w:rsidR="00772971" w:rsidRDefault="00772971" w:rsidP="00772971">
      <w:pPr>
        <w:pStyle w:val="ConsPlusNormal"/>
        <w:ind w:firstLine="540"/>
        <w:jc w:val="both"/>
      </w:pPr>
      <w:r>
        <w:t>3.5.2.15. Критериями принятия решения об отказе в предоставлении муниципальной услуги являются:</w:t>
      </w:r>
    </w:p>
    <w:p w:rsidR="00772971" w:rsidRDefault="00772971" w:rsidP="00772971">
      <w:pPr>
        <w:pStyle w:val="ConsPlusNormal"/>
        <w:ind w:firstLine="540"/>
        <w:jc w:val="both"/>
      </w:pPr>
      <w:r>
        <w:t xml:space="preserve">а)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772971" w:rsidRDefault="00772971" w:rsidP="00772971">
      <w:pPr>
        <w:pStyle w:val="ConsPlusNormal"/>
        <w:ind w:firstLine="540"/>
        <w:jc w:val="both"/>
      </w:pPr>
      <w:r>
        <w:lastRenderedPageBreak/>
        <w:t>б) отсутствие запрашиваемых документов, выданных в результате предоставления муниципальной услуги.</w:t>
      </w:r>
    </w:p>
    <w:p w:rsidR="00772971" w:rsidRDefault="00772971" w:rsidP="00772971">
      <w:pPr>
        <w:pStyle w:val="ConsPlusNormal"/>
        <w:ind w:firstLine="540"/>
        <w:jc w:val="both"/>
      </w:pPr>
      <w:r>
        <w:t>3.5.2.16. Результатом административной процедуры по принятию решения о предоставлении (об отказе в предоставлении) муниципальной услуги является подписание дубликата или решения об отказе в выдаче дубликата.</w:t>
      </w:r>
    </w:p>
    <w:p w:rsidR="00772971" w:rsidRDefault="00772971" w:rsidP="00772971">
      <w:pPr>
        <w:pStyle w:val="ConsPlusNormal"/>
        <w:ind w:firstLine="540"/>
        <w:jc w:val="both"/>
      </w:pPr>
      <w:r>
        <w:t>3.5.2.17. Срок принятия решения о предоставлении (об отказе в предоставлении) муниципальной услуги не может превышать три рабочих дня со дня регистрации заявления о выдаче дубликата.</w:t>
      </w:r>
    </w:p>
    <w:p w:rsidR="00772971" w:rsidRDefault="00772971" w:rsidP="00772971">
      <w:pPr>
        <w:pStyle w:val="ConsPlusNormal"/>
        <w:jc w:val="both"/>
      </w:pPr>
    </w:p>
    <w:p w:rsidR="00772971" w:rsidRDefault="00772971" w:rsidP="00772971">
      <w:pPr>
        <w:pStyle w:val="ConsPlusNormal"/>
        <w:jc w:val="center"/>
      </w:pPr>
      <w:r>
        <w:t>Предоставление результата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3.5.2.18. Основанием для начала выполнения административной процедуры является подписание руководителем управления дубликата или решения об отказе в выдаче дубликата.</w:t>
      </w:r>
    </w:p>
    <w:p w:rsidR="00772971" w:rsidRDefault="00772971" w:rsidP="00772971">
      <w:pPr>
        <w:pStyle w:val="ConsPlusNormal"/>
        <w:ind w:firstLine="540"/>
        <w:jc w:val="both"/>
      </w:pPr>
      <w:r>
        <w:t>3.5.2.19. Лицом, ответственным за выполнение административной процедуры, является специалист.</w:t>
      </w:r>
    </w:p>
    <w:p w:rsidR="00772971" w:rsidRDefault="00772971" w:rsidP="00772971">
      <w:pPr>
        <w:pStyle w:val="ConsPlusNormal"/>
        <w:ind w:firstLine="540"/>
        <w:jc w:val="both"/>
      </w:pPr>
      <w:r>
        <w:t>3.5.2.20. При подаче заявления о выдаче дубликата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772971" w:rsidRDefault="00772971" w:rsidP="00772971">
      <w:pPr>
        <w:pStyle w:val="ConsPlusNormal"/>
        <w:ind w:firstLine="540"/>
        <w:jc w:val="both"/>
      </w:pPr>
      <w:r>
        <w:t>3.5.2.21. При подаче заявления о выдаче дубликата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772971" w:rsidRDefault="00772971" w:rsidP="00772971">
      <w:pPr>
        <w:pStyle w:val="ConsPlusNormal"/>
        <w:ind w:firstLine="540"/>
        <w:jc w:val="both"/>
      </w:pPr>
      <w:r>
        <w:t>3.5.2.22. Результатом административной процедуры является направление (выдача) заявителю дубликата либо решения об отказе в выдаче дубликата.</w:t>
      </w:r>
    </w:p>
    <w:p w:rsidR="00772971" w:rsidRDefault="00772971" w:rsidP="00772971">
      <w:pPr>
        <w:pStyle w:val="ConsPlusNormal"/>
        <w:ind w:firstLine="540"/>
        <w:jc w:val="both"/>
      </w:pPr>
      <w:bookmarkStart w:id="59" w:name="P733"/>
      <w:bookmarkEnd w:id="59"/>
      <w:r>
        <w:t>3.5.2.23. Срок исполнения административной процедуры не может превышать один рабочий день.</w:t>
      </w:r>
    </w:p>
    <w:p w:rsidR="00772971" w:rsidRDefault="00772971" w:rsidP="00772971">
      <w:pPr>
        <w:pStyle w:val="ConsPlusNormal"/>
        <w:ind w:firstLine="540"/>
        <w:jc w:val="both"/>
      </w:pPr>
      <w:r>
        <w:t>3.5.2.24. Возможность предоставления результата муниципальной услуги по экстерриториальному принципу отсутствует.</w:t>
      </w:r>
    </w:p>
    <w:p w:rsidR="00772971" w:rsidRDefault="00772971" w:rsidP="00772971">
      <w:pPr>
        <w:pStyle w:val="ConsPlusNormal"/>
        <w:jc w:val="both"/>
      </w:pPr>
    </w:p>
    <w:p w:rsidR="00772971" w:rsidRDefault="00772971" w:rsidP="00772971">
      <w:pPr>
        <w:pStyle w:val="ConsPlusNormal"/>
        <w:jc w:val="center"/>
      </w:pPr>
      <w:r>
        <w:t>Получение дополнительных сведений от заявителя</w:t>
      </w:r>
    </w:p>
    <w:p w:rsidR="00772971" w:rsidRDefault="00772971" w:rsidP="00772971">
      <w:pPr>
        <w:pStyle w:val="ConsPlusNormal"/>
        <w:jc w:val="both"/>
      </w:pPr>
    </w:p>
    <w:p w:rsidR="00772971" w:rsidRDefault="00772971" w:rsidP="00772971">
      <w:pPr>
        <w:pStyle w:val="ConsPlusNormal"/>
        <w:ind w:firstLine="540"/>
        <w:jc w:val="both"/>
      </w:pPr>
      <w:r>
        <w:t>3.5.2.25. Получение дополнительных сведений от заявителя не предусмотрено.</w:t>
      </w:r>
    </w:p>
    <w:p w:rsidR="00772971" w:rsidRDefault="00772971" w:rsidP="00772971">
      <w:pPr>
        <w:pStyle w:val="ConsPlusNormal"/>
        <w:ind w:firstLine="540"/>
        <w:jc w:val="both"/>
      </w:pPr>
      <w:r>
        <w:t>3.5.2.26. Возможность предоставления муниципальной услуги в упреждающем (</w:t>
      </w:r>
      <w:proofErr w:type="spellStart"/>
      <w:r>
        <w:t>проактивном</w:t>
      </w:r>
      <w:proofErr w:type="spellEnd"/>
      <w:r>
        <w:t>) режиме не предусмотрена.</w:t>
      </w:r>
    </w:p>
    <w:p w:rsidR="00772971" w:rsidRDefault="00772971" w:rsidP="00772971">
      <w:pPr>
        <w:pStyle w:val="ConsPlusNormal"/>
        <w:jc w:val="both"/>
      </w:pPr>
    </w:p>
    <w:p w:rsidR="00772971" w:rsidRDefault="00772971" w:rsidP="00772971">
      <w:pPr>
        <w:pStyle w:val="ConsPlusNormal"/>
        <w:jc w:val="center"/>
      </w:pPr>
      <w:r>
        <w:t>Максимальный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3.5.2.27. Срок предоставления муниципальной услуги не превышает пять рабочих дней </w:t>
      </w:r>
      <w:proofErr w:type="gramStart"/>
      <w:r>
        <w:t>с даты поступления</w:t>
      </w:r>
      <w:proofErr w:type="gramEnd"/>
      <w:r>
        <w:t xml:space="preserve"> заявления о выдаче дубликата.</w:t>
      </w:r>
    </w:p>
    <w:p w:rsidR="00772971" w:rsidRDefault="00772971" w:rsidP="00772971">
      <w:pPr>
        <w:pStyle w:val="ConsPlusNormal"/>
        <w:jc w:val="both"/>
      </w:pPr>
    </w:p>
    <w:p w:rsidR="00772971" w:rsidRDefault="00772971" w:rsidP="00772971">
      <w:pPr>
        <w:pStyle w:val="ConsPlusTitle"/>
        <w:jc w:val="center"/>
        <w:outlineLvl w:val="2"/>
      </w:pPr>
      <w:r>
        <w:lastRenderedPageBreak/>
        <w:t>3.6. Описание 4-го варианта предоставления</w:t>
      </w:r>
    </w:p>
    <w:p w:rsidR="00772971" w:rsidRDefault="00772971" w:rsidP="00772971">
      <w:pPr>
        <w:pStyle w:val="ConsPlusTitle"/>
        <w:jc w:val="center"/>
      </w:pPr>
      <w:r>
        <w:t>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3.6.1. Результат предоставления муниципальной услуги указан в </w:t>
      </w:r>
      <w:hyperlink w:anchor="P102">
        <w:r>
          <w:rPr>
            <w:color w:val="0000FF"/>
          </w:rPr>
          <w:t>подпункте "д" пункта 2.3.1</w:t>
        </w:r>
      </w:hyperlink>
      <w:r>
        <w:t xml:space="preserve"> настоящего Административного регламента.</w:t>
      </w:r>
    </w:p>
    <w:p w:rsidR="00772971" w:rsidRDefault="00772971" w:rsidP="00772971">
      <w:pPr>
        <w:pStyle w:val="ConsPlusNormal"/>
        <w:ind w:firstLine="540"/>
        <w:jc w:val="both"/>
      </w:pPr>
      <w:r>
        <w:t>3.6.2. Перечень и описание административных процедур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Прием запроса и документов и (или) информации, необходимых</w:t>
      </w:r>
    </w:p>
    <w:p w:rsidR="00772971" w:rsidRDefault="00772971" w:rsidP="00772971">
      <w:pPr>
        <w:pStyle w:val="ConsPlusNormal"/>
        <w:jc w:val="center"/>
      </w:pPr>
      <w:r>
        <w:t>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3.6.2.1. Основанием для начала административной процедуры является поступление в управление заявления о внесении изменений по форме согласно </w:t>
      </w:r>
      <w:hyperlink w:anchor="P1298">
        <w:r>
          <w:rPr>
            <w:color w:val="0000FF"/>
          </w:rPr>
          <w:t>приложению N 6</w:t>
        </w:r>
      </w:hyperlink>
      <w:r>
        <w:t xml:space="preserve"> к настоящему Административному регламенту одним из способов, установленных </w:t>
      </w:r>
      <w:hyperlink w:anchor="P219">
        <w:r>
          <w:rPr>
            <w:color w:val="0000FF"/>
          </w:rPr>
          <w:t>пунктом 2.6.10</w:t>
        </w:r>
      </w:hyperlink>
      <w:r>
        <w:t xml:space="preserve"> настоящего Административного регламента.</w:t>
      </w:r>
    </w:p>
    <w:p w:rsidR="00772971" w:rsidRDefault="00772971" w:rsidP="00772971">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194">
        <w:r>
          <w:rPr>
            <w:color w:val="0000FF"/>
          </w:rPr>
          <w:t>подпунктом "б" пункта 2.6.5</w:t>
        </w:r>
      </w:hyperlink>
      <w:r>
        <w:t xml:space="preserve"> настоящего Административного регламента.</w:t>
      </w:r>
    </w:p>
    <w:p w:rsidR="00772971" w:rsidRDefault="00772971" w:rsidP="00772971">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94">
        <w:r>
          <w:rPr>
            <w:color w:val="0000FF"/>
          </w:rPr>
          <w:t>подпунктами "б"</w:t>
        </w:r>
      </w:hyperlink>
      <w:r>
        <w:t xml:space="preserve">, </w:t>
      </w:r>
      <w:hyperlink w:anchor="P195">
        <w:r>
          <w:rPr>
            <w:color w:val="0000FF"/>
          </w:rPr>
          <w:t>"в" пункта 2.6.5</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94">
        <w:r>
          <w:rPr>
            <w:color w:val="0000FF"/>
          </w:rPr>
          <w:t>подпунктами "б"</w:t>
        </w:r>
      </w:hyperlink>
      <w:r>
        <w:t xml:space="preserve">, </w:t>
      </w:r>
      <w:hyperlink w:anchor="P195">
        <w:r>
          <w:rPr>
            <w:color w:val="0000FF"/>
          </w:rPr>
          <w:t>"в" пункта 2.6.5</w:t>
        </w:r>
      </w:hyperlink>
      <w:r>
        <w:t xml:space="preserve"> настоящего Административного регламента.</w:t>
      </w:r>
    </w:p>
    <w:p w:rsidR="00772971" w:rsidRDefault="00772971" w:rsidP="0077297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94">
        <w:r>
          <w:rPr>
            <w:color w:val="0000FF"/>
          </w:rPr>
          <w:t>подпунктом "б" пункта 2.6.5</w:t>
        </w:r>
      </w:hyperlink>
      <w:r>
        <w:t xml:space="preserve"> настоящего Административного регламента.</w:t>
      </w:r>
    </w:p>
    <w:p w:rsidR="00772971" w:rsidRDefault="00772971" w:rsidP="00772971">
      <w:pPr>
        <w:pStyle w:val="ConsPlusNormal"/>
        <w:ind w:firstLine="540"/>
        <w:jc w:val="both"/>
      </w:pPr>
      <w:r>
        <w:t>3.6.2.3. Основания для принятия решения об отказе в приеме заявления о внесении изменений отсутствуют.</w:t>
      </w:r>
    </w:p>
    <w:p w:rsidR="00772971" w:rsidRDefault="00772971" w:rsidP="00772971">
      <w:pPr>
        <w:pStyle w:val="ConsPlusNormal"/>
        <w:ind w:firstLine="540"/>
        <w:jc w:val="both"/>
      </w:pPr>
      <w:r>
        <w:t xml:space="preserve">3.6.2.4. МФЦ участвует </w:t>
      </w:r>
      <w:proofErr w:type="gramStart"/>
      <w:r>
        <w:t>в приеме заявления о внесении изменений в соответствии с соглашением о взаимодействии</w:t>
      </w:r>
      <w:proofErr w:type="gramEnd"/>
      <w:r>
        <w:t xml:space="preserve"> между АУ "МФЦ" и администрацией.</w:t>
      </w:r>
    </w:p>
    <w:p w:rsidR="00772971" w:rsidRDefault="00772971" w:rsidP="00772971">
      <w:pPr>
        <w:pStyle w:val="ConsPlusNormal"/>
        <w:ind w:firstLine="540"/>
        <w:jc w:val="both"/>
      </w:pPr>
      <w:r>
        <w:t>3.6.2.5. Возможность получения муниципальной услуги по экстерриториальному принципу отсутствует.</w:t>
      </w:r>
    </w:p>
    <w:p w:rsidR="00772971" w:rsidRDefault="00772971" w:rsidP="00772971">
      <w:pPr>
        <w:pStyle w:val="ConsPlusNormal"/>
        <w:ind w:firstLine="540"/>
        <w:jc w:val="both"/>
      </w:pPr>
      <w:r>
        <w:t xml:space="preserve">3.6.2.6. Заявление о внесении изменений, направленное одним из способов, установленных в </w:t>
      </w:r>
      <w:hyperlink w:anchor="P219">
        <w:r>
          <w:rPr>
            <w:color w:val="0000FF"/>
          </w:rPr>
          <w:t>пункте 2.6.10</w:t>
        </w:r>
      </w:hyperlink>
      <w:r>
        <w:t xml:space="preserve"> настоящего Административного регламента, принимается специалистами управления.</w:t>
      </w:r>
    </w:p>
    <w:p w:rsidR="00772971" w:rsidRDefault="00772971" w:rsidP="00772971">
      <w:pPr>
        <w:pStyle w:val="ConsPlusNormal"/>
        <w:ind w:firstLine="540"/>
        <w:jc w:val="both"/>
      </w:pPr>
      <w:r>
        <w:t xml:space="preserve">3.6.2.7. Срок регистрации заявления о внесении изменений указан в </w:t>
      </w:r>
      <w:hyperlink w:anchor="P286">
        <w:r>
          <w:rPr>
            <w:color w:val="0000FF"/>
          </w:rPr>
          <w:t>подразделе 2.11</w:t>
        </w:r>
      </w:hyperlink>
      <w:r>
        <w:t xml:space="preserve"> настоящего Административного регламента.</w:t>
      </w:r>
    </w:p>
    <w:p w:rsidR="00772971" w:rsidRDefault="00772971" w:rsidP="00772971">
      <w:pPr>
        <w:pStyle w:val="ConsPlusNormal"/>
        <w:ind w:firstLine="540"/>
        <w:jc w:val="both"/>
      </w:pPr>
      <w:r>
        <w:t>3.6.2.8. Результатом административной процедуры является регистрация заявления о внесении изменений.</w:t>
      </w:r>
    </w:p>
    <w:p w:rsidR="00772971" w:rsidRDefault="00772971" w:rsidP="00772971">
      <w:pPr>
        <w:pStyle w:val="ConsPlusNormal"/>
        <w:ind w:firstLine="540"/>
        <w:jc w:val="both"/>
      </w:pPr>
      <w:r>
        <w:lastRenderedPageBreak/>
        <w:t>3.6.2.9. После регистрации заявление о внесении изменений с приложенными документами направляется в отдел, ответственный за предоставление муниципальной услуги.</w:t>
      </w:r>
    </w:p>
    <w:p w:rsidR="00772971" w:rsidRDefault="00772971" w:rsidP="00772971">
      <w:pPr>
        <w:pStyle w:val="ConsPlusNormal"/>
        <w:jc w:val="both"/>
      </w:pPr>
    </w:p>
    <w:p w:rsidR="00772971" w:rsidRDefault="00772971" w:rsidP="00772971">
      <w:pPr>
        <w:pStyle w:val="ConsPlusNormal"/>
        <w:jc w:val="center"/>
      </w:pPr>
      <w:r>
        <w:t>Межведомственное информационное взаимодействие</w:t>
      </w:r>
    </w:p>
    <w:p w:rsidR="00772971" w:rsidRDefault="00772971" w:rsidP="00772971">
      <w:pPr>
        <w:pStyle w:val="ConsPlusNormal"/>
        <w:jc w:val="both"/>
      </w:pPr>
    </w:p>
    <w:p w:rsidR="00772971" w:rsidRDefault="00772971" w:rsidP="00772971">
      <w:pPr>
        <w:pStyle w:val="ConsPlusNormal"/>
        <w:ind w:firstLine="540"/>
        <w:jc w:val="both"/>
      </w:pPr>
      <w:r>
        <w:t>3.6.2.10. Основанием для начала административной процедуры является поступление заявления о внесении изменений и прилагаемых к нему документов в отдел, ответственный за предоставление муниципальной услуги.</w:t>
      </w:r>
    </w:p>
    <w:p w:rsidR="00772971" w:rsidRDefault="00772971" w:rsidP="00772971">
      <w:pPr>
        <w:pStyle w:val="ConsPlusNormal"/>
        <w:ind w:firstLine="540"/>
        <w:jc w:val="both"/>
      </w:pPr>
      <w:r>
        <w:t>3.6.2.11. Начальник отдела определяет специалиста, ответственного за предоставление муниципальной услуги.</w:t>
      </w:r>
    </w:p>
    <w:p w:rsidR="00772971" w:rsidRDefault="00772971" w:rsidP="00772971">
      <w:pPr>
        <w:pStyle w:val="ConsPlusNormal"/>
        <w:ind w:firstLine="540"/>
        <w:jc w:val="both"/>
      </w:pPr>
      <w:bookmarkStart w:id="60" w:name="P771"/>
      <w:bookmarkEnd w:id="60"/>
      <w:r>
        <w:t>3.6.2.12. Специалист проводит проверку заявления о внесении изменений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772971" w:rsidRDefault="00772971" w:rsidP="00772971">
      <w:pPr>
        <w:pStyle w:val="ConsPlusNormal"/>
        <w:ind w:firstLine="540"/>
        <w:jc w:val="both"/>
      </w:pPr>
      <w:r>
        <w:t>а) в Федеральную налоговую службу на получение:</w:t>
      </w:r>
    </w:p>
    <w:p w:rsidR="00772971" w:rsidRDefault="00772971" w:rsidP="00772971">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772971" w:rsidRDefault="00772971" w:rsidP="00772971">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6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64">
        <w:r>
          <w:rPr>
            <w:color w:val="0000FF"/>
          </w:rPr>
          <w:t>статьей 11</w:t>
        </w:r>
      </w:hyperlink>
      <w:r>
        <w:t xml:space="preserve"> указанного Федерального закона;</w:t>
      </w:r>
    </w:p>
    <w:p w:rsidR="00772971" w:rsidRDefault="00772971" w:rsidP="00772971">
      <w:pPr>
        <w:pStyle w:val="ConsPlusNormal"/>
        <w:jc w:val="both"/>
      </w:pPr>
      <w:r>
        <w:t xml:space="preserve">(абзац введен </w:t>
      </w:r>
      <w:hyperlink r:id="rId65">
        <w:r>
          <w:rPr>
            <w:color w:val="0000FF"/>
          </w:rPr>
          <w:t>постановлением</w:t>
        </w:r>
      </w:hyperlink>
      <w:r>
        <w:t xml:space="preserve"> администрации городского округа город Воронеж от 07.03.2025 N 311)</w:t>
      </w:r>
    </w:p>
    <w:p w:rsidR="00772971" w:rsidRDefault="00772971" w:rsidP="00772971">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772971" w:rsidRDefault="00772971" w:rsidP="00772971">
      <w:pPr>
        <w:pStyle w:val="ConsPlusNormal"/>
        <w:ind w:firstLine="540"/>
        <w:jc w:val="both"/>
      </w:pPr>
      <w:r>
        <w:t>- сведений из ЕГРН о зарегистрированных правах на объект недвижимости;</w:t>
      </w:r>
    </w:p>
    <w:p w:rsidR="00772971" w:rsidRDefault="00772971" w:rsidP="00772971">
      <w:pPr>
        <w:pStyle w:val="ConsPlusNormal"/>
        <w:ind w:firstLine="540"/>
        <w:jc w:val="both"/>
      </w:pPr>
      <w:r>
        <w:t>в) в управление строительной политики администрации на получение:</w:t>
      </w:r>
    </w:p>
    <w:p w:rsidR="00772971" w:rsidRDefault="00772971" w:rsidP="00772971">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772971" w:rsidRDefault="00772971" w:rsidP="00772971">
      <w:pPr>
        <w:pStyle w:val="ConsPlusNormal"/>
        <w:ind w:firstLine="540"/>
        <w:jc w:val="both"/>
      </w:pPr>
      <w:r>
        <w:t>г) в управление главного архитектора администрации на получение:</w:t>
      </w:r>
    </w:p>
    <w:p w:rsidR="00772971" w:rsidRDefault="00772971" w:rsidP="00772971">
      <w:pPr>
        <w:pStyle w:val="ConsPlusNormal"/>
        <w:ind w:firstLine="540"/>
        <w:jc w:val="both"/>
      </w:pPr>
      <w:r>
        <w:t xml:space="preserve">- заключения о соответствии представленного заявителем архитектурного решения входной группы </w:t>
      </w:r>
      <w:hyperlink r:id="rId66">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772971" w:rsidRDefault="00772971" w:rsidP="00772971">
      <w:pPr>
        <w:pStyle w:val="ConsPlusNormal"/>
        <w:ind w:firstLine="540"/>
        <w:jc w:val="both"/>
      </w:pPr>
      <w:r>
        <w:t xml:space="preserve">3.6.2.13. Запрос о представлении в уполномоченный орган документов </w:t>
      </w:r>
      <w:r>
        <w:lastRenderedPageBreak/>
        <w:t>(их копий или сведений, содержащихся в них) содержит:</w:t>
      </w:r>
    </w:p>
    <w:p w:rsidR="00772971" w:rsidRDefault="00772971" w:rsidP="00772971">
      <w:pPr>
        <w:pStyle w:val="ConsPlusNormal"/>
        <w:ind w:firstLine="540"/>
        <w:jc w:val="both"/>
      </w:pPr>
      <w:r>
        <w:t>- наименование органа или организации, в адрес которых направляется межведомственный запрос;</w:t>
      </w:r>
    </w:p>
    <w:p w:rsidR="00772971" w:rsidRDefault="00772971" w:rsidP="0077297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772971" w:rsidRDefault="00772971" w:rsidP="00772971">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772971" w:rsidRDefault="00772971" w:rsidP="00772971">
      <w:pPr>
        <w:pStyle w:val="ConsPlusNormal"/>
        <w:ind w:firstLine="540"/>
        <w:jc w:val="both"/>
      </w:pPr>
      <w:r>
        <w:t>- реквизиты и наименования документов, необходимых для предоставления муниципальной услуги.</w:t>
      </w:r>
    </w:p>
    <w:p w:rsidR="00772971" w:rsidRDefault="00772971" w:rsidP="00772971">
      <w:pPr>
        <w:pStyle w:val="ConsPlusNormal"/>
        <w:ind w:firstLine="540"/>
        <w:jc w:val="both"/>
      </w:pPr>
      <w:r>
        <w:t>Запросы направляются в электронной форме, в том числе с использованием СМЭВ.</w:t>
      </w:r>
    </w:p>
    <w:p w:rsidR="00772971" w:rsidRDefault="00772971" w:rsidP="00772971">
      <w:pPr>
        <w:pStyle w:val="ConsPlusNormal"/>
        <w:ind w:firstLine="540"/>
        <w:jc w:val="both"/>
      </w:pPr>
      <w:r>
        <w:t>Срок направления межведомственного запроса составляет три рабочих дня со дня регистрация заявления о внесении изменений и приложенных к нему документов.</w:t>
      </w:r>
    </w:p>
    <w:p w:rsidR="00772971" w:rsidRDefault="00772971" w:rsidP="00772971">
      <w:pPr>
        <w:pStyle w:val="ConsPlusNormal"/>
        <w:ind w:firstLine="540"/>
        <w:jc w:val="both"/>
      </w:pPr>
      <w:r>
        <w:t>3.6.2.14.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772971" w:rsidRDefault="00772971" w:rsidP="00772971">
      <w:pPr>
        <w:pStyle w:val="ConsPlusNormal"/>
        <w:ind w:firstLine="540"/>
        <w:jc w:val="both"/>
      </w:pPr>
      <w:r>
        <w:t>3.6.2.15. Межведомственное информационное взаимодействие может осуществляться на бумажном носителе:</w:t>
      </w:r>
    </w:p>
    <w:p w:rsidR="00772971" w:rsidRDefault="00772971" w:rsidP="0077297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72971" w:rsidRDefault="00772971" w:rsidP="00772971">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772971" w:rsidRDefault="00772971" w:rsidP="00772971">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772971" w:rsidRDefault="00772971" w:rsidP="00772971">
      <w:pPr>
        <w:pStyle w:val="ConsPlusNormal"/>
        <w:ind w:firstLine="540"/>
        <w:jc w:val="both"/>
      </w:pPr>
      <w:r>
        <w:t>3.6.2.16.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772971" w:rsidRDefault="00772971" w:rsidP="00772971">
      <w:pPr>
        <w:pStyle w:val="ConsPlusNormal"/>
        <w:jc w:val="both"/>
      </w:pPr>
    </w:p>
    <w:p w:rsidR="00772971" w:rsidRDefault="00772971" w:rsidP="00772971">
      <w:pPr>
        <w:pStyle w:val="ConsPlusNormal"/>
        <w:jc w:val="center"/>
      </w:pPr>
      <w:proofErr w:type="gramStart"/>
      <w:r>
        <w:t>Принятие решения о предоставлении (об отказе</w:t>
      </w:r>
      <w:proofErr w:type="gramEnd"/>
    </w:p>
    <w:p w:rsidR="00772971" w:rsidRDefault="00772971" w:rsidP="00772971">
      <w:pPr>
        <w:pStyle w:val="ConsPlusNormal"/>
        <w:jc w:val="center"/>
      </w:pPr>
      <w:r>
        <w:t>в предоставлении)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3.6.2.17. Основанием для начала административной процедуры является наличие приложенных к заявлению о внесении изменений документов, представленных заявителем самостоятельно, а также документов, полученных в рамках межведомственного взаимодействия.</w:t>
      </w:r>
    </w:p>
    <w:p w:rsidR="00772971" w:rsidRDefault="00772971" w:rsidP="00772971">
      <w:pPr>
        <w:pStyle w:val="ConsPlusNormal"/>
        <w:ind w:firstLine="540"/>
        <w:jc w:val="both"/>
      </w:pPr>
      <w:r>
        <w:t xml:space="preserve">3.6.2.18. В рамках рассмотрения заявления о внесении изменений и </w:t>
      </w:r>
      <w:r>
        <w:lastRenderedPageBreak/>
        <w:t xml:space="preserve">документов, предусмотренных </w:t>
      </w:r>
      <w:hyperlink w:anchor="P190">
        <w:r>
          <w:rPr>
            <w:color w:val="0000FF"/>
          </w:rPr>
          <w:t>пунктом 2.6.5</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772971" w:rsidRDefault="00772971" w:rsidP="00772971">
      <w:pPr>
        <w:pStyle w:val="ConsPlusNormal"/>
        <w:ind w:firstLine="540"/>
        <w:jc w:val="both"/>
      </w:pPr>
      <w:r>
        <w:t xml:space="preserve">3.6.2.19. Неполучение (несвоевременное получение) документов, предусмотренных </w:t>
      </w:r>
      <w:hyperlink w:anchor="P771">
        <w:r>
          <w:rPr>
            <w:color w:val="0000FF"/>
          </w:rPr>
          <w:t>подпунктом 3.6.2.12</w:t>
        </w:r>
      </w:hyperlink>
      <w:r>
        <w:t xml:space="preserve"> настоящего пункта, не может являться основанием для отказа в предоставлении муниципальной услуги.</w:t>
      </w:r>
    </w:p>
    <w:p w:rsidR="00772971" w:rsidRDefault="00772971" w:rsidP="00772971">
      <w:pPr>
        <w:pStyle w:val="ConsPlusNormal"/>
        <w:ind w:firstLine="540"/>
        <w:jc w:val="both"/>
      </w:pPr>
      <w:r>
        <w:t xml:space="preserve">3.6.2.20. Критерием принятия решения о предоставлении муниципальной услуги является подготовленный и оформленный в установленном порядке новый проект переустройства и (или) перепланировки переводимого помещения, в том числе </w:t>
      </w:r>
      <w:proofErr w:type="gramStart"/>
      <w:r>
        <w:t>архитектурное решение</w:t>
      </w:r>
      <w:proofErr w:type="gramEnd"/>
      <w:r>
        <w:t xml:space="preserve"> входной группы.</w:t>
      </w:r>
    </w:p>
    <w:p w:rsidR="00772971" w:rsidRDefault="00772971" w:rsidP="00772971">
      <w:pPr>
        <w:pStyle w:val="ConsPlusNormal"/>
        <w:ind w:firstLine="540"/>
        <w:jc w:val="both"/>
      </w:pPr>
      <w:r>
        <w:t>3.6.2.21. Критериями принятия решения об отказе в предоставлении муниципальной услуги являются:</w:t>
      </w:r>
    </w:p>
    <w:p w:rsidR="00772971" w:rsidRDefault="00772971" w:rsidP="00772971">
      <w:pPr>
        <w:pStyle w:val="ConsPlusNormal"/>
        <w:ind w:firstLine="540"/>
        <w:jc w:val="both"/>
      </w:pPr>
      <w:r>
        <w:t xml:space="preserve">а) непредставление заявителем подготовленного и оформленного в установленном порядке нового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w:t>
      </w:r>
    </w:p>
    <w:p w:rsidR="00772971" w:rsidRDefault="00772971" w:rsidP="00772971">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772971" w:rsidRDefault="00772971" w:rsidP="00772971">
      <w:pPr>
        <w:pStyle w:val="ConsPlusNormal"/>
        <w:ind w:firstLine="540"/>
        <w:jc w:val="both"/>
      </w:pPr>
      <w:r>
        <w:t>в) несоблюдение условий перевода жилых помещений в нежилые помещения:</w:t>
      </w:r>
    </w:p>
    <w:p w:rsidR="00772971" w:rsidRDefault="00772971" w:rsidP="00772971">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772971" w:rsidRDefault="00772971" w:rsidP="00772971">
      <w:pPr>
        <w:pStyle w:val="ConsPlusNormal"/>
        <w:ind w:firstLine="540"/>
        <w:jc w:val="both"/>
      </w:pPr>
      <w:r>
        <w:t>- право собственности на переводимое помещение обременено правами каких-либо лиц;</w:t>
      </w:r>
    </w:p>
    <w:p w:rsidR="00772971" w:rsidRDefault="00772971" w:rsidP="00772971">
      <w:pPr>
        <w:pStyle w:val="ConsPlusNormal"/>
        <w:ind w:firstLine="540"/>
        <w:jc w:val="both"/>
      </w:pPr>
      <w:r>
        <w:t>г) несоблюдение условий перевода нежилых помещений в жилые помещения:</w:t>
      </w:r>
    </w:p>
    <w:p w:rsidR="00772971" w:rsidRDefault="00772971" w:rsidP="00772971">
      <w:pPr>
        <w:pStyle w:val="ConsPlusNormal"/>
        <w:ind w:firstLine="540"/>
        <w:jc w:val="both"/>
      </w:pPr>
      <w:r>
        <w:t>- право собственности на такое помещение обременено правами каких-либо лиц;</w:t>
      </w:r>
    </w:p>
    <w:p w:rsidR="00772971" w:rsidRDefault="00772971" w:rsidP="00772971">
      <w:pPr>
        <w:pStyle w:val="ConsPlusNormal"/>
        <w:ind w:firstLine="540"/>
        <w:jc w:val="both"/>
      </w:pPr>
      <w:r>
        <w:t xml:space="preserve">д) несоответствие нового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67">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772971" w:rsidRDefault="00772971" w:rsidP="00772971">
      <w:pPr>
        <w:pStyle w:val="ConsPlusNormal"/>
        <w:ind w:firstLine="540"/>
        <w:jc w:val="both"/>
      </w:pPr>
      <w:r>
        <w:t>е) документы (сведения), представленные заявителем, противоречат документам (сведениям), полученным в рамках межведомственного взаимодействия.</w:t>
      </w:r>
    </w:p>
    <w:p w:rsidR="00772971" w:rsidRDefault="00772971" w:rsidP="00772971">
      <w:pPr>
        <w:pStyle w:val="ConsPlusNormal"/>
        <w:ind w:firstLine="540"/>
        <w:jc w:val="both"/>
      </w:pPr>
      <w:r>
        <w:t xml:space="preserve">3.6.2.22. По результатам проверки документов, предусмотренных </w:t>
      </w:r>
      <w:hyperlink w:anchor="P190">
        <w:r>
          <w:rPr>
            <w:color w:val="0000FF"/>
          </w:rPr>
          <w:t>пунктом 2.6.5</w:t>
        </w:r>
      </w:hyperlink>
      <w:r>
        <w:t xml:space="preserve"> настоящего Административного регламента, специалист подготавливает проект приказа о внесении изменений или решения об отказе во внесении изменений в приказ о переводе помещения по форме согласно </w:t>
      </w:r>
      <w:hyperlink w:anchor="P2034">
        <w:r>
          <w:rPr>
            <w:color w:val="0000FF"/>
          </w:rPr>
          <w:t>приложению N 17</w:t>
        </w:r>
      </w:hyperlink>
      <w:r>
        <w:t xml:space="preserve"> к настоящему Административному регламенту (далее - решение об отказе во внесении изменений).</w:t>
      </w:r>
    </w:p>
    <w:p w:rsidR="00772971" w:rsidRDefault="00772971" w:rsidP="00772971">
      <w:pPr>
        <w:pStyle w:val="ConsPlusNormal"/>
        <w:ind w:firstLine="540"/>
        <w:jc w:val="both"/>
      </w:pPr>
      <w:r>
        <w:t>3.6.2.23.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приказ о внесении изменений или решение об отказе во внесении изменений.</w:t>
      </w:r>
    </w:p>
    <w:p w:rsidR="00772971" w:rsidRDefault="00772971" w:rsidP="00772971">
      <w:pPr>
        <w:pStyle w:val="ConsPlusNormal"/>
        <w:ind w:firstLine="540"/>
        <w:jc w:val="both"/>
      </w:pPr>
      <w:r>
        <w:t>3.6.2.24.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о внесении изменений либо решения об отказе во внесении изменений.</w:t>
      </w:r>
    </w:p>
    <w:p w:rsidR="00772971" w:rsidRDefault="00772971" w:rsidP="00772971">
      <w:pPr>
        <w:pStyle w:val="ConsPlusNormal"/>
        <w:ind w:firstLine="540"/>
        <w:jc w:val="both"/>
      </w:pPr>
      <w:r>
        <w:t>3.6.2.25. Срок принятия решения о предоставлении (об отказе в предоставлении) муниципальной услуги не может превышать десять рабочих дней со дня регистрации заявления о внесении изменений и документов и (или) информации, необходимых для предоставления муниципальной услуги.</w:t>
      </w:r>
    </w:p>
    <w:p w:rsidR="00772971" w:rsidRDefault="00772971" w:rsidP="00772971">
      <w:pPr>
        <w:pStyle w:val="ConsPlusNormal"/>
        <w:jc w:val="both"/>
      </w:pPr>
    </w:p>
    <w:p w:rsidR="00772971" w:rsidRDefault="00772971" w:rsidP="00772971">
      <w:pPr>
        <w:pStyle w:val="ConsPlusNormal"/>
        <w:jc w:val="center"/>
      </w:pPr>
      <w:r>
        <w:t>Предоставление результата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3.6.2.26. Основанием для начала выполнения административной процедуры является подписание руководителем управления приказа о внесении изменений или решения об отказе во внесении изменений.</w:t>
      </w:r>
    </w:p>
    <w:p w:rsidR="00772971" w:rsidRDefault="00772971" w:rsidP="00772971">
      <w:pPr>
        <w:pStyle w:val="ConsPlusNormal"/>
        <w:ind w:firstLine="540"/>
        <w:jc w:val="both"/>
      </w:pPr>
      <w:r>
        <w:t>3.6.2.27. Лицом, ответственным за выполнение административной процедуры, является специалист.</w:t>
      </w:r>
    </w:p>
    <w:p w:rsidR="00772971" w:rsidRDefault="00772971" w:rsidP="00772971">
      <w:pPr>
        <w:pStyle w:val="ConsPlusNormal"/>
        <w:ind w:firstLine="540"/>
        <w:jc w:val="both"/>
      </w:pPr>
      <w:r>
        <w:t>3.6.2.28. При подаче заявления о внесении изменений в ходе личного приема, посредством почтового отправления приказ о внесении изменений (решение об отказе во внесении изменений) соответственно выдается заявителю на руки или направляется посредством почтового отправления, если в заявлении о внесении изменений не был указан иной способ.</w:t>
      </w:r>
    </w:p>
    <w:p w:rsidR="00772971" w:rsidRDefault="00772971" w:rsidP="00772971">
      <w:pPr>
        <w:pStyle w:val="ConsPlusNormal"/>
        <w:ind w:firstLine="540"/>
        <w:jc w:val="both"/>
      </w:pPr>
      <w:r>
        <w:t>3.6.2.29. При подаче заявления о внесении изменений через МФЦ приказ о внесении изменений (решение об отказе во внесении изменений) направляется в МФЦ, если в заявлении о внесении изменений не был указан иной способ.</w:t>
      </w:r>
    </w:p>
    <w:p w:rsidR="00772971" w:rsidRDefault="00772971" w:rsidP="00772971">
      <w:pPr>
        <w:pStyle w:val="ConsPlusNormal"/>
        <w:ind w:firstLine="540"/>
        <w:jc w:val="both"/>
      </w:pPr>
      <w:bookmarkStart w:id="61" w:name="P824"/>
      <w:bookmarkEnd w:id="61"/>
      <w:r>
        <w:t>3.6.2.30. Срок предоставления заявителю результата муниципальной услуги исчисляется со дня подписания приказа о внесении изменений (решения об отказе во внесении изменений) и составляет три рабочих дня.</w:t>
      </w:r>
    </w:p>
    <w:p w:rsidR="00772971" w:rsidRDefault="00772971" w:rsidP="00772971">
      <w:pPr>
        <w:pStyle w:val="ConsPlusNormal"/>
        <w:ind w:firstLine="540"/>
        <w:jc w:val="both"/>
      </w:pPr>
      <w:r>
        <w:t>3.6.2.31. Возможность предоставления результата муниципальной услуги по экстерриториальному принципу отсутствует.</w:t>
      </w:r>
    </w:p>
    <w:p w:rsidR="00772971" w:rsidRDefault="00772971" w:rsidP="00772971">
      <w:pPr>
        <w:pStyle w:val="ConsPlusNormal"/>
        <w:jc w:val="both"/>
      </w:pPr>
    </w:p>
    <w:p w:rsidR="00772971" w:rsidRDefault="00772971" w:rsidP="00772971">
      <w:pPr>
        <w:pStyle w:val="ConsPlusNormal"/>
        <w:jc w:val="center"/>
      </w:pPr>
      <w:r>
        <w:t>Получение дополнительных сведений от заявителя</w:t>
      </w:r>
    </w:p>
    <w:p w:rsidR="00772971" w:rsidRDefault="00772971" w:rsidP="00772971">
      <w:pPr>
        <w:pStyle w:val="ConsPlusNormal"/>
        <w:jc w:val="both"/>
      </w:pPr>
    </w:p>
    <w:p w:rsidR="00772971" w:rsidRDefault="00772971" w:rsidP="00772971">
      <w:pPr>
        <w:pStyle w:val="ConsPlusNormal"/>
        <w:ind w:firstLine="540"/>
        <w:jc w:val="both"/>
      </w:pPr>
      <w:r>
        <w:t>3.6.2.32. Получение дополнительных сведений от заявителя не предусмотрено.</w:t>
      </w:r>
    </w:p>
    <w:p w:rsidR="00772971" w:rsidRDefault="00772971" w:rsidP="00772971">
      <w:pPr>
        <w:pStyle w:val="ConsPlusNormal"/>
        <w:ind w:firstLine="540"/>
        <w:jc w:val="both"/>
      </w:pPr>
      <w:r>
        <w:t>3.6.2.33. Возможность предоставления муниципальной услуги в упреждающем (</w:t>
      </w:r>
      <w:proofErr w:type="spellStart"/>
      <w:r>
        <w:t>проактивном</w:t>
      </w:r>
      <w:proofErr w:type="spellEnd"/>
      <w:r>
        <w:t>) режиме не предусмотрена.</w:t>
      </w:r>
    </w:p>
    <w:p w:rsidR="00772971" w:rsidRDefault="00772971" w:rsidP="00772971">
      <w:pPr>
        <w:pStyle w:val="ConsPlusNormal"/>
        <w:jc w:val="both"/>
      </w:pPr>
    </w:p>
    <w:p w:rsidR="00772971" w:rsidRDefault="00772971" w:rsidP="00772971">
      <w:pPr>
        <w:pStyle w:val="ConsPlusNormal"/>
        <w:jc w:val="center"/>
      </w:pPr>
      <w:r>
        <w:t>Максимальный срок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3.6.2.34. Срок предоставления муниципальной услуги указан в </w:t>
      </w:r>
      <w:hyperlink w:anchor="P126">
        <w:r>
          <w:rPr>
            <w:color w:val="0000FF"/>
          </w:rPr>
          <w:t>пункте 2.4.6</w:t>
        </w:r>
      </w:hyperlink>
      <w:r>
        <w:t xml:space="preserve"> настоящего Административного регламента.</w:t>
      </w:r>
    </w:p>
    <w:p w:rsidR="00772971" w:rsidRDefault="00772971" w:rsidP="00772971">
      <w:pPr>
        <w:pStyle w:val="ConsPlusNormal"/>
        <w:jc w:val="both"/>
      </w:pPr>
    </w:p>
    <w:p w:rsidR="00772971" w:rsidRDefault="00772971" w:rsidP="00772971">
      <w:pPr>
        <w:pStyle w:val="ConsPlusNormal"/>
        <w:jc w:val="center"/>
      </w:pPr>
      <w:r>
        <w:t>Порядок оставления запроса заявителя о предоставлении</w:t>
      </w:r>
    </w:p>
    <w:p w:rsidR="00772971" w:rsidRDefault="00772971" w:rsidP="00772971">
      <w:pPr>
        <w:pStyle w:val="ConsPlusNormal"/>
        <w:jc w:val="center"/>
      </w:pPr>
      <w:r>
        <w:t>муниципальной услуги без рассмотрения</w:t>
      </w:r>
    </w:p>
    <w:p w:rsidR="00772971" w:rsidRDefault="00772971" w:rsidP="00772971">
      <w:pPr>
        <w:pStyle w:val="ConsPlusNormal"/>
        <w:jc w:val="both"/>
      </w:pPr>
    </w:p>
    <w:p w:rsidR="00772971" w:rsidRDefault="00772971" w:rsidP="00772971">
      <w:pPr>
        <w:pStyle w:val="ConsPlusNormal"/>
        <w:ind w:firstLine="540"/>
        <w:jc w:val="both"/>
      </w:pPr>
      <w:r>
        <w:t xml:space="preserve">3.6.2.35.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628">
        <w:r>
          <w:rPr>
            <w:color w:val="0000FF"/>
          </w:rPr>
          <w:t>заявлением</w:t>
        </w:r>
      </w:hyperlink>
      <w:r>
        <w:t xml:space="preserve"> об оставлении заявления о внесении изменений без рассмотрения по форме согласно приложению N 11 к настоящему Административному регламенту в порядке, установленном </w:t>
      </w:r>
      <w:hyperlink w:anchor="P219">
        <w:r>
          <w:rPr>
            <w:color w:val="0000FF"/>
          </w:rPr>
          <w:t>пунктом 2.6.10</w:t>
        </w:r>
      </w:hyperlink>
      <w:r>
        <w:t xml:space="preserve">, </w:t>
      </w:r>
      <w:hyperlink w:anchor="P286">
        <w:r>
          <w:rPr>
            <w:color w:val="0000FF"/>
          </w:rPr>
          <w:t>подразделом 2.11</w:t>
        </w:r>
      </w:hyperlink>
      <w:r>
        <w:t xml:space="preserve"> настоящего Административного регламента.</w:t>
      </w:r>
    </w:p>
    <w:p w:rsidR="00772971" w:rsidRDefault="00772971" w:rsidP="00772971">
      <w:pPr>
        <w:pStyle w:val="ConsPlusNormal"/>
        <w:ind w:firstLine="540"/>
        <w:jc w:val="both"/>
      </w:pPr>
      <w:r>
        <w:t>3.6.2.36. На основании поступившего заявления об оставлении заявления о внесении изменений без рассмотрения управление принимает решение об оставлении заявления о внесении изменений без рассмотрения.</w:t>
      </w:r>
    </w:p>
    <w:p w:rsidR="00772971" w:rsidRDefault="00772971" w:rsidP="00772971">
      <w:pPr>
        <w:pStyle w:val="ConsPlusNormal"/>
        <w:ind w:firstLine="540"/>
        <w:jc w:val="both"/>
      </w:pPr>
      <w:r>
        <w:t xml:space="preserve">3.6.2.37. </w:t>
      </w:r>
      <w:hyperlink w:anchor="P1692">
        <w:proofErr w:type="gramStart"/>
        <w:r>
          <w:rPr>
            <w:color w:val="0000FF"/>
          </w:rPr>
          <w:t>Решение</w:t>
        </w:r>
      </w:hyperlink>
      <w:r>
        <w:t xml:space="preserve"> об оставлении заявления о внесении изменений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внесении изменений без рассмотрения, не позднее рабочего дня, следующего за днем поступления заявления об оставлении заявления о внесении изменений без рассмотрения.</w:t>
      </w:r>
      <w:proofErr w:type="gramEnd"/>
    </w:p>
    <w:p w:rsidR="00772971" w:rsidRDefault="00772971" w:rsidP="00772971">
      <w:pPr>
        <w:pStyle w:val="ConsPlusNormal"/>
        <w:jc w:val="both"/>
      </w:pPr>
    </w:p>
    <w:p w:rsidR="00772971" w:rsidRDefault="00772971" w:rsidP="00772971">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772971" w:rsidRDefault="00772971" w:rsidP="00772971">
      <w:pPr>
        <w:pStyle w:val="ConsPlusTitle"/>
        <w:jc w:val="center"/>
      </w:pPr>
      <w:r>
        <w:t>РЕГЛАМЕНТА</w:t>
      </w:r>
    </w:p>
    <w:p w:rsidR="00772971" w:rsidRDefault="00772971" w:rsidP="00772971">
      <w:pPr>
        <w:pStyle w:val="ConsPlusNormal"/>
        <w:jc w:val="both"/>
      </w:pPr>
    </w:p>
    <w:p w:rsidR="00772971" w:rsidRDefault="00772971" w:rsidP="00772971">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772971" w:rsidRDefault="00772971" w:rsidP="00772971">
      <w:pPr>
        <w:pStyle w:val="ConsPlusTitle"/>
        <w:jc w:val="center"/>
      </w:pPr>
      <w:r>
        <w:t>и исполнением ответственными должностными лицами положений</w:t>
      </w:r>
    </w:p>
    <w:p w:rsidR="00772971" w:rsidRDefault="00772971" w:rsidP="00772971">
      <w:pPr>
        <w:pStyle w:val="ConsPlusTitle"/>
        <w:jc w:val="center"/>
      </w:pPr>
      <w:r>
        <w:t>Административного регламента и иных нормативных правовых</w:t>
      </w:r>
    </w:p>
    <w:p w:rsidR="00772971" w:rsidRDefault="00772971" w:rsidP="00772971">
      <w:pPr>
        <w:pStyle w:val="ConsPlusTitle"/>
        <w:jc w:val="center"/>
      </w:pPr>
      <w:r>
        <w:t>актов, устанавливающих требования к предоставлению</w:t>
      </w:r>
    </w:p>
    <w:p w:rsidR="00772971" w:rsidRDefault="00772971" w:rsidP="00772971">
      <w:pPr>
        <w:pStyle w:val="ConsPlusTitle"/>
        <w:jc w:val="center"/>
      </w:pPr>
      <w:r>
        <w:t>муниципальной услуги, а также принятием ими решений</w:t>
      </w:r>
    </w:p>
    <w:p w:rsidR="00772971" w:rsidRDefault="00772971" w:rsidP="00772971">
      <w:pPr>
        <w:pStyle w:val="ConsPlusNormal"/>
        <w:jc w:val="both"/>
      </w:pPr>
    </w:p>
    <w:p w:rsidR="00772971" w:rsidRDefault="00772971" w:rsidP="00772971">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772971" w:rsidRDefault="00772971" w:rsidP="00772971">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w:t>
      </w:r>
      <w:r>
        <w:lastRenderedPageBreak/>
        <w:t>Воронеж.</w:t>
      </w:r>
    </w:p>
    <w:p w:rsidR="00772971" w:rsidRDefault="00772971" w:rsidP="00772971">
      <w:pPr>
        <w:pStyle w:val="ConsPlusNormal"/>
        <w:jc w:val="both"/>
      </w:pPr>
    </w:p>
    <w:p w:rsidR="00772971" w:rsidRDefault="00772971" w:rsidP="00772971">
      <w:pPr>
        <w:pStyle w:val="ConsPlusTitle"/>
        <w:jc w:val="center"/>
        <w:outlineLvl w:val="2"/>
      </w:pPr>
      <w:r>
        <w:t xml:space="preserve">4.2. Порядок и периодичность осуществления </w:t>
      </w:r>
      <w:proofErr w:type="gramStart"/>
      <w:r>
        <w:t>плановых</w:t>
      </w:r>
      <w:proofErr w:type="gramEnd"/>
    </w:p>
    <w:p w:rsidR="00772971" w:rsidRDefault="00772971" w:rsidP="00772971">
      <w:pPr>
        <w:pStyle w:val="ConsPlusTitle"/>
        <w:jc w:val="center"/>
      </w:pPr>
      <w:r>
        <w:t>и внеплановых проверок полноты и качества предоставления</w:t>
      </w:r>
    </w:p>
    <w:p w:rsidR="00772971" w:rsidRDefault="00772971" w:rsidP="00772971">
      <w:pPr>
        <w:pStyle w:val="ConsPlusTitle"/>
        <w:jc w:val="center"/>
      </w:pPr>
      <w:r>
        <w:t>муниципальной услуги, в том числе порядок и формы контроля</w:t>
      </w:r>
    </w:p>
    <w:p w:rsidR="00772971" w:rsidRDefault="00772971" w:rsidP="00772971">
      <w:pPr>
        <w:pStyle w:val="ConsPlusTitle"/>
        <w:jc w:val="center"/>
      </w:pPr>
      <w:r>
        <w:t>за полнотой и качеством 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772971" w:rsidRDefault="00772971" w:rsidP="00772971">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772971" w:rsidRDefault="00772971" w:rsidP="00772971">
      <w:pPr>
        <w:pStyle w:val="ConsPlusNormal"/>
        <w:ind w:firstLine="540"/>
        <w:jc w:val="both"/>
      </w:pPr>
      <w:r>
        <w:t>При плановой проверке полноты и качества предоставления муниципальной услуги контролю подлежат:</w:t>
      </w:r>
    </w:p>
    <w:p w:rsidR="00772971" w:rsidRDefault="00772971" w:rsidP="00772971">
      <w:pPr>
        <w:pStyle w:val="ConsPlusNormal"/>
        <w:ind w:firstLine="540"/>
        <w:jc w:val="both"/>
      </w:pPr>
      <w:r>
        <w:t>- соблюдение сроков предоставления муниципальной услуги;</w:t>
      </w:r>
    </w:p>
    <w:p w:rsidR="00772971" w:rsidRDefault="00772971" w:rsidP="00772971">
      <w:pPr>
        <w:pStyle w:val="ConsPlusNormal"/>
        <w:ind w:firstLine="540"/>
        <w:jc w:val="both"/>
      </w:pPr>
      <w:r>
        <w:t>- соблюдение положений настоящего Административного регламента;</w:t>
      </w:r>
    </w:p>
    <w:p w:rsidR="00772971" w:rsidRDefault="00772971" w:rsidP="00772971">
      <w:pPr>
        <w:pStyle w:val="ConsPlusNormal"/>
        <w:ind w:firstLine="540"/>
        <w:jc w:val="both"/>
      </w:pPr>
      <w:r>
        <w:t>- правильность и обоснованность принятого решения об отказе в предоставлении муниципальной услуги.</w:t>
      </w:r>
    </w:p>
    <w:p w:rsidR="00772971" w:rsidRDefault="00772971" w:rsidP="00772971">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772971" w:rsidRDefault="00772971" w:rsidP="00772971">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772971" w:rsidRDefault="00772971" w:rsidP="00772971">
      <w:pPr>
        <w:pStyle w:val="ConsPlusNormal"/>
        <w:ind w:firstLine="540"/>
        <w:jc w:val="both"/>
      </w:pPr>
      <w:r>
        <w:t>4.2.3. Контроль деятельности управления осуществляет заместитель главы администрации по стратегическому планированию, экономике и финансам.</w:t>
      </w:r>
    </w:p>
    <w:p w:rsidR="00772971" w:rsidRDefault="00772971" w:rsidP="00772971">
      <w:pPr>
        <w:pStyle w:val="ConsPlusNormal"/>
        <w:jc w:val="both"/>
      </w:pPr>
    </w:p>
    <w:p w:rsidR="00772971" w:rsidRDefault="00772971" w:rsidP="00772971">
      <w:pPr>
        <w:pStyle w:val="ConsPlusTitle"/>
        <w:jc w:val="center"/>
        <w:outlineLvl w:val="2"/>
      </w:pPr>
      <w:r>
        <w:t>4.3. Ответственность должностных лиц органа,</w:t>
      </w:r>
    </w:p>
    <w:p w:rsidR="00772971" w:rsidRDefault="00772971" w:rsidP="00772971">
      <w:pPr>
        <w:pStyle w:val="ConsPlusTitle"/>
        <w:jc w:val="center"/>
      </w:pPr>
      <w:r>
        <w:t>предоставляющего муниципальную услугу, за решения и действия</w:t>
      </w:r>
    </w:p>
    <w:p w:rsidR="00772971" w:rsidRDefault="00772971" w:rsidP="00772971">
      <w:pPr>
        <w:pStyle w:val="ConsPlusTitle"/>
        <w:jc w:val="center"/>
      </w:pPr>
      <w:r>
        <w:t xml:space="preserve">(бездействие), </w:t>
      </w:r>
      <w:proofErr w:type="gramStart"/>
      <w:r>
        <w:t>принимаемые</w:t>
      </w:r>
      <w:proofErr w:type="gramEnd"/>
      <w:r>
        <w:t xml:space="preserve"> (осуществляемые) ими в ходе</w:t>
      </w:r>
    </w:p>
    <w:p w:rsidR="00772971" w:rsidRDefault="00772971" w:rsidP="00772971">
      <w:pPr>
        <w:pStyle w:val="ConsPlusTitle"/>
        <w:jc w:val="center"/>
      </w:pPr>
      <w:r>
        <w:t>предоставления муниципальной услуги</w:t>
      </w:r>
    </w:p>
    <w:p w:rsidR="00772971" w:rsidRDefault="00772971" w:rsidP="00772971">
      <w:pPr>
        <w:pStyle w:val="ConsPlusNormal"/>
        <w:jc w:val="both"/>
      </w:pPr>
    </w:p>
    <w:p w:rsidR="00772971" w:rsidRDefault="00772971" w:rsidP="00772971">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72971" w:rsidRDefault="00772971" w:rsidP="00772971">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72971" w:rsidRDefault="00772971" w:rsidP="00772971">
      <w:pPr>
        <w:pStyle w:val="ConsPlusNormal"/>
        <w:jc w:val="both"/>
      </w:pPr>
    </w:p>
    <w:p w:rsidR="00772971" w:rsidRDefault="00772971" w:rsidP="00772971">
      <w:pPr>
        <w:pStyle w:val="ConsPlusTitle"/>
        <w:jc w:val="center"/>
        <w:outlineLvl w:val="2"/>
      </w:pPr>
      <w:r>
        <w:lastRenderedPageBreak/>
        <w:t>4.4. Требования к порядку и формам контроля</w:t>
      </w:r>
    </w:p>
    <w:p w:rsidR="00772971" w:rsidRDefault="00772971" w:rsidP="00772971">
      <w:pPr>
        <w:pStyle w:val="ConsPlusTitle"/>
        <w:jc w:val="center"/>
      </w:pPr>
      <w:r>
        <w:t>за предоставлением муниципальной услуги, в том числе</w:t>
      </w:r>
    </w:p>
    <w:p w:rsidR="00772971" w:rsidRDefault="00772971" w:rsidP="00772971">
      <w:pPr>
        <w:pStyle w:val="ConsPlusTitle"/>
        <w:jc w:val="center"/>
      </w:pPr>
      <w:r>
        <w:t>со стороны граждан, их объединений и организаций</w:t>
      </w:r>
    </w:p>
    <w:p w:rsidR="00772971" w:rsidRDefault="00772971" w:rsidP="00772971">
      <w:pPr>
        <w:pStyle w:val="ConsPlusNormal"/>
        <w:jc w:val="both"/>
      </w:pPr>
    </w:p>
    <w:p w:rsidR="00772971" w:rsidRDefault="00772971" w:rsidP="00772971">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72971" w:rsidRDefault="00772971" w:rsidP="00772971">
      <w:pPr>
        <w:pStyle w:val="ConsPlusNormal"/>
        <w:ind w:firstLine="540"/>
        <w:jc w:val="both"/>
      </w:pPr>
      <w:r>
        <w:t>Граждане, их объединения и организации также имеют право:</w:t>
      </w:r>
    </w:p>
    <w:p w:rsidR="00772971" w:rsidRDefault="00772971" w:rsidP="00772971">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772971" w:rsidRDefault="00772971" w:rsidP="00772971">
      <w:pPr>
        <w:pStyle w:val="ConsPlusNormal"/>
        <w:ind w:firstLine="540"/>
        <w:jc w:val="both"/>
      </w:pPr>
      <w:r>
        <w:t>- вносить предложения о мерах по устранению нарушений настоящего Административного регламента.</w:t>
      </w:r>
    </w:p>
    <w:p w:rsidR="00772971" w:rsidRDefault="00772971" w:rsidP="00772971">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772971" w:rsidRDefault="00772971" w:rsidP="00772971">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72971" w:rsidRDefault="00772971" w:rsidP="00772971">
      <w:pPr>
        <w:pStyle w:val="ConsPlusNormal"/>
        <w:jc w:val="both"/>
      </w:pPr>
    </w:p>
    <w:p w:rsidR="00772971" w:rsidRDefault="00772971" w:rsidP="00772971">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772971" w:rsidRDefault="00772971" w:rsidP="00772971">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w:t>
      </w:r>
    </w:p>
    <w:p w:rsidR="00772971" w:rsidRDefault="00772971" w:rsidP="00772971">
      <w:pPr>
        <w:pStyle w:val="ConsPlusNormal"/>
        <w:jc w:val="both"/>
      </w:pPr>
    </w:p>
    <w:p w:rsidR="00772971" w:rsidRDefault="00772971" w:rsidP="00772971">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772971" w:rsidRDefault="00772971" w:rsidP="00772971">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772971" w:rsidRDefault="00772971" w:rsidP="00772971">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69">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772971" w:rsidRDefault="00772971" w:rsidP="00772971">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772971" w:rsidRDefault="00772971" w:rsidP="00772971">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72971" w:rsidRDefault="00772971" w:rsidP="00772971">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772971" w:rsidRDefault="00772971" w:rsidP="00772971">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772971" w:rsidRDefault="00772971" w:rsidP="00772971">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72971" w:rsidRDefault="00772971" w:rsidP="00772971">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r>
          <w:rPr>
            <w:color w:val="0000FF"/>
          </w:rPr>
          <w:t>частью 1.3 статьи 16</w:t>
        </w:r>
      </w:hyperlink>
      <w:r>
        <w:t xml:space="preserve"> Федерального закона от 27.07.2010 N </w:t>
      </w:r>
      <w:r>
        <w:lastRenderedPageBreak/>
        <w:t>210-ФЗ "Об организации предоставления государственных и муниципальных услуг";</w:t>
      </w:r>
      <w:proofErr w:type="gramEnd"/>
    </w:p>
    <w:p w:rsidR="00772971" w:rsidRDefault="00772971" w:rsidP="00772971">
      <w:pPr>
        <w:pStyle w:val="ConsPlusNormal"/>
        <w:ind w:firstLine="540"/>
        <w:jc w:val="both"/>
      </w:pPr>
      <w:r>
        <w:t>- нарушение срока или порядка выдачи документов по результатам предоставления муниципальной услуги;</w:t>
      </w:r>
    </w:p>
    <w:p w:rsidR="00772971" w:rsidRDefault="00772971" w:rsidP="00772971">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3">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772971" w:rsidRDefault="00772971" w:rsidP="00772971">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4">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5">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772971" w:rsidRDefault="00772971" w:rsidP="00772971">
      <w:pPr>
        <w:pStyle w:val="ConsPlusNormal"/>
        <w:ind w:firstLine="540"/>
        <w:jc w:val="both"/>
      </w:pPr>
      <w:r>
        <w:t>5.3. Заявители имеют право на получение информации, необходимой для обоснования и рассмотрения жалобы.</w:t>
      </w:r>
    </w:p>
    <w:p w:rsidR="00772971" w:rsidRDefault="00772971" w:rsidP="00772971">
      <w:pPr>
        <w:pStyle w:val="ConsPlusNormal"/>
        <w:ind w:firstLine="540"/>
        <w:jc w:val="both"/>
      </w:pPr>
      <w:r>
        <w:t>5.4. Оснований для отказа в рассмотрении жалобы не имеется.</w:t>
      </w:r>
    </w:p>
    <w:p w:rsidR="00772971" w:rsidRDefault="00772971" w:rsidP="00772971">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772971" w:rsidRDefault="00772971" w:rsidP="00772971">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772971" w:rsidRDefault="00772971" w:rsidP="00772971">
      <w:pPr>
        <w:pStyle w:val="ConsPlusNormal"/>
        <w:ind w:firstLine="540"/>
        <w:jc w:val="both"/>
      </w:pPr>
      <w:proofErr w:type="gramStart"/>
      <w: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lastRenderedPageBreak/>
        <w:t>а также может быть принята при личном приеме заявителя.</w:t>
      </w:r>
      <w:proofErr w:type="gramEnd"/>
    </w:p>
    <w:p w:rsidR="00772971" w:rsidRDefault="00772971" w:rsidP="00772971">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772971" w:rsidRDefault="00772971" w:rsidP="00772971">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772971" w:rsidRDefault="00772971" w:rsidP="00772971">
      <w:pPr>
        <w:pStyle w:val="ConsPlusNormal"/>
        <w:ind w:firstLine="540"/>
        <w:jc w:val="both"/>
      </w:pPr>
      <w:r>
        <w:t>5.6. Жалоба должна содержать:</w:t>
      </w:r>
    </w:p>
    <w:p w:rsidR="00772971" w:rsidRDefault="00772971" w:rsidP="00772971">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72971" w:rsidRDefault="00772971" w:rsidP="00772971">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2971" w:rsidRDefault="00772971" w:rsidP="00772971">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772971" w:rsidRDefault="00772971" w:rsidP="00772971">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72971" w:rsidRDefault="00772971" w:rsidP="00772971">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администрации городского округа город Воронеж.</w:t>
      </w:r>
    </w:p>
    <w:p w:rsidR="00772971" w:rsidRDefault="00772971" w:rsidP="00772971">
      <w:pPr>
        <w:pStyle w:val="ConsPlusNormal"/>
        <w:ind w:firstLine="540"/>
        <w:jc w:val="both"/>
      </w:pPr>
      <w:r>
        <w:t>Глава администрации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772971" w:rsidRDefault="00772971" w:rsidP="00772971">
      <w:pPr>
        <w:pStyle w:val="ConsPlusNormal"/>
        <w:ind w:firstLine="540"/>
        <w:jc w:val="both"/>
      </w:pPr>
      <w:r>
        <w:t xml:space="preserve">Лицо, осуществляющее запись заявителей на личный прием, информирует заявителей о дате, времени, месте приема, должности, </w:t>
      </w:r>
      <w:r>
        <w:lastRenderedPageBreak/>
        <w:t>фамилии, имени и отчестве должностного лица, осуществляющего прием.</w:t>
      </w:r>
    </w:p>
    <w:p w:rsidR="00772971" w:rsidRDefault="00772971" w:rsidP="00772971">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w:t>
      </w:r>
    </w:p>
    <w:p w:rsidR="00772971" w:rsidRDefault="00772971" w:rsidP="00772971">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772971" w:rsidRDefault="00772971" w:rsidP="00772971">
      <w:pPr>
        <w:pStyle w:val="ConsPlusNormal"/>
        <w:ind w:firstLine="540"/>
        <w:jc w:val="both"/>
      </w:pPr>
      <w:bookmarkStart w:id="62" w:name="P926"/>
      <w:bookmarkEnd w:id="62"/>
      <w:r>
        <w:t>5.9. По результатам рассмотрения жалобы лицом, уполномоченным на ее рассмотрение, принимается одно из следующих решений:</w:t>
      </w:r>
    </w:p>
    <w:p w:rsidR="00772971" w:rsidRDefault="00772971" w:rsidP="00772971">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772971" w:rsidRDefault="00772971" w:rsidP="00772971">
      <w:pPr>
        <w:pStyle w:val="ConsPlusNormal"/>
        <w:ind w:firstLine="540"/>
        <w:jc w:val="both"/>
      </w:pPr>
      <w:r>
        <w:t>б) в удовлетворении жалобы отказывается.</w:t>
      </w:r>
    </w:p>
    <w:p w:rsidR="00772971" w:rsidRDefault="00772971" w:rsidP="00772971">
      <w:pPr>
        <w:pStyle w:val="ConsPlusNormal"/>
        <w:ind w:firstLine="540"/>
        <w:jc w:val="both"/>
      </w:pPr>
      <w:r>
        <w:t xml:space="preserve">5.10. </w:t>
      </w:r>
      <w:proofErr w:type="gramStart"/>
      <w:r>
        <w:t>Жалоба, поступившая в администрацию, МФЦ, министерство цифрового развития Воронежской области,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t xml:space="preserve"> ее регистрации.</w:t>
      </w:r>
    </w:p>
    <w:p w:rsidR="00772971" w:rsidRDefault="00772971" w:rsidP="00772971">
      <w:pPr>
        <w:pStyle w:val="ConsPlusNormal"/>
        <w:ind w:firstLine="540"/>
        <w:jc w:val="both"/>
      </w:pPr>
      <w:r>
        <w:t>5.11. Должностное лицо или орган, уполномоченные на рассмотрение жалобы, МФЦ, министерство цифрового развития Воронежской области отказывают в удовлетворении жалобы в следующих случаях:</w:t>
      </w:r>
    </w:p>
    <w:p w:rsidR="00772971" w:rsidRDefault="00772971" w:rsidP="00772971">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72971" w:rsidRDefault="00772971" w:rsidP="00772971">
      <w:pPr>
        <w:pStyle w:val="ConsPlusNormal"/>
        <w:ind w:firstLine="540"/>
        <w:jc w:val="both"/>
      </w:pPr>
      <w:r>
        <w:t>б) подача жалобы лицом, полномочия которого не подтверждены в порядке, установленном законодательством;</w:t>
      </w:r>
    </w:p>
    <w:p w:rsidR="00772971" w:rsidRDefault="00772971" w:rsidP="00772971">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76">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772971" w:rsidRDefault="00772971" w:rsidP="00772971">
      <w:pPr>
        <w:pStyle w:val="ConsPlusNormal"/>
        <w:ind w:firstLine="540"/>
        <w:jc w:val="both"/>
      </w:pPr>
      <w:r>
        <w:t>г) если обжалуемые действия являются правомерными.</w:t>
      </w:r>
    </w:p>
    <w:p w:rsidR="00772971" w:rsidRDefault="00772971" w:rsidP="00772971">
      <w:pPr>
        <w:pStyle w:val="ConsPlusNormal"/>
        <w:ind w:firstLine="540"/>
        <w:jc w:val="both"/>
      </w:pPr>
      <w:r>
        <w:t>5.12. Должностное лицо или орган, уполномоченные на рассмотрение жалобы, МФЦ, министерство цифрового развития Воронежской области оставляют жалобу без ответа в следующих случаях:</w:t>
      </w:r>
    </w:p>
    <w:p w:rsidR="00772971" w:rsidRDefault="00772971" w:rsidP="00772971">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772971" w:rsidRDefault="00772971" w:rsidP="00772971">
      <w:pPr>
        <w:pStyle w:val="ConsPlusNormal"/>
        <w:ind w:firstLine="540"/>
        <w:jc w:val="both"/>
      </w:pPr>
      <w:r>
        <w:lastRenderedPageBreak/>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772971" w:rsidRDefault="00772971" w:rsidP="00772971">
      <w:pPr>
        <w:pStyle w:val="ConsPlusNormal"/>
        <w:ind w:firstLine="540"/>
        <w:jc w:val="both"/>
      </w:pPr>
      <w:r>
        <w:t>Должностное лицо или орган, уполномоченные на рассмотрение жалобы, МФЦ, министерство цифрового развития Воронежской области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772971" w:rsidRDefault="00772971" w:rsidP="00772971">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772971" w:rsidRDefault="00772971" w:rsidP="00772971">
      <w:pPr>
        <w:pStyle w:val="ConsPlusNormal"/>
        <w:ind w:firstLine="540"/>
        <w:jc w:val="both"/>
      </w:pPr>
      <w:bookmarkStart w:id="63" w:name="P940"/>
      <w:bookmarkEnd w:id="63"/>
      <w:r>
        <w:t xml:space="preserve">5.13. Не позднее дня, следующего за днем принятия решения, указанного в </w:t>
      </w:r>
      <w:hyperlink w:anchor="P92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2971" w:rsidRDefault="00772971" w:rsidP="00772971">
      <w:pPr>
        <w:pStyle w:val="ConsPlusNormal"/>
        <w:ind w:firstLine="540"/>
        <w:jc w:val="both"/>
      </w:pPr>
      <w:r>
        <w:t xml:space="preserve">5.14. В случае признания жалобы подлежащей удовлетворению в ответе заявителю, указанном в </w:t>
      </w:r>
      <w:hyperlink w:anchor="P940">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ответственным за предоставление муниципальной услуги,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72971" w:rsidRDefault="00772971" w:rsidP="00772971">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940">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72971" w:rsidRDefault="00772971" w:rsidP="00772971">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1</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Title"/>
        <w:jc w:val="center"/>
      </w:pPr>
      <w:bookmarkStart w:id="64" w:name="P956"/>
      <w:bookmarkEnd w:id="64"/>
      <w:r>
        <w:t>ПЕРЕЧЕНЬ</w:t>
      </w:r>
    </w:p>
    <w:p w:rsidR="00772971" w:rsidRDefault="00772971" w:rsidP="00772971">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72971" w:rsidRDefault="00772971" w:rsidP="0077297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710"/>
      </w:tblGrid>
      <w:tr w:rsidR="00772971">
        <w:tc>
          <w:tcPr>
            <w:tcW w:w="1077" w:type="dxa"/>
          </w:tcPr>
          <w:p w:rsidR="00772971" w:rsidRDefault="00772971" w:rsidP="00772971">
            <w:pPr>
              <w:pStyle w:val="ConsPlusNormal"/>
              <w:jc w:val="center"/>
            </w:pPr>
            <w:r>
              <w:t>N варианта</w:t>
            </w:r>
          </w:p>
        </w:tc>
        <w:tc>
          <w:tcPr>
            <w:tcW w:w="7710" w:type="dxa"/>
          </w:tcPr>
          <w:p w:rsidR="00772971" w:rsidRDefault="00772971" w:rsidP="00772971">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772971">
        <w:tc>
          <w:tcPr>
            <w:tcW w:w="1077" w:type="dxa"/>
          </w:tcPr>
          <w:p w:rsidR="00772971" w:rsidRDefault="00772971" w:rsidP="00772971">
            <w:pPr>
              <w:pStyle w:val="ConsPlusNormal"/>
              <w:jc w:val="center"/>
            </w:pPr>
            <w:r>
              <w:t>1</w:t>
            </w:r>
          </w:p>
        </w:tc>
        <w:tc>
          <w:tcPr>
            <w:tcW w:w="7710" w:type="dxa"/>
          </w:tcPr>
          <w:p w:rsidR="00772971" w:rsidRDefault="00772971" w:rsidP="00772971">
            <w:pPr>
              <w:pStyle w:val="ConsPlusNormal"/>
              <w:jc w:val="center"/>
            </w:pPr>
            <w:r>
              <w:t>Заявитель обратился за решением о переводе жилого помещения в нежилое помещение или нежилого помещения в жилое помещение</w:t>
            </w:r>
          </w:p>
        </w:tc>
      </w:tr>
      <w:tr w:rsidR="00772971">
        <w:tc>
          <w:tcPr>
            <w:tcW w:w="1077" w:type="dxa"/>
          </w:tcPr>
          <w:p w:rsidR="00772971" w:rsidRDefault="00772971" w:rsidP="00772971">
            <w:pPr>
              <w:pStyle w:val="ConsPlusNormal"/>
              <w:jc w:val="center"/>
            </w:pPr>
            <w:r>
              <w:t>2</w:t>
            </w:r>
          </w:p>
        </w:tc>
        <w:tc>
          <w:tcPr>
            <w:tcW w:w="7710" w:type="dxa"/>
          </w:tcPr>
          <w:p w:rsidR="00772971" w:rsidRDefault="00772971" w:rsidP="00772971">
            <w:pPr>
              <w:pStyle w:val="ConsPlusNormal"/>
              <w:jc w:val="center"/>
            </w:pPr>
            <w:r>
              <w:t>Заявитель обратился за исправлением допущенных опечаток и ошибок в приказе о переводе (об отказе в переводе) жилого (нежилого) помещения в нежилое (жилое) помещение и уведомлении о переводе (об отказе в переводе) жилого (нежилого) помещения в нежилое (жилое) помещение</w:t>
            </w:r>
          </w:p>
        </w:tc>
      </w:tr>
      <w:tr w:rsidR="00772971">
        <w:tc>
          <w:tcPr>
            <w:tcW w:w="1077" w:type="dxa"/>
          </w:tcPr>
          <w:p w:rsidR="00772971" w:rsidRDefault="00772971" w:rsidP="00772971">
            <w:pPr>
              <w:pStyle w:val="ConsPlusNormal"/>
              <w:jc w:val="center"/>
            </w:pPr>
            <w:r>
              <w:t>3</w:t>
            </w:r>
          </w:p>
        </w:tc>
        <w:tc>
          <w:tcPr>
            <w:tcW w:w="7710" w:type="dxa"/>
          </w:tcPr>
          <w:p w:rsidR="00772971" w:rsidRDefault="00772971" w:rsidP="00772971">
            <w:pPr>
              <w:pStyle w:val="ConsPlusNormal"/>
              <w:jc w:val="center"/>
            </w:pPr>
            <w:proofErr w:type="gramStart"/>
            <w:r>
              <w:t>Заявитель обратился за выдачей дубликатов приказа о переводе (об отказе в переводе) жилого (нежилого) помещения в нежилое (жилое) помещение и уведомления о переводе (об отказе в переводе) жилого (нежилого) помещения в нежилое (жилое) помещение</w:t>
            </w:r>
            <w:proofErr w:type="gramEnd"/>
          </w:p>
        </w:tc>
      </w:tr>
      <w:tr w:rsidR="00772971">
        <w:tc>
          <w:tcPr>
            <w:tcW w:w="1077" w:type="dxa"/>
          </w:tcPr>
          <w:p w:rsidR="00772971" w:rsidRDefault="00772971" w:rsidP="00772971">
            <w:pPr>
              <w:pStyle w:val="ConsPlusNormal"/>
              <w:jc w:val="center"/>
            </w:pPr>
            <w:r>
              <w:t>4</w:t>
            </w:r>
          </w:p>
        </w:tc>
        <w:tc>
          <w:tcPr>
            <w:tcW w:w="7710" w:type="dxa"/>
          </w:tcPr>
          <w:p w:rsidR="00772971" w:rsidRDefault="00772971" w:rsidP="00772971">
            <w:pPr>
              <w:pStyle w:val="ConsPlusNormal"/>
              <w:jc w:val="center"/>
            </w:pPr>
            <w:r>
              <w:t>Заявитель обратился за внесением изменений в приказ о переводе жилого (нежилого) помещения в нежилое (жилое) помещение</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2</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103"/>
        <w:gridCol w:w="340"/>
        <w:gridCol w:w="2687"/>
        <w:gridCol w:w="3262"/>
        <w:gridCol w:w="593"/>
      </w:tblGrid>
      <w:tr w:rsidR="00772971">
        <w:tc>
          <w:tcPr>
            <w:tcW w:w="9040" w:type="dxa"/>
            <w:gridSpan w:val="6"/>
            <w:tcBorders>
              <w:top w:val="nil"/>
              <w:left w:val="nil"/>
              <w:bottom w:val="nil"/>
              <w:right w:val="nil"/>
            </w:tcBorders>
          </w:tcPr>
          <w:p w:rsidR="00772971" w:rsidRDefault="00772971" w:rsidP="00772971">
            <w:pPr>
              <w:pStyle w:val="ConsPlusNormal"/>
              <w:jc w:val="center"/>
            </w:pPr>
            <w:bookmarkStart w:id="65" w:name="P985"/>
            <w:bookmarkEnd w:id="65"/>
            <w:r>
              <w:rPr>
                <w:b/>
              </w:rPr>
              <w:t>ЗАЯВЛЕНИЕ</w:t>
            </w:r>
          </w:p>
          <w:p w:rsidR="00772971" w:rsidRDefault="00772971" w:rsidP="00772971">
            <w:pPr>
              <w:pStyle w:val="ConsPlusNormal"/>
              <w:jc w:val="center"/>
            </w:pPr>
            <w:r>
              <w:rPr>
                <w:b/>
              </w:rPr>
              <w:t>о переводе жилого помещения в нежилое помещение</w:t>
            </w:r>
          </w:p>
        </w:tc>
      </w:tr>
      <w:tr w:rsidR="00772971">
        <w:tc>
          <w:tcPr>
            <w:tcW w:w="9040" w:type="dxa"/>
            <w:gridSpan w:val="6"/>
            <w:tcBorders>
              <w:top w:val="nil"/>
              <w:left w:val="nil"/>
              <w:bottom w:val="nil"/>
              <w:right w:val="nil"/>
            </w:tcBorders>
          </w:tcPr>
          <w:p w:rsidR="00772971" w:rsidRDefault="00772971" w:rsidP="00772971">
            <w:pPr>
              <w:pStyle w:val="ConsPlusNormal"/>
              <w:jc w:val="right"/>
            </w:pPr>
            <w:r>
              <w:t>"__" __________ 20___ г.</w:t>
            </w:r>
          </w:p>
        </w:tc>
      </w:tr>
      <w:tr w:rsidR="00772971">
        <w:tc>
          <w:tcPr>
            <w:tcW w:w="9040" w:type="dxa"/>
            <w:gridSpan w:val="6"/>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40" w:type="dxa"/>
            <w:gridSpan w:val="6"/>
            <w:tcBorders>
              <w:left w:val="nil"/>
              <w:right w:val="nil"/>
            </w:tcBorders>
          </w:tcPr>
          <w:p w:rsidR="00772971" w:rsidRDefault="00772971" w:rsidP="00772971">
            <w:pPr>
              <w:pStyle w:val="ConsPlusNormal"/>
            </w:pPr>
          </w:p>
        </w:tc>
      </w:tr>
      <w:tr w:rsidR="00772971">
        <w:tc>
          <w:tcPr>
            <w:tcW w:w="9040" w:type="dxa"/>
            <w:gridSpan w:val="6"/>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 xml:space="preserve">город Воронеж, обеспечивающего организацию предоставления </w:t>
            </w:r>
            <w:r>
              <w:lastRenderedPageBreak/>
              <w:t>муниципальной услуги)</w:t>
            </w:r>
          </w:p>
        </w:tc>
      </w:tr>
      <w:tr w:rsidR="00772971">
        <w:tc>
          <w:tcPr>
            <w:tcW w:w="9040" w:type="dxa"/>
            <w:gridSpan w:val="6"/>
            <w:tcBorders>
              <w:top w:val="nil"/>
              <w:left w:val="nil"/>
              <w:right w:val="nil"/>
            </w:tcBorders>
          </w:tcPr>
          <w:p w:rsidR="00772971" w:rsidRDefault="00772971" w:rsidP="00772971">
            <w:pPr>
              <w:pStyle w:val="ConsPlusNormal"/>
              <w:jc w:val="center"/>
              <w:outlineLvl w:val="2"/>
            </w:pPr>
            <w:r>
              <w:lastRenderedPageBreak/>
              <w:t>1. Сведения о заявителе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w:t>
            </w:r>
          </w:p>
        </w:tc>
        <w:tc>
          <w:tcPr>
            <w:tcW w:w="7985" w:type="dxa"/>
            <w:gridSpan w:val="5"/>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1.1.1</w:t>
            </w:r>
          </w:p>
        </w:tc>
        <w:tc>
          <w:tcPr>
            <w:tcW w:w="4130" w:type="dxa"/>
            <w:gridSpan w:val="3"/>
          </w:tcPr>
          <w:p w:rsidR="00772971" w:rsidRDefault="00772971" w:rsidP="00772971">
            <w:pPr>
              <w:pStyle w:val="ConsPlusNormal"/>
            </w:pPr>
            <w:r>
              <w:t>Фамилия, имя, отчество</w:t>
            </w:r>
          </w:p>
          <w:p w:rsidR="00772971" w:rsidRDefault="00772971" w:rsidP="00772971">
            <w:pPr>
              <w:pStyle w:val="ConsPlusNormal"/>
            </w:pPr>
            <w:r>
              <w:t>(при наличии)</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1.1.2</w:t>
            </w:r>
          </w:p>
        </w:tc>
        <w:tc>
          <w:tcPr>
            <w:tcW w:w="4130" w:type="dxa"/>
            <w:gridSpan w:val="3"/>
          </w:tcPr>
          <w:p w:rsidR="00772971" w:rsidRDefault="00772971" w:rsidP="00772971">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1.1.3</w:t>
            </w:r>
          </w:p>
        </w:tc>
        <w:tc>
          <w:tcPr>
            <w:tcW w:w="4130" w:type="dxa"/>
            <w:gridSpan w:val="3"/>
          </w:tcPr>
          <w:p w:rsidR="00772971" w:rsidRDefault="00772971" w:rsidP="00772971">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w:t>
            </w:r>
          </w:p>
        </w:tc>
        <w:tc>
          <w:tcPr>
            <w:tcW w:w="7985" w:type="dxa"/>
            <w:gridSpan w:val="5"/>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1.2.1</w:t>
            </w:r>
          </w:p>
        </w:tc>
        <w:tc>
          <w:tcPr>
            <w:tcW w:w="4130" w:type="dxa"/>
            <w:gridSpan w:val="3"/>
          </w:tcPr>
          <w:p w:rsidR="00772971" w:rsidRDefault="00772971" w:rsidP="00772971">
            <w:pPr>
              <w:pStyle w:val="ConsPlusNormal"/>
            </w:pPr>
            <w:r>
              <w:t>Полное наименование</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1.2.2</w:t>
            </w:r>
          </w:p>
        </w:tc>
        <w:tc>
          <w:tcPr>
            <w:tcW w:w="4130" w:type="dxa"/>
            <w:gridSpan w:val="3"/>
          </w:tcPr>
          <w:p w:rsidR="00772971" w:rsidRDefault="00772971" w:rsidP="00772971">
            <w:pPr>
              <w:pStyle w:val="ConsPlusNormal"/>
            </w:pPr>
            <w:r>
              <w:t>Основной государственный регистрационный номер</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1.2.3</w:t>
            </w:r>
          </w:p>
        </w:tc>
        <w:tc>
          <w:tcPr>
            <w:tcW w:w="4130" w:type="dxa"/>
            <w:gridSpan w:val="3"/>
          </w:tcPr>
          <w:p w:rsidR="00772971" w:rsidRDefault="00772971" w:rsidP="00772971">
            <w:pPr>
              <w:pStyle w:val="ConsPlusNormal"/>
            </w:pPr>
            <w:r>
              <w:t>Идентификационный номер налогоплательщика - юридического лица</w:t>
            </w:r>
          </w:p>
        </w:tc>
        <w:tc>
          <w:tcPr>
            <w:tcW w:w="3855" w:type="dxa"/>
            <w:gridSpan w:val="2"/>
          </w:tcPr>
          <w:p w:rsidR="00772971" w:rsidRDefault="00772971" w:rsidP="00772971">
            <w:pPr>
              <w:pStyle w:val="ConsPlusNormal"/>
            </w:pPr>
          </w:p>
        </w:tc>
      </w:tr>
      <w:tr w:rsidR="00772971">
        <w:tblPrEx>
          <w:tblBorders>
            <w:insideH w:val="single" w:sz="4" w:space="0" w:color="auto"/>
          </w:tblBorders>
        </w:tblPrEx>
        <w:tc>
          <w:tcPr>
            <w:tcW w:w="9040" w:type="dxa"/>
            <w:gridSpan w:val="6"/>
            <w:tcBorders>
              <w:left w:val="nil"/>
              <w:right w:val="nil"/>
            </w:tcBorders>
          </w:tcPr>
          <w:p w:rsidR="00772971" w:rsidRDefault="00772971" w:rsidP="00772971">
            <w:pPr>
              <w:pStyle w:val="ConsPlusNormal"/>
              <w:jc w:val="center"/>
              <w:outlineLvl w:val="2"/>
            </w:pPr>
            <w:r>
              <w:t>2. Сведения о жилом помещении</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2.1</w:t>
            </w:r>
          </w:p>
        </w:tc>
        <w:tc>
          <w:tcPr>
            <w:tcW w:w="4130" w:type="dxa"/>
            <w:gridSpan w:val="3"/>
          </w:tcPr>
          <w:p w:rsidR="00772971" w:rsidRDefault="00772971" w:rsidP="00772971">
            <w:pPr>
              <w:pStyle w:val="ConsPlusNormal"/>
            </w:pPr>
            <w:r>
              <w:t>Кадастровый номер помещения</w:t>
            </w:r>
          </w:p>
        </w:tc>
        <w:tc>
          <w:tcPr>
            <w:tcW w:w="3855"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2.2</w:t>
            </w:r>
          </w:p>
        </w:tc>
        <w:tc>
          <w:tcPr>
            <w:tcW w:w="4130" w:type="dxa"/>
            <w:gridSpan w:val="3"/>
          </w:tcPr>
          <w:p w:rsidR="00772971" w:rsidRDefault="00772971" w:rsidP="00772971">
            <w:pPr>
              <w:pStyle w:val="ConsPlusNormal"/>
            </w:pPr>
            <w:r>
              <w:t>Адрес помещения</w:t>
            </w:r>
          </w:p>
        </w:tc>
        <w:tc>
          <w:tcPr>
            <w:tcW w:w="3855" w:type="dxa"/>
            <w:gridSpan w:val="2"/>
          </w:tcPr>
          <w:p w:rsidR="00772971" w:rsidRDefault="00772971" w:rsidP="00772971">
            <w:pPr>
              <w:pStyle w:val="ConsPlusNormal"/>
            </w:pPr>
          </w:p>
        </w:tc>
      </w:tr>
      <w:tr w:rsidR="00772971">
        <w:tc>
          <w:tcPr>
            <w:tcW w:w="9040" w:type="dxa"/>
            <w:gridSpan w:val="6"/>
            <w:tcBorders>
              <w:left w:val="nil"/>
              <w:bottom w:val="nil"/>
              <w:right w:val="nil"/>
            </w:tcBorders>
          </w:tcPr>
          <w:p w:rsidR="00772971" w:rsidRDefault="00772971" w:rsidP="00772971">
            <w:pPr>
              <w:pStyle w:val="ConsPlusNormal"/>
              <w:ind w:firstLine="540"/>
              <w:jc w:val="both"/>
            </w:pPr>
            <w:r>
              <w:t>Прошу перевести жилое помещение в нежилое помещение для организации ______________________________________________________________________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(цель использования помещения)</w:t>
            </w:r>
          </w:p>
        </w:tc>
      </w:tr>
      <w:tr w:rsidR="00772971">
        <w:tc>
          <w:tcPr>
            <w:tcW w:w="9040" w:type="dxa"/>
            <w:gridSpan w:val="6"/>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lastRenderedPageBreak/>
              <w:t>______________________________________________________________________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9040" w:type="dxa"/>
            <w:gridSpan w:val="6"/>
            <w:tcBorders>
              <w:top w:val="nil"/>
              <w:left w:val="nil"/>
              <w:bottom w:val="nil"/>
              <w:right w:val="nil"/>
            </w:tcBorders>
          </w:tcPr>
          <w:p w:rsidR="00772971" w:rsidRDefault="00772971" w:rsidP="00772971">
            <w:pPr>
              <w:pStyle w:val="ConsPlusNormal"/>
              <w:ind w:firstLine="283"/>
              <w:jc w:val="both"/>
            </w:pPr>
            <w:r>
              <w:lastRenderedPageBreak/>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40" w:type="dxa"/>
            <w:gridSpan w:val="6"/>
            <w:tcBorders>
              <w:top w:val="nil"/>
              <w:left w:val="nil"/>
              <w:bottom w:val="nil"/>
              <w:right w:val="nil"/>
            </w:tcBorders>
          </w:tcPr>
          <w:p w:rsidR="00772971" w:rsidRDefault="00772971" w:rsidP="00772971">
            <w:pPr>
              <w:pStyle w:val="ConsPlusNormal"/>
              <w:ind w:firstLine="283"/>
              <w:jc w:val="both"/>
            </w:pPr>
            <w:r>
              <w:t xml:space="preserve">В соответствии с требованиями Федерального </w:t>
            </w:r>
            <w:hyperlink r:id="rId77">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72971">
        <w:tc>
          <w:tcPr>
            <w:tcW w:w="9040" w:type="dxa"/>
            <w:gridSpan w:val="6"/>
            <w:tcBorders>
              <w:top w:val="nil"/>
              <w:left w:val="nil"/>
              <w:right w:val="nil"/>
            </w:tcBorders>
          </w:tcPr>
          <w:p w:rsidR="00772971" w:rsidRDefault="00772971" w:rsidP="0077297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447" w:type="dxa"/>
            <w:gridSpan w:val="5"/>
          </w:tcPr>
          <w:p w:rsidR="00772971" w:rsidRDefault="00772971" w:rsidP="00772971">
            <w:pPr>
              <w:pStyle w:val="ConsPlusNormal"/>
            </w:pPr>
            <w:r>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593"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447" w:type="dxa"/>
            <w:gridSpan w:val="5"/>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772971" w:rsidRDefault="00772971" w:rsidP="00772971">
            <w:pPr>
              <w:pStyle w:val="ConsPlusNormal"/>
            </w:pPr>
            <w:r>
              <w:t>_________________________________________________________________</w:t>
            </w:r>
          </w:p>
        </w:tc>
        <w:tc>
          <w:tcPr>
            <w:tcW w:w="593"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447" w:type="dxa"/>
            <w:gridSpan w:val="5"/>
          </w:tcPr>
          <w:p w:rsidR="00772971" w:rsidRDefault="00772971" w:rsidP="00772971">
            <w:pPr>
              <w:pStyle w:val="ConsPlusNormal"/>
            </w:pPr>
            <w:r>
              <w:t>направить на бумажном носителе на почтовый адрес: ____________________</w:t>
            </w:r>
          </w:p>
          <w:p w:rsidR="00772971" w:rsidRDefault="00772971" w:rsidP="00772971">
            <w:pPr>
              <w:pStyle w:val="ConsPlusNormal"/>
            </w:pPr>
            <w:r>
              <w:t>________________________________________________________________</w:t>
            </w:r>
          </w:p>
        </w:tc>
        <w:tc>
          <w:tcPr>
            <w:tcW w:w="593" w:type="dxa"/>
          </w:tcPr>
          <w:p w:rsidR="00772971" w:rsidRDefault="00772971" w:rsidP="00772971">
            <w:pPr>
              <w:pStyle w:val="ConsPlusNormal"/>
            </w:pPr>
          </w:p>
        </w:tc>
      </w:tr>
      <w:tr w:rsidR="00772971">
        <w:tblPrEx>
          <w:tblBorders>
            <w:insideV w:val="nil"/>
          </w:tblBorders>
        </w:tblPrEx>
        <w:tc>
          <w:tcPr>
            <w:tcW w:w="2158" w:type="dxa"/>
            <w:gridSpan w:val="2"/>
            <w:tcBorders>
              <w:bottom w:val="nil"/>
            </w:tcBorders>
          </w:tcPr>
          <w:p w:rsidR="00772971" w:rsidRDefault="00772971" w:rsidP="00772971">
            <w:pPr>
              <w:pStyle w:val="ConsPlusNormal"/>
            </w:pPr>
          </w:p>
        </w:tc>
        <w:tc>
          <w:tcPr>
            <w:tcW w:w="340" w:type="dxa"/>
            <w:tcBorders>
              <w:bottom w:val="nil"/>
            </w:tcBorders>
          </w:tcPr>
          <w:p w:rsidR="00772971" w:rsidRDefault="00772971" w:rsidP="00772971">
            <w:pPr>
              <w:pStyle w:val="ConsPlusNormal"/>
            </w:pPr>
          </w:p>
        </w:tc>
        <w:tc>
          <w:tcPr>
            <w:tcW w:w="6542" w:type="dxa"/>
            <w:gridSpan w:val="3"/>
            <w:tcBorders>
              <w:bottom w:val="nil"/>
            </w:tcBorders>
          </w:tcPr>
          <w:p w:rsidR="00772971" w:rsidRDefault="00772971" w:rsidP="00772971">
            <w:pPr>
              <w:pStyle w:val="ConsPlusNormal"/>
            </w:pPr>
          </w:p>
        </w:tc>
      </w:tr>
      <w:tr w:rsidR="00772971">
        <w:tblPrEx>
          <w:tblBorders>
            <w:insideV w:val="nil"/>
          </w:tblBorders>
        </w:tblPrEx>
        <w:tc>
          <w:tcPr>
            <w:tcW w:w="2158" w:type="dxa"/>
            <w:gridSpan w:val="2"/>
            <w:tcBorders>
              <w:top w:val="nil"/>
            </w:tcBorders>
            <w:vAlign w:val="bottom"/>
          </w:tcPr>
          <w:p w:rsidR="00772971" w:rsidRDefault="00772971" w:rsidP="00772971">
            <w:pPr>
              <w:pStyle w:val="ConsPlusNormal"/>
            </w:pPr>
          </w:p>
        </w:tc>
        <w:tc>
          <w:tcPr>
            <w:tcW w:w="340" w:type="dxa"/>
            <w:tcBorders>
              <w:top w:val="nil"/>
              <w:bottom w:val="nil"/>
            </w:tcBorders>
            <w:vAlign w:val="bottom"/>
          </w:tcPr>
          <w:p w:rsidR="00772971" w:rsidRDefault="00772971" w:rsidP="00772971">
            <w:pPr>
              <w:pStyle w:val="ConsPlusNormal"/>
            </w:pPr>
          </w:p>
        </w:tc>
        <w:tc>
          <w:tcPr>
            <w:tcW w:w="6542" w:type="dxa"/>
            <w:gridSpan w:val="3"/>
            <w:tcBorders>
              <w:top w:val="nil"/>
            </w:tcBorders>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tcBorders>
              <w:bottom w:val="nil"/>
            </w:tcBorders>
          </w:tcPr>
          <w:p w:rsidR="00772971" w:rsidRDefault="00772971" w:rsidP="00772971">
            <w:pPr>
              <w:pStyle w:val="ConsPlusNormal"/>
              <w:jc w:val="center"/>
            </w:pPr>
            <w:r>
              <w:t>(подпись)</w:t>
            </w:r>
          </w:p>
        </w:tc>
        <w:tc>
          <w:tcPr>
            <w:tcW w:w="340" w:type="dxa"/>
            <w:tcBorders>
              <w:top w:val="nil"/>
              <w:bottom w:val="nil"/>
            </w:tcBorders>
          </w:tcPr>
          <w:p w:rsidR="00772971" w:rsidRDefault="00772971" w:rsidP="00772971">
            <w:pPr>
              <w:pStyle w:val="ConsPlusNormal"/>
            </w:pPr>
          </w:p>
        </w:tc>
        <w:tc>
          <w:tcPr>
            <w:tcW w:w="6542" w:type="dxa"/>
            <w:gridSpan w:val="3"/>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both"/>
      </w:pPr>
    </w:p>
    <w:p w:rsidR="00772971" w:rsidRDefault="00772971" w:rsidP="00772971">
      <w:pPr>
        <w:pStyle w:val="ConsPlusNormal"/>
        <w:jc w:val="right"/>
        <w:outlineLvl w:val="1"/>
      </w:pPr>
      <w:r>
        <w:lastRenderedPageBreak/>
        <w:t>Приложение N 3</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103"/>
        <w:gridCol w:w="340"/>
        <w:gridCol w:w="2526"/>
        <w:gridCol w:w="3480"/>
        <w:gridCol w:w="510"/>
      </w:tblGrid>
      <w:tr w:rsidR="00772971">
        <w:tc>
          <w:tcPr>
            <w:tcW w:w="9014" w:type="dxa"/>
            <w:gridSpan w:val="6"/>
            <w:tcBorders>
              <w:top w:val="nil"/>
              <w:left w:val="nil"/>
              <w:bottom w:val="nil"/>
              <w:right w:val="nil"/>
            </w:tcBorders>
          </w:tcPr>
          <w:p w:rsidR="00772971" w:rsidRDefault="00772971" w:rsidP="00772971">
            <w:pPr>
              <w:pStyle w:val="ConsPlusNormal"/>
              <w:jc w:val="center"/>
            </w:pPr>
            <w:bookmarkStart w:id="66" w:name="P1064"/>
            <w:bookmarkEnd w:id="66"/>
            <w:r>
              <w:rPr>
                <w:b/>
              </w:rPr>
              <w:t>ЗАЯВЛЕНИЕ</w:t>
            </w:r>
          </w:p>
          <w:p w:rsidR="00772971" w:rsidRDefault="00772971" w:rsidP="00772971">
            <w:pPr>
              <w:pStyle w:val="ConsPlusNormal"/>
              <w:jc w:val="center"/>
            </w:pPr>
            <w:r>
              <w:rPr>
                <w:b/>
              </w:rPr>
              <w:t>о переводе нежилого помещения в жилое помещение</w:t>
            </w:r>
          </w:p>
        </w:tc>
      </w:tr>
      <w:tr w:rsidR="00772971">
        <w:tc>
          <w:tcPr>
            <w:tcW w:w="9014" w:type="dxa"/>
            <w:gridSpan w:val="6"/>
            <w:tcBorders>
              <w:top w:val="nil"/>
              <w:left w:val="nil"/>
              <w:bottom w:val="nil"/>
              <w:right w:val="nil"/>
            </w:tcBorders>
          </w:tcPr>
          <w:p w:rsidR="00772971" w:rsidRDefault="00772971" w:rsidP="00772971">
            <w:pPr>
              <w:pStyle w:val="ConsPlusNormal"/>
              <w:jc w:val="right"/>
            </w:pPr>
            <w:r>
              <w:t>"__" __________ 20___ г.</w:t>
            </w:r>
          </w:p>
        </w:tc>
      </w:tr>
      <w:tr w:rsidR="00772971">
        <w:tc>
          <w:tcPr>
            <w:tcW w:w="9014" w:type="dxa"/>
            <w:gridSpan w:val="6"/>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14" w:type="dxa"/>
            <w:gridSpan w:val="6"/>
            <w:tcBorders>
              <w:left w:val="nil"/>
              <w:right w:val="nil"/>
            </w:tcBorders>
          </w:tcPr>
          <w:p w:rsidR="00772971" w:rsidRDefault="00772971" w:rsidP="00772971">
            <w:pPr>
              <w:pStyle w:val="ConsPlusNormal"/>
            </w:pPr>
          </w:p>
        </w:tc>
      </w:tr>
      <w:tr w:rsidR="00772971">
        <w:tc>
          <w:tcPr>
            <w:tcW w:w="9014" w:type="dxa"/>
            <w:gridSpan w:val="6"/>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обеспечивающего организацию предоставления муниципальной услуги)</w:t>
            </w:r>
          </w:p>
        </w:tc>
      </w:tr>
      <w:tr w:rsidR="00772971">
        <w:tc>
          <w:tcPr>
            <w:tcW w:w="9014" w:type="dxa"/>
            <w:gridSpan w:val="6"/>
            <w:tcBorders>
              <w:top w:val="nil"/>
              <w:left w:val="nil"/>
              <w:right w:val="nil"/>
            </w:tcBorders>
          </w:tcPr>
          <w:p w:rsidR="00772971" w:rsidRDefault="00772971" w:rsidP="00772971">
            <w:pPr>
              <w:pStyle w:val="ConsPlusNormal"/>
              <w:jc w:val="center"/>
              <w:outlineLvl w:val="2"/>
            </w:pPr>
            <w:r>
              <w:t>1. Сведения о заявителе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w:t>
            </w:r>
          </w:p>
        </w:tc>
        <w:tc>
          <w:tcPr>
            <w:tcW w:w="7959" w:type="dxa"/>
            <w:gridSpan w:val="5"/>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1.1.1</w:t>
            </w:r>
          </w:p>
        </w:tc>
        <w:tc>
          <w:tcPr>
            <w:tcW w:w="3969" w:type="dxa"/>
            <w:gridSpan w:val="3"/>
          </w:tcPr>
          <w:p w:rsidR="00772971" w:rsidRDefault="00772971" w:rsidP="00772971">
            <w:pPr>
              <w:pStyle w:val="ConsPlusNormal"/>
            </w:pPr>
            <w:r>
              <w:t>Фамилия, имя, отчество (при наличии)</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1.1.2</w:t>
            </w:r>
          </w:p>
        </w:tc>
        <w:tc>
          <w:tcPr>
            <w:tcW w:w="3969" w:type="dxa"/>
            <w:gridSpan w:val="3"/>
          </w:tcPr>
          <w:p w:rsidR="00772971" w:rsidRDefault="00772971" w:rsidP="00772971">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1.1.3</w:t>
            </w:r>
          </w:p>
        </w:tc>
        <w:tc>
          <w:tcPr>
            <w:tcW w:w="3969" w:type="dxa"/>
            <w:gridSpan w:val="3"/>
          </w:tcPr>
          <w:p w:rsidR="00772971" w:rsidRDefault="00772971" w:rsidP="00772971">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w:t>
            </w:r>
          </w:p>
        </w:tc>
        <w:tc>
          <w:tcPr>
            <w:tcW w:w="7959" w:type="dxa"/>
            <w:gridSpan w:val="5"/>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1.2.1</w:t>
            </w:r>
          </w:p>
        </w:tc>
        <w:tc>
          <w:tcPr>
            <w:tcW w:w="3969" w:type="dxa"/>
            <w:gridSpan w:val="3"/>
          </w:tcPr>
          <w:p w:rsidR="00772971" w:rsidRDefault="00772971" w:rsidP="00772971">
            <w:pPr>
              <w:pStyle w:val="ConsPlusNormal"/>
            </w:pPr>
            <w:r>
              <w:t>Полное наименование</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1.2.2</w:t>
            </w:r>
          </w:p>
        </w:tc>
        <w:tc>
          <w:tcPr>
            <w:tcW w:w="3969" w:type="dxa"/>
            <w:gridSpan w:val="3"/>
          </w:tcPr>
          <w:p w:rsidR="00772971" w:rsidRDefault="00772971" w:rsidP="00772971">
            <w:pPr>
              <w:pStyle w:val="ConsPlusNormal"/>
            </w:pPr>
            <w:r>
              <w:t>Основной государственный регистрационный номер</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1.2.3</w:t>
            </w:r>
          </w:p>
        </w:tc>
        <w:tc>
          <w:tcPr>
            <w:tcW w:w="3969" w:type="dxa"/>
            <w:gridSpan w:val="3"/>
          </w:tcPr>
          <w:p w:rsidR="00772971" w:rsidRDefault="00772971" w:rsidP="00772971">
            <w:pPr>
              <w:pStyle w:val="ConsPlusNormal"/>
            </w:pPr>
            <w:r>
              <w:t xml:space="preserve">Идентификационный номер налогоплательщика - </w:t>
            </w:r>
            <w:r>
              <w:lastRenderedPageBreak/>
              <w:t>юридического лица</w:t>
            </w:r>
          </w:p>
        </w:tc>
        <w:tc>
          <w:tcPr>
            <w:tcW w:w="3990" w:type="dxa"/>
            <w:gridSpan w:val="2"/>
          </w:tcPr>
          <w:p w:rsidR="00772971" w:rsidRDefault="00772971" w:rsidP="00772971">
            <w:pPr>
              <w:pStyle w:val="ConsPlusNormal"/>
            </w:pPr>
          </w:p>
        </w:tc>
      </w:tr>
      <w:tr w:rsidR="00772971">
        <w:tblPrEx>
          <w:tblBorders>
            <w:insideH w:val="single" w:sz="4" w:space="0" w:color="auto"/>
          </w:tblBorders>
        </w:tblPrEx>
        <w:tc>
          <w:tcPr>
            <w:tcW w:w="9014" w:type="dxa"/>
            <w:gridSpan w:val="6"/>
            <w:tcBorders>
              <w:left w:val="nil"/>
              <w:right w:val="nil"/>
            </w:tcBorders>
          </w:tcPr>
          <w:p w:rsidR="00772971" w:rsidRDefault="00772971" w:rsidP="00772971">
            <w:pPr>
              <w:pStyle w:val="ConsPlusNormal"/>
              <w:jc w:val="center"/>
              <w:outlineLvl w:val="2"/>
            </w:pPr>
            <w:r>
              <w:lastRenderedPageBreak/>
              <w:t>2. Сведения о жилом помещении</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2.1</w:t>
            </w:r>
          </w:p>
        </w:tc>
        <w:tc>
          <w:tcPr>
            <w:tcW w:w="3969" w:type="dxa"/>
            <w:gridSpan w:val="3"/>
          </w:tcPr>
          <w:p w:rsidR="00772971" w:rsidRDefault="00772971" w:rsidP="00772971">
            <w:pPr>
              <w:pStyle w:val="ConsPlusNormal"/>
            </w:pPr>
            <w:r>
              <w:t>Кадастровый номер помещения</w:t>
            </w:r>
          </w:p>
        </w:tc>
        <w:tc>
          <w:tcPr>
            <w:tcW w:w="3990"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2.2</w:t>
            </w:r>
          </w:p>
        </w:tc>
        <w:tc>
          <w:tcPr>
            <w:tcW w:w="3969" w:type="dxa"/>
            <w:gridSpan w:val="3"/>
          </w:tcPr>
          <w:p w:rsidR="00772971" w:rsidRDefault="00772971" w:rsidP="00772971">
            <w:pPr>
              <w:pStyle w:val="ConsPlusNormal"/>
            </w:pPr>
            <w:r>
              <w:t>Адрес помещения</w:t>
            </w:r>
          </w:p>
        </w:tc>
        <w:tc>
          <w:tcPr>
            <w:tcW w:w="3990" w:type="dxa"/>
            <w:gridSpan w:val="2"/>
          </w:tcPr>
          <w:p w:rsidR="00772971" w:rsidRDefault="00772971" w:rsidP="00772971">
            <w:pPr>
              <w:pStyle w:val="ConsPlusNormal"/>
            </w:pPr>
          </w:p>
        </w:tc>
      </w:tr>
      <w:tr w:rsidR="00772971">
        <w:tc>
          <w:tcPr>
            <w:tcW w:w="9014" w:type="dxa"/>
            <w:gridSpan w:val="6"/>
            <w:tcBorders>
              <w:left w:val="nil"/>
              <w:bottom w:val="nil"/>
              <w:right w:val="nil"/>
            </w:tcBorders>
          </w:tcPr>
          <w:p w:rsidR="00772971" w:rsidRDefault="00772971" w:rsidP="00772971">
            <w:pPr>
              <w:pStyle w:val="ConsPlusNormal"/>
              <w:ind w:firstLine="540"/>
              <w:jc w:val="both"/>
            </w:pPr>
            <w:r>
              <w:t>Прошу перевести нежилое помещение в жилое помещение.</w:t>
            </w:r>
          </w:p>
        </w:tc>
      </w:tr>
      <w:tr w:rsidR="00772971">
        <w:tc>
          <w:tcPr>
            <w:tcW w:w="9014" w:type="dxa"/>
            <w:gridSpan w:val="6"/>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9014" w:type="dxa"/>
            <w:gridSpan w:val="6"/>
            <w:tcBorders>
              <w:top w:val="nil"/>
              <w:left w:val="nil"/>
              <w:bottom w:val="nil"/>
              <w:right w:val="nil"/>
            </w:tcBorders>
          </w:tcPr>
          <w:p w:rsidR="00772971" w:rsidRDefault="00772971" w:rsidP="00772971">
            <w:pPr>
              <w:pStyle w:val="ConsPlusNormal"/>
              <w:ind w:firstLine="283"/>
              <w:jc w:val="both"/>
            </w:pPr>
            <w:r>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14" w:type="dxa"/>
            <w:gridSpan w:val="6"/>
            <w:tcBorders>
              <w:top w:val="nil"/>
              <w:left w:val="nil"/>
              <w:bottom w:val="nil"/>
              <w:right w:val="nil"/>
            </w:tcBorders>
          </w:tcPr>
          <w:p w:rsidR="00772971" w:rsidRDefault="00772971" w:rsidP="00772971">
            <w:pPr>
              <w:pStyle w:val="ConsPlusNormal"/>
              <w:ind w:firstLine="540"/>
              <w:jc w:val="both"/>
            </w:pPr>
            <w:r>
              <w:t xml:space="preserve">В соответствии с требованиями Федерального </w:t>
            </w:r>
            <w:hyperlink r:id="rId7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72971">
        <w:tc>
          <w:tcPr>
            <w:tcW w:w="9014" w:type="dxa"/>
            <w:gridSpan w:val="6"/>
            <w:tcBorders>
              <w:top w:val="nil"/>
              <w:left w:val="nil"/>
              <w:right w:val="nil"/>
            </w:tcBorders>
          </w:tcPr>
          <w:p w:rsidR="00772971" w:rsidRDefault="00772971" w:rsidP="0077297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504" w:type="dxa"/>
            <w:gridSpan w:val="5"/>
          </w:tcPr>
          <w:p w:rsidR="00772971" w:rsidRDefault="00772971" w:rsidP="00772971">
            <w:pPr>
              <w:pStyle w:val="ConsPlusNormal"/>
            </w:pPr>
            <w:r>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510"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4" w:type="dxa"/>
            <w:gridSpan w:val="5"/>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w:t>
            </w:r>
          </w:p>
          <w:p w:rsidR="00772971" w:rsidRDefault="00772971" w:rsidP="00772971">
            <w:pPr>
              <w:pStyle w:val="ConsPlusNormal"/>
            </w:pPr>
            <w:r>
              <w:t>_________________________________________________________________</w:t>
            </w:r>
          </w:p>
        </w:tc>
        <w:tc>
          <w:tcPr>
            <w:tcW w:w="510"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4" w:type="dxa"/>
            <w:gridSpan w:val="5"/>
          </w:tcPr>
          <w:p w:rsidR="00772971" w:rsidRDefault="00772971" w:rsidP="00772971">
            <w:pPr>
              <w:pStyle w:val="ConsPlusNormal"/>
            </w:pPr>
            <w:r>
              <w:t>направить на бумажном носителе на почтовый адрес: _____________________</w:t>
            </w:r>
          </w:p>
          <w:p w:rsidR="00772971" w:rsidRDefault="00772971" w:rsidP="00772971">
            <w:pPr>
              <w:pStyle w:val="ConsPlusNormal"/>
            </w:pPr>
            <w:r>
              <w:t>_________________________________________________________________</w:t>
            </w:r>
          </w:p>
        </w:tc>
        <w:tc>
          <w:tcPr>
            <w:tcW w:w="510" w:type="dxa"/>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vAlign w:val="bottom"/>
          </w:tcPr>
          <w:p w:rsidR="00772971" w:rsidRDefault="00772971" w:rsidP="00772971">
            <w:pPr>
              <w:pStyle w:val="ConsPlusNormal"/>
            </w:pPr>
          </w:p>
        </w:tc>
        <w:tc>
          <w:tcPr>
            <w:tcW w:w="340" w:type="dxa"/>
            <w:tcBorders>
              <w:bottom w:val="nil"/>
            </w:tcBorders>
            <w:vAlign w:val="bottom"/>
          </w:tcPr>
          <w:p w:rsidR="00772971" w:rsidRDefault="00772971" w:rsidP="00772971">
            <w:pPr>
              <w:pStyle w:val="ConsPlusNormal"/>
            </w:pPr>
          </w:p>
        </w:tc>
        <w:tc>
          <w:tcPr>
            <w:tcW w:w="6516" w:type="dxa"/>
            <w:gridSpan w:val="3"/>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tcBorders>
              <w:bottom w:val="nil"/>
            </w:tcBorders>
          </w:tcPr>
          <w:p w:rsidR="00772971" w:rsidRDefault="00772971" w:rsidP="00772971">
            <w:pPr>
              <w:pStyle w:val="ConsPlusNormal"/>
              <w:jc w:val="center"/>
            </w:pPr>
            <w:r>
              <w:lastRenderedPageBreak/>
              <w:t>(подпись)</w:t>
            </w:r>
          </w:p>
        </w:tc>
        <w:tc>
          <w:tcPr>
            <w:tcW w:w="340" w:type="dxa"/>
            <w:tcBorders>
              <w:top w:val="nil"/>
              <w:bottom w:val="nil"/>
            </w:tcBorders>
          </w:tcPr>
          <w:p w:rsidR="00772971" w:rsidRDefault="00772971" w:rsidP="00772971">
            <w:pPr>
              <w:pStyle w:val="ConsPlusNormal"/>
            </w:pPr>
          </w:p>
        </w:tc>
        <w:tc>
          <w:tcPr>
            <w:tcW w:w="6516" w:type="dxa"/>
            <w:gridSpan w:val="3"/>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4</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194"/>
        <w:gridCol w:w="340"/>
        <w:gridCol w:w="1301"/>
        <w:gridCol w:w="1295"/>
        <w:gridCol w:w="1540"/>
        <w:gridCol w:w="340"/>
        <w:gridCol w:w="1473"/>
        <w:gridCol w:w="567"/>
      </w:tblGrid>
      <w:tr w:rsidR="00772971">
        <w:tc>
          <w:tcPr>
            <w:tcW w:w="9014" w:type="dxa"/>
            <w:gridSpan w:val="9"/>
            <w:tcBorders>
              <w:top w:val="nil"/>
              <w:left w:val="nil"/>
              <w:bottom w:val="nil"/>
              <w:right w:val="nil"/>
            </w:tcBorders>
          </w:tcPr>
          <w:p w:rsidR="00772971" w:rsidRDefault="00772971" w:rsidP="00772971">
            <w:pPr>
              <w:pStyle w:val="ConsPlusNormal"/>
              <w:jc w:val="center"/>
            </w:pPr>
            <w:bookmarkStart w:id="67" w:name="P1137"/>
            <w:bookmarkEnd w:id="67"/>
            <w:r>
              <w:rPr>
                <w:b/>
              </w:rPr>
              <w:t>ЗАЯВЛЕНИЕ</w:t>
            </w:r>
          </w:p>
          <w:p w:rsidR="00772971" w:rsidRDefault="00772971" w:rsidP="00772971">
            <w:pPr>
              <w:pStyle w:val="ConsPlusNormal"/>
              <w:jc w:val="center"/>
            </w:pPr>
            <w:r>
              <w:rPr>
                <w:b/>
              </w:rPr>
              <w:t>об исправлении допущенных опечаток и ошибок</w:t>
            </w:r>
          </w:p>
          <w:p w:rsidR="00772971" w:rsidRDefault="00772971" w:rsidP="00772971">
            <w:pPr>
              <w:pStyle w:val="ConsPlusNormal"/>
              <w:jc w:val="center"/>
            </w:pPr>
            <w:r>
              <w:rPr>
                <w:b/>
              </w:rPr>
              <w:t>в выданных в результате предоставления муниципальной услуги документах</w:t>
            </w:r>
          </w:p>
        </w:tc>
      </w:tr>
      <w:tr w:rsidR="00772971">
        <w:tc>
          <w:tcPr>
            <w:tcW w:w="9014" w:type="dxa"/>
            <w:gridSpan w:val="9"/>
            <w:tcBorders>
              <w:top w:val="nil"/>
              <w:left w:val="nil"/>
              <w:bottom w:val="nil"/>
              <w:right w:val="nil"/>
            </w:tcBorders>
          </w:tcPr>
          <w:p w:rsidR="00772971" w:rsidRDefault="00772971" w:rsidP="00772971">
            <w:pPr>
              <w:pStyle w:val="ConsPlusNormal"/>
              <w:jc w:val="right"/>
            </w:pPr>
            <w:r>
              <w:t>"__" __________ 20___ г.</w:t>
            </w:r>
          </w:p>
        </w:tc>
      </w:tr>
      <w:tr w:rsidR="00772971">
        <w:tc>
          <w:tcPr>
            <w:tcW w:w="9014" w:type="dxa"/>
            <w:gridSpan w:val="9"/>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pPr>
          </w:p>
        </w:tc>
      </w:tr>
      <w:tr w:rsidR="00772971">
        <w:tc>
          <w:tcPr>
            <w:tcW w:w="9014" w:type="dxa"/>
            <w:gridSpan w:val="9"/>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обеспечивающего организацию предоставления муниципальной услуги)</w:t>
            </w:r>
          </w:p>
        </w:tc>
      </w:tr>
      <w:tr w:rsidR="00772971">
        <w:tc>
          <w:tcPr>
            <w:tcW w:w="9014" w:type="dxa"/>
            <w:gridSpan w:val="9"/>
            <w:tcBorders>
              <w:top w:val="nil"/>
              <w:left w:val="nil"/>
              <w:right w:val="nil"/>
            </w:tcBorders>
          </w:tcPr>
          <w:p w:rsidR="00772971" w:rsidRDefault="00772971" w:rsidP="00772971">
            <w:pPr>
              <w:pStyle w:val="ConsPlusNormal"/>
              <w:jc w:val="center"/>
              <w:outlineLvl w:val="2"/>
            </w:pPr>
            <w:r>
              <w:t>1. Сведения о заявителе</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1.1</w:t>
            </w:r>
          </w:p>
        </w:tc>
        <w:tc>
          <w:tcPr>
            <w:tcW w:w="8050" w:type="dxa"/>
            <w:gridSpan w:val="8"/>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1.1.1</w:t>
            </w:r>
          </w:p>
        </w:tc>
        <w:tc>
          <w:tcPr>
            <w:tcW w:w="4130" w:type="dxa"/>
            <w:gridSpan w:val="4"/>
          </w:tcPr>
          <w:p w:rsidR="00772971" w:rsidRDefault="00772971" w:rsidP="00772971">
            <w:pPr>
              <w:pStyle w:val="ConsPlusNormal"/>
            </w:pPr>
            <w:r>
              <w:t>Фамилия, имя, отчество (при наличии)</w:t>
            </w:r>
          </w:p>
        </w:tc>
        <w:tc>
          <w:tcPr>
            <w:tcW w:w="3920" w:type="dxa"/>
            <w:gridSpan w:val="4"/>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1.1.2</w:t>
            </w:r>
          </w:p>
        </w:tc>
        <w:tc>
          <w:tcPr>
            <w:tcW w:w="4130" w:type="dxa"/>
            <w:gridSpan w:val="4"/>
          </w:tcPr>
          <w:p w:rsidR="00772971" w:rsidRDefault="00772971" w:rsidP="00772971">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920" w:type="dxa"/>
            <w:gridSpan w:val="4"/>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1.1.3</w:t>
            </w:r>
          </w:p>
        </w:tc>
        <w:tc>
          <w:tcPr>
            <w:tcW w:w="4130" w:type="dxa"/>
            <w:gridSpan w:val="4"/>
          </w:tcPr>
          <w:p w:rsidR="00772971" w:rsidRDefault="00772971" w:rsidP="00772971">
            <w:pPr>
              <w:pStyle w:val="ConsPlusNormal"/>
            </w:pPr>
            <w:r>
              <w:t xml:space="preserve">Основной государственный регистрационный номер индивидуального предпринимателя (указывается, если заявитель - </w:t>
            </w:r>
            <w:r>
              <w:lastRenderedPageBreak/>
              <w:t>индивидуальный предприниматель)</w:t>
            </w:r>
          </w:p>
        </w:tc>
        <w:tc>
          <w:tcPr>
            <w:tcW w:w="3920" w:type="dxa"/>
            <w:gridSpan w:val="4"/>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lastRenderedPageBreak/>
              <w:t>1.2</w:t>
            </w:r>
          </w:p>
        </w:tc>
        <w:tc>
          <w:tcPr>
            <w:tcW w:w="8050" w:type="dxa"/>
            <w:gridSpan w:val="8"/>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1.2.1</w:t>
            </w:r>
          </w:p>
        </w:tc>
        <w:tc>
          <w:tcPr>
            <w:tcW w:w="4130" w:type="dxa"/>
            <w:gridSpan w:val="4"/>
          </w:tcPr>
          <w:p w:rsidR="00772971" w:rsidRDefault="00772971" w:rsidP="00772971">
            <w:pPr>
              <w:pStyle w:val="ConsPlusNormal"/>
            </w:pPr>
            <w:r>
              <w:t>Полное наименование</w:t>
            </w:r>
          </w:p>
        </w:tc>
        <w:tc>
          <w:tcPr>
            <w:tcW w:w="3920" w:type="dxa"/>
            <w:gridSpan w:val="4"/>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1.2.2</w:t>
            </w:r>
          </w:p>
        </w:tc>
        <w:tc>
          <w:tcPr>
            <w:tcW w:w="4130" w:type="dxa"/>
            <w:gridSpan w:val="4"/>
          </w:tcPr>
          <w:p w:rsidR="00772971" w:rsidRDefault="00772971" w:rsidP="00772971">
            <w:pPr>
              <w:pStyle w:val="ConsPlusNormal"/>
            </w:pPr>
            <w:r>
              <w:t>Основной государственный регистрационный номер</w:t>
            </w:r>
          </w:p>
        </w:tc>
        <w:tc>
          <w:tcPr>
            <w:tcW w:w="3920" w:type="dxa"/>
            <w:gridSpan w:val="4"/>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1.2.3</w:t>
            </w:r>
          </w:p>
        </w:tc>
        <w:tc>
          <w:tcPr>
            <w:tcW w:w="4130" w:type="dxa"/>
            <w:gridSpan w:val="4"/>
          </w:tcPr>
          <w:p w:rsidR="00772971" w:rsidRDefault="00772971" w:rsidP="00772971">
            <w:pPr>
              <w:pStyle w:val="ConsPlusNormal"/>
            </w:pPr>
            <w:r>
              <w:t>Идентификационный номер налогоплательщика - юридического лица</w:t>
            </w:r>
          </w:p>
        </w:tc>
        <w:tc>
          <w:tcPr>
            <w:tcW w:w="3920" w:type="dxa"/>
            <w:gridSpan w:val="4"/>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jc w:val="center"/>
              <w:outlineLvl w:val="2"/>
            </w:pPr>
            <w:r>
              <w:t xml:space="preserve">2. Сведения о </w:t>
            </w:r>
            <w:proofErr w:type="gramStart"/>
            <w:r>
              <w:t>выданных</w:t>
            </w:r>
            <w:proofErr w:type="gramEnd"/>
            <w:r>
              <w:t xml:space="preserve"> в результате предоставления</w:t>
            </w:r>
          </w:p>
          <w:p w:rsidR="00772971" w:rsidRDefault="00772971" w:rsidP="00772971">
            <w:pPr>
              <w:pStyle w:val="ConsPlusNormal"/>
              <w:jc w:val="center"/>
            </w:pPr>
            <w:r>
              <w:t xml:space="preserve">муниципальной услуги </w:t>
            </w:r>
            <w:proofErr w:type="gramStart"/>
            <w:r>
              <w:t>документах</w:t>
            </w:r>
            <w:proofErr w:type="gramEnd"/>
            <w:r>
              <w:t>, содержащих опечатку/ошибку</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 xml:space="preserve">N </w:t>
            </w:r>
            <w:proofErr w:type="gramStart"/>
            <w:r>
              <w:t>п</w:t>
            </w:r>
            <w:proofErr w:type="gramEnd"/>
            <w:r>
              <w:t>/п</w:t>
            </w:r>
          </w:p>
        </w:tc>
        <w:tc>
          <w:tcPr>
            <w:tcW w:w="4130" w:type="dxa"/>
            <w:gridSpan w:val="4"/>
          </w:tcPr>
          <w:p w:rsidR="00772971" w:rsidRDefault="00772971" w:rsidP="00772971">
            <w:pPr>
              <w:pStyle w:val="ConsPlusNormal"/>
              <w:jc w:val="center"/>
            </w:pPr>
            <w:r>
              <w:t>Орган, выдавший в результате предоставления муниципальной услуги документ, вид документа</w:t>
            </w:r>
          </w:p>
        </w:tc>
        <w:tc>
          <w:tcPr>
            <w:tcW w:w="1880" w:type="dxa"/>
            <w:gridSpan w:val="2"/>
          </w:tcPr>
          <w:p w:rsidR="00772971" w:rsidRDefault="00772971" w:rsidP="00772971">
            <w:pPr>
              <w:pStyle w:val="ConsPlusNormal"/>
              <w:jc w:val="center"/>
            </w:pPr>
            <w:r>
              <w:t>Номер документа</w:t>
            </w:r>
          </w:p>
        </w:tc>
        <w:tc>
          <w:tcPr>
            <w:tcW w:w="2040" w:type="dxa"/>
            <w:gridSpan w:val="2"/>
          </w:tcPr>
          <w:p w:rsidR="00772971" w:rsidRDefault="00772971" w:rsidP="00772971">
            <w:pPr>
              <w:pStyle w:val="ConsPlusNormal"/>
              <w:jc w:val="center"/>
            </w:pPr>
            <w:r>
              <w:t>Дата документа</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pPr>
          </w:p>
        </w:tc>
        <w:tc>
          <w:tcPr>
            <w:tcW w:w="4130" w:type="dxa"/>
            <w:gridSpan w:val="4"/>
          </w:tcPr>
          <w:p w:rsidR="00772971" w:rsidRDefault="00772971" w:rsidP="00772971">
            <w:pPr>
              <w:pStyle w:val="ConsPlusNormal"/>
            </w:pPr>
          </w:p>
        </w:tc>
        <w:tc>
          <w:tcPr>
            <w:tcW w:w="1880" w:type="dxa"/>
            <w:gridSpan w:val="2"/>
          </w:tcPr>
          <w:p w:rsidR="00772971" w:rsidRDefault="00772971" w:rsidP="00772971">
            <w:pPr>
              <w:pStyle w:val="ConsPlusNormal"/>
            </w:pPr>
          </w:p>
        </w:tc>
        <w:tc>
          <w:tcPr>
            <w:tcW w:w="2040" w:type="dxa"/>
            <w:gridSpan w:val="2"/>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jc w:val="center"/>
              <w:outlineLvl w:val="2"/>
            </w:pPr>
            <w:r>
              <w:t xml:space="preserve">3. Обоснование для внесения исправлений </w:t>
            </w:r>
            <w:proofErr w:type="gramStart"/>
            <w:r>
              <w:t>в</w:t>
            </w:r>
            <w:proofErr w:type="gramEnd"/>
            <w:r>
              <w:t xml:space="preserve"> выданные</w:t>
            </w:r>
          </w:p>
          <w:p w:rsidR="00772971" w:rsidRDefault="00772971" w:rsidP="00772971">
            <w:pPr>
              <w:pStyle w:val="ConsPlusNormal"/>
              <w:jc w:val="center"/>
            </w:pPr>
            <w:r>
              <w:t>в результате предоставления муниципальной услуги документы</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jc w:val="center"/>
            </w:pPr>
            <w:r>
              <w:t xml:space="preserve">N </w:t>
            </w:r>
            <w:proofErr w:type="gramStart"/>
            <w:r>
              <w:t>п</w:t>
            </w:r>
            <w:proofErr w:type="gramEnd"/>
            <w:r>
              <w:t>/п</w:t>
            </w:r>
          </w:p>
        </w:tc>
        <w:tc>
          <w:tcPr>
            <w:tcW w:w="2835" w:type="dxa"/>
            <w:gridSpan w:val="3"/>
          </w:tcPr>
          <w:p w:rsidR="00772971" w:rsidRDefault="00772971" w:rsidP="00772971">
            <w:pPr>
              <w:pStyle w:val="ConsPlusNormal"/>
              <w:jc w:val="center"/>
            </w:pPr>
            <w:r>
              <w:t>Данные (сведения), указанные в выданных в результате предоставления муниципальной услуги документах</w:t>
            </w:r>
          </w:p>
        </w:tc>
        <w:tc>
          <w:tcPr>
            <w:tcW w:w="2835" w:type="dxa"/>
            <w:gridSpan w:val="2"/>
          </w:tcPr>
          <w:p w:rsidR="00772971" w:rsidRDefault="00772971" w:rsidP="00772971">
            <w:pPr>
              <w:pStyle w:val="ConsPlusNormal"/>
              <w:jc w:val="center"/>
            </w:pPr>
            <w:r>
              <w:t>Данные (сведения), которые необходимо указать в выданных в результате предоставления муниципальной услуги документах</w:t>
            </w:r>
          </w:p>
        </w:tc>
        <w:tc>
          <w:tcPr>
            <w:tcW w:w="2380" w:type="dxa"/>
            <w:gridSpan w:val="3"/>
          </w:tcPr>
          <w:p w:rsidR="00772971" w:rsidRDefault="00772971" w:rsidP="00772971">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предоставлении муниципальной услуги</w:t>
            </w:r>
          </w:p>
        </w:tc>
      </w:tr>
      <w:tr w:rsidR="00772971">
        <w:tblPrEx>
          <w:tblBorders>
            <w:left w:val="single" w:sz="4" w:space="0" w:color="auto"/>
            <w:right w:val="single" w:sz="4" w:space="0" w:color="auto"/>
            <w:insideH w:val="single" w:sz="4" w:space="0" w:color="auto"/>
          </w:tblBorders>
        </w:tblPrEx>
        <w:tc>
          <w:tcPr>
            <w:tcW w:w="964" w:type="dxa"/>
          </w:tcPr>
          <w:p w:rsidR="00772971" w:rsidRDefault="00772971" w:rsidP="00772971">
            <w:pPr>
              <w:pStyle w:val="ConsPlusNormal"/>
            </w:pPr>
          </w:p>
        </w:tc>
        <w:tc>
          <w:tcPr>
            <w:tcW w:w="2835" w:type="dxa"/>
            <w:gridSpan w:val="3"/>
          </w:tcPr>
          <w:p w:rsidR="00772971" w:rsidRDefault="00772971" w:rsidP="00772971">
            <w:pPr>
              <w:pStyle w:val="ConsPlusNormal"/>
            </w:pPr>
          </w:p>
        </w:tc>
        <w:tc>
          <w:tcPr>
            <w:tcW w:w="2835" w:type="dxa"/>
            <w:gridSpan w:val="2"/>
          </w:tcPr>
          <w:p w:rsidR="00772971" w:rsidRDefault="00772971" w:rsidP="00772971">
            <w:pPr>
              <w:pStyle w:val="ConsPlusNormal"/>
            </w:pPr>
          </w:p>
        </w:tc>
        <w:tc>
          <w:tcPr>
            <w:tcW w:w="2380" w:type="dxa"/>
            <w:gridSpan w:val="3"/>
          </w:tcPr>
          <w:p w:rsidR="00772971" w:rsidRDefault="00772971" w:rsidP="00772971">
            <w:pPr>
              <w:pStyle w:val="ConsPlusNormal"/>
            </w:pPr>
          </w:p>
        </w:tc>
      </w:tr>
      <w:tr w:rsidR="00772971">
        <w:tc>
          <w:tcPr>
            <w:tcW w:w="9014" w:type="dxa"/>
            <w:gridSpan w:val="9"/>
            <w:tcBorders>
              <w:left w:val="nil"/>
              <w:bottom w:val="nil"/>
              <w:right w:val="nil"/>
            </w:tcBorders>
          </w:tcPr>
          <w:p w:rsidR="00772971" w:rsidRDefault="00772971" w:rsidP="00772971">
            <w:pPr>
              <w:pStyle w:val="ConsPlusNormal"/>
              <w:ind w:firstLine="540"/>
              <w:jc w:val="both"/>
            </w:pPr>
            <w:r>
              <w:t>Прошу внести исправления в выданные в результате предоставления муниципальной услуги документы, содержащие опечатку/ошибку.</w:t>
            </w:r>
          </w:p>
        </w:tc>
      </w:tr>
      <w:tr w:rsidR="00772971">
        <w:tc>
          <w:tcPr>
            <w:tcW w:w="9014" w:type="dxa"/>
            <w:gridSpan w:val="9"/>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w:t>
            </w:r>
            <w:r>
              <w:lastRenderedPageBreak/>
              <w:t>______.</w:t>
            </w:r>
          </w:p>
        </w:tc>
      </w:tr>
      <w:tr w:rsidR="00772971">
        <w:tc>
          <w:tcPr>
            <w:tcW w:w="9014" w:type="dxa"/>
            <w:gridSpan w:val="9"/>
            <w:tcBorders>
              <w:top w:val="nil"/>
              <w:left w:val="nil"/>
              <w:bottom w:val="nil"/>
              <w:right w:val="nil"/>
            </w:tcBorders>
          </w:tcPr>
          <w:p w:rsidR="00772971" w:rsidRDefault="00772971" w:rsidP="00772971">
            <w:pPr>
              <w:pStyle w:val="ConsPlusNormal"/>
              <w:ind w:firstLine="283"/>
              <w:jc w:val="both"/>
            </w:pPr>
            <w:r>
              <w:lastRenderedPageBreak/>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14" w:type="dxa"/>
            <w:gridSpan w:val="9"/>
            <w:tcBorders>
              <w:top w:val="nil"/>
              <w:left w:val="nil"/>
              <w:bottom w:val="nil"/>
              <w:right w:val="nil"/>
            </w:tcBorders>
          </w:tcPr>
          <w:p w:rsidR="00772971" w:rsidRDefault="00772971" w:rsidP="00772971">
            <w:pPr>
              <w:pStyle w:val="ConsPlusNormal"/>
              <w:ind w:firstLine="540"/>
              <w:jc w:val="both"/>
            </w:pPr>
            <w:r>
              <w:t xml:space="preserve">В соответствии с требованиями Федерального </w:t>
            </w:r>
            <w:hyperlink r:id="rId79">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72971">
        <w:tc>
          <w:tcPr>
            <w:tcW w:w="9014" w:type="dxa"/>
            <w:gridSpan w:val="9"/>
            <w:tcBorders>
              <w:top w:val="nil"/>
              <w:left w:val="nil"/>
              <w:right w:val="nil"/>
            </w:tcBorders>
          </w:tcPr>
          <w:p w:rsidR="00772971" w:rsidRDefault="00772971" w:rsidP="0077297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447" w:type="dxa"/>
            <w:gridSpan w:val="8"/>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772971" w:rsidRDefault="00772971" w:rsidP="00772971">
            <w:pPr>
              <w:pStyle w:val="ConsPlusNormal"/>
            </w:pPr>
            <w:r>
              <w:t>_________________________________________________________________</w:t>
            </w:r>
          </w:p>
        </w:tc>
        <w:tc>
          <w:tcPr>
            <w:tcW w:w="567"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447" w:type="dxa"/>
            <w:gridSpan w:val="8"/>
          </w:tcPr>
          <w:p w:rsidR="00772971" w:rsidRDefault="00772971" w:rsidP="00772971">
            <w:pPr>
              <w:pStyle w:val="ConsPlusNormal"/>
            </w:pPr>
            <w:r>
              <w:t>направить на бумажном носителе на почтовый адрес: ____________________</w:t>
            </w:r>
          </w:p>
          <w:p w:rsidR="00772971" w:rsidRDefault="00772971" w:rsidP="00772971">
            <w:pPr>
              <w:pStyle w:val="ConsPlusNormal"/>
            </w:pPr>
            <w:r>
              <w:t>_________________________________________________________________</w:t>
            </w:r>
          </w:p>
        </w:tc>
        <w:tc>
          <w:tcPr>
            <w:tcW w:w="567" w:type="dxa"/>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vAlign w:val="bottom"/>
          </w:tcPr>
          <w:p w:rsidR="00772971" w:rsidRDefault="00772971" w:rsidP="00772971">
            <w:pPr>
              <w:pStyle w:val="ConsPlusNormal"/>
            </w:pPr>
          </w:p>
        </w:tc>
        <w:tc>
          <w:tcPr>
            <w:tcW w:w="340" w:type="dxa"/>
            <w:tcBorders>
              <w:bottom w:val="nil"/>
            </w:tcBorders>
            <w:vAlign w:val="bottom"/>
          </w:tcPr>
          <w:p w:rsidR="00772971" w:rsidRDefault="00772971" w:rsidP="00772971">
            <w:pPr>
              <w:pStyle w:val="ConsPlusNormal"/>
            </w:pPr>
          </w:p>
        </w:tc>
        <w:tc>
          <w:tcPr>
            <w:tcW w:w="6516" w:type="dxa"/>
            <w:gridSpan w:val="6"/>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tcBorders>
              <w:bottom w:val="nil"/>
            </w:tcBorders>
          </w:tcPr>
          <w:p w:rsidR="00772971" w:rsidRDefault="00772971" w:rsidP="00772971">
            <w:pPr>
              <w:pStyle w:val="ConsPlusNormal"/>
              <w:jc w:val="center"/>
            </w:pPr>
            <w:r>
              <w:t>(подпись)</w:t>
            </w:r>
          </w:p>
        </w:tc>
        <w:tc>
          <w:tcPr>
            <w:tcW w:w="340" w:type="dxa"/>
            <w:tcBorders>
              <w:top w:val="nil"/>
              <w:bottom w:val="nil"/>
            </w:tcBorders>
          </w:tcPr>
          <w:p w:rsidR="00772971" w:rsidRDefault="00772971" w:rsidP="00772971">
            <w:pPr>
              <w:pStyle w:val="ConsPlusNormal"/>
            </w:pPr>
          </w:p>
        </w:tc>
        <w:tc>
          <w:tcPr>
            <w:tcW w:w="6516" w:type="dxa"/>
            <w:gridSpan w:val="6"/>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5</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130"/>
        <w:gridCol w:w="1993"/>
        <w:gridCol w:w="2041"/>
      </w:tblGrid>
      <w:tr w:rsidR="00772971">
        <w:tc>
          <w:tcPr>
            <w:tcW w:w="9014" w:type="dxa"/>
            <w:gridSpan w:val="4"/>
            <w:tcBorders>
              <w:top w:val="nil"/>
              <w:left w:val="nil"/>
              <w:bottom w:val="nil"/>
              <w:right w:val="nil"/>
            </w:tcBorders>
          </w:tcPr>
          <w:p w:rsidR="00772971" w:rsidRDefault="00772971" w:rsidP="00772971">
            <w:pPr>
              <w:pStyle w:val="ConsPlusNormal"/>
              <w:jc w:val="center"/>
            </w:pPr>
            <w:bookmarkStart w:id="68" w:name="P1223"/>
            <w:bookmarkEnd w:id="68"/>
            <w:r>
              <w:rPr>
                <w:b/>
              </w:rPr>
              <w:t>ЗАЯВЛЕНИЕ</w:t>
            </w:r>
          </w:p>
          <w:p w:rsidR="00772971" w:rsidRDefault="00772971" w:rsidP="00772971">
            <w:pPr>
              <w:pStyle w:val="ConsPlusNormal"/>
              <w:jc w:val="center"/>
            </w:pPr>
            <w:r>
              <w:rPr>
                <w:b/>
              </w:rPr>
              <w:t>о выдаче дубликатов выданных в результате предоставления</w:t>
            </w:r>
          </w:p>
          <w:p w:rsidR="00772971" w:rsidRDefault="00772971" w:rsidP="00772971">
            <w:pPr>
              <w:pStyle w:val="ConsPlusNormal"/>
              <w:jc w:val="center"/>
            </w:pPr>
            <w:r>
              <w:rPr>
                <w:b/>
              </w:rPr>
              <w:t>муниципальной услуги документов</w:t>
            </w:r>
          </w:p>
        </w:tc>
      </w:tr>
      <w:tr w:rsidR="00772971">
        <w:tc>
          <w:tcPr>
            <w:tcW w:w="9014" w:type="dxa"/>
            <w:gridSpan w:val="4"/>
            <w:tcBorders>
              <w:top w:val="nil"/>
              <w:left w:val="nil"/>
              <w:bottom w:val="nil"/>
              <w:right w:val="nil"/>
            </w:tcBorders>
          </w:tcPr>
          <w:p w:rsidR="00772971" w:rsidRDefault="00772971" w:rsidP="00772971">
            <w:pPr>
              <w:pStyle w:val="ConsPlusNormal"/>
              <w:jc w:val="right"/>
            </w:pPr>
            <w:r>
              <w:lastRenderedPageBreak/>
              <w:t>"__" __________ 20___ г.</w:t>
            </w:r>
          </w:p>
        </w:tc>
      </w:tr>
      <w:tr w:rsidR="00772971">
        <w:tc>
          <w:tcPr>
            <w:tcW w:w="9014" w:type="dxa"/>
            <w:gridSpan w:val="4"/>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14" w:type="dxa"/>
            <w:gridSpan w:val="4"/>
            <w:tcBorders>
              <w:left w:val="nil"/>
              <w:right w:val="nil"/>
            </w:tcBorders>
          </w:tcPr>
          <w:p w:rsidR="00772971" w:rsidRDefault="00772971" w:rsidP="00772971">
            <w:pPr>
              <w:pStyle w:val="ConsPlusNormal"/>
            </w:pPr>
          </w:p>
        </w:tc>
      </w:tr>
      <w:tr w:rsidR="00772971">
        <w:tc>
          <w:tcPr>
            <w:tcW w:w="9014" w:type="dxa"/>
            <w:gridSpan w:val="4"/>
            <w:tcBorders>
              <w:left w:val="nil"/>
              <w:bottom w:val="nil"/>
              <w:right w:val="nil"/>
            </w:tcBorders>
          </w:tcPr>
          <w:p w:rsidR="00772971" w:rsidRDefault="00772971" w:rsidP="00772971">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772971">
        <w:tc>
          <w:tcPr>
            <w:tcW w:w="9014" w:type="dxa"/>
            <w:gridSpan w:val="4"/>
            <w:tcBorders>
              <w:top w:val="nil"/>
              <w:left w:val="nil"/>
              <w:right w:val="nil"/>
            </w:tcBorders>
          </w:tcPr>
          <w:p w:rsidR="00772971" w:rsidRDefault="00772971" w:rsidP="00772971">
            <w:pPr>
              <w:pStyle w:val="ConsPlusNormal"/>
              <w:jc w:val="center"/>
              <w:outlineLvl w:val="2"/>
            </w:pPr>
            <w:r>
              <w:t>1. Сведения о заявителе</w:t>
            </w: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1.1</w:t>
            </w:r>
          </w:p>
        </w:tc>
        <w:tc>
          <w:tcPr>
            <w:tcW w:w="8164" w:type="dxa"/>
            <w:gridSpan w:val="3"/>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1.1.1</w:t>
            </w:r>
          </w:p>
        </w:tc>
        <w:tc>
          <w:tcPr>
            <w:tcW w:w="4130" w:type="dxa"/>
          </w:tcPr>
          <w:p w:rsidR="00772971" w:rsidRDefault="00772971" w:rsidP="00772971">
            <w:pPr>
              <w:pStyle w:val="ConsPlusNormal"/>
            </w:pPr>
            <w:r>
              <w:t>Фамилия, имя, отчество (при наличии)</w:t>
            </w:r>
          </w:p>
        </w:tc>
        <w:tc>
          <w:tcPr>
            <w:tcW w:w="4034"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1.1.2</w:t>
            </w:r>
          </w:p>
        </w:tc>
        <w:tc>
          <w:tcPr>
            <w:tcW w:w="4130" w:type="dxa"/>
          </w:tcPr>
          <w:p w:rsidR="00772971" w:rsidRDefault="00772971" w:rsidP="00772971">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4034"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1.1.3</w:t>
            </w:r>
          </w:p>
        </w:tc>
        <w:tc>
          <w:tcPr>
            <w:tcW w:w="4130" w:type="dxa"/>
          </w:tcPr>
          <w:p w:rsidR="00772971" w:rsidRDefault="00772971" w:rsidP="00772971">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4034"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1.2</w:t>
            </w:r>
          </w:p>
        </w:tc>
        <w:tc>
          <w:tcPr>
            <w:tcW w:w="8164" w:type="dxa"/>
            <w:gridSpan w:val="3"/>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1.2.1</w:t>
            </w:r>
          </w:p>
        </w:tc>
        <w:tc>
          <w:tcPr>
            <w:tcW w:w="4130" w:type="dxa"/>
          </w:tcPr>
          <w:p w:rsidR="00772971" w:rsidRDefault="00772971" w:rsidP="00772971">
            <w:pPr>
              <w:pStyle w:val="ConsPlusNormal"/>
            </w:pPr>
            <w:r>
              <w:t>Полное наименование</w:t>
            </w:r>
          </w:p>
        </w:tc>
        <w:tc>
          <w:tcPr>
            <w:tcW w:w="4034"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1.2.2</w:t>
            </w:r>
          </w:p>
        </w:tc>
        <w:tc>
          <w:tcPr>
            <w:tcW w:w="4130" w:type="dxa"/>
          </w:tcPr>
          <w:p w:rsidR="00772971" w:rsidRDefault="00772971" w:rsidP="00772971">
            <w:pPr>
              <w:pStyle w:val="ConsPlusNormal"/>
            </w:pPr>
            <w:r>
              <w:t>Основной государственный регистрационный номер</w:t>
            </w:r>
          </w:p>
        </w:tc>
        <w:tc>
          <w:tcPr>
            <w:tcW w:w="4034"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1.2.3</w:t>
            </w:r>
          </w:p>
        </w:tc>
        <w:tc>
          <w:tcPr>
            <w:tcW w:w="4130" w:type="dxa"/>
          </w:tcPr>
          <w:p w:rsidR="00772971" w:rsidRDefault="00772971" w:rsidP="00772971">
            <w:pPr>
              <w:pStyle w:val="ConsPlusNormal"/>
            </w:pPr>
            <w:r>
              <w:t>Идентификационный номер налогоплательщика - юридического лица</w:t>
            </w:r>
          </w:p>
        </w:tc>
        <w:tc>
          <w:tcPr>
            <w:tcW w:w="4034" w:type="dxa"/>
            <w:gridSpan w:val="2"/>
          </w:tcPr>
          <w:p w:rsidR="00772971" w:rsidRDefault="00772971" w:rsidP="00772971">
            <w:pPr>
              <w:pStyle w:val="ConsPlusNormal"/>
            </w:pPr>
          </w:p>
        </w:tc>
      </w:tr>
      <w:tr w:rsidR="00772971">
        <w:tblPrEx>
          <w:tblBorders>
            <w:insideH w:val="single" w:sz="4" w:space="0" w:color="auto"/>
          </w:tblBorders>
        </w:tblPrEx>
        <w:tc>
          <w:tcPr>
            <w:tcW w:w="9014" w:type="dxa"/>
            <w:gridSpan w:val="4"/>
            <w:tcBorders>
              <w:left w:val="nil"/>
              <w:right w:val="nil"/>
            </w:tcBorders>
          </w:tcPr>
          <w:p w:rsidR="00772971" w:rsidRDefault="00772971" w:rsidP="00772971">
            <w:pPr>
              <w:pStyle w:val="ConsPlusNormal"/>
              <w:jc w:val="center"/>
              <w:outlineLvl w:val="2"/>
            </w:pPr>
            <w:r>
              <w:t>2. Сведения о выданных в результате предоставления муниципальной услуги документах</w:t>
            </w: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jc w:val="center"/>
            </w:pPr>
            <w:r>
              <w:t xml:space="preserve">N </w:t>
            </w:r>
            <w:proofErr w:type="gramStart"/>
            <w:r>
              <w:t>п</w:t>
            </w:r>
            <w:proofErr w:type="gramEnd"/>
            <w:r>
              <w:t>/п</w:t>
            </w:r>
          </w:p>
        </w:tc>
        <w:tc>
          <w:tcPr>
            <w:tcW w:w="4130" w:type="dxa"/>
          </w:tcPr>
          <w:p w:rsidR="00772971" w:rsidRDefault="00772971" w:rsidP="00772971">
            <w:pPr>
              <w:pStyle w:val="ConsPlusNormal"/>
              <w:jc w:val="center"/>
            </w:pPr>
            <w:r>
              <w:t>Орган, выдавший в результате предоставления муниципальной услуги документ, вид документа</w:t>
            </w:r>
          </w:p>
        </w:tc>
        <w:tc>
          <w:tcPr>
            <w:tcW w:w="1993" w:type="dxa"/>
          </w:tcPr>
          <w:p w:rsidR="00772971" w:rsidRDefault="00772971" w:rsidP="00772971">
            <w:pPr>
              <w:pStyle w:val="ConsPlusNormal"/>
              <w:jc w:val="center"/>
            </w:pPr>
            <w:r>
              <w:t>Номер документа</w:t>
            </w:r>
          </w:p>
        </w:tc>
        <w:tc>
          <w:tcPr>
            <w:tcW w:w="2041" w:type="dxa"/>
          </w:tcPr>
          <w:p w:rsidR="00772971" w:rsidRDefault="00772971" w:rsidP="00772971">
            <w:pPr>
              <w:pStyle w:val="ConsPlusNormal"/>
              <w:jc w:val="center"/>
            </w:pPr>
            <w:r>
              <w:t>Дата документа</w:t>
            </w:r>
          </w:p>
        </w:tc>
      </w:tr>
      <w:tr w:rsidR="00772971">
        <w:tblPrEx>
          <w:tblBorders>
            <w:left w:val="single" w:sz="4" w:space="0" w:color="auto"/>
            <w:right w:val="single" w:sz="4" w:space="0" w:color="auto"/>
            <w:insideH w:val="single" w:sz="4" w:space="0" w:color="auto"/>
          </w:tblBorders>
        </w:tblPrEx>
        <w:tc>
          <w:tcPr>
            <w:tcW w:w="850" w:type="dxa"/>
          </w:tcPr>
          <w:p w:rsidR="00772971" w:rsidRDefault="00772971" w:rsidP="00772971">
            <w:pPr>
              <w:pStyle w:val="ConsPlusNormal"/>
            </w:pPr>
          </w:p>
        </w:tc>
        <w:tc>
          <w:tcPr>
            <w:tcW w:w="4130" w:type="dxa"/>
          </w:tcPr>
          <w:p w:rsidR="00772971" w:rsidRDefault="00772971" w:rsidP="00772971">
            <w:pPr>
              <w:pStyle w:val="ConsPlusNormal"/>
            </w:pPr>
          </w:p>
        </w:tc>
        <w:tc>
          <w:tcPr>
            <w:tcW w:w="1993" w:type="dxa"/>
          </w:tcPr>
          <w:p w:rsidR="00772971" w:rsidRDefault="00772971" w:rsidP="00772971">
            <w:pPr>
              <w:pStyle w:val="ConsPlusNormal"/>
            </w:pPr>
          </w:p>
        </w:tc>
        <w:tc>
          <w:tcPr>
            <w:tcW w:w="2041" w:type="dxa"/>
          </w:tcPr>
          <w:p w:rsidR="00772971" w:rsidRDefault="00772971" w:rsidP="00772971">
            <w:pPr>
              <w:pStyle w:val="ConsPlusNormal"/>
            </w:pPr>
          </w:p>
        </w:tc>
      </w:tr>
    </w:tbl>
    <w:p w:rsidR="00772971" w:rsidRDefault="00772971" w:rsidP="00772971">
      <w:pPr>
        <w:pStyle w:val="ConsPlusNormal"/>
        <w:jc w:val="both"/>
      </w:pPr>
    </w:p>
    <w:tbl>
      <w:tblPr>
        <w:tblW w:w="0" w:type="auto"/>
        <w:tblBorders>
          <w:top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2158"/>
        <w:gridCol w:w="340"/>
        <w:gridCol w:w="5949"/>
        <w:gridCol w:w="567"/>
      </w:tblGrid>
      <w:tr w:rsidR="00772971">
        <w:tc>
          <w:tcPr>
            <w:tcW w:w="9014" w:type="dxa"/>
            <w:gridSpan w:val="4"/>
            <w:tcBorders>
              <w:left w:val="nil"/>
              <w:bottom w:val="nil"/>
              <w:right w:val="nil"/>
            </w:tcBorders>
          </w:tcPr>
          <w:p w:rsidR="00772971" w:rsidRDefault="00772971" w:rsidP="00772971">
            <w:pPr>
              <w:pStyle w:val="ConsPlusNormal"/>
              <w:ind w:firstLine="540"/>
              <w:jc w:val="both"/>
            </w:pPr>
            <w:r>
              <w:t>Прошу выдать дубликаты следующих документов, выданных в результате предоставления муниципальной услуги: ____________________________________</w:t>
            </w:r>
          </w:p>
          <w:p w:rsidR="00772971" w:rsidRDefault="00772971" w:rsidP="00772971">
            <w:pPr>
              <w:pStyle w:val="ConsPlusNormal"/>
              <w:jc w:val="both"/>
            </w:pPr>
            <w:r>
              <w:t>_____________________________________________________________________.</w:t>
            </w:r>
          </w:p>
        </w:tc>
      </w:tr>
      <w:tr w:rsidR="00772971">
        <w:tc>
          <w:tcPr>
            <w:tcW w:w="9014" w:type="dxa"/>
            <w:gridSpan w:val="4"/>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9014" w:type="dxa"/>
            <w:gridSpan w:val="4"/>
            <w:tcBorders>
              <w:top w:val="nil"/>
              <w:left w:val="nil"/>
              <w:bottom w:val="nil"/>
              <w:right w:val="nil"/>
            </w:tcBorders>
          </w:tcPr>
          <w:p w:rsidR="00772971" w:rsidRDefault="00772971" w:rsidP="00772971">
            <w:pPr>
              <w:pStyle w:val="ConsPlusNormal"/>
              <w:ind w:firstLine="283"/>
              <w:jc w:val="both"/>
            </w:pPr>
            <w:r>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14" w:type="dxa"/>
            <w:gridSpan w:val="4"/>
            <w:tcBorders>
              <w:top w:val="nil"/>
              <w:left w:val="nil"/>
              <w:bottom w:val="nil"/>
              <w:right w:val="nil"/>
            </w:tcBorders>
          </w:tcPr>
          <w:p w:rsidR="00772971" w:rsidRDefault="00772971" w:rsidP="00772971">
            <w:pPr>
              <w:pStyle w:val="ConsPlusNormal"/>
              <w:ind w:firstLine="540"/>
              <w:jc w:val="both"/>
            </w:pPr>
            <w:r>
              <w:t xml:space="preserve">В соответствии с требованиями Федерального </w:t>
            </w:r>
            <w:hyperlink r:id="rId8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72971">
        <w:tc>
          <w:tcPr>
            <w:tcW w:w="9014" w:type="dxa"/>
            <w:gridSpan w:val="4"/>
            <w:tcBorders>
              <w:top w:val="nil"/>
              <w:left w:val="nil"/>
              <w:right w:val="nil"/>
            </w:tcBorders>
          </w:tcPr>
          <w:p w:rsidR="00772971" w:rsidRDefault="00772971" w:rsidP="0077297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insideV w:val="single" w:sz="4" w:space="0" w:color="auto"/>
          </w:tblBorders>
        </w:tblPrEx>
        <w:tc>
          <w:tcPr>
            <w:tcW w:w="8447" w:type="dxa"/>
            <w:gridSpan w:val="3"/>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772971" w:rsidRDefault="00772971" w:rsidP="00772971">
            <w:pPr>
              <w:pStyle w:val="ConsPlusNormal"/>
            </w:pPr>
            <w:r>
              <w:t>_________________________________________________________________</w:t>
            </w:r>
          </w:p>
        </w:tc>
        <w:tc>
          <w:tcPr>
            <w:tcW w:w="567"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insideV w:val="single" w:sz="4" w:space="0" w:color="auto"/>
          </w:tblBorders>
        </w:tblPrEx>
        <w:tc>
          <w:tcPr>
            <w:tcW w:w="8447" w:type="dxa"/>
            <w:gridSpan w:val="3"/>
          </w:tcPr>
          <w:p w:rsidR="00772971" w:rsidRDefault="00772971" w:rsidP="00772971">
            <w:pPr>
              <w:pStyle w:val="ConsPlusNormal"/>
            </w:pPr>
            <w:r>
              <w:t>направить на бумажном носителе на почтовый адрес: ____________________</w:t>
            </w:r>
          </w:p>
          <w:p w:rsidR="00772971" w:rsidRDefault="00772971" w:rsidP="00772971">
            <w:pPr>
              <w:pStyle w:val="ConsPlusNormal"/>
            </w:pPr>
            <w:r>
              <w:t>________________________________________________________________</w:t>
            </w:r>
          </w:p>
        </w:tc>
        <w:tc>
          <w:tcPr>
            <w:tcW w:w="567" w:type="dxa"/>
          </w:tcPr>
          <w:p w:rsidR="00772971" w:rsidRDefault="00772971" w:rsidP="00772971">
            <w:pPr>
              <w:pStyle w:val="ConsPlusNormal"/>
            </w:pPr>
          </w:p>
        </w:tc>
      </w:tr>
      <w:tr w:rsidR="00772971">
        <w:tblPrEx>
          <w:tblBorders>
            <w:insideH w:val="single" w:sz="4" w:space="0" w:color="auto"/>
          </w:tblBorders>
        </w:tblPrEx>
        <w:tc>
          <w:tcPr>
            <w:tcW w:w="2158" w:type="dxa"/>
            <w:tcBorders>
              <w:left w:val="nil"/>
              <w:right w:val="nil"/>
            </w:tcBorders>
            <w:vAlign w:val="bottom"/>
          </w:tcPr>
          <w:p w:rsidR="00772971" w:rsidRDefault="00772971" w:rsidP="00772971">
            <w:pPr>
              <w:pStyle w:val="ConsPlusNormal"/>
            </w:pPr>
          </w:p>
        </w:tc>
        <w:tc>
          <w:tcPr>
            <w:tcW w:w="340" w:type="dxa"/>
            <w:tcBorders>
              <w:left w:val="nil"/>
              <w:bottom w:val="nil"/>
              <w:right w:val="nil"/>
            </w:tcBorders>
            <w:vAlign w:val="bottom"/>
          </w:tcPr>
          <w:p w:rsidR="00772971" w:rsidRDefault="00772971" w:rsidP="00772971">
            <w:pPr>
              <w:pStyle w:val="ConsPlusNormal"/>
            </w:pPr>
          </w:p>
        </w:tc>
        <w:tc>
          <w:tcPr>
            <w:tcW w:w="6516" w:type="dxa"/>
            <w:gridSpan w:val="2"/>
            <w:tcBorders>
              <w:left w:val="nil"/>
              <w:right w:val="nil"/>
            </w:tcBorders>
            <w:vAlign w:val="bottom"/>
          </w:tcPr>
          <w:p w:rsidR="00772971" w:rsidRDefault="00772971" w:rsidP="00772971">
            <w:pPr>
              <w:pStyle w:val="ConsPlusNormal"/>
            </w:pPr>
          </w:p>
        </w:tc>
      </w:tr>
      <w:tr w:rsidR="00772971">
        <w:tblPrEx>
          <w:tblBorders>
            <w:insideH w:val="single" w:sz="4" w:space="0" w:color="auto"/>
          </w:tblBorders>
        </w:tblPrEx>
        <w:tc>
          <w:tcPr>
            <w:tcW w:w="2158" w:type="dxa"/>
            <w:tcBorders>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6516" w:type="dxa"/>
            <w:gridSpan w:val="2"/>
            <w:tcBorders>
              <w:left w:val="nil"/>
              <w:bottom w:val="nil"/>
              <w:right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lastRenderedPageBreak/>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6</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61"/>
        <w:gridCol w:w="1103"/>
        <w:gridCol w:w="340"/>
        <w:gridCol w:w="2208"/>
        <w:gridCol w:w="318"/>
        <w:gridCol w:w="1801"/>
        <w:gridCol w:w="1509"/>
        <w:gridCol w:w="680"/>
      </w:tblGrid>
      <w:tr w:rsidR="00772971">
        <w:tc>
          <w:tcPr>
            <w:tcW w:w="9014" w:type="dxa"/>
            <w:gridSpan w:val="9"/>
            <w:tcBorders>
              <w:top w:val="nil"/>
              <w:left w:val="nil"/>
              <w:bottom w:val="nil"/>
              <w:right w:val="nil"/>
            </w:tcBorders>
          </w:tcPr>
          <w:p w:rsidR="00772971" w:rsidRDefault="00772971" w:rsidP="00772971">
            <w:pPr>
              <w:pStyle w:val="ConsPlusNormal"/>
              <w:jc w:val="center"/>
            </w:pPr>
            <w:bookmarkStart w:id="69" w:name="P1298"/>
            <w:bookmarkEnd w:id="69"/>
            <w:r>
              <w:rPr>
                <w:b/>
              </w:rPr>
              <w:t>ЗАЯВЛЕНИЕ</w:t>
            </w:r>
          </w:p>
          <w:p w:rsidR="00772971" w:rsidRDefault="00772971" w:rsidP="00772971">
            <w:pPr>
              <w:pStyle w:val="ConsPlusNormal"/>
              <w:jc w:val="center"/>
            </w:pPr>
            <w:r>
              <w:rPr>
                <w:b/>
              </w:rPr>
              <w:t>о внесении изменений в приказ и уведомление</w:t>
            </w:r>
          </w:p>
          <w:p w:rsidR="00772971" w:rsidRDefault="00772971" w:rsidP="00772971">
            <w:pPr>
              <w:pStyle w:val="ConsPlusNormal"/>
              <w:jc w:val="center"/>
            </w:pPr>
            <w:r>
              <w:rPr>
                <w:b/>
              </w:rPr>
              <w:t>о переводе жилого (нежилого) помещения в нежилое (жилое) помещение</w:t>
            </w:r>
          </w:p>
        </w:tc>
      </w:tr>
      <w:tr w:rsidR="00772971">
        <w:tc>
          <w:tcPr>
            <w:tcW w:w="9014" w:type="dxa"/>
            <w:gridSpan w:val="9"/>
            <w:tcBorders>
              <w:top w:val="nil"/>
              <w:left w:val="nil"/>
              <w:bottom w:val="nil"/>
              <w:right w:val="nil"/>
            </w:tcBorders>
          </w:tcPr>
          <w:p w:rsidR="00772971" w:rsidRDefault="00772971" w:rsidP="00772971">
            <w:pPr>
              <w:pStyle w:val="ConsPlusNormal"/>
              <w:jc w:val="right"/>
            </w:pPr>
            <w:r>
              <w:t>"__" __________ 20___ г.</w:t>
            </w:r>
          </w:p>
        </w:tc>
      </w:tr>
      <w:tr w:rsidR="00772971">
        <w:tc>
          <w:tcPr>
            <w:tcW w:w="9014" w:type="dxa"/>
            <w:gridSpan w:val="9"/>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pPr>
          </w:p>
        </w:tc>
      </w:tr>
      <w:tr w:rsidR="00772971">
        <w:tc>
          <w:tcPr>
            <w:tcW w:w="9014" w:type="dxa"/>
            <w:gridSpan w:val="9"/>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обеспечивающего организацию предоставления муниципальной услуги)</w:t>
            </w:r>
          </w:p>
        </w:tc>
      </w:tr>
      <w:tr w:rsidR="00772971">
        <w:tc>
          <w:tcPr>
            <w:tcW w:w="9014" w:type="dxa"/>
            <w:gridSpan w:val="9"/>
            <w:tcBorders>
              <w:top w:val="nil"/>
              <w:left w:val="nil"/>
              <w:right w:val="nil"/>
            </w:tcBorders>
          </w:tcPr>
          <w:p w:rsidR="00772971" w:rsidRDefault="00772971" w:rsidP="00772971">
            <w:pPr>
              <w:pStyle w:val="ConsPlusNormal"/>
              <w:jc w:val="center"/>
              <w:outlineLvl w:val="2"/>
            </w:pPr>
            <w:r>
              <w:t>1. Сведения о заявителе</w:t>
            </w: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1.1</w:t>
            </w:r>
          </w:p>
        </w:tc>
        <w:tc>
          <w:tcPr>
            <w:tcW w:w="7959" w:type="dxa"/>
            <w:gridSpan w:val="7"/>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1.1.1</w:t>
            </w:r>
          </w:p>
        </w:tc>
        <w:tc>
          <w:tcPr>
            <w:tcW w:w="3969" w:type="dxa"/>
            <w:gridSpan w:val="4"/>
          </w:tcPr>
          <w:p w:rsidR="00772971" w:rsidRDefault="00772971" w:rsidP="00772971">
            <w:pPr>
              <w:pStyle w:val="ConsPlusNormal"/>
            </w:pPr>
            <w:r>
              <w:t>Фамилия, имя, отчество (при наличии)</w:t>
            </w:r>
          </w:p>
        </w:tc>
        <w:tc>
          <w:tcPr>
            <w:tcW w:w="3990"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1.1.2</w:t>
            </w:r>
          </w:p>
        </w:tc>
        <w:tc>
          <w:tcPr>
            <w:tcW w:w="3969" w:type="dxa"/>
            <w:gridSpan w:val="4"/>
          </w:tcPr>
          <w:p w:rsidR="00772971" w:rsidRDefault="00772971" w:rsidP="00772971">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990"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1.1.3</w:t>
            </w:r>
          </w:p>
        </w:tc>
        <w:tc>
          <w:tcPr>
            <w:tcW w:w="3969" w:type="dxa"/>
            <w:gridSpan w:val="4"/>
          </w:tcPr>
          <w:p w:rsidR="00772971" w:rsidRDefault="00772971" w:rsidP="00772971">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990"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1.2</w:t>
            </w:r>
          </w:p>
        </w:tc>
        <w:tc>
          <w:tcPr>
            <w:tcW w:w="7959" w:type="dxa"/>
            <w:gridSpan w:val="7"/>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1.2.1</w:t>
            </w:r>
          </w:p>
        </w:tc>
        <w:tc>
          <w:tcPr>
            <w:tcW w:w="3969" w:type="dxa"/>
            <w:gridSpan w:val="4"/>
          </w:tcPr>
          <w:p w:rsidR="00772971" w:rsidRDefault="00772971" w:rsidP="00772971">
            <w:pPr>
              <w:pStyle w:val="ConsPlusNormal"/>
            </w:pPr>
            <w:r>
              <w:t>Полное наименование</w:t>
            </w:r>
          </w:p>
        </w:tc>
        <w:tc>
          <w:tcPr>
            <w:tcW w:w="3990"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lastRenderedPageBreak/>
              <w:t>1.2.2</w:t>
            </w:r>
          </w:p>
        </w:tc>
        <w:tc>
          <w:tcPr>
            <w:tcW w:w="3969" w:type="dxa"/>
            <w:gridSpan w:val="4"/>
          </w:tcPr>
          <w:p w:rsidR="00772971" w:rsidRDefault="00772971" w:rsidP="00772971">
            <w:pPr>
              <w:pStyle w:val="ConsPlusNormal"/>
            </w:pPr>
            <w:r>
              <w:t>Основной государственный регистрационный номер</w:t>
            </w:r>
          </w:p>
        </w:tc>
        <w:tc>
          <w:tcPr>
            <w:tcW w:w="3990"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gridSpan w:val="2"/>
          </w:tcPr>
          <w:p w:rsidR="00772971" w:rsidRDefault="00772971" w:rsidP="00772971">
            <w:pPr>
              <w:pStyle w:val="ConsPlusNormal"/>
              <w:jc w:val="center"/>
            </w:pPr>
            <w:r>
              <w:t>1.2.3</w:t>
            </w:r>
          </w:p>
        </w:tc>
        <w:tc>
          <w:tcPr>
            <w:tcW w:w="3969" w:type="dxa"/>
            <w:gridSpan w:val="4"/>
          </w:tcPr>
          <w:p w:rsidR="00772971" w:rsidRDefault="00772971" w:rsidP="00772971">
            <w:pPr>
              <w:pStyle w:val="ConsPlusNormal"/>
            </w:pPr>
            <w:r>
              <w:t>Идентификационный номер налогоплательщика - юридического лица</w:t>
            </w:r>
          </w:p>
        </w:tc>
        <w:tc>
          <w:tcPr>
            <w:tcW w:w="3990" w:type="dxa"/>
            <w:gridSpan w:val="3"/>
          </w:tcPr>
          <w:p w:rsidR="00772971" w:rsidRDefault="00772971" w:rsidP="00772971">
            <w:pPr>
              <w:pStyle w:val="ConsPlusNormal"/>
            </w:pPr>
          </w:p>
        </w:tc>
      </w:tr>
      <w:tr w:rsidR="00772971">
        <w:tblPrEx>
          <w:tblBorders>
            <w:insideH w:val="single" w:sz="4" w:space="0" w:color="auto"/>
          </w:tblBorders>
        </w:tblPrEx>
        <w:tc>
          <w:tcPr>
            <w:tcW w:w="9014" w:type="dxa"/>
            <w:gridSpan w:val="9"/>
            <w:tcBorders>
              <w:left w:val="nil"/>
              <w:right w:val="nil"/>
            </w:tcBorders>
          </w:tcPr>
          <w:p w:rsidR="00772971" w:rsidRDefault="00772971" w:rsidP="00772971">
            <w:pPr>
              <w:pStyle w:val="ConsPlusNormal"/>
              <w:jc w:val="center"/>
              <w:outlineLvl w:val="2"/>
            </w:pPr>
            <w:r>
              <w:t xml:space="preserve">2. Сведения о </w:t>
            </w:r>
            <w:proofErr w:type="gramStart"/>
            <w:r>
              <w:t>выданных</w:t>
            </w:r>
            <w:proofErr w:type="gramEnd"/>
            <w:r>
              <w:t xml:space="preserve"> в результате предоставления</w:t>
            </w:r>
          </w:p>
          <w:p w:rsidR="00772971" w:rsidRDefault="00772971" w:rsidP="00772971">
            <w:pPr>
              <w:pStyle w:val="ConsPlusNormal"/>
              <w:jc w:val="center"/>
            </w:pPr>
            <w:r>
              <w:t xml:space="preserve">муниципальной услуги </w:t>
            </w:r>
            <w:proofErr w:type="gramStart"/>
            <w:r>
              <w:t>документах</w:t>
            </w:r>
            <w:proofErr w:type="gramEnd"/>
          </w:p>
        </w:tc>
      </w:tr>
      <w:tr w:rsidR="00772971">
        <w:tblPrEx>
          <w:tblBorders>
            <w:left w:val="single" w:sz="4" w:space="0" w:color="auto"/>
            <w:right w:val="single" w:sz="4" w:space="0" w:color="auto"/>
            <w:insideH w:val="single" w:sz="4" w:space="0" w:color="auto"/>
          </w:tblBorders>
        </w:tblPrEx>
        <w:tc>
          <w:tcPr>
            <w:tcW w:w="794" w:type="dxa"/>
          </w:tcPr>
          <w:p w:rsidR="00772971" w:rsidRDefault="00772971" w:rsidP="00772971">
            <w:pPr>
              <w:pStyle w:val="ConsPlusNormal"/>
              <w:jc w:val="center"/>
            </w:pPr>
            <w:r>
              <w:t xml:space="preserve">N </w:t>
            </w:r>
            <w:proofErr w:type="gramStart"/>
            <w:r>
              <w:t>п</w:t>
            </w:r>
            <w:proofErr w:type="gramEnd"/>
            <w:r>
              <w:t>/п</w:t>
            </w:r>
          </w:p>
        </w:tc>
        <w:tc>
          <w:tcPr>
            <w:tcW w:w="3912" w:type="dxa"/>
            <w:gridSpan w:val="4"/>
          </w:tcPr>
          <w:p w:rsidR="00772971" w:rsidRDefault="00772971" w:rsidP="00772971">
            <w:pPr>
              <w:pStyle w:val="ConsPlusNormal"/>
              <w:jc w:val="center"/>
            </w:pPr>
            <w:r>
              <w:t>Орган, выдавший в результате предоставления муниципальной услуги документ, вид документа</w:t>
            </w:r>
          </w:p>
        </w:tc>
        <w:tc>
          <w:tcPr>
            <w:tcW w:w="2119" w:type="dxa"/>
            <w:gridSpan w:val="2"/>
          </w:tcPr>
          <w:p w:rsidR="00772971" w:rsidRDefault="00772971" w:rsidP="00772971">
            <w:pPr>
              <w:pStyle w:val="ConsPlusNormal"/>
              <w:jc w:val="center"/>
            </w:pPr>
            <w:r>
              <w:t>Номер документа</w:t>
            </w:r>
          </w:p>
        </w:tc>
        <w:tc>
          <w:tcPr>
            <w:tcW w:w="2189" w:type="dxa"/>
            <w:gridSpan w:val="2"/>
          </w:tcPr>
          <w:p w:rsidR="00772971" w:rsidRDefault="00772971" w:rsidP="00772971">
            <w:pPr>
              <w:pStyle w:val="ConsPlusNormal"/>
              <w:jc w:val="center"/>
            </w:pPr>
            <w:r>
              <w:t>Дата документа</w:t>
            </w:r>
          </w:p>
        </w:tc>
      </w:tr>
      <w:tr w:rsidR="00772971">
        <w:tblPrEx>
          <w:tblBorders>
            <w:left w:val="single" w:sz="4" w:space="0" w:color="auto"/>
            <w:right w:val="single" w:sz="4" w:space="0" w:color="auto"/>
            <w:insideH w:val="single" w:sz="4" w:space="0" w:color="auto"/>
          </w:tblBorders>
        </w:tblPrEx>
        <w:tc>
          <w:tcPr>
            <w:tcW w:w="794" w:type="dxa"/>
          </w:tcPr>
          <w:p w:rsidR="00772971" w:rsidRDefault="00772971" w:rsidP="00772971">
            <w:pPr>
              <w:pStyle w:val="ConsPlusNormal"/>
            </w:pPr>
          </w:p>
        </w:tc>
        <w:tc>
          <w:tcPr>
            <w:tcW w:w="3912" w:type="dxa"/>
            <w:gridSpan w:val="4"/>
          </w:tcPr>
          <w:p w:rsidR="00772971" w:rsidRDefault="00772971" w:rsidP="00772971">
            <w:pPr>
              <w:pStyle w:val="ConsPlusNormal"/>
            </w:pPr>
          </w:p>
        </w:tc>
        <w:tc>
          <w:tcPr>
            <w:tcW w:w="2119" w:type="dxa"/>
            <w:gridSpan w:val="2"/>
          </w:tcPr>
          <w:p w:rsidR="00772971" w:rsidRDefault="00772971" w:rsidP="00772971">
            <w:pPr>
              <w:pStyle w:val="ConsPlusNormal"/>
            </w:pPr>
          </w:p>
        </w:tc>
        <w:tc>
          <w:tcPr>
            <w:tcW w:w="2189" w:type="dxa"/>
            <w:gridSpan w:val="2"/>
          </w:tcPr>
          <w:p w:rsidR="00772971" w:rsidRDefault="00772971" w:rsidP="00772971">
            <w:pPr>
              <w:pStyle w:val="ConsPlusNormal"/>
            </w:pPr>
          </w:p>
        </w:tc>
      </w:tr>
      <w:tr w:rsidR="00772971">
        <w:tc>
          <w:tcPr>
            <w:tcW w:w="9014" w:type="dxa"/>
            <w:gridSpan w:val="9"/>
            <w:tcBorders>
              <w:left w:val="nil"/>
              <w:bottom w:val="nil"/>
              <w:right w:val="nil"/>
            </w:tcBorders>
          </w:tcPr>
          <w:p w:rsidR="00772971" w:rsidRDefault="00772971" w:rsidP="00772971">
            <w:pPr>
              <w:pStyle w:val="ConsPlusNormal"/>
              <w:ind w:firstLine="540"/>
              <w:jc w:val="both"/>
            </w:pPr>
            <w:r>
              <w:t>Прошу внести в приказ о переводе ______________________________________</w:t>
            </w:r>
          </w:p>
          <w:p w:rsidR="00772971" w:rsidRDefault="00772971" w:rsidP="00772971">
            <w:pPr>
              <w:pStyle w:val="ConsPlusNormal"/>
              <w:jc w:val="both"/>
            </w:pPr>
            <w:r>
              <w:t>________________________________ от "___" ______________________ 20___ г. N ________ и уведомление о переводе _____________________________________</w:t>
            </w:r>
          </w:p>
          <w:p w:rsidR="00772971" w:rsidRDefault="00772971" w:rsidP="00772971">
            <w:pPr>
              <w:pStyle w:val="ConsPlusNormal"/>
              <w:jc w:val="both"/>
            </w:pPr>
            <w:r>
              <w:t>__________________________________ от "___" _________________ 20___ г. следующие изменения: 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9014" w:type="dxa"/>
            <w:gridSpan w:val="9"/>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9014" w:type="dxa"/>
            <w:gridSpan w:val="9"/>
            <w:tcBorders>
              <w:top w:val="nil"/>
              <w:left w:val="nil"/>
              <w:bottom w:val="nil"/>
              <w:right w:val="nil"/>
            </w:tcBorders>
          </w:tcPr>
          <w:p w:rsidR="00772971" w:rsidRDefault="00772971" w:rsidP="00772971">
            <w:pPr>
              <w:pStyle w:val="ConsPlusNormal"/>
              <w:ind w:firstLine="283"/>
              <w:jc w:val="both"/>
            </w:pPr>
            <w:r>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14" w:type="dxa"/>
            <w:gridSpan w:val="9"/>
            <w:tcBorders>
              <w:top w:val="nil"/>
              <w:left w:val="nil"/>
              <w:bottom w:val="nil"/>
              <w:right w:val="nil"/>
            </w:tcBorders>
          </w:tcPr>
          <w:p w:rsidR="00772971" w:rsidRDefault="00772971" w:rsidP="00772971">
            <w:pPr>
              <w:pStyle w:val="ConsPlusNormal"/>
              <w:ind w:firstLine="540"/>
              <w:jc w:val="both"/>
            </w:pPr>
            <w:r>
              <w:t xml:space="preserve">В соответствии с требованиями Федерального </w:t>
            </w:r>
            <w:hyperlink r:id="rId8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72971">
        <w:tc>
          <w:tcPr>
            <w:tcW w:w="9014" w:type="dxa"/>
            <w:gridSpan w:val="9"/>
            <w:tcBorders>
              <w:top w:val="nil"/>
              <w:left w:val="nil"/>
              <w:right w:val="nil"/>
            </w:tcBorders>
          </w:tcPr>
          <w:p w:rsidR="00772971" w:rsidRDefault="00772971" w:rsidP="00772971">
            <w:pPr>
              <w:pStyle w:val="ConsPlusNormal"/>
              <w:ind w:firstLine="283"/>
              <w:jc w:val="both"/>
            </w:pPr>
            <w:r>
              <w:t xml:space="preserve">Результат предоставления муниципальной услуги прошу (указывается </w:t>
            </w:r>
            <w:r>
              <w:lastRenderedPageBreak/>
              <w:t>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334" w:type="dxa"/>
            <w:gridSpan w:val="8"/>
          </w:tcPr>
          <w:p w:rsidR="00772971" w:rsidRDefault="00772971" w:rsidP="00772971">
            <w:pPr>
              <w:pStyle w:val="ConsPlusNormal"/>
            </w:pPr>
            <w:r>
              <w:lastRenderedPageBreak/>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w:t>
            </w:r>
          </w:p>
          <w:p w:rsidR="00772971" w:rsidRDefault="00772971" w:rsidP="00772971">
            <w:pPr>
              <w:pStyle w:val="ConsPlusNormal"/>
            </w:pPr>
            <w:r>
              <w:t>________________________________________________________________</w:t>
            </w:r>
          </w:p>
        </w:tc>
        <w:tc>
          <w:tcPr>
            <w:tcW w:w="680"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334" w:type="dxa"/>
            <w:gridSpan w:val="8"/>
          </w:tcPr>
          <w:p w:rsidR="00772971" w:rsidRDefault="00772971" w:rsidP="00772971">
            <w:pPr>
              <w:pStyle w:val="ConsPlusNormal"/>
            </w:pPr>
            <w:r>
              <w:t>направить на бумажном носителе на почтовый адрес: ____________________</w:t>
            </w:r>
          </w:p>
          <w:p w:rsidR="00772971" w:rsidRDefault="00772971" w:rsidP="00772971">
            <w:pPr>
              <w:pStyle w:val="ConsPlusNormal"/>
            </w:pPr>
            <w:r>
              <w:t>________________________________________________________________</w:t>
            </w:r>
          </w:p>
        </w:tc>
        <w:tc>
          <w:tcPr>
            <w:tcW w:w="680" w:type="dxa"/>
          </w:tcPr>
          <w:p w:rsidR="00772971" w:rsidRDefault="00772971" w:rsidP="00772971">
            <w:pPr>
              <w:pStyle w:val="ConsPlusNormal"/>
            </w:pPr>
          </w:p>
        </w:tc>
      </w:tr>
      <w:tr w:rsidR="00772971">
        <w:tblPrEx>
          <w:tblBorders>
            <w:insideH w:val="single" w:sz="4" w:space="0" w:color="auto"/>
            <w:insideV w:val="nil"/>
          </w:tblBorders>
        </w:tblPrEx>
        <w:tc>
          <w:tcPr>
            <w:tcW w:w="2158" w:type="dxa"/>
            <w:gridSpan w:val="3"/>
            <w:vAlign w:val="bottom"/>
          </w:tcPr>
          <w:p w:rsidR="00772971" w:rsidRDefault="00772971" w:rsidP="00772971">
            <w:pPr>
              <w:pStyle w:val="ConsPlusNormal"/>
            </w:pPr>
          </w:p>
        </w:tc>
        <w:tc>
          <w:tcPr>
            <w:tcW w:w="340" w:type="dxa"/>
            <w:tcBorders>
              <w:bottom w:val="nil"/>
            </w:tcBorders>
            <w:vAlign w:val="bottom"/>
          </w:tcPr>
          <w:p w:rsidR="00772971" w:rsidRDefault="00772971" w:rsidP="00772971">
            <w:pPr>
              <w:pStyle w:val="ConsPlusNormal"/>
            </w:pPr>
          </w:p>
        </w:tc>
        <w:tc>
          <w:tcPr>
            <w:tcW w:w="6516" w:type="dxa"/>
            <w:gridSpan w:val="5"/>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gridSpan w:val="3"/>
            <w:tcBorders>
              <w:bottom w:val="nil"/>
            </w:tcBorders>
          </w:tcPr>
          <w:p w:rsidR="00772971" w:rsidRDefault="00772971" w:rsidP="00772971">
            <w:pPr>
              <w:pStyle w:val="ConsPlusNormal"/>
              <w:jc w:val="center"/>
            </w:pPr>
            <w:r>
              <w:t>(подпись)</w:t>
            </w:r>
          </w:p>
        </w:tc>
        <w:tc>
          <w:tcPr>
            <w:tcW w:w="340" w:type="dxa"/>
            <w:tcBorders>
              <w:top w:val="nil"/>
              <w:bottom w:val="nil"/>
            </w:tcBorders>
          </w:tcPr>
          <w:p w:rsidR="00772971" w:rsidRDefault="00772971" w:rsidP="00772971">
            <w:pPr>
              <w:pStyle w:val="ConsPlusNormal"/>
            </w:pPr>
          </w:p>
        </w:tc>
        <w:tc>
          <w:tcPr>
            <w:tcW w:w="6516" w:type="dxa"/>
            <w:gridSpan w:val="5"/>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7</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
        <w:gridCol w:w="340"/>
        <w:gridCol w:w="908"/>
        <w:gridCol w:w="1246"/>
        <w:gridCol w:w="284"/>
        <w:gridCol w:w="3289"/>
      </w:tblGrid>
      <w:tr w:rsidR="00772971">
        <w:tc>
          <w:tcPr>
            <w:tcW w:w="8958" w:type="dxa"/>
            <w:gridSpan w:val="7"/>
            <w:tcBorders>
              <w:top w:val="nil"/>
              <w:left w:val="nil"/>
              <w:bottom w:val="nil"/>
              <w:right w:val="nil"/>
            </w:tcBorders>
          </w:tcPr>
          <w:p w:rsidR="00772971" w:rsidRDefault="00772971" w:rsidP="00772971">
            <w:pPr>
              <w:pStyle w:val="ConsPlusNormal"/>
              <w:jc w:val="center"/>
            </w:pPr>
            <w:r>
              <w:t>(На бланке структурного подразделения администрации городского округа город Воронеж, обеспечивающего предоставление муниципальной услуги)</w:t>
            </w:r>
          </w:p>
        </w:tc>
      </w:tr>
      <w:tr w:rsidR="00772971">
        <w:tblPrEx>
          <w:tblBorders>
            <w:insideV w:val="nil"/>
          </w:tblBorders>
        </w:tblPrEx>
        <w:tc>
          <w:tcPr>
            <w:tcW w:w="4139" w:type="dxa"/>
            <w:gridSpan w:val="4"/>
            <w:tcBorders>
              <w:top w:val="nil"/>
              <w:bottom w:val="nil"/>
            </w:tcBorders>
          </w:tcPr>
          <w:p w:rsidR="00772971" w:rsidRDefault="00772971" w:rsidP="00772971">
            <w:pPr>
              <w:pStyle w:val="ConsPlusNormal"/>
            </w:pPr>
          </w:p>
        </w:tc>
        <w:tc>
          <w:tcPr>
            <w:tcW w:w="4819" w:type="dxa"/>
            <w:gridSpan w:val="3"/>
            <w:tcBorders>
              <w:top w:val="nil"/>
              <w:bottom w:val="nil"/>
            </w:tcBorders>
          </w:tcPr>
          <w:p w:rsidR="00772971" w:rsidRDefault="00772971" w:rsidP="00772971">
            <w:pPr>
              <w:pStyle w:val="ConsPlusNormal"/>
              <w:jc w:val="right"/>
            </w:pPr>
            <w:r>
              <w:t>Кому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заявителя,</w:t>
            </w:r>
            <w:proofErr w:type="gramEnd"/>
          </w:p>
          <w:p w:rsidR="00772971" w:rsidRDefault="00772971" w:rsidP="00772971">
            <w:pPr>
              <w:pStyle w:val="ConsPlusNormal"/>
              <w:jc w:val="center"/>
            </w:pPr>
            <w:proofErr w:type="gramStart"/>
            <w:r>
              <w:t>ОГРНИП (для физического лица -</w:t>
            </w:r>
            <w:proofErr w:type="gramEnd"/>
          </w:p>
          <w:p w:rsidR="00772971" w:rsidRDefault="00772971" w:rsidP="00772971">
            <w:pPr>
              <w:pStyle w:val="ConsPlusNormal"/>
              <w:jc w:val="center"/>
            </w:pPr>
            <w:r>
              <w:t>индивидуального предпринимателя) -</w:t>
            </w:r>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заявителя,</w:t>
            </w:r>
          </w:p>
          <w:p w:rsidR="00772971" w:rsidRDefault="00772971" w:rsidP="00772971">
            <w:pPr>
              <w:pStyle w:val="ConsPlusNormal"/>
              <w:jc w:val="center"/>
            </w:pPr>
            <w:r>
              <w:t>ИНН, ОГРН - для юридического лица,</w:t>
            </w:r>
          </w:p>
          <w:p w:rsidR="00772971" w:rsidRDefault="00772971" w:rsidP="00772971">
            <w:pPr>
              <w:pStyle w:val="ConsPlusNormal"/>
              <w:jc w:val="right"/>
            </w:pPr>
            <w:r>
              <w:t>_________________________________</w:t>
            </w:r>
            <w:r>
              <w:lastRenderedPageBreak/>
              <w:t>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t>почтовый индекс и адрес, телефон,</w:t>
            </w:r>
          </w:p>
          <w:p w:rsidR="00772971" w:rsidRDefault="00772971" w:rsidP="00772971">
            <w:pPr>
              <w:pStyle w:val="ConsPlusNormal"/>
              <w:jc w:val="center"/>
            </w:pPr>
            <w:r>
              <w:t>адрес электронной почты)</w:t>
            </w:r>
          </w:p>
        </w:tc>
      </w:tr>
      <w:tr w:rsidR="00772971">
        <w:tc>
          <w:tcPr>
            <w:tcW w:w="8958" w:type="dxa"/>
            <w:gridSpan w:val="7"/>
            <w:tcBorders>
              <w:top w:val="nil"/>
              <w:left w:val="nil"/>
              <w:bottom w:val="nil"/>
              <w:right w:val="nil"/>
            </w:tcBorders>
          </w:tcPr>
          <w:p w:rsidR="00772971" w:rsidRDefault="00772971" w:rsidP="00772971">
            <w:pPr>
              <w:pStyle w:val="ConsPlusNormal"/>
              <w:jc w:val="center"/>
            </w:pPr>
            <w:bookmarkStart w:id="70" w:name="P1392"/>
            <w:bookmarkEnd w:id="70"/>
            <w:r>
              <w:rPr>
                <w:b/>
              </w:rPr>
              <w:lastRenderedPageBreak/>
              <w:t>РЕШЕНИЕ</w:t>
            </w:r>
          </w:p>
          <w:p w:rsidR="00772971" w:rsidRDefault="00772971" w:rsidP="00772971">
            <w:pPr>
              <w:pStyle w:val="ConsPlusNormal"/>
              <w:jc w:val="center"/>
            </w:pPr>
            <w:r>
              <w:rPr>
                <w:b/>
              </w:rPr>
              <w:t>об отказе в приеме документов</w:t>
            </w:r>
          </w:p>
        </w:tc>
      </w:tr>
      <w:tr w:rsidR="00772971">
        <w:tc>
          <w:tcPr>
            <w:tcW w:w="8958" w:type="dxa"/>
            <w:gridSpan w:val="7"/>
            <w:tcBorders>
              <w:top w:val="nil"/>
              <w:left w:val="nil"/>
              <w:right w:val="nil"/>
            </w:tcBorders>
          </w:tcPr>
          <w:p w:rsidR="00772971" w:rsidRDefault="00772971" w:rsidP="00772971">
            <w:pPr>
              <w:pStyle w:val="ConsPlusNormal"/>
              <w:ind w:firstLine="283"/>
              <w:jc w:val="both"/>
            </w:pPr>
            <w:r>
              <w:t>В приеме документов для предоставления муниципальной услуги "Перевод жилого помещения в нежилое помещение и нежилого помещения в жилое помещение" Вам отказано по следующим основаниям:</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jc w:val="center"/>
            </w:pPr>
            <w:r>
              <w:t>N пункта Административного регламента</w:t>
            </w:r>
          </w:p>
        </w:tc>
        <w:tc>
          <w:tcPr>
            <w:tcW w:w="3458" w:type="dxa"/>
            <w:gridSpan w:val="5"/>
          </w:tcPr>
          <w:p w:rsidR="00772971" w:rsidRDefault="00772971" w:rsidP="00772971">
            <w:pPr>
              <w:pStyle w:val="ConsPlusNormal"/>
              <w:jc w:val="center"/>
            </w:pPr>
            <w:r>
              <w:t>Основание для отказа в соответствии с Административным регламентом</w:t>
            </w:r>
          </w:p>
        </w:tc>
        <w:tc>
          <w:tcPr>
            <w:tcW w:w="3289" w:type="dxa"/>
          </w:tcPr>
          <w:p w:rsidR="00772971" w:rsidRDefault="00772971" w:rsidP="00772971">
            <w:pPr>
              <w:pStyle w:val="ConsPlusNormal"/>
              <w:jc w:val="center"/>
            </w:pPr>
            <w:r>
              <w:t>Разъяснение причин отказа в приеме документов</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28">
              <w:r>
                <w:rPr>
                  <w:color w:val="0000FF"/>
                </w:rPr>
                <w:t>Подпункт "а" пункта 2.7.1</w:t>
              </w:r>
            </w:hyperlink>
          </w:p>
        </w:tc>
        <w:tc>
          <w:tcPr>
            <w:tcW w:w="3458" w:type="dxa"/>
            <w:gridSpan w:val="5"/>
          </w:tcPr>
          <w:p w:rsidR="00772971" w:rsidRDefault="00772971" w:rsidP="00772971">
            <w:pPr>
              <w:pStyle w:val="ConsPlusNormal"/>
            </w:pPr>
            <w:r>
              <w:t>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tc>
        <w:tc>
          <w:tcPr>
            <w:tcW w:w="3289" w:type="dxa"/>
          </w:tcPr>
          <w:p w:rsidR="00772971" w:rsidRDefault="00772971" w:rsidP="00772971">
            <w:pPr>
              <w:pStyle w:val="ConsPlusNormal"/>
            </w:pPr>
            <w:r>
              <w:t>Указывается, какое ведомство предоставляет муниципальную услугу, информация о его местонахождении</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29">
              <w:r>
                <w:rPr>
                  <w:color w:val="0000FF"/>
                </w:rPr>
                <w:t>Подпункт "б" пункта 2.7.1</w:t>
              </w:r>
            </w:hyperlink>
          </w:p>
        </w:tc>
        <w:tc>
          <w:tcPr>
            <w:tcW w:w="3458" w:type="dxa"/>
            <w:gridSpan w:val="5"/>
          </w:tcPr>
          <w:p w:rsidR="00772971" w:rsidRDefault="00772971" w:rsidP="00772971">
            <w:pPr>
              <w:pStyle w:val="ConsPlusNormal"/>
            </w:pPr>
            <w:r>
              <w:t>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
        </w:tc>
        <w:tc>
          <w:tcPr>
            <w:tcW w:w="3289" w:type="dxa"/>
          </w:tcPr>
          <w:p w:rsidR="00772971" w:rsidRDefault="00772971" w:rsidP="00772971">
            <w:pPr>
              <w:pStyle w:val="ConsPlusNormal"/>
            </w:pPr>
            <w:r>
              <w:t>Указывается исчерпывающий перечень документов, утративших силу</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0">
              <w:r>
                <w:rPr>
                  <w:color w:val="0000FF"/>
                </w:rPr>
                <w:t xml:space="preserve">Подпункт "в" </w:t>
              </w:r>
              <w:r>
                <w:rPr>
                  <w:color w:val="0000FF"/>
                </w:rPr>
                <w:lastRenderedPageBreak/>
                <w:t>пункта 2.7.1</w:t>
              </w:r>
            </w:hyperlink>
          </w:p>
        </w:tc>
        <w:tc>
          <w:tcPr>
            <w:tcW w:w="3458" w:type="dxa"/>
            <w:gridSpan w:val="5"/>
          </w:tcPr>
          <w:p w:rsidR="00772971" w:rsidRDefault="00772971" w:rsidP="00772971">
            <w:pPr>
              <w:pStyle w:val="ConsPlusNormal"/>
            </w:pPr>
            <w:r>
              <w:lastRenderedPageBreak/>
              <w:t xml:space="preserve">Представленные </w:t>
            </w:r>
            <w:r>
              <w:lastRenderedPageBreak/>
              <w:t>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289" w:type="dxa"/>
          </w:tcPr>
          <w:p w:rsidR="00772971" w:rsidRDefault="00772971" w:rsidP="00772971">
            <w:pPr>
              <w:pStyle w:val="ConsPlusNormal"/>
            </w:pPr>
            <w:r>
              <w:lastRenderedPageBreak/>
              <w:t xml:space="preserve">Указывается </w:t>
            </w:r>
            <w:r>
              <w:lastRenderedPageBreak/>
              <w:t>исчерпывающий перечень документов, содержащих подчистки и исправления текста</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1">
              <w:r>
                <w:rPr>
                  <w:color w:val="0000FF"/>
                </w:rPr>
                <w:t>Подпункт "г" пункта 2.7.1</w:t>
              </w:r>
            </w:hyperlink>
          </w:p>
        </w:tc>
        <w:tc>
          <w:tcPr>
            <w:tcW w:w="3458" w:type="dxa"/>
            <w:gridSpan w:val="5"/>
          </w:tcPr>
          <w:p w:rsidR="00772971" w:rsidRDefault="00772971" w:rsidP="00772971">
            <w:pPr>
              <w:pStyle w:val="ConsPlusNormal"/>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289" w:type="dxa"/>
          </w:tcPr>
          <w:p w:rsidR="00772971" w:rsidRDefault="00772971" w:rsidP="00772971">
            <w:pPr>
              <w:pStyle w:val="ConsPlusNormal"/>
            </w:pPr>
            <w:r>
              <w:t>Указывается исчерпывающий перечень документов, содержащих повреждения</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2">
              <w:r>
                <w:rPr>
                  <w:color w:val="0000FF"/>
                </w:rPr>
                <w:t>Подпункт "д" пункта 2.7.1</w:t>
              </w:r>
            </w:hyperlink>
          </w:p>
        </w:tc>
        <w:tc>
          <w:tcPr>
            <w:tcW w:w="3458" w:type="dxa"/>
            <w:gridSpan w:val="5"/>
          </w:tcPr>
          <w:p w:rsidR="00772971" w:rsidRDefault="00772971" w:rsidP="00772971">
            <w:pPr>
              <w:pStyle w:val="ConsPlusNormal"/>
            </w:pPr>
            <w:r>
              <w:t>Неполное заполнение полей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w:t>
            </w:r>
          </w:p>
        </w:tc>
        <w:tc>
          <w:tcPr>
            <w:tcW w:w="3289"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3">
              <w:r>
                <w:rPr>
                  <w:color w:val="0000FF"/>
                </w:rPr>
                <w:t>Подпункт "е" пункта 2.7.1</w:t>
              </w:r>
            </w:hyperlink>
          </w:p>
        </w:tc>
        <w:tc>
          <w:tcPr>
            <w:tcW w:w="3458" w:type="dxa"/>
            <w:gridSpan w:val="5"/>
          </w:tcPr>
          <w:p w:rsidR="00772971" w:rsidRDefault="00772971" w:rsidP="00772971">
            <w:pPr>
              <w:pStyle w:val="ConsPlusNormal"/>
            </w:pPr>
            <w:r>
              <w:t>Непредставление документов, необходимых для предоставления муниципальной услуги</w:t>
            </w:r>
          </w:p>
        </w:tc>
        <w:tc>
          <w:tcPr>
            <w:tcW w:w="3289" w:type="dxa"/>
          </w:tcPr>
          <w:p w:rsidR="00772971" w:rsidRDefault="00772971" w:rsidP="00772971">
            <w:pPr>
              <w:pStyle w:val="ConsPlusNormal"/>
            </w:pPr>
            <w:r>
              <w:t>Указывается исчерпывающий перечень документов, не представленных заявителем</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4">
              <w:r>
                <w:rPr>
                  <w:color w:val="0000FF"/>
                </w:rPr>
                <w:t>Подпункт "ж" пункта 2.7.1</w:t>
              </w:r>
            </w:hyperlink>
          </w:p>
        </w:tc>
        <w:tc>
          <w:tcPr>
            <w:tcW w:w="3458" w:type="dxa"/>
            <w:gridSpan w:val="5"/>
          </w:tcPr>
          <w:p w:rsidR="00772971" w:rsidRDefault="00772971" w:rsidP="00772971">
            <w:pPr>
              <w:pStyle w:val="ConsPlusNormal"/>
            </w:pPr>
            <w:r>
              <w:t xml:space="preserve">Выявлено несоблюдение установленных </w:t>
            </w:r>
            <w:hyperlink r:id="rId82">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w:t>
            </w:r>
            <w:r>
              <w:lastRenderedPageBreak/>
              <w:t>представленных в электронной форме</w:t>
            </w:r>
          </w:p>
        </w:tc>
        <w:tc>
          <w:tcPr>
            <w:tcW w:w="3289" w:type="dxa"/>
          </w:tcPr>
          <w:p w:rsidR="00772971" w:rsidRDefault="00772971" w:rsidP="00772971">
            <w:pPr>
              <w:pStyle w:val="ConsPlusNormal"/>
            </w:pPr>
            <w:r>
              <w:lastRenderedPageBreak/>
              <w:t>Указываются основания такого вывода</w:t>
            </w:r>
          </w:p>
        </w:tc>
      </w:tr>
      <w:tr w:rsidR="00772971">
        <w:tblPrEx>
          <w:tblBorders>
            <w:left w:val="single" w:sz="4" w:space="0" w:color="auto"/>
            <w:right w:val="single" w:sz="4" w:space="0" w:color="auto"/>
            <w:insideH w:val="single" w:sz="4" w:space="0" w:color="auto"/>
          </w:tblBorders>
        </w:tblPrEx>
        <w:tc>
          <w:tcPr>
            <w:tcW w:w="2211" w:type="dxa"/>
          </w:tcPr>
          <w:p w:rsidR="00772971" w:rsidRDefault="00772971" w:rsidP="00772971">
            <w:pPr>
              <w:pStyle w:val="ConsPlusNormal"/>
            </w:pPr>
            <w:hyperlink w:anchor="P235">
              <w:r>
                <w:rPr>
                  <w:color w:val="0000FF"/>
                </w:rPr>
                <w:t>Подпункт "з" пункта 2.7.1</w:t>
              </w:r>
            </w:hyperlink>
          </w:p>
        </w:tc>
        <w:tc>
          <w:tcPr>
            <w:tcW w:w="3458" w:type="dxa"/>
            <w:gridSpan w:val="5"/>
          </w:tcPr>
          <w:p w:rsidR="00772971" w:rsidRDefault="00772971" w:rsidP="00772971">
            <w:pPr>
              <w:pStyle w:val="ConsPlusNormal"/>
            </w:pPr>
            <w:r>
              <w:t>Заявление подано лицом, не имеющим полномочий представлять интересы заявителя</w:t>
            </w:r>
          </w:p>
        </w:tc>
        <w:tc>
          <w:tcPr>
            <w:tcW w:w="3289" w:type="dxa"/>
          </w:tcPr>
          <w:p w:rsidR="00772971" w:rsidRDefault="00772971" w:rsidP="00772971">
            <w:pPr>
              <w:pStyle w:val="ConsPlusNormal"/>
            </w:pPr>
            <w:r>
              <w:t>Указываются основания такого вывода</w:t>
            </w:r>
          </w:p>
        </w:tc>
      </w:tr>
      <w:tr w:rsidR="00772971">
        <w:tc>
          <w:tcPr>
            <w:tcW w:w="8958" w:type="dxa"/>
            <w:gridSpan w:val="7"/>
            <w:tcBorders>
              <w:left w:val="nil"/>
              <w:bottom w:val="nil"/>
              <w:right w:val="nil"/>
            </w:tcBorders>
          </w:tcPr>
          <w:p w:rsidR="00772971" w:rsidRDefault="00772971" w:rsidP="00772971">
            <w:pPr>
              <w:pStyle w:val="ConsPlusNormal"/>
              <w:ind w:firstLine="540"/>
              <w:jc w:val="both"/>
            </w:pPr>
            <w:r>
              <w:t>Дополнительно информируем:</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772971">
        <w:tblPrEx>
          <w:tblBorders>
            <w:insideV w:val="nil"/>
          </w:tblBorders>
        </w:tblPrEx>
        <w:tc>
          <w:tcPr>
            <w:tcW w:w="2891" w:type="dxa"/>
            <w:gridSpan w:val="2"/>
            <w:tcBorders>
              <w:top w:val="nil"/>
            </w:tcBorders>
            <w:vAlign w:val="bottom"/>
          </w:tcPr>
          <w:p w:rsidR="00772971" w:rsidRDefault="00772971" w:rsidP="00772971">
            <w:pPr>
              <w:pStyle w:val="ConsPlusNormal"/>
            </w:pPr>
          </w:p>
        </w:tc>
        <w:tc>
          <w:tcPr>
            <w:tcW w:w="340" w:type="dxa"/>
            <w:tcBorders>
              <w:top w:val="nil"/>
              <w:bottom w:val="nil"/>
            </w:tcBorders>
            <w:vAlign w:val="bottom"/>
          </w:tcPr>
          <w:p w:rsidR="00772971" w:rsidRDefault="00772971" w:rsidP="00772971">
            <w:pPr>
              <w:pStyle w:val="ConsPlusNormal"/>
            </w:pPr>
          </w:p>
        </w:tc>
        <w:tc>
          <w:tcPr>
            <w:tcW w:w="2154" w:type="dxa"/>
            <w:gridSpan w:val="2"/>
            <w:tcBorders>
              <w:top w:val="nil"/>
            </w:tcBorders>
            <w:vAlign w:val="bottom"/>
          </w:tcPr>
          <w:p w:rsidR="00772971" w:rsidRDefault="00772971" w:rsidP="00772971">
            <w:pPr>
              <w:pStyle w:val="ConsPlusNormal"/>
            </w:pPr>
          </w:p>
        </w:tc>
        <w:tc>
          <w:tcPr>
            <w:tcW w:w="284" w:type="dxa"/>
            <w:tcBorders>
              <w:top w:val="nil"/>
              <w:bottom w:val="nil"/>
            </w:tcBorders>
            <w:vAlign w:val="bottom"/>
          </w:tcPr>
          <w:p w:rsidR="00772971" w:rsidRDefault="00772971" w:rsidP="00772971">
            <w:pPr>
              <w:pStyle w:val="ConsPlusNormal"/>
            </w:pPr>
          </w:p>
        </w:tc>
        <w:tc>
          <w:tcPr>
            <w:tcW w:w="3289" w:type="dxa"/>
            <w:tcBorders>
              <w:top w:val="nil"/>
            </w:tcBorders>
            <w:vAlign w:val="bottom"/>
          </w:tcPr>
          <w:p w:rsidR="00772971" w:rsidRDefault="00772971" w:rsidP="00772971">
            <w:pPr>
              <w:pStyle w:val="ConsPlusNormal"/>
            </w:pPr>
          </w:p>
        </w:tc>
      </w:tr>
      <w:tr w:rsidR="00772971">
        <w:tblPrEx>
          <w:tblBorders>
            <w:insideH w:val="single" w:sz="4" w:space="0" w:color="auto"/>
            <w:insideV w:val="nil"/>
          </w:tblBorders>
        </w:tblPrEx>
        <w:tc>
          <w:tcPr>
            <w:tcW w:w="2891" w:type="dxa"/>
            <w:gridSpan w:val="2"/>
            <w:tcBorders>
              <w:bottom w:val="nil"/>
            </w:tcBorders>
          </w:tcPr>
          <w:p w:rsidR="00772971" w:rsidRDefault="00772971" w:rsidP="00772971">
            <w:pPr>
              <w:pStyle w:val="ConsPlusNormal"/>
              <w:jc w:val="center"/>
            </w:pPr>
            <w:r>
              <w:t>(должность)</w:t>
            </w:r>
          </w:p>
        </w:tc>
        <w:tc>
          <w:tcPr>
            <w:tcW w:w="340" w:type="dxa"/>
            <w:tcBorders>
              <w:top w:val="nil"/>
              <w:bottom w:val="nil"/>
            </w:tcBorders>
          </w:tcPr>
          <w:p w:rsidR="00772971" w:rsidRDefault="00772971" w:rsidP="00772971">
            <w:pPr>
              <w:pStyle w:val="ConsPlusNormal"/>
            </w:pPr>
          </w:p>
        </w:tc>
        <w:tc>
          <w:tcPr>
            <w:tcW w:w="2154" w:type="dxa"/>
            <w:gridSpan w:val="2"/>
            <w:tcBorders>
              <w:bottom w:val="nil"/>
            </w:tcBorders>
          </w:tcPr>
          <w:p w:rsidR="00772971" w:rsidRDefault="00772971" w:rsidP="00772971">
            <w:pPr>
              <w:pStyle w:val="ConsPlusNormal"/>
              <w:jc w:val="center"/>
            </w:pPr>
            <w:r>
              <w:t>(подпись)</w:t>
            </w:r>
          </w:p>
        </w:tc>
        <w:tc>
          <w:tcPr>
            <w:tcW w:w="284" w:type="dxa"/>
            <w:tcBorders>
              <w:top w:val="nil"/>
              <w:bottom w:val="nil"/>
            </w:tcBorders>
          </w:tcPr>
          <w:p w:rsidR="00772971" w:rsidRDefault="00772971" w:rsidP="00772971">
            <w:pPr>
              <w:pStyle w:val="ConsPlusNormal"/>
            </w:pPr>
          </w:p>
        </w:tc>
        <w:tc>
          <w:tcPr>
            <w:tcW w:w="3289" w:type="dxa"/>
            <w:tcBorders>
              <w:bottom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8</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Title"/>
        <w:jc w:val="center"/>
      </w:pPr>
      <w:bookmarkStart w:id="71" w:name="P1449"/>
      <w:bookmarkEnd w:id="71"/>
      <w:r>
        <w:t>РЕКОМЕНДУЕМЫЕ ТРЕБОВАНИЯ</w:t>
      </w:r>
    </w:p>
    <w:p w:rsidR="00772971" w:rsidRDefault="00772971" w:rsidP="00772971">
      <w:pPr>
        <w:pStyle w:val="ConsPlusTitle"/>
        <w:jc w:val="center"/>
      </w:pPr>
      <w:r>
        <w:t>К СОСТАВУ ПРОЕКТА ПЕРЕУСТРОЙСТВА</w:t>
      </w:r>
    </w:p>
    <w:p w:rsidR="00772971" w:rsidRDefault="00772971" w:rsidP="00772971">
      <w:pPr>
        <w:pStyle w:val="ConsPlusTitle"/>
        <w:jc w:val="center"/>
      </w:pPr>
      <w:r>
        <w:t>И (ИЛИ) ПЕРЕПЛАНИРОВКИ ПЕРЕВОДИМОГО ПОМЕЩЕНИЯ</w:t>
      </w:r>
    </w:p>
    <w:p w:rsidR="00772971" w:rsidRDefault="00772971" w:rsidP="00772971">
      <w:pPr>
        <w:pStyle w:val="ConsPlusNormal"/>
        <w:jc w:val="both"/>
      </w:pPr>
    </w:p>
    <w:p w:rsidR="00772971" w:rsidRDefault="00772971" w:rsidP="00772971">
      <w:pPr>
        <w:pStyle w:val="ConsPlusTitle"/>
        <w:jc w:val="center"/>
        <w:outlineLvl w:val="2"/>
      </w:pPr>
      <w:r>
        <w:t>1. Общие положения</w:t>
      </w:r>
    </w:p>
    <w:p w:rsidR="00772971" w:rsidRDefault="00772971" w:rsidP="00772971">
      <w:pPr>
        <w:pStyle w:val="ConsPlusNormal"/>
        <w:jc w:val="both"/>
      </w:pPr>
    </w:p>
    <w:p w:rsidR="00772971" w:rsidRDefault="00772971" w:rsidP="00772971">
      <w:pPr>
        <w:pStyle w:val="ConsPlusNormal"/>
        <w:ind w:firstLine="540"/>
        <w:jc w:val="both"/>
      </w:pPr>
      <w:r>
        <w:t>1.1. Настоящие Требования устанавливают состав проекта переустройства и (или) перепланировки переводимого помещения (далее - Проект) и требования к его содержанию.</w:t>
      </w:r>
    </w:p>
    <w:p w:rsidR="00772971" w:rsidRDefault="00772971" w:rsidP="00772971">
      <w:pPr>
        <w:pStyle w:val="ConsPlusNormal"/>
        <w:ind w:firstLine="540"/>
        <w:jc w:val="both"/>
      </w:pPr>
      <w:r>
        <w:t xml:space="preserve">1.2. Проект должен быть выполнен в соответствии с межгосударственным </w:t>
      </w:r>
      <w:hyperlink r:id="rId83">
        <w:r>
          <w:rPr>
            <w:color w:val="0000FF"/>
          </w:rPr>
          <w:t>стандартом</w:t>
        </w:r>
      </w:hyperlink>
      <w:r>
        <w:t xml:space="preserve"> ГОСТ 21.501-2018 "Система проектной документации для строительства. Правила выполнения рабочей документации архитектурных и конструктивных решений", введенным в действие </w:t>
      </w:r>
      <w:hyperlink r:id="rId84">
        <w:r>
          <w:rPr>
            <w:color w:val="0000FF"/>
          </w:rPr>
          <w:t>Приказом</w:t>
        </w:r>
      </w:hyperlink>
      <w:r>
        <w:t xml:space="preserve"> Федерального агентства по техническому регулированию и метрологии от 18.12.2018 N 1121-ст, </w:t>
      </w:r>
      <w:proofErr w:type="gramStart"/>
      <w:r>
        <w:t>пронумерован</w:t>
      </w:r>
      <w:proofErr w:type="gramEnd"/>
      <w:r>
        <w:t xml:space="preserve"> и сброшюрован.</w:t>
      </w:r>
    </w:p>
    <w:p w:rsidR="00772971" w:rsidRDefault="00772971" w:rsidP="00772971">
      <w:pPr>
        <w:pStyle w:val="ConsPlusNormal"/>
        <w:ind w:firstLine="540"/>
        <w:jc w:val="both"/>
      </w:pPr>
      <w:proofErr w:type="gramStart"/>
      <w:r>
        <w:t xml:space="preserve">В случае если Проект выполнен индивидуальным предпринимателем или юридическим лицом, имеющим выданное саморегулируемой </w:t>
      </w:r>
      <w:r>
        <w:lastRenderedPageBreak/>
        <w:t xml:space="preserve">организацией свидетельство о допуске к работам по подготовке проектной документации, которые оказывают влияние на безопасность объектов капитального строительства, предусмотренным </w:t>
      </w:r>
      <w:hyperlink r:id="rId85">
        <w:r>
          <w:rPr>
            <w:color w:val="0000FF"/>
          </w:rPr>
          <w:t>Приказом</w:t>
        </w:r>
      </w:hyperlink>
      <w:r>
        <w:t xml:space="preserve"> Министерства регионального развития Российской Федерации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w:t>
      </w:r>
      <w:proofErr w:type="gramEnd"/>
      <w:r>
        <w:t xml:space="preserve"> капитального строительства, которые оказывают влияние на безопасность объектов капитального строительства", Проект должен быть подписан руководителем такой организации, таким индивидуальным предпринимателем и скреплен печатью такой организации или такого индивидуального предпринимателя (при наличии печати).</w:t>
      </w:r>
    </w:p>
    <w:p w:rsidR="00772971" w:rsidRDefault="00772971" w:rsidP="00772971">
      <w:pPr>
        <w:pStyle w:val="ConsPlusNormal"/>
        <w:ind w:firstLine="540"/>
        <w:jc w:val="both"/>
      </w:pPr>
      <w:r>
        <w:t xml:space="preserve">1.3. </w:t>
      </w:r>
      <w:proofErr w:type="gramStart"/>
      <w:r>
        <w:t>Проект должен состоять из текстовой и графических частей.</w:t>
      </w:r>
      <w:proofErr w:type="gramEnd"/>
    </w:p>
    <w:p w:rsidR="00772971" w:rsidRDefault="00772971" w:rsidP="00772971">
      <w:pPr>
        <w:pStyle w:val="ConsPlusNormal"/>
        <w:ind w:firstLine="540"/>
        <w:jc w:val="both"/>
      </w:pPr>
      <w:r>
        <w:t>В текстовой части Проекта указываются сведения о жилом помещении, даются описания принятых технических и иных решений, пояснения, ссылки на нормативные и (или) технические документы, используемые при подготовке проектной документации, и результаты расчетов, обосновывающие принятые решения.</w:t>
      </w:r>
    </w:p>
    <w:p w:rsidR="00772971" w:rsidRDefault="00772971" w:rsidP="00772971">
      <w:pPr>
        <w:pStyle w:val="ConsPlusNormal"/>
        <w:ind w:firstLine="540"/>
        <w:jc w:val="both"/>
      </w:pPr>
      <w:r>
        <w:t>В графической части отображаются принятые технические и иные решения, она состоит из чертежей, схем, планов.</w:t>
      </w:r>
    </w:p>
    <w:p w:rsidR="00772971" w:rsidRDefault="00772971" w:rsidP="00772971">
      <w:pPr>
        <w:pStyle w:val="ConsPlusNormal"/>
        <w:ind w:firstLine="540"/>
        <w:jc w:val="both"/>
      </w:pPr>
      <w:r>
        <w:t xml:space="preserve">1.4. Текстовые и графические материалы, входящие в состав Проекта, оформляются в соответствии с требованиями </w:t>
      </w:r>
      <w:hyperlink r:id="rId86">
        <w:r>
          <w:rPr>
            <w:color w:val="0000FF"/>
          </w:rPr>
          <w:t>Постановления</w:t>
        </w:r>
      </w:hyperlink>
      <w:r>
        <w:t xml:space="preserve"> Правительства Российской Федерации от 16.02.2008 N 87 "О составе разделов проектной документации и требованиях к их содержанию". </w:t>
      </w:r>
      <w:proofErr w:type="gramStart"/>
      <w:r>
        <w:t>Проектные решения должны соответствовать требованиям, установленным жилищным законодательством, законодательством о социальной защите инвалидов, законодательством о градостроительной деятельности, законодательством о техническом регулировании, законодательством об архитектурной деятельности, требованиям пожарной безопасности, санитарно-гигиеническим, экологическим, градостроительным, техническим правилам и нормам, требованиям, предъявляемым к эксплуатации жилищного фонда, правилам пользования жилыми помещениями, утвержденными уполномоченным Правительством Российской Федерации федеральным органом исполнительной власти.</w:t>
      </w:r>
      <w:proofErr w:type="gramEnd"/>
      <w:r>
        <w:t xml:space="preserve"> </w:t>
      </w:r>
      <w:proofErr w:type="gramStart"/>
      <w:r>
        <w:t xml:space="preserve">В случае если при перепланировке, требующейся для обеспечения использования переводимого нежилого (жилого) помещения в качестве жилого (нежилого) помещения, планируется изменение внешнего вида фасадов, предусмотренное </w:t>
      </w:r>
      <w:hyperlink r:id="rId87">
        <w:r>
          <w:rPr>
            <w:color w:val="0000FF"/>
          </w:rPr>
          <w:t>решением</w:t>
        </w:r>
      </w:hyperlink>
      <w:r>
        <w:t xml:space="preserve"> Воронежской городской Думы от 19.06.2008 N 190-II "Об утверждении Правил благоустройства территорий городского округа город Воронеж", Проект разрабатывается с учетом требований к внешнему оформлению фасадов объекта капитального строительства, установленных правовым актом городского округа город Воронеж.</w:t>
      </w:r>
      <w:proofErr w:type="gramEnd"/>
    </w:p>
    <w:p w:rsidR="00772971" w:rsidRDefault="00772971" w:rsidP="00772971">
      <w:pPr>
        <w:pStyle w:val="ConsPlusNormal"/>
        <w:jc w:val="both"/>
      </w:pPr>
    </w:p>
    <w:p w:rsidR="00772971" w:rsidRDefault="00772971" w:rsidP="00772971">
      <w:pPr>
        <w:pStyle w:val="ConsPlusTitle"/>
        <w:jc w:val="center"/>
        <w:outlineLvl w:val="2"/>
      </w:pPr>
      <w:r>
        <w:t>2. Состав и требования к содержанию Проекта</w:t>
      </w:r>
    </w:p>
    <w:p w:rsidR="00772971" w:rsidRDefault="00772971" w:rsidP="00772971">
      <w:pPr>
        <w:pStyle w:val="ConsPlusNormal"/>
        <w:jc w:val="both"/>
      </w:pPr>
    </w:p>
    <w:p w:rsidR="00772971" w:rsidRDefault="00772971" w:rsidP="00772971">
      <w:pPr>
        <w:pStyle w:val="ConsPlusNormal"/>
        <w:ind w:firstLine="540"/>
        <w:jc w:val="both"/>
      </w:pPr>
      <w:r>
        <w:t xml:space="preserve">2.1. Текстовая часть Проекта должна состоять из пояснительной записки, </w:t>
      </w:r>
      <w:r>
        <w:lastRenderedPageBreak/>
        <w:t>в которой содержится:</w:t>
      </w:r>
    </w:p>
    <w:p w:rsidR="00772971" w:rsidRDefault="00772971" w:rsidP="00772971">
      <w:pPr>
        <w:pStyle w:val="ConsPlusNormal"/>
        <w:ind w:firstLine="540"/>
        <w:jc w:val="both"/>
      </w:pPr>
      <w:r>
        <w:t>- основания для принятия решения о разработке Проекта;</w:t>
      </w:r>
    </w:p>
    <w:p w:rsidR="00772971" w:rsidRDefault="00772971" w:rsidP="00772971">
      <w:pPr>
        <w:pStyle w:val="ConsPlusNormal"/>
        <w:ind w:firstLine="540"/>
        <w:jc w:val="both"/>
      </w:pPr>
      <w:r>
        <w:t>- исходные данные органа технического учета (год постройки, этажность жилого дома, материал стен (перегородок), на каком этаже расположено переводимое помещение);</w:t>
      </w:r>
    </w:p>
    <w:p w:rsidR="00772971" w:rsidRDefault="00772971" w:rsidP="00772971">
      <w:pPr>
        <w:pStyle w:val="ConsPlusNormal"/>
        <w:ind w:firstLine="540"/>
        <w:jc w:val="both"/>
      </w:pPr>
      <w:r>
        <w:t>- назначение переводимого помещения после переустройства и (или) перепланировки;</w:t>
      </w:r>
    </w:p>
    <w:p w:rsidR="00772971" w:rsidRDefault="00772971" w:rsidP="00772971">
      <w:pPr>
        <w:pStyle w:val="ConsPlusNormal"/>
        <w:ind w:firstLine="540"/>
        <w:jc w:val="both"/>
      </w:pPr>
      <w:r>
        <w:t>- метод демонтажа перегородок, несущих и ненесущих стен помещения;</w:t>
      </w:r>
    </w:p>
    <w:p w:rsidR="00772971" w:rsidRDefault="00772971" w:rsidP="00772971">
      <w:pPr>
        <w:pStyle w:val="ConsPlusNormal"/>
        <w:ind w:firstLine="540"/>
        <w:jc w:val="both"/>
      </w:pPr>
      <w:r>
        <w:t xml:space="preserve">- </w:t>
      </w:r>
      <w:proofErr w:type="gramStart"/>
      <w:r>
        <w:t>заверения</w:t>
      </w:r>
      <w:proofErr w:type="gramEnd"/>
      <w:r>
        <w:t xml:space="preserve"> проектной организации в том, что проектная документация разработана в соответствии с заданием на проектирование и с соблюдением технических условий и регламентов, в том числе устанавливающих требования по обеспечению безопасной эксплуатации зданий, строений, сооружений и безопасного использования прилегающих к ним территорий;</w:t>
      </w:r>
    </w:p>
    <w:p w:rsidR="00772971" w:rsidRDefault="00772971" w:rsidP="00772971">
      <w:pPr>
        <w:pStyle w:val="ConsPlusNormal"/>
        <w:ind w:firstLine="540"/>
        <w:jc w:val="both"/>
      </w:pPr>
      <w:r>
        <w:t>- решения по благоустройству территории, решения по обеспечению переводимого помещения местами временного размещения транспортных средств;</w:t>
      </w:r>
    </w:p>
    <w:p w:rsidR="00772971" w:rsidRDefault="00772971" w:rsidP="00772971">
      <w:pPr>
        <w:pStyle w:val="ConsPlusNormal"/>
        <w:ind w:firstLine="540"/>
        <w:jc w:val="both"/>
      </w:pPr>
      <w:r>
        <w:t>- зонирование территории земельного участка (в случае перевода отдельно стоящего объекта);</w:t>
      </w:r>
    </w:p>
    <w:p w:rsidR="00772971" w:rsidRDefault="00772971" w:rsidP="00772971">
      <w:pPr>
        <w:pStyle w:val="ConsPlusNormal"/>
        <w:ind w:firstLine="540"/>
        <w:jc w:val="both"/>
      </w:pPr>
      <w:r>
        <w:t>- описание и обоснование конструктивных решений, принятых при разработке Проекта;</w:t>
      </w:r>
    </w:p>
    <w:p w:rsidR="00772971" w:rsidRDefault="00772971" w:rsidP="00772971">
      <w:pPr>
        <w:pStyle w:val="ConsPlusNormal"/>
        <w:ind w:firstLine="540"/>
        <w:jc w:val="both"/>
      </w:pPr>
      <w:r>
        <w:t>- описание и обоснование принятых конструктивных и объемно-планировочных решений в части обеспечения пожарной безопасности;</w:t>
      </w:r>
    </w:p>
    <w:p w:rsidR="00772971" w:rsidRDefault="00772971" w:rsidP="00772971">
      <w:pPr>
        <w:pStyle w:val="ConsPlusNormal"/>
        <w:ind w:firstLine="540"/>
        <w:jc w:val="both"/>
      </w:pPr>
      <w:r>
        <w:t>- проектные решения, обеспечивающие беспрепятственный доступ к переводимому помещению;</w:t>
      </w:r>
    </w:p>
    <w:p w:rsidR="00772971" w:rsidRDefault="00772971" w:rsidP="00772971">
      <w:pPr>
        <w:pStyle w:val="ConsPlusNormal"/>
        <w:ind w:firstLine="540"/>
        <w:jc w:val="both"/>
      </w:pPr>
      <w:r>
        <w:t>- предусмотренные меры по снижению уровня шума в переводимом помещении;</w:t>
      </w:r>
    </w:p>
    <w:p w:rsidR="00772971" w:rsidRDefault="00772971" w:rsidP="00772971">
      <w:pPr>
        <w:pStyle w:val="ConsPlusNormal"/>
        <w:ind w:firstLine="540"/>
        <w:jc w:val="both"/>
      </w:pPr>
      <w:r>
        <w:t xml:space="preserve">- сведения о количестве </w:t>
      </w:r>
      <w:proofErr w:type="spellStart"/>
      <w:r>
        <w:t>электроприемников</w:t>
      </w:r>
      <w:proofErr w:type="spellEnd"/>
      <w:r>
        <w:t>, их установленной и расчетной мощности;</w:t>
      </w:r>
    </w:p>
    <w:p w:rsidR="00772971" w:rsidRDefault="00772971" w:rsidP="00772971">
      <w:pPr>
        <w:pStyle w:val="ConsPlusNormal"/>
        <w:ind w:firstLine="540"/>
        <w:jc w:val="both"/>
      </w:pPr>
      <w:r>
        <w:t>- требования к надежности электроснабжения и качеству электроэнергии;</w:t>
      </w:r>
    </w:p>
    <w:p w:rsidR="00772971" w:rsidRDefault="00772971" w:rsidP="00772971">
      <w:pPr>
        <w:pStyle w:val="ConsPlusNormal"/>
        <w:ind w:firstLine="540"/>
        <w:jc w:val="both"/>
      </w:pPr>
      <w:r>
        <w:t>- сведения о существующих источниках водоснабжения;</w:t>
      </w:r>
    </w:p>
    <w:p w:rsidR="00772971" w:rsidRDefault="00772971" w:rsidP="00772971">
      <w:pPr>
        <w:pStyle w:val="ConsPlusNormal"/>
        <w:ind w:firstLine="540"/>
        <w:jc w:val="both"/>
      </w:pPr>
      <w:r>
        <w:t>- перечень мероприятий по учету водопотребления;</w:t>
      </w:r>
    </w:p>
    <w:p w:rsidR="00772971" w:rsidRDefault="00772971" w:rsidP="00772971">
      <w:pPr>
        <w:pStyle w:val="ConsPlusNormal"/>
        <w:ind w:firstLine="540"/>
        <w:jc w:val="both"/>
      </w:pPr>
      <w:r>
        <w:t>- сведения о существующих системах канализации и водоотведения;</w:t>
      </w:r>
    </w:p>
    <w:p w:rsidR="00772971" w:rsidRDefault="00772971" w:rsidP="00772971">
      <w:pPr>
        <w:pStyle w:val="ConsPlusNormal"/>
        <w:ind w:firstLine="540"/>
        <w:jc w:val="both"/>
      </w:pPr>
      <w:r>
        <w:t>- сведения об источниках теплоснабжения, вентиляции;</w:t>
      </w:r>
    </w:p>
    <w:p w:rsidR="00772971" w:rsidRDefault="00772971" w:rsidP="00772971">
      <w:pPr>
        <w:pStyle w:val="ConsPlusNormal"/>
        <w:ind w:firstLine="540"/>
        <w:jc w:val="both"/>
      </w:pPr>
      <w:r>
        <w:t>- обоснование принятых систем и принципиальных решений по отоплению, вентиляции и кондиционированию воздуха в помещении;</w:t>
      </w:r>
    </w:p>
    <w:p w:rsidR="00772971" w:rsidRDefault="00772971" w:rsidP="00772971">
      <w:pPr>
        <w:pStyle w:val="ConsPlusNormal"/>
        <w:ind w:firstLine="540"/>
        <w:jc w:val="both"/>
      </w:pPr>
      <w:r>
        <w:t>- сведения о техническом состоянии конструкций зданий и о возможности производства планируемых работ, оформленные в виде заключения проектной организацией - автором проекта;</w:t>
      </w:r>
    </w:p>
    <w:p w:rsidR="00772971" w:rsidRDefault="00772971" w:rsidP="00772971">
      <w:pPr>
        <w:pStyle w:val="ConsPlusNormal"/>
        <w:ind w:firstLine="540"/>
        <w:jc w:val="both"/>
      </w:pPr>
      <w:r>
        <w:t>- сведения об авторском надзоре за проведением работ, в том числе скрытых работ, на предмет соответствия работ Проекту.</w:t>
      </w:r>
    </w:p>
    <w:p w:rsidR="00772971" w:rsidRDefault="00772971" w:rsidP="00772971">
      <w:pPr>
        <w:pStyle w:val="ConsPlusNormal"/>
        <w:ind w:firstLine="540"/>
        <w:jc w:val="both"/>
      </w:pPr>
      <w:r>
        <w:t>Заключение о техническом состоянии включает выводы о допустимости и технических условиях проектирования и производства планируемых работ по переустройству и (или) перепланировке помещений в многоквартирном доме в зависимости от их вида:</w:t>
      </w:r>
    </w:p>
    <w:p w:rsidR="00772971" w:rsidRDefault="00772971" w:rsidP="00772971">
      <w:pPr>
        <w:pStyle w:val="ConsPlusNormal"/>
        <w:ind w:firstLine="540"/>
        <w:jc w:val="both"/>
      </w:pPr>
      <w:r>
        <w:lastRenderedPageBreak/>
        <w:t>- техническое заключение о состоянии несущих и ограждающих конструкций и инженерных систем с указанием в графической части Проекта несущих и ненесущих элементов и инженерного оборудования;</w:t>
      </w:r>
    </w:p>
    <w:p w:rsidR="00772971" w:rsidRDefault="00772971" w:rsidP="00772971">
      <w:pPr>
        <w:pStyle w:val="ConsPlusNormal"/>
        <w:ind w:firstLine="540"/>
        <w:jc w:val="both"/>
      </w:pPr>
      <w:r>
        <w:t xml:space="preserve">- техническое заключение о состоянии деревянных перекрытий переустраиваемого и (или) </w:t>
      </w:r>
      <w:proofErr w:type="spellStart"/>
      <w:r>
        <w:t>перепланируемого</w:t>
      </w:r>
      <w:proofErr w:type="spellEnd"/>
      <w:r>
        <w:t xml:space="preserve"> помещения в многоквартирном доме или жилом доме в уровне пола и потолка при переустройстве и (или) перепланировке помещения, имеющего деревянные перекрытия.</w:t>
      </w:r>
    </w:p>
    <w:p w:rsidR="00772971" w:rsidRDefault="00772971" w:rsidP="00772971">
      <w:pPr>
        <w:pStyle w:val="ConsPlusNormal"/>
        <w:ind w:firstLine="540"/>
        <w:jc w:val="both"/>
      </w:pPr>
      <w:r>
        <w:t>2.2. Графическая часть Проекта должна содержать:</w:t>
      </w:r>
    </w:p>
    <w:p w:rsidR="00772971" w:rsidRDefault="00772971" w:rsidP="00772971">
      <w:pPr>
        <w:pStyle w:val="ConsPlusNormal"/>
        <w:ind w:firstLine="540"/>
        <w:jc w:val="both"/>
      </w:pPr>
      <w:r>
        <w:t xml:space="preserve">- ситуационный план, выполненный на </w:t>
      </w:r>
      <w:proofErr w:type="spellStart"/>
      <w:r>
        <w:t>выкопировке</w:t>
      </w:r>
      <w:proofErr w:type="spellEnd"/>
      <w:r>
        <w:t xml:space="preserve"> из карты города Воронежа в масштабе 1:2000 с указанием красных линий, границ образованного земельного участка;</w:t>
      </w:r>
    </w:p>
    <w:p w:rsidR="00772971" w:rsidRDefault="00772971" w:rsidP="00772971">
      <w:pPr>
        <w:pStyle w:val="ConsPlusNormal"/>
        <w:ind w:firstLine="540"/>
        <w:jc w:val="both"/>
      </w:pPr>
      <w:r>
        <w:t>- разбивочный план, выполненный на топографической основе в масштабе 1:500 с указанием привязок к базису;</w:t>
      </w:r>
    </w:p>
    <w:p w:rsidR="00772971" w:rsidRDefault="00772971" w:rsidP="00772971">
      <w:pPr>
        <w:pStyle w:val="ConsPlusNormal"/>
        <w:ind w:firstLine="540"/>
        <w:jc w:val="both"/>
      </w:pPr>
      <w:r>
        <w:t>- план благоустройства территории с отображением решений по благоустройству, озеленению территории, выполненный на топографической основе в масштабе 1:500 с указанием материалов благоустройства, красных линий, границ образованного земельного участка;</w:t>
      </w:r>
    </w:p>
    <w:p w:rsidR="00772971" w:rsidRDefault="00772971" w:rsidP="00772971">
      <w:pPr>
        <w:pStyle w:val="ConsPlusNormal"/>
        <w:ind w:firstLine="540"/>
        <w:jc w:val="both"/>
      </w:pPr>
      <w:r>
        <w:t xml:space="preserve">- материалы </w:t>
      </w:r>
      <w:proofErr w:type="spellStart"/>
      <w:r>
        <w:t>фотофиксации</w:t>
      </w:r>
      <w:proofErr w:type="spellEnd"/>
      <w:r>
        <w:t xml:space="preserve"> всех фасадов до проведения работ по изменению внешнего вида фасадов;</w:t>
      </w:r>
    </w:p>
    <w:p w:rsidR="00772971" w:rsidRDefault="00772971" w:rsidP="00772971">
      <w:pPr>
        <w:pStyle w:val="ConsPlusNormal"/>
        <w:ind w:firstLine="540"/>
        <w:jc w:val="both"/>
      </w:pPr>
      <w:r>
        <w:t>- развертку фасадов по улице с цветовым решением (ее фрагмент) в масштабе 1:200;</w:t>
      </w:r>
    </w:p>
    <w:p w:rsidR="00772971" w:rsidRDefault="00772971" w:rsidP="00772971">
      <w:pPr>
        <w:pStyle w:val="ConsPlusNormal"/>
        <w:ind w:firstLine="540"/>
        <w:jc w:val="both"/>
      </w:pPr>
      <w:r>
        <w:t>- чертежи всех фасадов с цветовым решением в масштабе 1:200 с ведомостью отделочных материалов, с указанием высотных отметок и мест размещения дополнительного оборудования, в том числе вывесок, внешних блоков кондиционеров;</w:t>
      </w:r>
    </w:p>
    <w:p w:rsidR="00772971" w:rsidRDefault="00772971" w:rsidP="00772971">
      <w:pPr>
        <w:pStyle w:val="ConsPlusNormal"/>
        <w:ind w:firstLine="540"/>
        <w:jc w:val="both"/>
      </w:pPr>
      <w:r>
        <w:t>- чертежи фрагментов фасадов здания, в том числе входной группы, в масштабе 1:50 с ведомостью отделочных материалов, с указанием высотных отметок, основных размеров и мест размещения дополнительного оборудования, в том числе вывесок, внешних блоков кондиционеров, козырька, карниза, декоративных элементов, элементов, обеспечивающих беспрепятственный доступ к переводимому помещению;</w:t>
      </w:r>
    </w:p>
    <w:p w:rsidR="00772971" w:rsidRDefault="00772971" w:rsidP="00772971">
      <w:pPr>
        <w:pStyle w:val="ConsPlusNormal"/>
        <w:ind w:firstLine="540"/>
        <w:jc w:val="both"/>
      </w:pPr>
      <w:r>
        <w:t>- схему светового (ночная, праздничная подсветка) решения фасадов с описанием применяемого оборудования;</w:t>
      </w:r>
    </w:p>
    <w:p w:rsidR="00772971" w:rsidRDefault="00772971" w:rsidP="00772971">
      <w:pPr>
        <w:pStyle w:val="ConsPlusNormal"/>
        <w:ind w:firstLine="540"/>
        <w:jc w:val="both"/>
      </w:pPr>
      <w:r>
        <w:t>- план переводимого помещения с экспликацией (для жилого помещения - по данным технического паспорта жилого помещения, для нежилого помещения - по данным плана помещения с его технически описанием), с указанием несущих и ненесущих элементов и инженерного оборудования;</w:t>
      </w:r>
    </w:p>
    <w:p w:rsidR="00772971" w:rsidRDefault="00772971" w:rsidP="00772971">
      <w:pPr>
        <w:pStyle w:val="ConsPlusNormal"/>
        <w:ind w:firstLine="540"/>
        <w:jc w:val="both"/>
      </w:pPr>
      <w:r>
        <w:t xml:space="preserve">- план переводимого помещения с условным изображением демонтируемых, возводимых перегородок, закладываемых и пробиваемых проемов, устраиваемых декоративных конструкций и коробов, демонтируемых, переносимых и устанавливаемых </w:t>
      </w:r>
      <w:proofErr w:type="spellStart"/>
      <w:r>
        <w:t>сантехприборов</w:t>
      </w:r>
      <w:proofErr w:type="spellEnd"/>
      <w:r>
        <w:t xml:space="preserve"> и электронагревательных приборов;</w:t>
      </w:r>
    </w:p>
    <w:p w:rsidR="00772971" w:rsidRDefault="00772971" w:rsidP="00772971">
      <w:pPr>
        <w:pStyle w:val="ConsPlusNormal"/>
        <w:ind w:firstLine="540"/>
        <w:jc w:val="both"/>
      </w:pPr>
      <w:r>
        <w:t>- план помещения после завершения работ по переустройству и (или) перепланировке и (или) иных работ в переводимом помещении с указанием входной группы, с экспликацией помещений;</w:t>
      </w:r>
    </w:p>
    <w:p w:rsidR="00772971" w:rsidRDefault="00772971" w:rsidP="00772971">
      <w:pPr>
        <w:pStyle w:val="ConsPlusNormal"/>
        <w:ind w:firstLine="540"/>
        <w:jc w:val="both"/>
      </w:pPr>
      <w:r>
        <w:lastRenderedPageBreak/>
        <w:t>- чертежи узлов, деталей, расчеты, в случае если работы оказывают влияние на безопасность объектов капитального строительства;</w:t>
      </w:r>
    </w:p>
    <w:p w:rsidR="00772971" w:rsidRDefault="00772971" w:rsidP="00772971">
      <w:pPr>
        <w:pStyle w:val="ConsPlusNormal"/>
        <w:ind w:firstLine="540"/>
        <w:jc w:val="both"/>
      </w:pPr>
      <w:r>
        <w:t>- рабочие чертежи производства строительных и монтажных работ (при необходимости);</w:t>
      </w:r>
    </w:p>
    <w:p w:rsidR="00772971" w:rsidRDefault="00772971" w:rsidP="00772971">
      <w:pPr>
        <w:pStyle w:val="ConsPlusNormal"/>
        <w:ind w:firstLine="540"/>
        <w:jc w:val="both"/>
      </w:pPr>
      <w:r>
        <w:t>- разбивочный план с нанесением границ земельного участка, на котором расположен многоквартирный жилой дом с переводимым помещением, с указанием устраиваемых мест временного размещения транспортных средств.</w:t>
      </w:r>
    </w:p>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9</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2041"/>
        <w:gridCol w:w="340"/>
        <w:gridCol w:w="3144"/>
      </w:tblGrid>
      <w:tr w:rsidR="00772971">
        <w:tc>
          <w:tcPr>
            <w:tcW w:w="9014" w:type="dxa"/>
            <w:gridSpan w:val="5"/>
            <w:tcBorders>
              <w:top w:val="nil"/>
              <w:left w:val="nil"/>
              <w:bottom w:val="nil"/>
              <w:right w:val="nil"/>
            </w:tcBorders>
          </w:tcPr>
          <w:p w:rsidR="00772971" w:rsidRDefault="00772971" w:rsidP="00772971">
            <w:pPr>
              <w:pStyle w:val="ConsPlusNormal"/>
              <w:jc w:val="center"/>
            </w:pPr>
            <w:bookmarkStart w:id="72" w:name="P1518"/>
            <w:bookmarkEnd w:id="72"/>
            <w:r>
              <w:rPr>
                <w:b/>
              </w:rPr>
              <w:t>РАСПИСКА</w:t>
            </w:r>
          </w:p>
          <w:p w:rsidR="00772971" w:rsidRDefault="00772971" w:rsidP="00772971">
            <w:pPr>
              <w:pStyle w:val="ConsPlusNormal"/>
              <w:jc w:val="center"/>
            </w:pPr>
            <w:r>
              <w:rPr>
                <w:b/>
              </w:rPr>
              <w:t>в получении заявления о переводе жилого (нежилого) помещения</w:t>
            </w:r>
          </w:p>
          <w:p w:rsidR="00772971" w:rsidRDefault="00772971" w:rsidP="00772971">
            <w:pPr>
              <w:pStyle w:val="ConsPlusNormal"/>
              <w:jc w:val="center"/>
            </w:pPr>
            <w:r>
              <w:rPr>
                <w:b/>
              </w:rPr>
              <w:t>в нежилое (жилое) помещение или уведомления о завершении</w:t>
            </w:r>
          </w:p>
          <w:p w:rsidR="00772971" w:rsidRDefault="00772971" w:rsidP="00772971">
            <w:pPr>
              <w:pStyle w:val="ConsPlusNormal"/>
              <w:jc w:val="center"/>
            </w:pPr>
            <w:r>
              <w:rPr>
                <w:b/>
              </w:rPr>
              <w:t xml:space="preserve">работ по переустройству и (или) перепланировке </w:t>
            </w:r>
            <w:proofErr w:type="gramStart"/>
            <w:r>
              <w:rPr>
                <w:b/>
              </w:rPr>
              <w:t>переводимого</w:t>
            </w:r>
            <w:proofErr w:type="gramEnd"/>
          </w:p>
          <w:p w:rsidR="00772971" w:rsidRDefault="00772971" w:rsidP="00772971">
            <w:pPr>
              <w:pStyle w:val="ConsPlusNormal"/>
              <w:jc w:val="center"/>
            </w:pPr>
            <w:r>
              <w:rPr>
                <w:b/>
              </w:rPr>
              <w:t>помещения</w:t>
            </w:r>
          </w:p>
        </w:tc>
      </w:tr>
      <w:tr w:rsidR="00772971">
        <w:tc>
          <w:tcPr>
            <w:tcW w:w="9014" w:type="dxa"/>
            <w:gridSpan w:val="5"/>
            <w:tcBorders>
              <w:top w:val="nil"/>
              <w:left w:val="nil"/>
              <w:bottom w:val="nil"/>
              <w:right w:val="nil"/>
            </w:tcBorders>
          </w:tcPr>
          <w:p w:rsidR="00772971" w:rsidRDefault="00772971" w:rsidP="00772971">
            <w:pPr>
              <w:pStyle w:val="ConsPlusNormal"/>
              <w:ind w:firstLine="540"/>
              <w:jc w:val="both"/>
            </w:pPr>
            <w:r>
              <w:t xml:space="preserve">Настоящим удостоверяется, что "___" ________________________ 20____ г. </w:t>
            </w:r>
            <w:proofErr w:type="gramStart"/>
            <w:r>
              <w:t>от</w:t>
            </w:r>
            <w:proofErr w:type="gramEnd"/>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(Ф.И.О. заявителя или его представителя)</w:t>
            </w:r>
          </w:p>
          <w:p w:rsidR="00772971" w:rsidRDefault="00772971" w:rsidP="00772971">
            <w:pPr>
              <w:pStyle w:val="ConsPlusNormal"/>
              <w:jc w:val="both"/>
            </w:pPr>
            <w:r>
              <w:t>получены заявление о переводе жилого (нежилого) помещения в нежилое (жилое) помещение / уведомление о завершении работ (ненужное зачеркнуть) и следующие прилагаемые к нему документы:</w:t>
            </w:r>
          </w:p>
          <w:p w:rsidR="00772971" w:rsidRDefault="00772971" w:rsidP="00772971">
            <w:pPr>
              <w:pStyle w:val="ConsPlusNormal"/>
              <w:ind w:firstLine="540"/>
              <w:jc w:val="both"/>
            </w:pPr>
            <w:r>
              <w:t>1. ___________________________________________________________</w:t>
            </w:r>
          </w:p>
          <w:p w:rsidR="00772971" w:rsidRDefault="00772971" w:rsidP="00772971">
            <w:pPr>
              <w:pStyle w:val="ConsPlusNormal"/>
              <w:ind w:firstLine="540"/>
              <w:jc w:val="both"/>
            </w:pPr>
            <w:r>
              <w:t>2. ___________________________________________________________</w:t>
            </w:r>
          </w:p>
          <w:p w:rsidR="00772971" w:rsidRDefault="00772971" w:rsidP="00772971">
            <w:pPr>
              <w:pStyle w:val="ConsPlusNormal"/>
              <w:ind w:firstLine="540"/>
              <w:jc w:val="both"/>
            </w:pPr>
            <w:r>
              <w:t>3. ___________________________________________________________</w:t>
            </w:r>
          </w:p>
          <w:p w:rsidR="00772971" w:rsidRDefault="00772971" w:rsidP="00772971">
            <w:pPr>
              <w:pStyle w:val="ConsPlusNormal"/>
              <w:ind w:firstLine="540"/>
              <w:jc w:val="both"/>
            </w:pPr>
            <w:r>
              <w:t>4. ___________________________________________________________</w:t>
            </w:r>
          </w:p>
          <w:p w:rsidR="00772971" w:rsidRDefault="00772971" w:rsidP="00772971">
            <w:pPr>
              <w:pStyle w:val="ConsPlusNormal"/>
              <w:ind w:firstLine="540"/>
              <w:jc w:val="both"/>
            </w:pPr>
            <w:r>
              <w:t>5. ___________________________________________________________</w:t>
            </w:r>
          </w:p>
        </w:tc>
      </w:tr>
      <w:tr w:rsidR="00772971">
        <w:tc>
          <w:tcPr>
            <w:tcW w:w="9014" w:type="dxa"/>
            <w:gridSpan w:val="5"/>
            <w:tcBorders>
              <w:top w:val="nil"/>
              <w:left w:val="nil"/>
              <w:bottom w:val="nil"/>
              <w:right w:val="nil"/>
            </w:tcBorders>
          </w:tcPr>
          <w:p w:rsidR="00772971" w:rsidRDefault="00772971" w:rsidP="00772971">
            <w:pPr>
              <w:pStyle w:val="ConsPlusNormal"/>
              <w:ind w:firstLine="540"/>
              <w:jc w:val="both"/>
            </w:pPr>
            <w:r>
              <w:t>Перечень документов, которые будут получены по межведомственным запросам:</w:t>
            </w:r>
          </w:p>
          <w:p w:rsidR="00772971" w:rsidRDefault="00772971" w:rsidP="00772971">
            <w:pPr>
              <w:pStyle w:val="ConsPlusNormal"/>
              <w:ind w:firstLine="540"/>
              <w:jc w:val="both"/>
            </w:pPr>
            <w:r>
              <w:lastRenderedPageBreak/>
              <w:t>1. ___________________________________________________________</w:t>
            </w:r>
          </w:p>
          <w:p w:rsidR="00772971" w:rsidRDefault="00772971" w:rsidP="00772971">
            <w:pPr>
              <w:pStyle w:val="ConsPlusNormal"/>
              <w:ind w:firstLine="540"/>
              <w:jc w:val="both"/>
            </w:pPr>
            <w:r>
              <w:t>2. ___________________________________________________________</w:t>
            </w:r>
          </w:p>
          <w:p w:rsidR="00772971" w:rsidRDefault="00772971" w:rsidP="00772971">
            <w:pPr>
              <w:pStyle w:val="ConsPlusNormal"/>
              <w:ind w:firstLine="540"/>
              <w:jc w:val="both"/>
            </w:pPr>
            <w:r>
              <w:t>3. ___________________________________________________________</w:t>
            </w:r>
          </w:p>
          <w:p w:rsidR="00772971" w:rsidRDefault="00772971" w:rsidP="00772971">
            <w:pPr>
              <w:pStyle w:val="ConsPlusNormal"/>
              <w:ind w:firstLine="540"/>
              <w:jc w:val="both"/>
            </w:pPr>
            <w:r>
              <w:t>4. ___________________________________________________________</w:t>
            </w:r>
          </w:p>
          <w:p w:rsidR="00772971" w:rsidRDefault="00772971" w:rsidP="00772971">
            <w:pPr>
              <w:pStyle w:val="ConsPlusNormal"/>
              <w:ind w:firstLine="540"/>
              <w:jc w:val="both"/>
            </w:pPr>
            <w:r>
              <w:t>5. ___________________________________________________________</w:t>
            </w:r>
          </w:p>
        </w:tc>
      </w:tr>
      <w:tr w:rsidR="00772971">
        <w:tc>
          <w:tcPr>
            <w:tcW w:w="3149" w:type="dxa"/>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041" w:type="dxa"/>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3144" w:type="dxa"/>
            <w:tcBorders>
              <w:top w:val="nil"/>
              <w:left w:val="nil"/>
              <w:bottom w:val="single" w:sz="4" w:space="0" w:color="auto"/>
              <w:right w:val="nil"/>
            </w:tcBorders>
            <w:vAlign w:val="bottom"/>
          </w:tcPr>
          <w:p w:rsidR="00772971" w:rsidRDefault="00772971" w:rsidP="00772971">
            <w:pPr>
              <w:pStyle w:val="ConsPlusNormal"/>
            </w:pPr>
          </w:p>
        </w:tc>
      </w:tr>
      <w:tr w:rsidR="00772971">
        <w:tblPrEx>
          <w:tblBorders>
            <w:insideH w:val="single" w:sz="4" w:space="0" w:color="auto"/>
          </w:tblBorders>
        </w:tblPrEx>
        <w:tc>
          <w:tcPr>
            <w:tcW w:w="3149" w:type="dxa"/>
            <w:tcBorders>
              <w:top w:val="single" w:sz="4" w:space="0" w:color="auto"/>
              <w:left w:val="nil"/>
              <w:bottom w:val="nil"/>
              <w:right w:val="nil"/>
            </w:tcBorders>
          </w:tcPr>
          <w:p w:rsidR="00772971" w:rsidRDefault="00772971" w:rsidP="00772971">
            <w:pPr>
              <w:pStyle w:val="ConsPlusNormal"/>
              <w:jc w:val="center"/>
            </w:pPr>
            <w:r>
              <w:t>(должность специалиста, ответственного за прием документов)</w:t>
            </w:r>
          </w:p>
        </w:tc>
        <w:tc>
          <w:tcPr>
            <w:tcW w:w="340" w:type="dxa"/>
            <w:tcBorders>
              <w:top w:val="nil"/>
              <w:left w:val="nil"/>
              <w:bottom w:val="nil"/>
              <w:right w:val="nil"/>
            </w:tcBorders>
          </w:tcPr>
          <w:p w:rsidR="00772971" w:rsidRDefault="00772971" w:rsidP="00772971">
            <w:pPr>
              <w:pStyle w:val="ConsPlusNormal"/>
            </w:pPr>
          </w:p>
        </w:tc>
        <w:tc>
          <w:tcPr>
            <w:tcW w:w="2041" w:type="dxa"/>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3144" w:type="dxa"/>
            <w:tcBorders>
              <w:top w:val="single" w:sz="4" w:space="0" w:color="auto"/>
              <w:left w:val="nil"/>
              <w:bottom w:val="nil"/>
              <w:right w:val="nil"/>
            </w:tcBorders>
          </w:tcPr>
          <w:p w:rsidR="00772971" w:rsidRDefault="00772971" w:rsidP="00772971">
            <w:pPr>
              <w:pStyle w:val="ConsPlusNormal"/>
              <w:jc w:val="center"/>
            </w:pPr>
            <w:r>
              <w:t>(Ф.И.О.)</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both"/>
      </w:pPr>
    </w:p>
    <w:p w:rsidR="00772971" w:rsidRDefault="00772971" w:rsidP="00772971">
      <w:pPr>
        <w:pStyle w:val="ConsPlusNormal"/>
        <w:jc w:val="right"/>
        <w:outlineLvl w:val="1"/>
      </w:pPr>
      <w:r>
        <w:t>Приложение N 10</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650"/>
        <w:gridCol w:w="646"/>
        <w:gridCol w:w="995"/>
        <w:gridCol w:w="340"/>
        <w:gridCol w:w="2838"/>
      </w:tblGrid>
      <w:tr w:rsidR="00772971">
        <w:tc>
          <w:tcPr>
            <w:tcW w:w="4139" w:type="dxa"/>
            <w:gridSpan w:val="3"/>
            <w:tcBorders>
              <w:top w:val="nil"/>
              <w:left w:val="nil"/>
              <w:bottom w:val="nil"/>
              <w:right w:val="nil"/>
            </w:tcBorders>
          </w:tcPr>
          <w:p w:rsidR="00772971" w:rsidRDefault="00772971" w:rsidP="00772971">
            <w:pPr>
              <w:pStyle w:val="ConsPlusNormal"/>
            </w:pPr>
          </w:p>
        </w:tc>
        <w:tc>
          <w:tcPr>
            <w:tcW w:w="4819" w:type="dxa"/>
            <w:gridSpan w:val="4"/>
            <w:tcBorders>
              <w:top w:val="nil"/>
              <w:left w:val="nil"/>
              <w:bottom w:val="nil"/>
              <w:right w:val="nil"/>
            </w:tcBorders>
          </w:tcPr>
          <w:p w:rsidR="00772971" w:rsidRDefault="00772971" w:rsidP="00772971">
            <w:pPr>
              <w:pStyle w:val="ConsPlusNormal"/>
              <w:jc w:val="right"/>
            </w:pPr>
            <w:r>
              <w:t>Кому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w:t>
            </w:r>
            <w:proofErr w:type="gramEnd"/>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организации -</w:t>
            </w:r>
          </w:p>
          <w:p w:rsidR="00772971" w:rsidRDefault="00772971" w:rsidP="00772971">
            <w:pPr>
              <w:pStyle w:val="ConsPlusNormal"/>
              <w:jc w:val="center"/>
            </w:pPr>
            <w:r>
              <w:t>для юридического лица)</w:t>
            </w:r>
          </w:p>
          <w:p w:rsidR="00772971" w:rsidRDefault="00772971" w:rsidP="00772971">
            <w:pPr>
              <w:pStyle w:val="ConsPlusNormal"/>
              <w:jc w:val="right"/>
            </w:pPr>
            <w:r>
              <w:t>Куда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lastRenderedPageBreak/>
              <w:t>(почтовый индекс и адрес заявителя согласно заявлению о переводе помещения)</w:t>
            </w:r>
          </w:p>
        </w:tc>
      </w:tr>
      <w:tr w:rsidR="00772971">
        <w:tc>
          <w:tcPr>
            <w:tcW w:w="8958" w:type="dxa"/>
            <w:gridSpan w:val="7"/>
            <w:tcBorders>
              <w:top w:val="nil"/>
              <w:left w:val="nil"/>
              <w:bottom w:val="nil"/>
              <w:right w:val="nil"/>
            </w:tcBorders>
          </w:tcPr>
          <w:p w:rsidR="00772971" w:rsidRDefault="00772971" w:rsidP="00772971">
            <w:pPr>
              <w:pStyle w:val="ConsPlusNormal"/>
              <w:jc w:val="center"/>
            </w:pPr>
            <w:bookmarkStart w:id="73" w:name="P1574"/>
            <w:bookmarkEnd w:id="73"/>
            <w:r>
              <w:rPr>
                <w:b/>
              </w:rPr>
              <w:lastRenderedPageBreak/>
              <w:t>УВЕДОМЛЕНИЕ</w:t>
            </w:r>
          </w:p>
          <w:p w:rsidR="00772971" w:rsidRDefault="00772971" w:rsidP="00772971">
            <w:pPr>
              <w:pStyle w:val="ConsPlusNormal"/>
              <w:jc w:val="center"/>
            </w:pPr>
            <w:r>
              <w:rPr>
                <w:b/>
              </w:rPr>
              <w:t>о переводе (отказе в переводе) жилого (нежилого) помещения</w:t>
            </w:r>
          </w:p>
          <w:p w:rsidR="00772971" w:rsidRDefault="00772971" w:rsidP="00772971">
            <w:pPr>
              <w:pStyle w:val="ConsPlusNormal"/>
              <w:jc w:val="center"/>
            </w:pPr>
            <w:r>
              <w:rPr>
                <w:b/>
              </w:rPr>
              <w:t>в нежилое (жилое) помещение</w:t>
            </w:r>
          </w:p>
        </w:tc>
      </w:tr>
      <w:tr w:rsidR="00772971">
        <w:tc>
          <w:tcPr>
            <w:tcW w:w="8958" w:type="dxa"/>
            <w:gridSpan w:val="7"/>
            <w:tcBorders>
              <w:top w:val="nil"/>
              <w:left w:val="nil"/>
              <w:bottom w:val="nil"/>
              <w:right w:val="nil"/>
            </w:tcBorders>
          </w:tcPr>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w:t>
            </w:r>
          </w:p>
          <w:p w:rsidR="00772971" w:rsidRDefault="00772971" w:rsidP="00772971">
            <w:pPr>
              <w:pStyle w:val="ConsPlusNormal"/>
              <w:jc w:val="center"/>
            </w:pPr>
            <w:proofErr w:type="gramStart"/>
            <w:r>
              <w:t>(полное наименование органа местного самоуправления,</w:t>
            </w:r>
            <w:proofErr w:type="gramEnd"/>
          </w:p>
          <w:p w:rsidR="00772971" w:rsidRDefault="00772971" w:rsidP="00772971">
            <w:pPr>
              <w:pStyle w:val="ConsPlusNormal"/>
              <w:jc w:val="center"/>
            </w:pPr>
            <w:r>
              <w:t>осуществляющего перевод помещения)</w:t>
            </w:r>
          </w:p>
          <w:p w:rsidR="00772971" w:rsidRDefault="00772971" w:rsidP="00772971">
            <w:pPr>
              <w:pStyle w:val="ConsPlusNormal"/>
              <w:jc w:val="both"/>
            </w:pPr>
            <w:r>
              <w:t xml:space="preserve">рассмотрев представленные в соответствии с </w:t>
            </w:r>
            <w:hyperlink r:id="rId88">
              <w:r>
                <w:rPr>
                  <w:color w:val="0000FF"/>
                </w:rPr>
                <w:t>частью 2 статьи 23</w:t>
              </w:r>
            </w:hyperlink>
            <w:r>
              <w:t xml:space="preserve"> Жилищного кодекса Российской Федерации документы о переводе помещения общей площадью _______ кв. м, находящегося по адресу: ___________________________________</w:t>
            </w:r>
          </w:p>
          <w:p w:rsidR="00772971" w:rsidRDefault="00772971" w:rsidP="00772971">
            <w:pPr>
              <w:pStyle w:val="ConsPlusNormal"/>
              <w:jc w:val="both"/>
            </w:pPr>
            <w:r>
              <w:t>____________________________________________________________________,</w:t>
            </w:r>
          </w:p>
          <w:p w:rsidR="00772971" w:rsidRDefault="00772971" w:rsidP="00772971">
            <w:pPr>
              <w:pStyle w:val="ConsPlusNormal"/>
              <w:jc w:val="center"/>
            </w:pPr>
            <w:r>
              <w:t>(наименование городского или сельского поселения, наименование улицы, площади, проспекта, бульвара, проезда и т.п.)</w:t>
            </w:r>
          </w:p>
          <w:p w:rsidR="00772971" w:rsidRDefault="00772971" w:rsidP="00772971">
            <w:pPr>
              <w:pStyle w:val="ConsPlusNormal"/>
              <w:jc w:val="both"/>
            </w:pPr>
            <w:proofErr w:type="gramStart"/>
            <w:r>
              <w:t>дом _______, корпус/владение/строение (ненужное зачеркнуть) ________, кв. _______, из жилого/нежилого в нежилое/жилое (ненужное зачеркнуть) в целях использования помещения в качестве ______________________________________</w:t>
            </w:r>
            <w:proofErr w:type="gramEnd"/>
          </w:p>
          <w:p w:rsidR="00772971" w:rsidRDefault="00772971" w:rsidP="00772971">
            <w:pPr>
              <w:pStyle w:val="ConsPlusNormal"/>
              <w:jc w:val="both"/>
            </w:pPr>
            <w:r>
              <w:t>____________________________________________________________________,</w:t>
            </w:r>
          </w:p>
          <w:p w:rsidR="00772971" w:rsidRDefault="00772971" w:rsidP="00772971">
            <w:pPr>
              <w:pStyle w:val="ConsPlusNormal"/>
              <w:jc w:val="center"/>
            </w:pPr>
            <w:r>
              <w:t>(вид использования помещения в соответствии с заявлением о переводе помещения)</w:t>
            </w:r>
          </w:p>
        </w:tc>
      </w:tr>
      <w:tr w:rsidR="00772971">
        <w:tc>
          <w:tcPr>
            <w:tcW w:w="8958" w:type="dxa"/>
            <w:gridSpan w:val="7"/>
            <w:tcBorders>
              <w:top w:val="nil"/>
              <w:left w:val="nil"/>
              <w:bottom w:val="nil"/>
              <w:right w:val="nil"/>
            </w:tcBorders>
          </w:tcPr>
          <w:p w:rsidR="00772971" w:rsidRDefault="00772971" w:rsidP="00772971">
            <w:pPr>
              <w:pStyle w:val="ConsPlusNormal"/>
              <w:ind w:firstLine="283"/>
              <w:jc w:val="both"/>
            </w:pPr>
            <w:r>
              <w:t>РЕШИЛ:</w:t>
            </w:r>
          </w:p>
        </w:tc>
      </w:tr>
      <w:tr w:rsidR="00772971">
        <w:tc>
          <w:tcPr>
            <w:tcW w:w="8958" w:type="dxa"/>
            <w:gridSpan w:val="7"/>
            <w:tcBorders>
              <w:top w:val="nil"/>
              <w:left w:val="nil"/>
              <w:bottom w:val="nil"/>
              <w:right w:val="nil"/>
            </w:tcBorders>
          </w:tcPr>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(наименование приказа, дата его принятия и номер)</w:t>
            </w:r>
          </w:p>
        </w:tc>
      </w:tr>
      <w:tr w:rsidR="00772971">
        <w:tc>
          <w:tcPr>
            <w:tcW w:w="8958" w:type="dxa"/>
            <w:gridSpan w:val="7"/>
            <w:tcBorders>
              <w:top w:val="nil"/>
              <w:left w:val="nil"/>
              <w:bottom w:val="nil"/>
              <w:right w:val="nil"/>
            </w:tcBorders>
          </w:tcPr>
          <w:p w:rsidR="00772971" w:rsidRDefault="00772971" w:rsidP="00772971">
            <w:pPr>
              <w:pStyle w:val="ConsPlusNormal"/>
              <w:ind w:firstLine="540"/>
              <w:jc w:val="both"/>
            </w:pPr>
            <w:r>
              <w:t>1. Помещение на основании приложенных к заявлению документов:</w:t>
            </w:r>
          </w:p>
          <w:p w:rsidR="00772971" w:rsidRDefault="00772971" w:rsidP="00772971">
            <w:pPr>
              <w:pStyle w:val="ConsPlusNormal"/>
              <w:ind w:firstLine="540"/>
              <w:jc w:val="both"/>
            </w:pPr>
            <w:r>
              <w:t xml:space="preserve">а) перевести из жилого/нежилого в </w:t>
            </w:r>
            <w:proofErr w:type="gramStart"/>
            <w:r>
              <w:t>нежилое</w:t>
            </w:r>
            <w:proofErr w:type="gramEnd"/>
            <w:r>
              <w:t>/жилое (ненужное зачеркнуть) без предварительных условий;</w:t>
            </w:r>
          </w:p>
          <w:p w:rsidR="00772971" w:rsidRDefault="00772971" w:rsidP="00772971">
            <w:pPr>
              <w:pStyle w:val="ConsPlusNormal"/>
              <w:ind w:firstLine="540"/>
              <w:jc w:val="both"/>
            </w:pPr>
            <w:r>
              <w:t xml:space="preserve">б) перевести из жилого/нежилого в </w:t>
            </w:r>
            <w:proofErr w:type="gramStart"/>
            <w:r>
              <w:t>нежилое</w:t>
            </w:r>
            <w:proofErr w:type="gramEnd"/>
            <w:r>
              <w:t>/жилое (ненужное зачеркнуть) при условии проведения в установленном порядке следующих видов работ: 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w:t>
            </w:r>
            <w:r>
              <w:lastRenderedPageBreak/>
              <w:t>______.</w:t>
            </w:r>
          </w:p>
          <w:p w:rsidR="00772971" w:rsidRDefault="00772971" w:rsidP="00772971">
            <w:pPr>
              <w:pStyle w:val="ConsPlusNormal"/>
              <w:jc w:val="center"/>
            </w:pPr>
            <w:r>
              <w:t>(перечень работ по переустройству (перепланировке) помещения или иных необходимых работ по ремонту, реконструкции, реставрации помещения)</w:t>
            </w:r>
          </w:p>
          <w:p w:rsidR="00772971" w:rsidRDefault="00772971" w:rsidP="00772971">
            <w:pPr>
              <w:pStyle w:val="ConsPlusNormal"/>
              <w:ind w:firstLine="540"/>
              <w:jc w:val="both"/>
            </w:pPr>
            <w:r>
              <w:t xml:space="preserve">2. Отказать в переводе указанного помещения из жилого/нежилого в </w:t>
            </w:r>
            <w:proofErr w:type="gramStart"/>
            <w:r>
              <w:t>нежилое</w:t>
            </w:r>
            <w:proofErr w:type="gramEnd"/>
            <w:r>
              <w:t>/жилое (ненужное зачеркнуть) в связи с 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(основани</w:t>
            </w:r>
            <w:proofErr w:type="gramStart"/>
            <w:r>
              <w:t>е(</w:t>
            </w:r>
            <w:proofErr w:type="gramEnd"/>
            <w:r>
              <w:t>я), установленное(</w:t>
            </w:r>
            <w:proofErr w:type="spellStart"/>
            <w:r>
              <w:t>ые</w:t>
            </w:r>
            <w:proofErr w:type="spellEnd"/>
            <w:r>
              <w:t xml:space="preserve">) </w:t>
            </w:r>
            <w:hyperlink r:id="rId89">
              <w:r>
                <w:rPr>
                  <w:color w:val="0000FF"/>
                </w:rPr>
                <w:t>частью 1 статьи 24</w:t>
              </w:r>
            </w:hyperlink>
          </w:p>
          <w:p w:rsidR="00772971" w:rsidRDefault="00772971" w:rsidP="00772971">
            <w:pPr>
              <w:pStyle w:val="ConsPlusNormal"/>
              <w:jc w:val="center"/>
            </w:pPr>
            <w:proofErr w:type="gramStart"/>
            <w:r>
              <w:t>Жилищного кодекса Российской Федерации)</w:t>
            </w:r>
            <w:proofErr w:type="gramEnd"/>
          </w:p>
        </w:tc>
      </w:tr>
      <w:tr w:rsidR="00772971">
        <w:tc>
          <w:tcPr>
            <w:tcW w:w="3149" w:type="dxa"/>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291" w:type="dxa"/>
            <w:gridSpan w:val="3"/>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838" w:type="dxa"/>
            <w:tcBorders>
              <w:top w:val="nil"/>
              <w:left w:val="nil"/>
              <w:bottom w:val="single" w:sz="4" w:space="0" w:color="auto"/>
              <w:right w:val="nil"/>
            </w:tcBorders>
            <w:vAlign w:val="bottom"/>
          </w:tcPr>
          <w:p w:rsidR="00772971" w:rsidRDefault="00772971" w:rsidP="00772971">
            <w:pPr>
              <w:pStyle w:val="ConsPlusNormal"/>
            </w:pPr>
          </w:p>
        </w:tc>
      </w:tr>
      <w:tr w:rsidR="00772971">
        <w:tc>
          <w:tcPr>
            <w:tcW w:w="3149" w:type="dxa"/>
            <w:tcBorders>
              <w:top w:val="single" w:sz="4" w:space="0" w:color="auto"/>
              <w:left w:val="nil"/>
              <w:bottom w:val="nil"/>
              <w:right w:val="nil"/>
            </w:tcBorders>
          </w:tcPr>
          <w:p w:rsidR="00772971" w:rsidRDefault="00772971" w:rsidP="00772971">
            <w:pPr>
              <w:pStyle w:val="ConsPlusNormal"/>
              <w:jc w:val="center"/>
            </w:pPr>
            <w:r>
              <w:t>(должность)</w:t>
            </w:r>
          </w:p>
        </w:tc>
        <w:tc>
          <w:tcPr>
            <w:tcW w:w="340" w:type="dxa"/>
            <w:tcBorders>
              <w:top w:val="nil"/>
              <w:left w:val="nil"/>
              <w:bottom w:val="nil"/>
              <w:right w:val="nil"/>
            </w:tcBorders>
          </w:tcPr>
          <w:p w:rsidR="00772971" w:rsidRDefault="00772971" w:rsidP="00772971">
            <w:pPr>
              <w:pStyle w:val="ConsPlusNormal"/>
            </w:pPr>
          </w:p>
        </w:tc>
        <w:tc>
          <w:tcPr>
            <w:tcW w:w="2291" w:type="dxa"/>
            <w:gridSpan w:val="3"/>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2838" w:type="dxa"/>
            <w:tcBorders>
              <w:top w:val="single" w:sz="4" w:space="0" w:color="auto"/>
              <w:left w:val="nil"/>
              <w:bottom w:val="nil"/>
              <w:right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r w:rsidR="00772971">
        <w:tc>
          <w:tcPr>
            <w:tcW w:w="4785" w:type="dxa"/>
            <w:gridSpan w:val="4"/>
            <w:tcBorders>
              <w:top w:val="nil"/>
              <w:left w:val="nil"/>
              <w:bottom w:val="nil"/>
              <w:right w:val="nil"/>
            </w:tcBorders>
          </w:tcPr>
          <w:p w:rsidR="00772971" w:rsidRDefault="00772971" w:rsidP="00772971">
            <w:pPr>
              <w:pStyle w:val="ConsPlusNormal"/>
            </w:pPr>
            <w:r>
              <w:t>"___" ______________________ 20___ г.</w:t>
            </w:r>
          </w:p>
        </w:tc>
        <w:tc>
          <w:tcPr>
            <w:tcW w:w="4173" w:type="dxa"/>
            <w:gridSpan w:val="3"/>
            <w:tcBorders>
              <w:top w:val="nil"/>
              <w:left w:val="nil"/>
              <w:bottom w:val="nil"/>
              <w:right w:val="nil"/>
            </w:tcBorders>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both"/>
      </w:pPr>
    </w:p>
    <w:p w:rsidR="00772971" w:rsidRDefault="00772971" w:rsidP="00772971">
      <w:pPr>
        <w:pStyle w:val="ConsPlusNormal"/>
        <w:jc w:val="right"/>
        <w:outlineLvl w:val="1"/>
      </w:pPr>
      <w:r>
        <w:t>Приложение N 11</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8"/>
        <w:gridCol w:w="340"/>
        <w:gridCol w:w="5212"/>
        <w:gridCol w:w="624"/>
        <w:gridCol w:w="624"/>
      </w:tblGrid>
      <w:tr w:rsidR="00772971">
        <w:tc>
          <w:tcPr>
            <w:tcW w:w="8958" w:type="dxa"/>
            <w:gridSpan w:val="5"/>
            <w:tcBorders>
              <w:top w:val="nil"/>
              <w:left w:val="nil"/>
              <w:bottom w:val="nil"/>
              <w:right w:val="nil"/>
            </w:tcBorders>
          </w:tcPr>
          <w:p w:rsidR="00772971" w:rsidRDefault="00772971" w:rsidP="00772971">
            <w:pPr>
              <w:pStyle w:val="ConsPlusNormal"/>
              <w:jc w:val="center"/>
            </w:pPr>
            <w:bookmarkStart w:id="74" w:name="P1628"/>
            <w:bookmarkEnd w:id="74"/>
            <w:r>
              <w:rPr>
                <w:b/>
              </w:rPr>
              <w:t>ЗАЯВЛЕНИЕ</w:t>
            </w:r>
          </w:p>
          <w:p w:rsidR="00772971" w:rsidRDefault="00772971" w:rsidP="00772971">
            <w:pPr>
              <w:pStyle w:val="ConsPlusNormal"/>
              <w:jc w:val="center"/>
            </w:pPr>
            <w:r>
              <w:rPr>
                <w:b/>
              </w:rPr>
              <w:t>об оставлении запроса о предоставлении муниципальной услуги</w:t>
            </w:r>
          </w:p>
          <w:p w:rsidR="00772971" w:rsidRDefault="00772971" w:rsidP="00772971">
            <w:pPr>
              <w:pStyle w:val="ConsPlusNormal"/>
              <w:jc w:val="center"/>
            </w:pPr>
            <w:r>
              <w:rPr>
                <w:b/>
              </w:rPr>
              <w:t>без рассмотрения</w:t>
            </w:r>
          </w:p>
        </w:tc>
      </w:tr>
      <w:tr w:rsidR="00772971">
        <w:tc>
          <w:tcPr>
            <w:tcW w:w="8958" w:type="dxa"/>
            <w:gridSpan w:val="5"/>
            <w:tcBorders>
              <w:top w:val="nil"/>
              <w:left w:val="nil"/>
              <w:bottom w:val="nil"/>
              <w:right w:val="nil"/>
            </w:tcBorders>
          </w:tcPr>
          <w:p w:rsidR="00772971" w:rsidRDefault="00772971" w:rsidP="00772971">
            <w:pPr>
              <w:pStyle w:val="ConsPlusNormal"/>
              <w:jc w:val="right"/>
            </w:pPr>
            <w:r>
              <w:t>"___" __________ 20___ г.</w:t>
            </w:r>
          </w:p>
        </w:tc>
      </w:tr>
      <w:tr w:rsidR="00772971">
        <w:tc>
          <w:tcPr>
            <w:tcW w:w="8958" w:type="dxa"/>
            <w:gridSpan w:val="5"/>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8958" w:type="dxa"/>
            <w:gridSpan w:val="5"/>
            <w:tcBorders>
              <w:left w:val="nil"/>
              <w:right w:val="nil"/>
            </w:tcBorders>
          </w:tcPr>
          <w:p w:rsidR="00772971" w:rsidRDefault="00772971" w:rsidP="00772971">
            <w:pPr>
              <w:pStyle w:val="ConsPlusNormal"/>
            </w:pPr>
          </w:p>
        </w:tc>
      </w:tr>
      <w:tr w:rsidR="00772971">
        <w:tc>
          <w:tcPr>
            <w:tcW w:w="8958" w:type="dxa"/>
            <w:gridSpan w:val="5"/>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 xml:space="preserve">город Воронеж, обеспечивающего организацию предоставления </w:t>
            </w:r>
            <w:r>
              <w:lastRenderedPageBreak/>
              <w:t>муниципальной услуги)</w:t>
            </w:r>
          </w:p>
        </w:tc>
      </w:tr>
      <w:tr w:rsidR="00772971">
        <w:tc>
          <w:tcPr>
            <w:tcW w:w="8958" w:type="dxa"/>
            <w:gridSpan w:val="5"/>
            <w:tcBorders>
              <w:top w:val="nil"/>
              <w:left w:val="nil"/>
              <w:right w:val="nil"/>
            </w:tcBorders>
          </w:tcPr>
          <w:p w:rsidR="00772971" w:rsidRDefault="00772971" w:rsidP="00772971">
            <w:pPr>
              <w:pStyle w:val="ConsPlusNormal"/>
              <w:ind w:firstLine="283"/>
              <w:jc w:val="both"/>
            </w:pPr>
            <w:r>
              <w:lastRenderedPageBreak/>
              <w:t xml:space="preserve">Прошу оставить без рассмотрения (выберите </w:t>
            </w:r>
            <w:proofErr w:type="gramStart"/>
            <w:r>
              <w:t>нужное</w:t>
            </w:r>
            <w:proofErr w:type="gramEnd"/>
            <w:r>
              <w:t>):</w:t>
            </w:r>
          </w:p>
        </w:tc>
      </w:tr>
      <w:tr w:rsidR="00772971">
        <w:tblPrEx>
          <w:tblBorders>
            <w:left w:val="single" w:sz="4" w:space="0" w:color="auto"/>
            <w:right w:val="single" w:sz="4" w:space="0" w:color="auto"/>
            <w:insideH w:val="single" w:sz="4" w:space="0" w:color="auto"/>
          </w:tblBorders>
        </w:tblPrEx>
        <w:tc>
          <w:tcPr>
            <w:tcW w:w="7710" w:type="dxa"/>
            <w:gridSpan w:val="3"/>
          </w:tcPr>
          <w:p w:rsidR="00772971" w:rsidRDefault="00772971" w:rsidP="00772971">
            <w:pPr>
              <w:pStyle w:val="ConsPlusNormal"/>
            </w:pPr>
            <w:r>
              <w:t>уведомление о завершении работ по переустройству и (или) перепланировке</w:t>
            </w:r>
          </w:p>
          <w:p w:rsidR="00772971" w:rsidRDefault="00772971" w:rsidP="00772971">
            <w:pPr>
              <w:pStyle w:val="ConsPlusNormal"/>
            </w:pPr>
            <w:r>
              <w:t>и (или) иных работ в переводимом помещении</w:t>
            </w:r>
          </w:p>
        </w:tc>
        <w:tc>
          <w:tcPr>
            <w:tcW w:w="1248"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7710" w:type="dxa"/>
            <w:gridSpan w:val="3"/>
          </w:tcPr>
          <w:p w:rsidR="00772971" w:rsidRDefault="00772971" w:rsidP="00772971">
            <w:pPr>
              <w:pStyle w:val="ConsPlusNormal"/>
            </w:pPr>
            <w:r>
              <w:t>заявление о переводе жилого помещения в нежилое помещение</w:t>
            </w:r>
          </w:p>
        </w:tc>
        <w:tc>
          <w:tcPr>
            <w:tcW w:w="1248"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7710" w:type="dxa"/>
            <w:gridSpan w:val="3"/>
          </w:tcPr>
          <w:p w:rsidR="00772971" w:rsidRDefault="00772971" w:rsidP="00772971">
            <w:pPr>
              <w:pStyle w:val="ConsPlusNormal"/>
            </w:pPr>
            <w:r>
              <w:t>заявление о переводе нежилого помещения в жилое помещение</w:t>
            </w:r>
          </w:p>
        </w:tc>
        <w:tc>
          <w:tcPr>
            <w:tcW w:w="1248" w:type="dxa"/>
            <w:gridSpan w:val="2"/>
          </w:tcPr>
          <w:p w:rsidR="00772971" w:rsidRDefault="00772971" w:rsidP="00772971">
            <w:pPr>
              <w:pStyle w:val="ConsPlusNormal"/>
            </w:pPr>
          </w:p>
        </w:tc>
      </w:tr>
      <w:tr w:rsidR="00772971">
        <w:tc>
          <w:tcPr>
            <w:tcW w:w="8958" w:type="dxa"/>
            <w:gridSpan w:val="5"/>
            <w:tcBorders>
              <w:left w:val="nil"/>
              <w:bottom w:val="nil"/>
              <w:right w:val="nil"/>
            </w:tcBorders>
          </w:tcPr>
          <w:p w:rsidR="00772971" w:rsidRDefault="00772971" w:rsidP="00772971">
            <w:pPr>
              <w:pStyle w:val="ConsPlusNormal"/>
              <w:jc w:val="both"/>
            </w:pPr>
            <w:r>
              <w:t>от "___" __________ 20___ г. N _______ (дата и номер регистрации заявления/уведомления).</w:t>
            </w:r>
          </w:p>
        </w:tc>
      </w:tr>
      <w:tr w:rsidR="00772971">
        <w:tc>
          <w:tcPr>
            <w:tcW w:w="8958" w:type="dxa"/>
            <w:gridSpan w:val="5"/>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_____________________________________________________________________.</w:t>
            </w:r>
          </w:p>
        </w:tc>
      </w:tr>
      <w:tr w:rsidR="00772971">
        <w:tc>
          <w:tcPr>
            <w:tcW w:w="8958" w:type="dxa"/>
            <w:gridSpan w:val="5"/>
            <w:tcBorders>
              <w:top w:val="nil"/>
              <w:left w:val="nil"/>
              <w:bottom w:val="nil"/>
              <w:right w:val="nil"/>
            </w:tcBorders>
          </w:tcPr>
          <w:p w:rsidR="00772971" w:rsidRDefault="00772971" w:rsidP="00772971">
            <w:pPr>
              <w:pStyle w:val="ConsPlusNormal"/>
              <w:ind w:firstLine="540"/>
              <w:jc w:val="both"/>
            </w:pPr>
            <w:r>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8958" w:type="dxa"/>
            <w:gridSpan w:val="5"/>
            <w:tcBorders>
              <w:top w:val="nil"/>
              <w:left w:val="nil"/>
              <w:right w:val="nil"/>
            </w:tcBorders>
          </w:tcPr>
          <w:p w:rsidR="00772971" w:rsidRDefault="00772971" w:rsidP="0077297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334" w:type="dxa"/>
            <w:gridSpan w:val="4"/>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w:t>
            </w:r>
          </w:p>
          <w:p w:rsidR="00772971" w:rsidRDefault="00772971" w:rsidP="00772971">
            <w:pPr>
              <w:pStyle w:val="ConsPlusNormal"/>
            </w:pPr>
            <w:r>
              <w:t>________________________________________________________________</w:t>
            </w:r>
          </w:p>
        </w:tc>
        <w:tc>
          <w:tcPr>
            <w:tcW w:w="624"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334" w:type="dxa"/>
            <w:gridSpan w:val="4"/>
          </w:tcPr>
          <w:p w:rsidR="00772971" w:rsidRDefault="00772971" w:rsidP="00772971">
            <w:pPr>
              <w:pStyle w:val="ConsPlusNormal"/>
            </w:pPr>
            <w:r>
              <w:t>направить на бумажном носителе на почтовый адрес: ____________________</w:t>
            </w:r>
          </w:p>
          <w:p w:rsidR="00772971" w:rsidRDefault="00772971" w:rsidP="00772971">
            <w:pPr>
              <w:pStyle w:val="ConsPlusNormal"/>
            </w:pPr>
            <w:r>
              <w:t>________________________________________________________________</w:t>
            </w:r>
          </w:p>
        </w:tc>
        <w:tc>
          <w:tcPr>
            <w:tcW w:w="624" w:type="dxa"/>
          </w:tcPr>
          <w:p w:rsidR="00772971" w:rsidRDefault="00772971" w:rsidP="00772971">
            <w:pPr>
              <w:pStyle w:val="ConsPlusNormal"/>
            </w:pPr>
          </w:p>
        </w:tc>
      </w:tr>
      <w:tr w:rsidR="00772971">
        <w:tblPrEx>
          <w:tblBorders>
            <w:insideH w:val="single" w:sz="4" w:space="0" w:color="auto"/>
            <w:insideV w:val="nil"/>
          </w:tblBorders>
        </w:tblPrEx>
        <w:tc>
          <w:tcPr>
            <w:tcW w:w="2158" w:type="dxa"/>
            <w:vAlign w:val="bottom"/>
          </w:tcPr>
          <w:p w:rsidR="00772971" w:rsidRDefault="00772971" w:rsidP="00772971">
            <w:pPr>
              <w:pStyle w:val="ConsPlusNormal"/>
            </w:pPr>
          </w:p>
        </w:tc>
        <w:tc>
          <w:tcPr>
            <w:tcW w:w="340" w:type="dxa"/>
            <w:tcBorders>
              <w:bottom w:val="nil"/>
            </w:tcBorders>
            <w:vAlign w:val="bottom"/>
          </w:tcPr>
          <w:p w:rsidR="00772971" w:rsidRDefault="00772971" w:rsidP="00772971">
            <w:pPr>
              <w:pStyle w:val="ConsPlusNormal"/>
            </w:pPr>
          </w:p>
        </w:tc>
        <w:tc>
          <w:tcPr>
            <w:tcW w:w="6460" w:type="dxa"/>
            <w:gridSpan w:val="3"/>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tcBorders>
              <w:bottom w:val="nil"/>
            </w:tcBorders>
          </w:tcPr>
          <w:p w:rsidR="00772971" w:rsidRDefault="00772971" w:rsidP="00772971">
            <w:pPr>
              <w:pStyle w:val="ConsPlusNormal"/>
              <w:jc w:val="center"/>
            </w:pPr>
            <w:r>
              <w:t>(подпись)</w:t>
            </w:r>
          </w:p>
        </w:tc>
        <w:tc>
          <w:tcPr>
            <w:tcW w:w="340" w:type="dxa"/>
            <w:tcBorders>
              <w:top w:val="nil"/>
              <w:bottom w:val="nil"/>
            </w:tcBorders>
          </w:tcPr>
          <w:p w:rsidR="00772971" w:rsidRDefault="00772971" w:rsidP="00772971">
            <w:pPr>
              <w:pStyle w:val="ConsPlusNormal"/>
            </w:pPr>
          </w:p>
        </w:tc>
        <w:tc>
          <w:tcPr>
            <w:tcW w:w="6460" w:type="dxa"/>
            <w:gridSpan w:val="3"/>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lastRenderedPageBreak/>
        <w:t>О.Ю.ЗАЦЕПИН</w:t>
      </w:r>
    </w:p>
    <w:p w:rsidR="00772971" w:rsidRDefault="00772971" w:rsidP="00772971">
      <w:pPr>
        <w:pStyle w:val="ConsPlusNormal"/>
        <w:jc w:val="both"/>
      </w:pPr>
    </w:p>
    <w:p w:rsidR="00772971" w:rsidRDefault="00772971" w:rsidP="00772971">
      <w:pPr>
        <w:pStyle w:val="ConsPlusNormal"/>
        <w:jc w:val="both"/>
      </w:pPr>
    </w:p>
    <w:p w:rsidR="00772971" w:rsidRDefault="00772971" w:rsidP="00772971">
      <w:pPr>
        <w:pStyle w:val="ConsPlusNormal"/>
        <w:jc w:val="right"/>
        <w:outlineLvl w:val="1"/>
      </w:pPr>
      <w:r>
        <w:t>Приложение N 12</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650"/>
        <w:gridCol w:w="1391"/>
        <w:gridCol w:w="340"/>
        <w:gridCol w:w="3088"/>
      </w:tblGrid>
      <w:tr w:rsidR="00772971">
        <w:tc>
          <w:tcPr>
            <w:tcW w:w="4139" w:type="dxa"/>
            <w:gridSpan w:val="3"/>
            <w:tcBorders>
              <w:top w:val="nil"/>
              <w:left w:val="nil"/>
              <w:bottom w:val="nil"/>
              <w:right w:val="nil"/>
            </w:tcBorders>
          </w:tcPr>
          <w:p w:rsidR="00772971" w:rsidRDefault="00772971" w:rsidP="00772971">
            <w:pPr>
              <w:pStyle w:val="ConsPlusNormal"/>
            </w:pPr>
          </w:p>
        </w:tc>
        <w:tc>
          <w:tcPr>
            <w:tcW w:w="4819" w:type="dxa"/>
            <w:gridSpan w:val="3"/>
            <w:tcBorders>
              <w:top w:val="nil"/>
              <w:left w:val="nil"/>
              <w:bottom w:val="nil"/>
              <w:right w:val="nil"/>
            </w:tcBorders>
          </w:tcPr>
          <w:p w:rsidR="00772971" w:rsidRDefault="00772971" w:rsidP="00772971">
            <w:pPr>
              <w:pStyle w:val="ConsPlusNormal"/>
              <w:jc w:val="right"/>
            </w:pPr>
            <w:r>
              <w:t>Кому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заявителя,</w:t>
            </w:r>
            <w:proofErr w:type="gramEnd"/>
          </w:p>
          <w:p w:rsidR="00772971" w:rsidRDefault="00772971" w:rsidP="00772971">
            <w:pPr>
              <w:pStyle w:val="ConsPlusNormal"/>
              <w:jc w:val="center"/>
            </w:pPr>
            <w:proofErr w:type="gramStart"/>
            <w:r>
              <w:t>ОГРНИП (для физического лица -</w:t>
            </w:r>
            <w:proofErr w:type="gramEnd"/>
          </w:p>
          <w:p w:rsidR="00772971" w:rsidRDefault="00772971" w:rsidP="00772971">
            <w:pPr>
              <w:pStyle w:val="ConsPlusNormal"/>
              <w:jc w:val="center"/>
            </w:pPr>
            <w:r>
              <w:t>индивидуального предпринимателя) -</w:t>
            </w:r>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заявителя,</w:t>
            </w:r>
          </w:p>
          <w:p w:rsidR="00772971" w:rsidRDefault="00772971" w:rsidP="00772971">
            <w:pPr>
              <w:pStyle w:val="ConsPlusNormal"/>
              <w:jc w:val="center"/>
            </w:pPr>
            <w:r>
              <w:t>ИНН, ОГРН - для юридического лица,</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t>почтовый индекс и адрес, телефон,</w:t>
            </w:r>
          </w:p>
          <w:p w:rsidR="00772971" w:rsidRDefault="00772971" w:rsidP="00772971">
            <w:pPr>
              <w:pStyle w:val="ConsPlusNormal"/>
              <w:jc w:val="center"/>
            </w:pPr>
            <w:r>
              <w:t>адрес электронной почты)</w:t>
            </w:r>
          </w:p>
        </w:tc>
      </w:tr>
      <w:tr w:rsidR="00772971">
        <w:tc>
          <w:tcPr>
            <w:tcW w:w="8958" w:type="dxa"/>
            <w:gridSpan w:val="6"/>
            <w:tcBorders>
              <w:top w:val="nil"/>
              <w:left w:val="nil"/>
              <w:bottom w:val="nil"/>
              <w:right w:val="nil"/>
            </w:tcBorders>
          </w:tcPr>
          <w:p w:rsidR="00772971" w:rsidRDefault="00772971" w:rsidP="00772971">
            <w:pPr>
              <w:pStyle w:val="ConsPlusNormal"/>
              <w:jc w:val="center"/>
            </w:pPr>
            <w:bookmarkStart w:id="75" w:name="P1692"/>
            <w:bookmarkEnd w:id="75"/>
            <w:r>
              <w:rPr>
                <w:b/>
              </w:rPr>
              <w:t>РЕШЕНИЕ</w:t>
            </w:r>
          </w:p>
          <w:p w:rsidR="00772971" w:rsidRDefault="00772971" w:rsidP="00772971">
            <w:pPr>
              <w:pStyle w:val="ConsPlusNormal"/>
              <w:jc w:val="center"/>
            </w:pPr>
            <w:r>
              <w:rPr>
                <w:b/>
              </w:rPr>
              <w:t>об оставлении заявления/уведомления без рассмотрения</w:t>
            </w:r>
          </w:p>
        </w:tc>
      </w:tr>
      <w:tr w:rsidR="00772971">
        <w:tc>
          <w:tcPr>
            <w:tcW w:w="8958" w:type="dxa"/>
            <w:gridSpan w:val="6"/>
            <w:tcBorders>
              <w:top w:val="nil"/>
              <w:left w:val="nil"/>
              <w:bottom w:val="nil"/>
              <w:right w:val="nil"/>
            </w:tcBorders>
          </w:tcPr>
          <w:p w:rsidR="00772971" w:rsidRDefault="00772971" w:rsidP="00772971">
            <w:pPr>
              <w:pStyle w:val="ConsPlusNormal"/>
              <w:ind w:firstLine="540"/>
              <w:jc w:val="both"/>
            </w:pPr>
            <w:r>
              <w:t xml:space="preserve">На основании Вашего заявления от "___________" __________________ 20___ г. N ___________________ (дата и номер регистрации заявления) об оставлении </w:t>
            </w:r>
            <w:proofErr w:type="gramStart"/>
            <w:r>
              <w:t>без</w:t>
            </w:r>
            <w:proofErr w:type="gramEnd"/>
          </w:p>
          <w:p w:rsidR="00772971" w:rsidRDefault="00772971" w:rsidP="00772971">
            <w:pPr>
              <w:pStyle w:val="ConsPlusNormal"/>
              <w:jc w:val="both"/>
            </w:pPr>
            <w:r>
              <w:t>рассмотрения _________________________________________________________</w:t>
            </w:r>
          </w:p>
          <w:p w:rsidR="00772971" w:rsidRDefault="00772971" w:rsidP="00772971">
            <w:pPr>
              <w:pStyle w:val="ConsPlusNormal"/>
              <w:jc w:val="center"/>
            </w:pPr>
            <w:r>
              <w:t>(название заявления/уведомления)</w:t>
            </w:r>
          </w:p>
        </w:tc>
      </w:tr>
      <w:tr w:rsidR="00772971">
        <w:tc>
          <w:tcPr>
            <w:tcW w:w="8958" w:type="dxa"/>
            <w:gridSpan w:val="6"/>
            <w:tcBorders>
              <w:top w:val="nil"/>
              <w:left w:val="nil"/>
              <w:bottom w:val="nil"/>
              <w:right w:val="nil"/>
            </w:tcBorders>
          </w:tcPr>
          <w:p w:rsidR="00772971" w:rsidRDefault="00772971" w:rsidP="00772971">
            <w:pPr>
              <w:pStyle w:val="ConsPlusNormal"/>
              <w:jc w:val="center"/>
            </w:pPr>
            <w:r>
              <w:t>____________________________________________________________________</w:t>
            </w:r>
          </w:p>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уполномоченного на оказание муниципальной услуги)</w:t>
            </w:r>
          </w:p>
        </w:tc>
      </w:tr>
      <w:tr w:rsidR="00772971">
        <w:tc>
          <w:tcPr>
            <w:tcW w:w="8958" w:type="dxa"/>
            <w:gridSpan w:val="6"/>
            <w:tcBorders>
              <w:top w:val="nil"/>
              <w:left w:val="nil"/>
              <w:bottom w:val="nil"/>
              <w:right w:val="nil"/>
            </w:tcBorders>
          </w:tcPr>
          <w:p w:rsidR="00772971" w:rsidRDefault="00772971" w:rsidP="00772971">
            <w:pPr>
              <w:pStyle w:val="ConsPlusNormal"/>
              <w:jc w:val="both"/>
            </w:pPr>
            <w:r>
              <w:lastRenderedPageBreak/>
              <w:t>принято решение об оставлении __________________________________________</w:t>
            </w:r>
          </w:p>
          <w:p w:rsidR="00772971" w:rsidRDefault="00772971" w:rsidP="00772971">
            <w:pPr>
              <w:pStyle w:val="ConsPlusNormal"/>
              <w:jc w:val="center"/>
            </w:pPr>
            <w:r>
              <w:t>(название заявления/уведомления)</w:t>
            </w:r>
          </w:p>
          <w:p w:rsidR="00772971" w:rsidRDefault="00772971" w:rsidP="00772971">
            <w:pPr>
              <w:pStyle w:val="ConsPlusNormal"/>
              <w:jc w:val="both"/>
            </w:pPr>
            <w:r>
              <w:t>от "___" _____________ 20___ г. N ________ (дата и номер регистрации заявления/уведомления) без рассмотрения.</w:t>
            </w:r>
          </w:p>
        </w:tc>
      </w:tr>
      <w:tr w:rsidR="00772971">
        <w:tc>
          <w:tcPr>
            <w:tcW w:w="8958" w:type="dxa"/>
            <w:gridSpan w:val="6"/>
            <w:tcBorders>
              <w:top w:val="nil"/>
              <w:left w:val="nil"/>
              <w:bottom w:val="nil"/>
              <w:right w:val="nil"/>
            </w:tcBorders>
          </w:tcPr>
          <w:p w:rsidR="00772971" w:rsidRDefault="00772971" w:rsidP="00772971">
            <w:pPr>
              <w:pStyle w:val="ConsPlusNormal"/>
            </w:pPr>
          </w:p>
        </w:tc>
      </w:tr>
      <w:tr w:rsidR="00772971">
        <w:tc>
          <w:tcPr>
            <w:tcW w:w="3149" w:type="dxa"/>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041" w:type="dxa"/>
            <w:gridSpan w:val="2"/>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3088" w:type="dxa"/>
            <w:tcBorders>
              <w:top w:val="nil"/>
              <w:left w:val="nil"/>
              <w:bottom w:val="single" w:sz="4" w:space="0" w:color="auto"/>
              <w:right w:val="nil"/>
            </w:tcBorders>
            <w:vAlign w:val="bottom"/>
          </w:tcPr>
          <w:p w:rsidR="00772971" w:rsidRDefault="00772971" w:rsidP="00772971">
            <w:pPr>
              <w:pStyle w:val="ConsPlusNormal"/>
            </w:pPr>
          </w:p>
        </w:tc>
      </w:tr>
      <w:tr w:rsidR="00772971">
        <w:tblPrEx>
          <w:tblBorders>
            <w:insideH w:val="single" w:sz="4" w:space="0" w:color="auto"/>
          </w:tblBorders>
        </w:tblPrEx>
        <w:tc>
          <w:tcPr>
            <w:tcW w:w="3149" w:type="dxa"/>
            <w:tcBorders>
              <w:top w:val="single" w:sz="4" w:space="0" w:color="auto"/>
              <w:left w:val="nil"/>
              <w:bottom w:val="nil"/>
              <w:right w:val="nil"/>
            </w:tcBorders>
          </w:tcPr>
          <w:p w:rsidR="00772971" w:rsidRDefault="00772971" w:rsidP="00772971">
            <w:pPr>
              <w:pStyle w:val="ConsPlusNormal"/>
              <w:jc w:val="center"/>
            </w:pPr>
            <w:r>
              <w:t>(должность)</w:t>
            </w:r>
          </w:p>
        </w:tc>
        <w:tc>
          <w:tcPr>
            <w:tcW w:w="340" w:type="dxa"/>
            <w:tcBorders>
              <w:top w:val="nil"/>
              <w:left w:val="nil"/>
              <w:bottom w:val="nil"/>
              <w:right w:val="nil"/>
            </w:tcBorders>
          </w:tcPr>
          <w:p w:rsidR="00772971" w:rsidRDefault="00772971" w:rsidP="00772971">
            <w:pPr>
              <w:pStyle w:val="ConsPlusNormal"/>
            </w:pPr>
          </w:p>
        </w:tc>
        <w:tc>
          <w:tcPr>
            <w:tcW w:w="2041" w:type="dxa"/>
            <w:gridSpan w:val="2"/>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3088" w:type="dxa"/>
            <w:tcBorders>
              <w:top w:val="single" w:sz="4" w:space="0" w:color="auto"/>
              <w:left w:val="nil"/>
              <w:bottom w:val="nil"/>
              <w:right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13</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103"/>
        <w:gridCol w:w="340"/>
        <w:gridCol w:w="2182"/>
        <w:gridCol w:w="505"/>
        <w:gridCol w:w="3035"/>
        <w:gridCol w:w="851"/>
      </w:tblGrid>
      <w:tr w:rsidR="00772971">
        <w:tc>
          <w:tcPr>
            <w:tcW w:w="9071" w:type="dxa"/>
            <w:gridSpan w:val="7"/>
            <w:tcBorders>
              <w:top w:val="nil"/>
              <w:left w:val="nil"/>
              <w:bottom w:val="nil"/>
              <w:right w:val="nil"/>
            </w:tcBorders>
          </w:tcPr>
          <w:p w:rsidR="00772971" w:rsidRDefault="00772971" w:rsidP="00772971">
            <w:pPr>
              <w:pStyle w:val="ConsPlusNormal"/>
              <w:jc w:val="center"/>
            </w:pPr>
            <w:bookmarkStart w:id="76" w:name="P1729"/>
            <w:bookmarkEnd w:id="76"/>
            <w:r>
              <w:rPr>
                <w:b/>
              </w:rPr>
              <w:t>УВЕДОМЛЕНИЕ</w:t>
            </w:r>
          </w:p>
          <w:p w:rsidR="00772971" w:rsidRDefault="00772971" w:rsidP="00772971">
            <w:pPr>
              <w:pStyle w:val="ConsPlusNormal"/>
              <w:jc w:val="center"/>
            </w:pPr>
            <w:r>
              <w:rPr>
                <w:b/>
              </w:rPr>
              <w:t>о завершении работ по переустройству и (или) перепланировке</w:t>
            </w:r>
          </w:p>
          <w:p w:rsidR="00772971" w:rsidRDefault="00772971" w:rsidP="00772971">
            <w:pPr>
              <w:pStyle w:val="ConsPlusNormal"/>
              <w:jc w:val="center"/>
            </w:pPr>
            <w:r>
              <w:rPr>
                <w:b/>
              </w:rPr>
              <w:t>и (или) иных работ в переводимом помещении</w:t>
            </w:r>
          </w:p>
        </w:tc>
      </w:tr>
      <w:tr w:rsidR="00772971">
        <w:tc>
          <w:tcPr>
            <w:tcW w:w="9071" w:type="dxa"/>
            <w:gridSpan w:val="7"/>
            <w:tcBorders>
              <w:top w:val="nil"/>
              <w:left w:val="nil"/>
              <w:bottom w:val="nil"/>
              <w:right w:val="nil"/>
            </w:tcBorders>
          </w:tcPr>
          <w:p w:rsidR="00772971" w:rsidRDefault="00772971" w:rsidP="00772971">
            <w:pPr>
              <w:pStyle w:val="ConsPlusNormal"/>
              <w:jc w:val="right"/>
            </w:pPr>
            <w:r>
              <w:t>"__" __________ 20___ г.</w:t>
            </w:r>
          </w:p>
        </w:tc>
      </w:tr>
      <w:tr w:rsidR="00772971">
        <w:tc>
          <w:tcPr>
            <w:tcW w:w="9071" w:type="dxa"/>
            <w:gridSpan w:val="7"/>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9071" w:type="dxa"/>
            <w:gridSpan w:val="7"/>
            <w:tcBorders>
              <w:left w:val="nil"/>
              <w:right w:val="nil"/>
            </w:tcBorders>
          </w:tcPr>
          <w:p w:rsidR="00772971" w:rsidRDefault="00772971" w:rsidP="00772971">
            <w:pPr>
              <w:pStyle w:val="ConsPlusNormal"/>
            </w:pPr>
          </w:p>
        </w:tc>
      </w:tr>
      <w:tr w:rsidR="00772971">
        <w:tc>
          <w:tcPr>
            <w:tcW w:w="9071" w:type="dxa"/>
            <w:gridSpan w:val="7"/>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обеспечивающего организацию предоставления муниципальной услуги)</w:t>
            </w:r>
          </w:p>
        </w:tc>
      </w:tr>
      <w:tr w:rsidR="00772971">
        <w:tc>
          <w:tcPr>
            <w:tcW w:w="9071" w:type="dxa"/>
            <w:gridSpan w:val="7"/>
            <w:tcBorders>
              <w:top w:val="nil"/>
              <w:left w:val="nil"/>
              <w:right w:val="nil"/>
            </w:tcBorders>
          </w:tcPr>
          <w:p w:rsidR="00772971" w:rsidRDefault="00772971" w:rsidP="00772971">
            <w:pPr>
              <w:pStyle w:val="ConsPlusNormal"/>
              <w:jc w:val="center"/>
            </w:pPr>
            <w:r>
              <w:t>Сведения о заявителе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w:t>
            </w:r>
          </w:p>
        </w:tc>
        <w:tc>
          <w:tcPr>
            <w:tcW w:w="8016" w:type="dxa"/>
            <w:gridSpan w:val="6"/>
          </w:tcPr>
          <w:p w:rsidR="00772971" w:rsidRDefault="00772971" w:rsidP="00772971">
            <w:pPr>
              <w:pStyle w:val="ConsPlusNormal"/>
            </w:pPr>
            <w:r>
              <w:t>Сведения о заявителе - физическом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1.1</w:t>
            </w:r>
          </w:p>
        </w:tc>
        <w:tc>
          <w:tcPr>
            <w:tcW w:w="4130" w:type="dxa"/>
            <w:gridSpan w:val="4"/>
          </w:tcPr>
          <w:p w:rsidR="00772971" w:rsidRDefault="00772971" w:rsidP="00772971">
            <w:pPr>
              <w:pStyle w:val="ConsPlusNormal"/>
            </w:pPr>
            <w:r>
              <w:t>Фамилия, имя, отчество (при наличии)</w:t>
            </w:r>
          </w:p>
        </w:tc>
        <w:tc>
          <w:tcPr>
            <w:tcW w:w="3886"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1.2</w:t>
            </w:r>
          </w:p>
        </w:tc>
        <w:tc>
          <w:tcPr>
            <w:tcW w:w="4130" w:type="dxa"/>
            <w:gridSpan w:val="4"/>
          </w:tcPr>
          <w:p w:rsidR="00772971" w:rsidRDefault="00772971" w:rsidP="00772971">
            <w:pPr>
              <w:pStyle w:val="ConsPlusNormal"/>
            </w:pPr>
            <w:r>
              <w:t xml:space="preserve">Реквизиты документа, удостоверяющего личность (не указываются в случае, если </w:t>
            </w:r>
            <w:r>
              <w:lastRenderedPageBreak/>
              <w:t>заявитель - индивидуальный предприниматель)</w:t>
            </w:r>
          </w:p>
        </w:tc>
        <w:tc>
          <w:tcPr>
            <w:tcW w:w="3886"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lastRenderedPageBreak/>
              <w:t>1.3</w:t>
            </w:r>
          </w:p>
        </w:tc>
        <w:tc>
          <w:tcPr>
            <w:tcW w:w="4130" w:type="dxa"/>
            <w:gridSpan w:val="4"/>
          </w:tcPr>
          <w:p w:rsidR="00772971" w:rsidRDefault="00772971" w:rsidP="00772971">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86"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w:t>
            </w:r>
          </w:p>
        </w:tc>
        <w:tc>
          <w:tcPr>
            <w:tcW w:w="8016" w:type="dxa"/>
            <w:gridSpan w:val="6"/>
          </w:tcPr>
          <w:p w:rsidR="00772971" w:rsidRDefault="00772971" w:rsidP="00772971">
            <w:pPr>
              <w:pStyle w:val="ConsPlusNormal"/>
            </w:pPr>
            <w:r>
              <w:t>Сведения о заявителе - юридическом лице</w:t>
            </w: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2.1</w:t>
            </w:r>
          </w:p>
        </w:tc>
        <w:tc>
          <w:tcPr>
            <w:tcW w:w="4130" w:type="dxa"/>
            <w:gridSpan w:val="4"/>
          </w:tcPr>
          <w:p w:rsidR="00772971" w:rsidRDefault="00772971" w:rsidP="00772971">
            <w:pPr>
              <w:pStyle w:val="ConsPlusNormal"/>
            </w:pPr>
            <w:r>
              <w:t>Полное наименование</w:t>
            </w:r>
          </w:p>
        </w:tc>
        <w:tc>
          <w:tcPr>
            <w:tcW w:w="3886"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2.2</w:t>
            </w:r>
          </w:p>
        </w:tc>
        <w:tc>
          <w:tcPr>
            <w:tcW w:w="4130" w:type="dxa"/>
            <w:gridSpan w:val="4"/>
          </w:tcPr>
          <w:p w:rsidR="00772971" w:rsidRDefault="00772971" w:rsidP="00772971">
            <w:pPr>
              <w:pStyle w:val="ConsPlusNormal"/>
            </w:pPr>
            <w:r>
              <w:t>Основной государственный регистрационный номер</w:t>
            </w:r>
          </w:p>
        </w:tc>
        <w:tc>
          <w:tcPr>
            <w:tcW w:w="3886" w:type="dxa"/>
            <w:gridSpan w:val="2"/>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1055" w:type="dxa"/>
          </w:tcPr>
          <w:p w:rsidR="00772971" w:rsidRDefault="00772971" w:rsidP="00772971">
            <w:pPr>
              <w:pStyle w:val="ConsPlusNormal"/>
              <w:jc w:val="center"/>
            </w:pPr>
            <w:r>
              <w:t>2.3</w:t>
            </w:r>
          </w:p>
        </w:tc>
        <w:tc>
          <w:tcPr>
            <w:tcW w:w="4130" w:type="dxa"/>
            <w:gridSpan w:val="4"/>
          </w:tcPr>
          <w:p w:rsidR="00772971" w:rsidRDefault="00772971" w:rsidP="00772971">
            <w:pPr>
              <w:pStyle w:val="ConsPlusNormal"/>
            </w:pPr>
            <w:r>
              <w:t>Идентификационный номер налогоплательщика - юридического лица</w:t>
            </w:r>
          </w:p>
        </w:tc>
        <w:tc>
          <w:tcPr>
            <w:tcW w:w="3886" w:type="dxa"/>
            <w:gridSpan w:val="2"/>
          </w:tcPr>
          <w:p w:rsidR="00772971" w:rsidRDefault="00772971" w:rsidP="00772971">
            <w:pPr>
              <w:pStyle w:val="ConsPlusNormal"/>
            </w:pPr>
          </w:p>
        </w:tc>
      </w:tr>
      <w:tr w:rsidR="00772971">
        <w:tblPrEx>
          <w:tblBorders>
            <w:insideH w:val="single" w:sz="4" w:space="0" w:color="auto"/>
          </w:tblBorders>
        </w:tblPrEx>
        <w:tc>
          <w:tcPr>
            <w:tcW w:w="9071" w:type="dxa"/>
            <w:gridSpan w:val="7"/>
            <w:tcBorders>
              <w:left w:val="nil"/>
              <w:right w:val="nil"/>
            </w:tcBorders>
          </w:tcPr>
          <w:p w:rsidR="00772971" w:rsidRDefault="00772971" w:rsidP="00772971">
            <w:pPr>
              <w:pStyle w:val="ConsPlusNormal"/>
              <w:ind w:firstLine="540"/>
              <w:jc w:val="both"/>
            </w:pPr>
            <w:r>
              <w:t>Информирую о завершении 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(переустройства, перепланировки, иных работ)</w:t>
            </w:r>
          </w:p>
          <w:p w:rsidR="00772971" w:rsidRDefault="00772971" w:rsidP="00772971">
            <w:pPr>
              <w:pStyle w:val="ConsPlusNormal"/>
              <w:jc w:val="both"/>
            </w:pPr>
            <w:proofErr w:type="gramStart"/>
            <w:r>
              <w:t>произведенных</w:t>
            </w:r>
            <w:proofErr w:type="gramEnd"/>
            <w:r>
              <w:t xml:space="preserve"> в помещении:</w:t>
            </w:r>
          </w:p>
        </w:tc>
      </w:tr>
      <w:tr w:rsidR="00772971">
        <w:tblPrEx>
          <w:tblBorders>
            <w:left w:val="single" w:sz="4" w:space="0" w:color="auto"/>
            <w:right w:val="single" w:sz="4" w:space="0" w:color="auto"/>
            <w:insideH w:val="single" w:sz="4" w:space="0" w:color="auto"/>
          </w:tblBorders>
        </w:tblPrEx>
        <w:tc>
          <w:tcPr>
            <w:tcW w:w="4680" w:type="dxa"/>
            <w:gridSpan w:val="4"/>
          </w:tcPr>
          <w:p w:rsidR="00772971" w:rsidRDefault="00772971" w:rsidP="00772971">
            <w:pPr>
              <w:pStyle w:val="ConsPlusNormal"/>
            </w:pPr>
            <w:r>
              <w:t>Кадастровый номер помещения</w:t>
            </w:r>
          </w:p>
        </w:tc>
        <w:tc>
          <w:tcPr>
            <w:tcW w:w="4391" w:type="dxa"/>
            <w:gridSpan w:val="3"/>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4680" w:type="dxa"/>
            <w:gridSpan w:val="4"/>
          </w:tcPr>
          <w:p w:rsidR="00772971" w:rsidRDefault="00772971" w:rsidP="00772971">
            <w:pPr>
              <w:pStyle w:val="ConsPlusNormal"/>
            </w:pPr>
            <w:r>
              <w:t>Адрес помещения</w:t>
            </w:r>
          </w:p>
        </w:tc>
        <w:tc>
          <w:tcPr>
            <w:tcW w:w="4391" w:type="dxa"/>
            <w:gridSpan w:val="3"/>
          </w:tcPr>
          <w:p w:rsidR="00772971" w:rsidRDefault="00772971" w:rsidP="00772971">
            <w:pPr>
              <w:pStyle w:val="ConsPlusNormal"/>
            </w:pPr>
          </w:p>
        </w:tc>
      </w:tr>
      <w:tr w:rsidR="00772971">
        <w:tc>
          <w:tcPr>
            <w:tcW w:w="9071" w:type="dxa"/>
            <w:gridSpan w:val="7"/>
            <w:tcBorders>
              <w:left w:val="nil"/>
              <w:bottom w:val="nil"/>
              <w:right w:val="nil"/>
            </w:tcBorders>
          </w:tcPr>
          <w:p w:rsidR="00772971" w:rsidRDefault="00772971" w:rsidP="00772971">
            <w:pPr>
              <w:pStyle w:val="ConsPlusNormal"/>
              <w:jc w:val="both"/>
            </w:pPr>
            <w:r>
              <w:t>на основании __________________________________________________________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center"/>
            </w:pPr>
            <w:r>
              <w:t>(реквизиты приказа о переводе)</w:t>
            </w:r>
          </w:p>
          <w:p w:rsidR="00772971" w:rsidRDefault="00772971" w:rsidP="00772971">
            <w:pPr>
              <w:pStyle w:val="ConsPlusNormal"/>
              <w:jc w:val="both"/>
            </w:pPr>
            <w:r>
              <w:t>и прошу организовать приемку указанных работ.</w:t>
            </w:r>
          </w:p>
        </w:tc>
      </w:tr>
      <w:tr w:rsidR="00772971">
        <w:tc>
          <w:tcPr>
            <w:tcW w:w="9071" w:type="dxa"/>
            <w:gridSpan w:val="7"/>
            <w:tcBorders>
              <w:top w:val="nil"/>
              <w:left w:val="nil"/>
              <w:bottom w:val="nil"/>
              <w:right w:val="nil"/>
            </w:tcBorders>
          </w:tcPr>
          <w:p w:rsidR="00772971" w:rsidRDefault="00772971" w:rsidP="00772971">
            <w:pPr>
              <w:pStyle w:val="ConsPlusNormal"/>
              <w:ind w:firstLine="540"/>
              <w:jc w:val="both"/>
            </w:pPr>
            <w:r>
              <w:t>Приложение:</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______________________________________________________________________.</w:t>
            </w:r>
          </w:p>
        </w:tc>
      </w:tr>
      <w:tr w:rsidR="00772971">
        <w:tc>
          <w:tcPr>
            <w:tcW w:w="9071" w:type="dxa"/>
            <w:gridSpan w:val="7"/>
            <w:tcBorders>
              <w:top w:val="nil"/>
              <w:left w:val="nil"/>
              <w:bottom w:val="nil"/>
              <w:right w:val="nil"/>
            </w:tcBorders>
          </w:tcPr>
          <w:p w:rsidR="00772971" w:rsidRDefault="00772971" w:rsidP="00772971">
            <w:pPr>
              <w:pStyle w:val="ConsPlusNormal"/>
              <w:ind w:firstLine="283"/>
              <w:jc w:val="both"/>
            </w:pPr>
            <w:r>
              <w:lastRenderedPageBreak/>
              <w:t>Номер телефона и адрес электронной почты для связи:</w:t>
            </w:r>
          </w:p>
          <w:p w:rsidR="00772971" w:rsidRDefault="00772971" w:rsidP="00772971">
            <w:pPr>
              <w:pStyle w:val="ConsPlusNormal"/>
              <w:jc w:val="both"/>
            </w:pPr>
            <w:r>
              <w:t>_____________________________________________________________________.</w:t>
            </w:r>
          </w:p>
        </w:tc>
      </w:tr>
      <w:tr w:rsidR="00772971">
        <w:tc>
          <w:tcPr>
            <w:tcW w:w="9071" w:type="dxa"/>
            <w:gridSpan w:val="7"/>
            <w:tcBorders>
              <w:top w:val="nil"/>
              <w:left w:val="nil"/>
              <w:right w:val="nil"/>
            </w:tcBorders>
          </w:tcPr>
          <w:p w:rsidR="00772971" w:rsidRDefault="00772971" w:rsidP="00772971">
            <w:pPr>
              <w:pStyle w:val="ConsPlusNormal"/>
              <w:ind w:firstLine="540"/>
              <w:jc w:val="both"/>
            </w:pPr>
            <w:r>
              <w:t xml:space="preserve">В соответствии с требованиями Федерального </w:t>
            </w:r>
            <w:hyperlink r:id="rId9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772971" w:rsidRDefault="00772971" w:rsidP="00772971">
            <w:pPr>
              <w:pStyle w:val="ConsPlusNormal"/>
              <w:ind w:firstLine="540"/>
              <w:jc w:val="both"/>
            </w:pPr>
            <w:r>
              <w:t>Результат предоставления муниципальной услуги прошу (указывается один из перечисленных способов):</w:t>
            </w:r>
          </w:p>
        </w:tc>
      </w:tr>
      <w:tr w:rsidR="00772971">
        <w:tblPrEx>
          <w:tblBorders>
            <w:left w:val="single" w:sz="4" w:space="0" w:color="auto"/>
            <w:right w:val="single" w:sz="4" w:space="0" w:color="auto"/>
            <w:insideH w:val="single" w:sz="4" w:space="0" w:color="auto"/>
          </w:tblBorders>
        </w:tblPrEx>
        <w:tc>
          <w:tcPr>
            <w:tcW w:w="8220" w:type="dxa"/>
            <w:gridSpan w:val="6"/>
          </w:tcPr>
          <w:p w:rsidR="00772971" w:rsidRDefault="00772971" w:rsidP="00772971">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w:t>
            </w:r>
          </w:p>
          <w:p w:rsidR="00772971" w:rsidRDefault="00772971" w:rsidP="00772971">
            <w:pPr>
              <w:pStyle w:val="ConsPlusNormal"/>
            </w:pPr>
            <w:r>
              <w:t>_______________________________________________________________</w:t>
            </w:r>
          </w:p>
        </w:tc>
        <w:tc>
          <w:tcPr>
            <w:tcW w:w="851" w:type="dxa"/>
          </w:tcPr>
          <w:p w:rsidR="00772971" w:rsidRDefault="00772971" w:rsidP="00772971">
            <w:pPr>
              <w:pStyle w:val="ConsPlusNormal"/>
            </w:pPr>
          </w:p>
        </w:tc>
      </w:tr>
      <w:tr w:rsidR="00772971">
        <w:tblPrEx>
          <w:tblBorders>
            <w:left w:val="single" w:sz="4" w:space="0" w:color="auto"/>
            <w:right w:val="single" w:sz="4" w:space="0" w:color="auto"/>
            <w:insideH w:val="single" w:sz="4" w:space="0" w:color="auto"/>
          </w:tblBorders>
        </w:tblPrEx>
        <w:tc>
          <w:tcPr>
            <w:tcW w:w="8220" w:type="dxa"/>
            <w:gridSpan w:val="6"/>
          </w:tcPr>
          <w:p w:rsidR="00772971" w:rsidRDefault="00772971" w:rsidP="00772971">
            <w:pPr>
              <w:pStyle w:val="ConsPlusNormal"/>
            </w:pPr>
            <w:r>
              <w:t>направить на бумажном носителе на почтовый адрес: ___________________</w:t>
            </w:r>
          </w:p>
          <w:p w:rsidR="00772971" w:rsidRDefault="00772971" w:rsidP="00772971">
            <w:pPr>
              <w:pStyle w:val="ConsPlusNormal"/>
            </w:pPr>
            <w:r>
              <w:t>_______________________________________________________________</w:t>
            </w:r>
          </w:p>
        </w:tc>
        <w:tc>
          <w:tcPr>
            <w:tcW w:w="851" w:type="dxa"/>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vAlign w:val="bottom"/>
          </w:tcPr>
          <w:p w:rsidR="00772971" w:rsidRDefault="00772971" w:rsidP="00772971">
            <w:pPr>
              <w:pStyle w:val="ConsPlusNormal"/>
            </w:pPr>
          </w:p>
        </w:tc>
        <w:tc>
          <w:tcPr>
            <w:tcW w:w="340" w:type="dxa"/>
            <w:tcBorders>
              <w:bottom w:val="nil"/>
            </w:tcBorders>
            <w:vAlign w:val="bottom"/>
          </w:tcPr>
          <w:p w:rsidR="00772971" w:rsidRDefault="00772971" w:rsidP="00772971">
            <w:pPr>
              <w:pStyle w:val="ConsPlusNormal"/>
            </w:pPr>
          </w:p>
        </w:tc>
        <w:tc>
          <w:tcPr>
            <w:tcW w:w="6573" w:type="dxa"/>
            <w:gridSpan w:val="4"/>
            <w:vAlign w:val="bottom"/>
          </w:tcPr>
          <w:p w:rsidR="00772971" w:rsidRDefault="00772971" w:rsidP="00772971">
            <w:pPr>
              <w:pStyle w:val="ConsPlusNormal"/>
            </w:pPr>
          </w:p>
        </w:tc>
      </w:tr>
      <w:tr w:rsidR="00772971">
        <w:tblPrEx>
          <w:tblBorders>
            <w:insideH w:val="single" w:sz="4" w:space="0" w:color="auto"/>
            <w:insideV w:val="nil"/>
          </w:tblBorders>
        </w:tblPrEx>
        <w:tc>
          <w:tcPr>
            <w:tcW w:w="2158" w:type="dxa"/>
            <w:gridSpan w:val="2"/>
            <w:tcBorders>
              <w:bottom w:val="nil"/>
            </w:tcBorders>
          </w:tcPr>
          <w:p w:rsidR="00772971" w:rsidRDefault="00772971" w:rsidP="00772971">
            <w:pPr>
              <w:pStyle w:val="ConsPlusNormal"/>
              <w:jc w:val="center"/>
            </w:pPr>
            <w:r>
              <w:t>(подпись)</w:t>
            </w:r>
          </w:p>
        </w:tc>
        <w:tc>
          <w:tcPr>
            <w:tcW w:w="340" w:type="dxa"/>
            <w:tcBorders>
              <w:top w:val="nil"/>
              <w:bottom w:val="nil"/>
            </w:tcBorders>
          </w:tcPr>
          <w:p w:rsidR="00772971" w:rsidRDefault="00772971" w:rsidP="00772971">
            <w:pPr>
              <w:pStyle w:val="ConsPlusNormal"/>
            </w:pPr>
          </w:p>
        </w:tc>
        <w:tc>
          <w:tcPr>
            <w:tcW w:w="6573" w:type="dxa"/>
            <w:gridSpan w:val="4"/>
            <w:tcBorders>
              <w:bottom w:val="nil"/>
            </w:tcBorders>
          </w:tcPr>
          <w:p w:rsidR="00772971" w:rsidRDefault="00772971" w:rsidP="00772971">
            <w:pPr>
              <w:pStyle w:val="ConsPlusNormal"/>
              <w:jc w:val="center"/>
            </w:pPr>
            <w:r>
              <w:t>(фамилия, имя, отчество (при наличии))</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14</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90"/>
        <w:gridCol w:w="340"/>
        <w:gridCol w:w="5541"/>
      </w:tblGrid>
      <w:tr w:rsidR="00772971">
        <w:tc>
          <w:tcPr>
            <w:tcW w:w="9071" w:type="dxa"/>
            <w:gridSpan w:val="3"/>
            <w:tcBorders>
              <w:top w:val="nil"/>
              <w:left w:val="nil"/>
              <w:bottom w:val="nil"/>
              <w:right w:val="nil"/>
            </w:tcBorders>
          </w:tcPr>
          <w:p w:rsidR="00772971" w:rsidRDefault="00772971" w:rsidP="00772971">
            <w:pPr>
              <w:pStyle w:val="ConsPlusNormal"/>
              <w:jc w:val="center"/>
            </w:pPr>
            <w:r>
              <w:rPr>
                <w:b/>
              </w:rPr>
              <w:t>АКТ N ____</w:t>
            </w:r>
          </w:p>
          <w:p w:rsidR="00772971" w:rsidRDefault="00772971" w:rsidP="00772971">
            <w:pPr>
              <w:pStyle w:val="ConsPlusNormal"/>
              <w:jc w:val="center"/>
            </w:pPr>
            <w:r>
              <w:rPr>
                <w:b/>
              </w:rPr>
              <w:t xml:space="preserve">приемочной комиссии, </w:t>
            </w:r>
            <w:proofErr w:type="gramStart"/>
            <w:r>
              <w:rPr>
                <w:b/>
              </w:rPr>
              <w:t>подтверждающий</w:t>
            </w:r>
            <w:proofErr w:type="gramEnd"/>
            <w:r>
              <w:rPr>
                <w:b/>
              </w:rPr>
              <w:t xml:space="preserve"> завершение работ</w:t>
            </w:r>
          </w:p>
          <w:p w:rsidR="00772971" w:rsidRDefault="00772971" w:rsidP="00772971">
            <w:pPr>
              <w:pStyle w:val="ConsPlusNormal"/>
              <w:jc w:val="center"/>
            </w:pPr>
            <w:r>
              <w:rPr>
                <w:b/>
              </w:rPr>
              <w:t>по переустройству и (или) перепланировке и (или) иных работ,</w:t>
            </w:r>
          </w:p>
          <w:p w:rsidR="00772971" w:rsidRDefault="00772971" w:rsidP="00772971">
            <w:pPr>
              <w:pStyle w:val="ConsPlusNormal"/>
              <w:jc w:val="center"/>
            </w:pPr>
            <w:proofErr w:type="gramStart"/>
            <w:r>
              <w:rPr>
                <w:b/>
              </w:rPr>
              <w:t>необходимых</w:t>
            </w:r>
            <w:proofErr w:type="gramEnd"/>
            <w:r>
              <w:rPr>
                <w:b/>
              </w:rPr>
              <w:t xml:space="preserve"> для обеспечения использования переводимого</w:t>
            </w:r>
          </w:p>
          <w:p w:rsidR="00772971" w:rsidRDefault="00772971" w:rsidP="00772971">
            <w:pPr>
              <w:pStyle w:val="ConsPlusNormal"/>
              <w:jc w:val="center"/>
            </w:pPr>
            <w:r>
              <w:rPr>
                <w:b/>
              </w:rPr>
              <w:t>помещения в качестве жилого или нежилого помещения</w:t>
            </w:r>
          </w:p>
        </w:tc>
      </w:tr>
      <w:tr w:rsidR="00772971">
        <w:tc>
          <w:tcPr>
            <w:tcW w:w="9071" w:type="dxa"/>
            <w:gridSpan w:val="3"/>
            <w:tcBorders>
              <w:top w:val="nil"/>
              <w:left w:val="nil"/>
              <w:bottom w:val="nil"/>
              <w:right w:val="nil"/>
            </w:tcBorders>
          </w:tcPr>
          <w:p w:rsidR="00772971" w:rsidRDefault="00772971" w:rsidP="00772971">
            <w:pPr>
              <w:pStyle w:val="ConsPlusNormal"/>
              <w:jc w:val="right"/>
            </w:pPr>
            <w:r>
              <w:t>"___" ___________ 20___ г.</w:t>
            </w:r>
          </w:p>
        </w:tc>
      </w:tr>
      <w:tr w:rsidR="00772971">
        <w:tc>
          <w:tcPr>
            <w:tcW w:w="9071" w:type="dxa"/>
            <w:gridSpan w:val="3"/>
            <w:tcBorders>
              <w:top w:val="nil"/>
              <w:left w:val="nil"/>
              <w:bottom w:val="nil"/>
              <w:right w:val="nil"/>
            </w:tcBorders>
          </w:tcPr>
          <w:p w:rsidR="00772971" w:rsidRDefault="00772971" w:rsidP="00772971">
            <w:pPr>
              <w:pStyle w:val="ConsPlusNormal"/>
              <w:ind w:firstLine="283"/>
              <w:jc w:val="both"/>
            </w:pPr>
            <w:r>
              <w:lastRenderedPageBreak/>
              <w:t>Приемочная комиссия в составе:</w:t>
            </w:r>
          </w:p>
          <w:p w:rsidR="00772971" w:rsidRDefault="00772971" w:rsidP="00772971">
            <w:pPr>
              <w:pStyle w:val="ConsPlusNormal"/>
              <w:jc w:val="both"/>
            </w:pPr>
            <w:r>
              <w:t>председателя __________________________________________________________</w:t>
            </w:r>
          </w:p>
          <w:p w:rsidR="00772971" w:rsidRDefault="00772971" w:rsidP="00772971">
            <w:pPr>
              <w:pStyle w:val="ConsPlusNormal"/>
              <w:jc w:val="center"/>
            </w:pPr>
            <w:r>
              <w:t>(Ф.И.О., занимаемая должность и место работы)</w:t>
            </w:r>
          </w:p>
          <w:p w:rsidR="00772971" w:rsidRDefault="00772971" w:rsidP="00772971">
            <w:pPr>
              <w:pStyle w:val="ConsPlusNormal"/>
              <w:jc w:val="both"/>
            </w:pPr>
            <w:r>
              <w:t>и членов комиссии 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center"/>
            </w:pPr>
            <w:r>
              <w:t>(Ф.И.О., занимаемая должность и место работы)</w:t>
            </w:r>
          </w:p>
          <w:p w:rsidR="00772971" w:rsidRDefault="00772971" w:rsidP="00772971">
            <w:pPr>
              <w:pStyle w:val="ConsPlusNormal"/>
              <w:jc w:val="both"/>
            </w:pPr>
            <w:r>
              <w:t>рассмотрела документы 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center"/>
            </w:pPr>
            <w:r>
              <w:t>(перечень документов)</w:t>
            </w:r>
          </w:p>
          <w:p w:rsidR="00772971" w:rsidRDefault="00772971" w:rsidP="00772971">
            <w:pPr>
              <w:pStyle w:val="ConsPlusNormal"/>
              <w:jc w:val="both"/>
            </w:pPr>
            <w:r>
              <w:t>произвела осмотр: ______________________________________________________</w:t>
            </w:r>
          </w:p>
          <w:p w:rsidR="00772971" w:rsidRDefault="00772971" w:rsidP="00772971">
            <w:pPr>
              <w:pStyle w:val="ConsPlusNormal"/>
              <w:jc w:val="center"/>
            </w:pPr>
            <w:r>
              <w:t>(жилого / нежилого помещения)</w:t>
            </w:r>
          </w:p>
          <w:p w:rsidR="00772971" w:rsidRDefault="00772971" w:rsidP="00772971">
            <w:pPr>
              <w:pStyle w:val="ConsPlusNormal"/>
              <w:jc w:val="both"/>
            </w:pPr>
            <w:r>
              <w:t>по адресу: _________________________________________________________,</w:t>
            </w:r>
          </w:p>
          <w:p w:rsidR="00772971" w:rsidRDefault="00772971" w:rsidP="00772971">
            <w:pPr>
              <w:pStyle w:val="ConsPlusNormal"/>
              <w:jc w:val="both"/>
            </w:pPr>
            <w:r>
              <w:t>общей площадью ________________ кв. м.</w:t>
            </w:r>
          </w:p>
        </w:tc>
      </w:tr>
      <w:tr w:rsidR="00772971">
        <w:tc>
          <w:tcPr>
            <w:tcW w:w="9071" w:type="dxa"/>
            <w:gridSpan w:val="3"/>
            <w:tcBorders>
              <w:top w:val="nil"/>
              <w:left w:val="nil"/>
              <w:bottom w:val="nil"/>
              <w:right w:val="nil"/>
            </w:tcBorders>
          </w:tcPr>
          <w:p w:rsidR="00772971" w:rsidRDefault="00772971" w:rsidP="00772971">
            <w:pPr>
              <w:pStyle w:val="ConsPlusNormal"/>
              <w:ind w:firstLine="540"/>
              <w:jc w:val="both"/>
            </w:pPr>
            <w:r>
              <w:t>Приемочной комиссии предъявлены к приемке следующие выполненные работы (мероприятия): _________________________________________________________</w:t>
            </w:r>
          </w:p>
          <w:p w:rsidR="00772971" w:rsidRDefault="00772971" w:rsidP="00772971">
            <w:pPr>
              <w:pStyle w:val="ConsPlusNormal"/>
              <w:jc w:val="both"/>
            </w:pPr>
            <w:r>
              <w:t>______________________________________________________________________.</w:t>
            </w:r>
          </w:p>
        </w:tc>
      </w:tr>
      <w:tr w:rsidR="00772971">
        <w:tc>
          <w:tcPr>
            <w:tcW w:w="9071" w:type="dxa"/>
            <w:gridSpan w:val="3"/>
            <w:tcBorders>
              <w:top w:val="nil"/>
              <w:left w:val="nil"/>
              <w:bottom w:val="nil"/>
              <w:right w:val="nil"/>
            </w:tcBorders>
          </w:tcPr>
          <w:p w:rsidR="00772971" w:rsidRDefault="00772971" w:rsidP="00772971">
            <w:pPr>
              <w:pStyle w:val="ConsPlusNormal"/>
              <w:ind w:firstLine="540"/>
              <w:jc w:val="both"/>
            </w:pPr>
            <w:r>
              <w:t>Проектная документация разработана 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утверждена ___________________________________________________________.</w:t>
            </w:r>
          </w:p>
        </w:tc>
      </w:tr>
      <w:tr w:rsidR="00772971">
        <w:tc>
          <w:tcPr>
            <w:tcW w:w="9071" w:type="dxa"/>
            <w:gridSpan w:val="3"/>
            <w:tcBorders>
              <w:top w:val="nil"/>
              <w:left w:val="nil"/>
              <w:bottom w:val="nil"/>
              <w:right w:val="nil"/>
            </w:tcBorders>
          </w:tcPr>
          <w:p w:rsidR="00772971" w:rsidRDefault="00772971" w:rsidP="00772971">
            <w:pPr>
              <w:pStyle w:val="ConsPlusNormal"/>
              <w:jc w:val="center"/>
            </w:pPr>
            <w:r>
              <w:rPr>
                <w:b/>
              </w:rPr>
              <w:t>Решение приемочной комиссии</w:t>
            </w:r>
          </w:p>
        </w:tc>
      </w:tr>
      <w:tr w:rsidR="00772971">
        <w:tc>
          <w:tcPr>
            <w:tcW w:w="9071" w:type="dxa"/>
            <w:gridSpan w:val="3"/>
            <w:tcBorders>
              <w:top w:val="nil"/>
              <w:left w:val="nil"/>
              <w:bottom w:val="nil"/>
              <w:right w:val="nil"/>
            </w:tcBorders>
          </w:tcPr>
          <w:p w:rsidR="00772971" w:rsidRDefault="00772971" w:rsidP="00772971">
            <w:pPr>
              <w:pStyle w:val="ConsPlusNormal"/>
              <w:ind w:firstLine="540"/>
              <w:jc w:val="both"/>
            </w:pPr>
            <w:r>
              <w:t>На основании осмотра в натуре предъявленных к приемке помещений (элементов, инженерных систем) и прилегающей территории и проверки выполненных работ на соответствие проектной документации установлено, что выполненные работы: _____</w:t>
            </w:r>
          </w:p>
          <w:p w:rsidR="00772971" w:rsidRDefault="00772971" w:rsidP="00772971">
            <w:pPr>
              <w:pStyle w:val="ConsPlusNormal"/>
              <w:jc w:val="both"/>
            </w:pPr>
            <w:r>
              <w:lastRenderedPageBreak/>
              <w:t>______________________________________________________________________</w:t>
            </w:r>
          </w:p>
          <w:p w:rsidR="00772971" w:rsidRDefault="00772971" w:rsidP="00772971">
            <w:pPr>
              <w:pStyle w:val="ConsPlusNormal"/>
              <w:jc w:val="center"/>
            </w:pPr>
            <w:r>
              <w:t>(перечень работ согласно проекту)</w:t>
            </w:r>
          </w:p>
          <w:p w:rsidR="00772971" w:rsidRDefault="00772971" w:rsidP="00772971">
            <w:pPr>
              <w:pStyle w:val="ConsPlusNormal"/>
              <w:jc w:val="both"/>
            </w:pPr>
            <w:r>
              <w:t>соответствуют (не соответствуют) подготовленному и оформленному в установленном порядке проекту переустройства и (или) перепланировки переводимого помещения.</w:t>
            </w:r>
          </w:p>
        </w:tc>
      </w:tr>
      <w:tr w:rsidR="00772971">
        <w:tc>
          <w:tcPr>
            <w:tcW w:w="9071" w:type="dxa"/>
            <w:gridSpan w:val="3"/>
            <w:tcBorders>
              <w:top w:val="nil"/>
              <w:left w:val="nil"/>
              <w:bottom w:val="nil"/>
              <w:right w:val="nil"/>
            </w:tcBorders>
          </w:tcPr>
          <w:p w:rsidR="00772971" w:rsidRDefault="00772971" w:rsidP="00772971">
            <w:pPr>
              <w:pStyle w:val="ConsPlusNormal"/>
              <w:ind w:firstLine="540"/>
              <w:jc w:val="both"/>
            </w:pPr>
            <w:r>
              <w:lastRenderedPageBreak/>
              <w:t>Перечень работ, не соответствующих проекту переустройства и (или) перепланировки переводимого помещения (заполняется в случае несоответствия выполненных работ проекту переустройства и (или) перепланировки переводимого помещения): ___________________________________________________________</w:t>
            </w:r>
          </w:p>
          <w:p w:rsidR="00772971" w:rsidRDefault="00772971" w:rsidP="00772971">
            <w:pPr>
              <w:pStyle w:val="ConsPlusNormal"/>
              <w:jc w:val="both"/>
            </w:pPr>
            <w:r>
              <w:t>______________________________________________________________________</w:t>
            </w:r>
          </w:p>
          <w:p w:rsidR="00772971" w:rsidRDefault="00772971" w:rsidP="00772971">
            <w:pPr>
              <w:pStyle w:val="ConsPlusNormal"/>
              <w:jc w:val="both"/>
            </w:pPr>
            <w:r>
              <w:t>______________________________________________________________________.</w:t>
            </w:r>
          </w:p>
        </w:tc>
      </w:tr>
      <w:tr w:rsidR="00772971">
        <w:tc>
          <w:tcPr>
            <w:tcW w:w="9071" w:type="dxa"/>
            <w:gridSpan w:val="3"/>
            <w:tcBorders>
              <w:top w:val="nil"/>
              <w:left w:val="nil"/>
              <w:bottom w:val="nil"/>
              <w:right w:val="nil"/>
            </w:tcBorders>
          </w:tcPr>
          <w:p w:rsidR="00772971" w:rsidRDefault="00772971" w:rsidP="00772971">
            <w:pPr>
              <w:pStyle w:val="ConsPlusNormal"/>
              <w:ind w:firstLine="283"/>
              <w:jc w:val="both"/>
            </w:pPr>
            <w:r>
              <w:t>Предъявляемое к приемке помещение принять (не принять) в эксплуатацию.</w:t>
            </w:r>
          </w:p>
          <w:p w:rsidR="00772971" w:rsidRDefault="00772971" w:rsidP="00772971">
            <w:pPr>
              <w:pStyle w:val="ConsPlusNormal"/>
              <w:ind w:firstLine="283"/>
              <w:jc w:val="both"/>
            </w:pPr>
            <w:r>
              <w:t>Считать настоящий акт основанием для проведения инвентаризационных обмеров и внесения изменений в поэтажные планы и экспликации органом технической инвентаризации.</w:t>
            </w:r>
          </w:p>
          <w:p w:rsidR="00772971" w:rsidRDefault="00772971" w:rsidP="00772971">
            <w:pPr>
              <w:pStyle w:val="ConsPlusNormal"/>
              <w:ind w:firstLine="283"/>
              <w:jc w:val="both"/>
            </w:pPr>
            <w:r>
              <w:t>Снять с контроля приказ руководителя управления жилищных отношений администрации городского округа город Воронеж от "___" ________ 20___ г. N ___.</w:t>
            </w:r>
          </w:p>
        </w:tc>
      </w:tr>
      <w:tr w:rsidR="00772971">
        <w:tc>
          <w:tcPr>
            <w:tcW w:w="9071" w:type="dxa"/>
            <w:gridSpan w:val="3"/>
            <w:tcBorders>
              <w:top w:val="nil"/>
              <w:left w:val="nil"/>
              <w:bottom w:val="nil"/>
              <w:right w:val="nil"/>
            </w:tcBorders>
          </w:tcPr>
          <w:p w:rsidR="00772971" w:rsidRDefault="00772971" w:rsidP="00772971">
            <w:pPr>
              <w:pStyle w:val="ConsPlusNormal"/>
            </w:pPr>
            <w:r>
              <w:t>Председатель приемочной комиссии:</w:t>
            </w:r>
          </w:p>
        </w:tc>
      </w:tr>
      <w:tr w:rsidR="00772971">
        <w:tc>
          <w:tcPr>
            <w:tcW w:w="3190" w:type="dxa"/>
            <w:tcBorders>
              <w:top w:val="nil"/>
              <w:left w:val="nil"/>
              <w:bottom w:val="single" w:sz="4" w:space="0" w:color="auto"/>
              <w:right w:val="nil"/>
            </w:tcBorders>
          </w:tcPr>
          <w:p w:rsidR="00772971" w:rsidRDefault="00772971" w:rsidP="00772971">
            <w:pPr>
              <w:pStyle w:val="ConsPlusNormal"/>
            </w:pPr>
          </w:p>
        </w:tc>
        <w:tc>
          <w:tcPr>
            <w:tcW w:w="340" w:type="dxa"/>
            <w:tcBorders>
              <w:top w:val="nil"/>
              <w:left w:val="nil"/>
              <w:bottom w:val="nil"/>
              <w:right w:val="nil"/>
            </w:tcBorders>
          </w:tcPr>
          <w:p w:rsidR="00772971" w:rsidRDefault="00772971" w:rsidP="00772971">
            <w:pPr>
              <w:pStyle w:val="ConsPlusNormal"/>
            </w:pPr>
          </w:p>
        </w:tc>
        <w:tc>
          <w:tcPr>
            <w:tcW w:w="5541" w:type="dxa"/>
            <w:tcBorders>
              <w:top w:val="nil"/>
              <w:left w:val="nil"/>
              <w:bottom w:val="single" w:sz="4" w:space="0" w:color="auto"/>
              <w:right w:val="nil"/>
            </w:tcBorders>
          </w:tcPr>
          <w:p w:rsidR="00772971" w:rsidRDefault="00772971" w:rsidP="00772971">
            <w:pPr>
              <w:pStyle w:val="ConsPlusNormal"/>
            </w:pPr>
          </w:p>
        </w:tc>
      </w:tr>
      <w:tr w:rsidR="00772971">
        <w:tc>
          <w:tcPr>
            <w:tcW w:w="3190" w:type="dxa"/>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5541" w:type="dxa"/>
            <w:tcBorders>
              <w:top w:val="single" w:sz="4" w:space="0" w:color="auto"/>
              <w:left w:val="nil"/>
              <w:bottom w:val="nil"/>
              <w:right w:val="nil"/>
            </w:tcBorders>
          </w:tcPr>
          <w:p w:rsidR="00772971" w:rsidRDefault="00772971" w:rsidP="00772971">
            <w:pPr>
              <w:pStyle w:val="ConsPlusNormal"/>
              <w:jc w:val="center"/>
            </w:pPr>
            <w:r>
              <w:t>(Ф.И.О.)</w:t>
            </w:r>
          </w:p>
        </w:tc>
      </w:tr>
      <w:tr w:rsidR="00772971">
        <w:tc>
          <w:tcPr>
            <w:tcW w:w="9071" w:type="dxa"/>
            <w:gridSpan w:val="3"/>
            <w:tcBorders>
              <w:top w:val="nil"/>
              <w:left w:val="nil"/>
              <w:bottom w:val="nil"/>
              <w:right w:val="nil"/>
            </w:tcBorders>
          </w:tcPr>
          <w:p w:rsidR="00772971" w:rsidRDefault="00772971" w:rsidP="00772971">
            <w:pPr>
              <w:pStyle w:val="ConsPlusNormal"/>
            </w:pPr>
            <w:r>
              <w:t>Члены приемочной комиссии:</w:t>
            </w:r>
          </w:p>
        </w:tc>
      </w:tr>
      <w:tr w:rsidR="00772971">
        <w:tc>
          <w:tcPr>
            <w:tcW w:w="3190" w:type="dxa"/>
            <w:tcBorders>
              <w:top w:val="nil"/>
              <w:left w:val="nil"/>
              <w:bottom w:val="single" w:sz="4" w:space="0" w:color="auto"/>
              <w:right w:val="nil"/>
            </w:tcBorders>
          </w:tcPr>
          <w:p w:rsidR="00772971" w:rsidRDefault="00772971" w:rsidP="00772971">
            <w:pPr>
              <w:pStyle w:val="ConsPlusNormal"/>
            </w:pPr>
          </w:p>
        </w:tc>
        <w:tc>
          <w:tcPr>
            <w:tcW w:w="340" w:type="dxa"/>
            <w:tcBorders>
              <w:top w:val="nil"/>
              <w:left w:val="nil"/>
              <w:bottom w:val="nil"/>
              <w:right w:val="nil"/>
            </w:tcBorders>
          </w:tcPr>
          <w:p w:rsidR="00772971" w:rsidRDefault="00772971" w:rsidP="00772971">
            <w:pPr>
              <w:pStyle w:val="ConsPlusNormal"/>
            </w:pPr>
          </w:p>
        </w:tc>
        <w:tc>
          <w:tcPr>
            <w:tcW w:w="5541" w:type="dxa"/>
            <w:tcBorders>
              <w:top w:val="nil"/>
              <w:left w:val="nil"/>
              <w:bottom w:val="single" w:sz="4" w:space="0" w:color="auto"/>
              <w:right w:val="nil"/>
            </w:tcBorders>
          </w:tcPr>
          <w:p w:rsidR="00772971" w:rsidRDefault="00772971" w:rsidP="00772971">
            <w:pPr>
              <w:pStyle w:val="ConsPlusNormal"/>
            </w:pPr>
          </w:p>
        </w:tc>
      </w:tr>
      <w:tr w:rsidR="00772971">
        <w:tc>
          <w:tcPr>
            <w:tcW w:w="3190" w:type="dxa"/>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5541" w:type="dxa"/>
            <w:tcBorders>
              <w:top w:val="single" w:sz="4" w:space="0" w:color="auto"/>
              <w:left w:val="nil"/>
              <w:bottom w:val="nil"/>
              <w:right w:val="nil"/>
            </w:tcBorders>
          </w:tcPr>
          <w:p w:rsidR="00772971" w:rsidRDefault="00772971" w:rsidP="00772971">
            <w:pPr>
              <w:pStyle w:val="ConsPlusNormal"/>
              <w:jc w:val="center"/>
            </w:pPr>
            <w:r>
              <w:t>(Ф.И.О.)</w:t>
            </w:r>
          </w:p>
        </w:tc>
      </w:tr>
      <w:tr w:rsidR="00772971">
        <w:tc>
          <w:tcPr>
            <w:tcW w:w="3190" w:type="dxa"/>
            <w:tcBorders>
              <w:top w:val="nil"/>
              <w:left w:val="nil"/>
              <w:bottom w:val="single" w:sz="4" w:space="0" w:color="auto"/>
              <w:right w:val="nil"/>
            </w:tcBorders>
          </w:tcPr>
          <w:p w:rsidR="00772971" w:rsidRDefault="00772971" w:rsidP="00772971">
            <w:pPr>
              <w:pStyle w:val="ConsPlusNormal"/>
            </w:pPr>
          </w:p>
        </w:tc>
        <w:tc>
          <w:tcPr>
            <w:tcW w:w="340" w:type="dxa"/>
            <w:tcBorders>
              <w:top w:val="nil"/>
              <w:left w:val="nil"/>
              <w:bottom w:val="nil"/>
              <w:right w:val="nil"/>
            </w:tcBorders>
          </w:tcPr>
          <w:p w:rsidR="00772971" w:rsidRDefault="00772971" w:rsidP="00772971">
            <w:pPr>
              <w:pStyle w:val="ConsPlusNormal"/>
            </w:pPr>
          </w:p>
        </w:tc>
        <w:tc>
          <w:tcPr>
            <w:tcW w:w="5541" w:type="dxa"/>
            <w:tcBorders>
              <w:top w:val="nil"/>
              <w:left w:val="nil"/>
              <w:bottom w:val="single" w:sz="4" w:space="0" w:color="auto"/>
              <w:right w:val="nil"/>
            </w:tcBorders>
          </w:tcPr>
          <w:p w:rsidR="00772971" w:rsidRDefault="00772971" w:rsidP="00772971">
            <w:pPr>
              <w:pStyle w:val="ConsPlusNormal"/>
            </w:pPr>
          </w:p>
        </w:tc>
      </w:tr>
      <w:tr w:rsidR="00772971">
        <w:tc>
          <w:tcPr>
            <w:tcW w:w="3190" w:type="dxa"/>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5541" w:type="dxa"/>
            <w:tcBorders>
              <w:top w:val="single" w:sz="4" w:space="0" w:color="auto"/>
              <w:left w:val="nil"/>
              <w:bottom w:val="nil"/>
              <w:right w:val="nil"/>
            </w:tcBorders>
          </w:tcPr>
          <w:p w:rsidR="00772971" w:rsidRDefault="00772971" w:rsidP="00772971">
            <w:pPr>
              <w:pStyle w:val="ConsPlusNormal"/>
              <w:jc w:val="center"/>
            </w:pPr>
            <w:r>
              <w:t>(Ф.И.О.)</w:t>
            </w:r>
          </w:p>
        </w:tc>
      </w:tr>
      <w:tr w:rsidR="00772971">
        <w:tc>
          <w:tcPr>
            <w:tcW w:w="3190" w:type="dxa"/>
            <w:tcBorders>
              <w:top w:val="nil"/>
              <w:left w:val="nil"/>
              <w:bottom w:val="single" w:sz="4" w:space="0" w:color="auto"/>
              <w:right w:val="nil"/>
            </w:tcBorders>
          </w:tcPr>
          <w:p w:rsidR="00772971" w:rsidRDefault="00772971" w:rsidP="00772971">
            <w:pPr>
              <w:pStyle w:val="ConsPlusNormal"/>
            </w:pPr>
          </w:p>
        </w:tc>
        <w:tc>
          <w:tcPr>
            <w:tcW w:w="340" w:type="dxa"/>
            <w:tcBorders>
              <w:top w:val="nil"/>
              <w:left w:val="nil"/>
              <w:bottom w:val="nil"/>
              <w:right w:val="nil"/>
            </w:tcBorders>
          </w:tcPr>
          <w:p w:rsidR="00772971" w:rsidRDefault="00772971" w:rsidP="00772971">
            <w:pPr>
              <w:pStyle w:val="ConsPlusNormal"/>
            </w:pPr>
          </w:p>
        </w:tc>
        <w:tc>
          <w:tcPr>
            <w:tcW w:w="5541" w:type="dxa"/>
            <w:tcBorders>
              <w:top w:val="nil"/>
              <w:left w:val="nil"/>
              <w:bottom w:val="single" w:sz="4" w:space="0" w:color="auto"/>
              <w:right w:val="nil"/>
            </w:tcBorders>
          </w:tcPr>
          <w:p w:rsidR="00772971" w:rsidRDefault="00772971" w:rsidP="00772971">
            <w:pPr>
              <w:pStyle w:val="ConsPlusNormal"/>
            </w:pPr>
          </w:p>
        </w:tc>
      </w:tr>
      <w:tr w:rsidR="00772971">
        <w:tc>
          <w:tcPr>
            <w:tcW w:w="3190" w:type="dxa"/>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5541" w:type="dxa"/>
            <w:tcBorders>
              <w:top w:val="single" w:sz="4" w:space="0" w:color="auto"/>
              <w:left w:val="nil"/>
              <w:bottom w:val="nil"/>
              <w:right w:val="nil"/>
            </w:tcBorders>
          </w:tcPr>
          <w:p w:rsidR="00772971" w:rsidRDefault="00772971" w:rsidP="00772971">
            <w:pPr>
              <w:pStyle w:val="ConsPlusNormal"/>
              <w:jc w:val="center"/>
            </w:pPr>
            <w:r>
              <w:t>(Ф.И.О.)</w:t>
            </w:r>
          </w:p>
        </w:tc>
      </w:tr>
      <w:tr w:rsidR="00772971">
        <w:tc>
          <w:tcPr>
            <w:tcW w:w="9071" w:type="dxa"/>
            <w:gridSpan w:val="3"/>
            <w:tcBorders>
              <w:top w:val="nil"/>
              <w:left w:val="nil"/>
              <w:bottom w:val="nil"/>
              <w:right w:val="nil"/>
            </w:tcBorders>
          </w:tcPr>
          <w:p w:rsidR="00772971" w:rsidRDefault="00772971" w:rsidP="00772971">
            <w:pPr>
              <w:pStyle w:val="ConsPlusNormal"/>
            </w:pPr>
            <w:r>
              <w:t>Секретарь приемочной комиссии:</w:t>
            </w:r>
          </w:p>
        </w:tc>
      </w:tr>
      <w:tr w:rsidR="00772971">
        <w:tc>
          <w:tcPr>
            <w:tcW w:w="3190" w:type="dxa"/>
            <w:tcBorders>
              <w:top w:val="nil"/>
              <w:left w:val="nil"/>
              <w:bottom w:val="single" w:sz="4" w:space="0" w:color="auto"/>
              <w:right w:val="nil"/>
            </w:tcBorders>
          </w:tcPr>
          <w:p w:rsidR="00772971" w:rsidRDefault="00772971" w:rsidP="00772971">
            <w:pPr>
              <w:pStyle w:val="ConsPlusNormal"/>
            </w:pPr>
          </w:p>
        </w:tc>
        <w:tc>
          <w:tcPr>
            <w:tcW w:w="340" w:type="dxa"/>
            <w:tcBorders>
              <w:top w:val="nil"/>
              <w:left w:val="nil"/>
              <w:bottom w:val="nil"/>
              <w:right w:val="nil"/>
            </w:tcBorders>
          </w:tcPr>
          <w:p w:rsidR="00772971" w:rsidRDefault="00772971" w:rsidP="00772971">
            <w:pPr>
              <w:pStyle w:val="ConsPlusNormal"/>
            </w:pPr>
          </w:p>
        </w:tc>
        <w:tc>
          <w:tcPr>
            <w:tcW w:w="5541" w:type="dxa"/>
            <w:tcBorders>
              <w:top w:val="nil"/>
              <w:left w:val="nil"/>
              <w:bottom w:val="single" w:sz="4" w:space="0" w:color="auto"/>
              <w:right w:val="nil"/>
            </w:tcBorders>
          </w:tcPr>
          <w:p w:rsidR="00772971" w:rsidRDefault="00772971" w:rsidP="00772971">
            <w:pPr>
              <w:pStyle w:val="ConsPlusNormal"/>
            </w:pPr>
          </w:p>
        </w:tc>
      </w:tr>
      <w:tr w:rsidR="00772971">
        <w:tblPrEx>
          <w:tblBorders>
            <w:insideH w:val="single" w:sz="4" w:space="0" w:color="auto"/>
          </w:tblBorders>
        </w:tblPrEx>
        <w:tc>
          <w:tcPr>
            <w:tcW w:w="3190" w:type="dxa"/>
            <w:tcBorders>
              <w:top w:val="single" w:sz="4" w:space="0" w:color="auto"/>
              <w:left w:val="nil"/>
              <w:bottom w:val="nil"/>
              <w:right w:val="nil"/>
            </w:tcBorders>
          </w:tcPr>
          <w:p w:rsidR="00772971" w:rsidRDefault="00772971" w:rsidP="00772971">
            <w:pPr>
              <w:pStyle w:val="ConsPlusNormal"/>
              <w:jc w:val="center"/>
            </w:pPr>
            <w:r>
              <w:lastRenderedPageBreak/>
              <w:t>(подпись)</w:t>
            </w:r>
          </w:p>
        </w:tc>
        <w:tc>
          <w:tcPr>
            <w:tcW w:w="340" w:type="dxa"/>
            <w:tcBorders>
              <w:top w:val="nil"/>
              <w:left w:val="nil"/>
              <w:bottom w:val="nil"/>
              <w:right w:val="nil"/>
            </w:tcBorders>
          </w:tcPr>
          <w:p w:rsidR="00772971" w:rsidRDefault="00772971" w:rsidP="00772971">
            <w:pPr>
              <w:pStyle w:val="ConsPlusNormal"/>
            </w:pPr>
          </w:p>
        </w:tc>
        <w:tc>
          <w:tcPr>
            <w:tcW w:w="5541" w:type="dxa"/>
            <w:tcBorders>
              <w:top w:val="single" w:sz="4" w:space="0" w:color="auto"/>
              <w:left w:val="nil"/>
              <w:bottom w:val="nil"/>
              <w:right w:val="nil"/>
            </w:tcBorders>
          </w:tcPr>
          <w:p w:rsidR="00772971" w:rsidRDefault="00772971" w:rsidP="00772971">
            <w:pPr>
              <w:pStyle w:val="ConsPlusNormal"/>
              <w:jc w:val="center"/>
            </w:pPr>
            <w:r>
              <w:t>(Ф.И.О.)</w:t>
            </w: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15</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1108"/>
        <w:gridCol w:w="340"/>
        <w:gridCol w:w="650"/>
        <w:gridCol w:w="646"/>
        <w:gridCol w:w="688"/>
        <w:gridCol w:w="340"/>
        <w:gridCol w:w="347"/>
        <w:gridCol w:w="2798"/>
      </w:tblGrid>
      <w:tr w:rsidR="00772971">
        <w:tc>
          <w:tcPr>
            <w:tcW w:w="4139" w:type="dxa"/>
            <w:gridSpan w:val="4"/>
            <w:tcBorders>
              <w:top w:val="nil"/>
              <w:left w:val="nil"/>
              <w:bottom w:val="nil"/>
              <w:right w:val="nil"/>
            </w:tcBorders>
          </w:tcPr>
          <w:p w:rsidR="00772971" w:rsidRDefault="00772971" w:rsidP="00772971">
            <w:pPr>
              <w:pStyle w:val="ConsPlusNormal"/>
            </w:pPr>
          </w:p>
        </w:tc>
        <w:tc>
          <w:tcPr>
            <w:tcW w:w="4819" w:type="dxa"/>
            <w:gridSpan w:val="5"/>
            <w:tcBorders>
              <w:top w:val="nil"/>
              <w:left w:val="nil"/>
              <w:bottom w:val="nil"/>
              <w:right w:val="nil"/>
            </w:tcBorders>
          </w:tcPr>
          <w:p w:rsidR="00772971" w:rsidRDefault="00772971" w:rsidP="00772971">
            <w:pPr>
              <w:pStyle w:val="ConsPlusNormal"/>
              <w:jc w:val="right"/>
            </w:pPr>
            <w:r>
              <w:t>Кому 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заявителя,</w:t>
            </w:r>
            <w:proofErr w:type="gramEnd"/>
          </w:p>
          <w:p w:rsidR="00772971" w:rsidRDefault="00772971" w:rsidP="00772971">
            <w:pPr>
              <w:pStyle w:val="ConsPlusNormal"/>
              <w:jc w:val="center"/>
            </w:pPr>
            <w:proofErr w:type="gramStart"/>
            <w:r>
              <w:t>ОГРНИП (для физического лица -</w:t>
            </w:r>
            <w:proofErr w:type="gramEnd"/>
          </w:p>
          <w:p w:rsidR="00772971" w:rsidRDefault="00772971" w:rsidP="00772971">
            <w:pPr>
              <w:pStyle w:val="ConsPlusNormal"/>
              <w:jc w:val="center"/>
            </w:pPr>
            <w:r>
              <w:t>индивидуального предпринимателя) -</w:t>
            </w:r>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заявителя,</w:t>
            </w:r>
          </w:p>
          <w:p w:rsidR="00772971" w:rsidRDefault="00772971" w:rsidP="00772971">
            <w:pPr>
              <w:pStyle w:val="ConsPlusNormal"/>
              <w:jc w:val="center"/>
            </w:pPr>
            <w:r>
              <w:t>ИНН, ОГРН - для юридического лица,</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t>почтовый индекс и адрес, телефон,</w:t>
            </w:r>
          </w:p>
          <w:p w:rsidR="00772971" w:rsidRDefault="00772971" w:rsidP="00772971">
            <w:pPr>
              <w:pStyle w:val="ConsPlusNormal"/>
              <w:jc w:val="center"/>
            </w:pPr>
            <w:r>
              <w:t>адрес электронной почты)</w:t>
            </w:r>
          </w:p>
        </w:tc>
      </w:tr>
      <w:tr w:rsidR="00772971">
        <w:tc>
          <w:tcPr>
            <w:tcW w:w="8958" w:type="dxa"/>
            <w:gridSpan w:val="9"/>
            <w:tcBorders>
              <w:top w:val="nil"/>
              <w:left w:val="nil"/>
              <w:bottom w:val="nil"/>
              <w:right w:val="nil"/>
            </w:tcBorders>
          </w:tcPr>
          <w:p w:rsidR="00772971" w:rsidRDefault="00772971" w:rsidP="00772971">
            <w:pPr>
              <w:pStyle w:val="ConsPlusNormal"/>
              <w:jc w:val="center"/>
            </w:pPr>
            <w:bookmarkStart w:id="77" w:name="P1906"/>
            <w:bookmarkEnd w:id="77"/>
            <w:r>
              <w:rPr>
                <w:b/>
              </w:rPr>
              <w:t>РЕШЕНИЕ</w:t>
            </w:r>
          </w:p>
          <w:p w:rsidR="00772971" w:rsidRDefault="00772971" w:rsidP="00772971">
            <w:pPr>
              <w:pStyle w:val="ConsPlusNormal"/>
              <w:jc w:val="center"/>
            </w:pPr>
            <w:r>
              <w:rPr>
                <w:b/>
              </w:rPr>
              <w:t xml:space="preserve">об отказе во внесении исправлений в </w:t>
            </w:r>
            <w:proofErr w:type="gramStart"/>
            <w:r>
              <w:rPr>
                <w:b/>
              </w:rPr>
              <w:t>выданные</w:t>
            </w:r>
            <w:proofErr w:type="gramEnd"/>
            <w:r>
              <w:rPr>
                <w:b/>
              </w:rPr>
              <w:t xml:space="preserve"> в результате</w:t>
            </w:r>
          </w:p>
          <w:p w:rsidR="00772971" w:rsidRDefault="00772971" w:rsidP="00772971">
            <w:pPr>
              <w:pStyle w:val="ConsPlusNormal"/>
              <w:jc w:val="center"/>
            </w:pPr>
            <w:r>
              <w:rPr>
                <w:b/>
              </w:rPr>
              <w:t>предоставления муниципальной услуги документы</w:t>
            </w:r>
          </w:p>
        </w:tc>
      </w:tr>
      <w:tr w:rsidR="00772971">
        <w:tc>
          <w:tcPr>
            <w:tcW w:w="8958" w:type="dxa"/>
            <w:gridSpan w:val="9"/>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8958" w:type="dxa"/>
            <w:gridSpan w:val="9"/>
            <w:tcBorders>
              <w:left w:val="nil"/>
              <w:right w:val="nil"/>
            </w:tcBorders>
          </w:tcPr>
          <w:p w:rsidR="00772971" w:rsidRDefault="00772971" w:rsidP="00772971">
            <w:pPr>
              <w:pStyle w:val="ConsPlusNormal"/>
            </w:pPr>
          </w:p>
        </w:tc>
      </w:tr>
      <w:tr w:rsidR="00772971">
        <w:tc>
          <w:tcPr>
            <w:tcW w:w="8958" w:type="dxa"/>
            <w:gridSpan w:val="9"/>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 городского округа</w:t>
            </w:r>
            <w:proofErr w:type="gramEnd"/>
          </w:p>
          <w:p w:rsidR="00772971" w:rsidRDefault="00772971" w:rsidP="00772971">
            <w:pPr>
              <w:pStyle w:val="ConsPlusNormal"/>
              <w:jc w:val="center"/>
            </w:pPr>
            <w:r>
              <w:t>город Воронеж, обеспечивающего организацию предоставления муниципальной услуги)</w:t>
            </w:r>
          </w:p>
        </w:tc>
      </w:tr>
      <w:tr w:rsidR="00772971">
        <w:tc>
          <w:tcPr>
            <w:tcW w:w="8958" w:type="dxa"/>
            <w:gridSpan w:val="9"/>
            <w:tcBorders>
              <w:top w:val="nil"/>
              <w:left w:val="nil"/>
              <w:right w:val="nil"/>
            </w:tcBorders>
          </w:tcPr>
          <w:p w:rsidR="00772971" w:rsidRDefault="00772971" w:rsidP="00772971">
            <w:pPr>
              <w:pStyle w:val="ConsPlusNormal"/>
              <w:ind w:firstLine="283"/>
              <w:jc w:val="both"/>
            </w:pPr>
            <w:r>
              <w:lastRenderedPageBreak/>
              <w:t>По результатам рассмотрения заявления об исправлении допущенных опечаток и ошибок в приказе о переводе (об отказе в переводе) жилого (нежилого) помещения в нежилое (жилое) помещение от "___" ______________ 20___ г. N _____ (дата и номер регистрации) принято решение об отказе во внесении исправлений в указанный документ на основании:</w:t>
            </w:r>
          </w:p>
        </w:tc>
      </w:tr>
      <w:tr w:rsidR="00772971">
        <w:tblPrEx>
          <w:tblBorders>
            <w:left w:val="single" w:sz="4" w:space="0" w:color="auto"/>
            <w:right w:val="single" w:sz="4" w:space="0" w:color="auto"/>
            <w:insideH w:val="single" w:sz="4" w:space="0" w:color="auto"/>
            <w:insideV w:val="single" w:sz="4" w:space="0" w:color="auto"/>
          </w:tblBorders>
        </w:tblPrEx>
        <w:tc>
          <w:tcPr>
            <w:tcW w:w="2041" w:type="dxa"/>
          </w:tcPr>
          <w:p w:rsidR="00772971" w:rsidRDefault="00772971" w:rsidP="00772971">
            <w:pPr>
              <w:pStyle w:val="ConsPlusNormal"/>
              <w:jc w:val="center"/>
            </w:pPr>
            <w:r>
              <w:t>N пункта Административного регламента</w:t>
            </w:r>
          </w:p>
        </w:tc>
        <w:tc>
          <w:tcPr>
            <w:tcW w:w="4119" w:type="dxa"/>
            <w:gridSpan w:val="7"/>
          </w:tcPr>
          <w:p w:rsidR="00772971" w:rsidRDefault="00772971" w:rsidP="00772971">
            <w:pPr>
              <w:pStyle w:val="ConsPlusNormal"/>
              <w:jc w:val="center"/>
            </w:pPr>
            <w:r>
              <w:t xml:space="preserve">Основание </w:t>
            </w:r>
            <w:proofErr w:type="gramStart"/>
            <w:r>
              <w:t>для отказа во внесении исправлений в выданные в результате предоставления муниципальной услуги документы в соответствии</w:t>
            </w:r>
            <w:proofErr w:type="gramEnd"/>
            <w:r>
              <w:t xml:space="preserve"> с Административным регламентом</w:t>
            </w:r>
          </w:p>
        </w:tc>
        <w:tc>
          <w:tcPr>
            <w:tcW w:w="2798" w:type="dxa"/>
          </w:tcPr>
          <w:p w:rsidR="00772971" w:rsidRDefault="00772971" w:rsidP="00772971">
            <w:pPr>
              <w:pStyle w:val="ConsPlusNormal"/>
              <w:jc w:val="center"/>
            </w:pPr>
            <w:r>
              <w:t>Разъяснение причин отказа во внесении исправлений в выданные в результате предоставления муниципальной услуги документы</w:t>
            </w:r>
          </w:p>
        </w:tc>
      </w:tr>
      <w:tr w:rsidR="00772971">
        <w:tblPrEx>
          <w:tblBorders>
            <w:left w:val="single" w:sz="4" w:space="0" w:color="auto"/>
            <w:right w:val="single" w:sz="4" w:space="0" w:color="auto"/>
            <w:insideH w:val="single" w:sz="4" w:space="0" w:color="auto"/>
            <w:insideV w:val="single" w:sz="4" w:space="0" w:color="auto"/>
          </w:tblBorders>
        </w:tblPrEx>
        <w:tc>
          <w:tcPr>
            <w:tcW w:w="2041" w:type="dxa"/>
          </w:tcPr>
          <w:p w:rsidR="00772971" w:rsidRDefault="00772971" w:rsidP="00772971">
            <w:pPr>
              <w:pStyle w:val="ConsPlusNormal"/>
            </w:pPr>
            <w:hyperlink w:anchor="P264">
              <w:r>
                <w:rPr>
                  <w:color w:val="0000FF"/>
                </w:rPr>
                <w:t>Подпункт "а" пункта 2.8.3</w:t>
              </w:r>
            </w:hyperlink>
          </w:p>
        </w:tc>
        <w:tc>
          <w:tcPr>
            <w:tcW w:w="4119" w:type="dxa"/>
            <w:gridSpan w:val="7"/>
          </w:tcPr>
          <w:p w:rsidR="00772971" w:rsidRDefault="00772971" w:rsidP="00772971">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798" w:type="dxa"/>
          </w:tcPr>
          <w:p w:rsidR="00772971" w:rsidRDefault="00772971" w:rsidP="00772971">
            <w:pPr>
              <w:pStyle w:val="ConsPlusNormal"/>
            </w:pPr>
            <w:r>
              <w:t>Указываются основания такого вывода</w:t>
            </w:r>
          </w:p>
        </w:tc>
      </w:tr>
      <w:tr w:rsidR="00772971">
        <w:tblPrEx>
          <w:tblBorders>
            <w:left w:val="single" w:sz="4" w:space="0" w:color="auto"/>
            <w:right w:val="single" w:sz="4" w:space="0" w:color="auto"/>
            <w:insideH w:val="single" w:sz="4" w:space="0" w:color="auto"/>
            <w:insideV w:val="single" w:sz="4" w:space="0" w:color="auto"/>
          </w:tblBorders>
        </w:tblPrEx>
        <w:tc>
          <w:tcPr>
            <w:tcW w:w="2041" w:type="dxa"/>
          </w:tcPr>
          <w:p w:rsidR="00772971" w:rsidRDefault="00772971" w:rsidP="00772971">
            <w:pPr>
              <w:pStyle w:val="ConsPlusNormal"/>
            </w:pPr>
            <w:hyperlink w:anchor="P265">
              <w:r>
                <w:rPr>
                  <w:color w:val="0000FF"/>
                </w:rPr>
                <w:t>Подпункт "б" пункта 2.8.3</w:t>
              </w:r>
            </w:hyperlink>
          </w:p>
        </w:tc>
        <w:tc>
          <w:tcPr>
            <w:tcW w:w="4119" w:type="dxa"/>
            <w:gridSpan w:val="7"/>
          </w:tcPr>
          <w:p w:rsidR="00772971" w:rsidRDefault="00772971" w:rsidP="00772971">
            <w:pPr>
              <w:pStyle w:val="ConsPlusNormal"/>
            </w:pPr>
            <w:r>
              <w:t>Отсутствие опечаток и ошибок в выданных в результате предоставления муниципальной услуги документах</w:t>
            </w:r>
          </w:p>
        </w:tc>
        <w:tc>
          <w:tcPr>
            <w:tcW w:w="2798" w:type="dxa"/>
          </w:tcPr>
          <w:p w:rsidR="00772971" w:rsidRDefault="00772971" w:rsidP="00772971">
            <w:pPr>
              <w:pStyle w:val="ConsPlusNormal"/>
            </w:pPr>
            <w:r>
              <w:t>Указываются основания такого вывода</w:t>
            </w:r>
          </w:p>
        </w:tc>
      </w:tr>
      <w:tr w:rsidR="00772971">
        <w:tc>
          <w:tcPr>
            <w:tcW w:w="8958" w:type="dxa"/>
            <w:gridSpan w:val="9"/>
            <w:tcBorders>
              <w:left w:val="nil"/>
              <w:bottom w:val="nil"/>
              <w:right w:val="nil"/>
            </w:tcBorders>
          </w:tcPr>
          <w:p w:rsidR="00772971" w:rsidRDefault="00772971" w:rsidP="00772971">
            <w:pPr>
              <w:pStyle w:val="ConsPlusNormal"/>
              <w:ind w:firstLine="540"/>
              <w:jc w:val="both"/>
            </w:pPr>
            <w:r>
              <w:t>Вы вправе повторно обратиться с заявлением об исправлении допущенных опечаток и ошибок в выданных в результате предоставления муниципальной услуги документах после устранения указанных нарушений.</w:t>
            </w:r>
          </w:p>
          <w:p w:rsidR="00772971" w:rsidRDefault="00772971" w:rsidP="00772971">
            <w:pPr>
              <w:pStyle w:val="ConsPlusNormal"/>
              <w:ind w:firstLine="540"/>
              <w:jc w:val="both"/>
            </w:pPr>
            <w:r>
              <w:t>Данный отказ может быть обжалован в досудебном порядке путем направления жалобы, а также в судебном порядке.</w:t>
            </w:r>
          </w:p>
          <w:p w:rsidR="00772971" w:rsidRDefault="00772971" w:rsidP="00772971">
            <w:pPr>
              <w:pStyle w:val="ConsPlusNormal"/>
              <w:ind w:firstLine="540"/>
              <w:jc w:val="both"/>
            </w:pPr>
            <w:r>
              <w:t>Дополнительно информируем:</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(указывается информация, необходимая для устранения причин отказа во внесении исправлений в выданные в результате предоставления муниципальной услуги документы, а также иная дополнительная информация при наличии)</w:t>
            </w:r>
          </w:p>
        </w:tc>
      </w:tr>
      <w:tr w:rsidR="00772971">
        <w:tc>
          <w:tcPr>
            <w:tcW w:w="3149" w:type="dxa"/>
            <w:gridSpan w:val="2"/>
            <w:tcBorders>
              <w:top w:val="nil"/>
              <w:left w:val="nil"/>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1984" w:type="dxa"/>
            <w:gridSpan w:val="3"/>
            <w:tcBorders>
              <w:top w:val="nil"/>
              <w:left w:val="nil"/>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3145" w:type="dxa"/>
            <w:gridSpan w:val="2"/>
            <w:tcBorders>
              <w:top w:val="nil"/>
              <w:left w:val="nil"/>
              <w:right w:val="nil"/>
            </w:tcBorders>
            <w:vAlign w:val="bottom"/>
          </w:tcPr>
          <w:p w:rsidR="00772971" w:rsidRDefault="00772971" w:rsidP="00772971">
            <w:pPr>
              <w:pStyle w:val="ConsPlusNormal"/>
            </w:pPr>
          </w:p>
        </w:tc>
      </w:tr>
      <w:tr w:rsidR="00772971">
        <w:tc>
          <w:tcPr>
            <w:tcW w:w="3149" w:type="dxa"/>
            <w:gridSpan w:val="2"/>
            <w:tcBorders>
              <w:left w:val="nil"/>
              <w:bottom w:val="nil"/>
              <w:right w:val="nil"/>
            </w:tcBorders>
          </w:tcPr>
          <w:p w:rsidR="00772971" w:rsidRDefault="00772971" w:rsidP="00772971">
            <w:pPr>
              <w:pStyle w:val="ConsPlusNormal"/>
              <w:jc w:val="center"/>
            </w:pPr>
            <w:r>
              <w:t>(должность)</w:t>
            </w:r>
          </w:p>
        </w:tc>
        <w:tc>
          <w:tcPr>
            <w:tcW w:w="340" w:type="dxa"/>
            <w:tcBorders>
              <w:top w:val="nil"/>
              <w:left w:val="nil"/>
              <w:bottom w:val="nil"/>
              <w:right w:val="nil"/>
            </w:tcBorders>
          </w:tcPr>
          <w:p w:rsidR="00772971" w:rsidRDefault="00772971" w:rsidP="00772971">
            <w:pPr>
              <w:pStyle w:val="ConsPlusNormal"/>
            </w:pPr>
          </w:p>
        </w:tc>
        <w:tc>
          <w:tcPr>
            <w:tcW w:w="1984" w:type="dxa"/>
            <w:gridSpan w:val="3"/>
            <w:tcBorders>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3145" w:type="dxa"/>
            <w:gridSpan w:val="2"/>
            <w:tcBorders>
              <w:left w:val="nil"/>
              <w:bottom w:val="nil"/>
              <w:right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r w:rsidR="00772971">
        <w:tc>
          <w:tcPr>
            <w:tcW w:w="4785" w:type="dxa"/>
            <w:gridSpan w:val="5"/>
            <w:tcBorders>
              <w:top w:val="nil"/>
              <w:left w:val="nil"/>
              <w:bottom w:val="nil"/>
              <w:right w:val="nil"/>
            </w:tcBorders>
          </w:tcPr>
          <w:p w:rsidR="00772971" w:rsidRDefault="00772971" w:rsidP="00772971">
            <w:pPr>
              <w:pStyle w:val="ConsPlusNormal"/>
              <w:jc w:val="both"/>
            </w:pPr>
            <w:r>
              <w:t>"___" ___________________ 20___ г.</w:t>
            </w:r>
          </w:p>
        </w:tc>
        <w:tc>
          <w:tcPr>
            <w:tcW w:w="4173" w:type="dxa"/>
            <w:gridSpan w:val="4"/>
            <w:tcBorders>
              <w:top w:val="nil"/>
              <w:left w:val="nil"/>
              <w:bottom w:val="nil"/>
              <w:right w:val="nil"/>
            </w:tcBorders>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rsidP="00772971">
      <w:pPr>
        <w:pStyle w:val="ConsPlusNormal"/>
        <w:jc w:val="both"/>
      </w:pPr>
    </w:p>
    <w:p w:rsidR="00772971" w:rsidRDefault="00772971" w:rsidP="00772971">
      <w:pPr>
        <w:pStyle w:val="ConsPlusNormal"/>
        <w:jc w:val="right"/>
        <w:outlineLvl w:val="1"/>
      </w:pPr>
      <w:r>
        <w:t>Приложение N 16</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881"/>
        <w:gridCol w:w="340"/>
        <w:gridCol w:w="650"/>
        <w:gridCol w:w="646"/>
        <w:gridCol w:w="995"/>
        <w:gridCol w:w="470"/>
        <w:gridCol w:w="2708"/>
      </w:tblGrid>
      <w:tr w:rsidR="00772971">
        <w:tc>
          <w:tcPr>
            <w:tcW w:w="4139" w:type="dxa"/>
            <w:gridSpan w:val="4"/>
            <w:tcBorders>
              <w:top w:val="nil"/>
              <w:left w:val="nil"/>
              <w:bottom w:val="nil"/>
              <w:right w:val="nil"/>
            </w:tcBorders>
          </w:tcPr>
          <w:p w:rsidR="00772971" w:rsidRDefault="00772971" w:rsidP="00772971">
            <w:pPr>
              <w:pStyle w:val="ConsPlusNormal"/>
            </w:pPr>
          </w:p>
        </w:tc>
        <w:tc>
          <w:tcPr>
            <w:tcW w:w="4819" w:type="dxa"/>
            <w:gridSpan w:val="4"/>
            <w:tcBorders>
              <w:top w:val="nil"/>
              <w:left w:val="nil"/>
              <w:bottom w:val="nil"/>
              <w:right w:val="nil"/>
            </w:tcBorders>
          </w:tcPr>
          <w:p w:rsidR="00772971" w:rsidRDefault="00772971" w:rsidP="00772971">
            <w:pPr>
              <w:pStyle w:val="ConsPlusNormal"/>
              <w:jc w:val="right"/>
            </w:pPr>
            <w:r>
              <w:t>Кому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заявителя,</w:t>
            </w:r>
            <w:proofErr w:type="gramEnd"/>
          </w:p>
          <w:p w:rsidR="00772971" w:rsidRDefault="00772971" w:rsidP="00772971">
            <w:pPr>
              <w:pStyle w:val="ConsPlusNormal"/>
              <w:jc w:val="center"/>
            </w:pPr>
            <w:proofErr w:type="gramStart"/>
            <w:r>
              <w:t>ОГРНИП (для физического лица -</w:t>
            </w:r>
            <w:proofErr w:type="gramEnd"/>
          </w:p>
          <w:p w:rsidR="00772971" w:rsidRDefault="00772971" w:rsidP="00772971">
            <w:pPr>
              <w:pStyle w:val="ConsPlusNormal"/>
              <w:jc w:val="center"/>
            </w:pPr>
            <w:r>
              <w:t>индивидуального предпринимателя) -</w:t>
            </w:r>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заявителя,</w:t>
            </w:r>
          </w:p>
          <w:p w:rsidR="00772971" w:rsidRDefault="00772971" w:rsidP="00772971">
            <w:pPr>
              <w:pStyle w:val="ConsPlusNormal"/>
              <w:jc w:val="center"/>
            </w:pPr>
            <w:r>
              <w:t>ИНН, ОГРН - для юридического лица,</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t>почтовый индекс и адрес, телефон,</w:t>
            </w:r>
          </w:p>
          <w:p w:rsidR="00772971" w:rsidRDefault="00772971" w:rsidP="00772971">
            <w:pPr>
              <w:pStyle w:val="ConsPlusNormal"/>
              <w:jc w:val="center"/>
            </w:pPr>
            <w:r>
              <w:t>адрес электронной почты)</w:t>
            </w:r>
          </w:p>
        </w:tc>
      </w:tr>
      <w:tr w:rsidR="00772971">
        <w:tc>
          <w:tcPr>
            <w:tcW w:w="8958" w:type="dxa"/>
            <w:gridSpan w:val="8"/>
            <w:tcBorders>
              <w:top w:val="nil"/>
              <w:left w:val="nil"/>
              <w:bottom w:val="nil"/>
              <w:right w:val="nil"/>
            </w:tcBorders>
          </w:tcPr>
          <w:p w:rsidR="00772971" w:rsidRDefault="00772971" w:rsidP="00772971">
            <w:pPr>
              <w:pStyle w:val="ConsPlusNormal"/>
              <w:jc w:val="center"/>
            </w:pPr>
            <w:bookmarkStart w:id="78" w:name="P1971"/>
            <w:bookmarkEnd w:id="78"/>
            <w:r>
              <w:rPr>
                <w:b/>
              </w:rPr>
              <w:t>РЕШЕНИЕ</w:t>
            </w:r>
          </w:p>
          <w:p w:rsidR="00772971" w:rsidRDefault="00772971" w:rsidP="00772971">
            <w:pPr>
              <w:pStyle w:val="ConsPlusNormal"/>
              <w:jc w:val="center"/>
            </w:pPr>
            <w:r>
              <w:rPr>
                <w:b/>
              </w:rPr>
              <w:t>об отказе в выдаче дубликатов выданных в результате</w:t>
            </w:r>
          </w:p>
          <w:p w:rsidR="00772971" w:rsidRDefault="00772971" w:rsidP="00772971">
            <w:pPr>
              <w:pStyle w:val="ConsPlusNormal"/>
              <w:jc w:val="center"/>
            </w:pPr>
            <w:r>
              <w:rPr>
                <w:b/>
              </w:rPr>
              <w:t>предоставления муниципальной услуги документов</w:t>
            </w:r>
          </w:p>
        </w:tc>
      </w:tr>
      <w:tr w:rsidR="00772971">
        <w:tc>
          <w:tcPr>
            <w:tcW w:w="8958" w:type="dxa"/>
            <w:gridSpan w:val="8"/>
            <w:tcBorders>
              <w:top w:val="nil"/>
              <w:left w:val="nil"/>
              <w:right w:val="nil"/>
            </w:tcBorders>
          </w:tcPr>
          <w:p w:rsidR="00772971" w:rsidRDefault="00772971" w:rsidP="00772971">
            <w:pPr>
              <w:pStyle w:val="ConsPlusNormal"/>
            </w:pPr>
          </w:p>
        </w:tc>
      </w:tr>
      <w:tr w:rsidR="00772971">
        <w:tblPrEx>
          <w:tblBorders>
            <w:insideH w:val="single" w:sz="4" w:space="0" w:color="auto"/>
          </w:tblBorders>
        </w:tblPrEx>
        <w:tc>
          <w:tcPr>
            <w:tcW w:w="8958" w:type="dxa"/>
            <w:gridSpan w:val="8"/>
            <w:tcBorders>
              <w:left w:val="nil"/>
              <w:right w:val="nil"/>
            </w:tcBorders>
          </w:tcPr>
          <w:p w:rsidR="00772971" w:rsidRDefault="00772971" w:rsidP="00772971">
            <w:pPr>
              <w:pStyle w:val="ConsPlusNormal"/>
            </w:pPr>
          </w:p>
        </w:tc>
      </w:tr>
      <w:tr w:rsidR="00772971">
        <w:tc>
          <w:tcPr>
            <w:tcW w:w="8958" w:type="dxa"/>
            <w:gridSpan w:val="8"/>
            <w:tcBorders>
              <w:left w:val="nil"/>
              <w:bottom w:val="nil"/>
              <w:right w:val="nil"/>
            </w:tcBorders>
          </w:tcPr>
          <w:p w:rsidR="00772971" w:rsidRDefault="00772971" w:rsidP="00772971">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772971">
        <w:tc>
          <w:tcPr>
            <w:tcW w:w="8958" w:type="dxa"/>
            <w:gridSpan w:val="8"/>
            <w:tcBorders>
              <w:top w:val="nil"/>
              <w:left w:val="nil"/>
              <w:right w:val="nil"/>
            </w:tcBorders>
          </w:tcPr>
          <w:p w:rsidR="00772971" w:rsidRDefault="00772971" w:rsidP="00772971">
            <w:pPr>
              <w:pStyle w:val="ConsPlusNormal"/>
              <w:ind w:firstLine="283"/>
              <w:jc w:val="both"/>
            </w:pPr>
            <w:r>
              <w:t xml:space="preserve">По результатам рассмотрения заявления о выдаче дубликатов выданных в результате предоставления муниципальной услуги </w:t>
            </w:r>
            <w:r>
              <w:lastRenderedPageBreak/>
              <w:t>документов от "___" __________20___ г. N ____________ (дата и номер регистрации) принято решение об отказе в выдаче дубликатов выданных в результате предоставления муниципальной услуги документов на основании:</w:t>
            </w:r>
          </w:p>
        </w:tc>
      </w:tr>
      <w:tr w:rsidR="00772971">
        <w:tblPrEx>
          <w:tblBorders>
            <w:left w:val="single" w:sz="4" w:space="0" w:color="auto"/>
            <w:right w:val="single" w:sz="4" w:space="0" w:color="auto"/>
            <w:insideH w:val="single" w:sz="4" w:space="0" w:color="auto"/>
            <w:insideV w:val="single" w:sz="4" w:space="0" w:color="auto"/>
          </w:tblBorders>
        </w:tblPrEx>
        <w:tc>
          <w:tcPr>
            <w:tcW w:w="2268" w:type="dxa"/>
          </w:tcPr>
          <w:p w:rsidR="00772971" w:rsidRDefault="00772971" w:rsidP="00772971">
            <w:pPr>
              <w:pStyle w:val="ConsPlusNormal"/>
              <w:jc w:val="center"/>
            </w:pPr>
            <w:r>
              <w:lastRenderedPageBreak/>
              <w:t>N пункта Административного регламента</w:t>
            </w:r>
          </w:p>
        </w:tc>
        <w:tc>
          <w:tcPr>
            <w:tcW w:w="3982" w:type="dxa"/>
            <w:gridSpan w:val="6"/>
          </w:tcPr>
          <w:p w:rsidR="00772971" w:rsidRDefault="00772971" w:rsidP="00772971">
            <w:pPr>
              <w:pStyle w:val="ConsPlusNormal"/>
              <w:jc w:val="center"/>
            </w:pPr>
            <w:r>
              <w:t xml:space="preserve">Основание </w:t>
            </w:r>
            <w:proofErr w:type="gramStart"/>
            <w:r>
              <w:t>для отказа в выдаче дубликатов выданных в результате предоставления муниципальной услуги документов в соответствии с Административным регламентом</w:t>
            </w:r>
            <w:proofErr w:type="gramEnd"/>
          </w:p>
        </w:tc>
        <w:tc>
          <w:tcPr>
            <w:tcW w:w="2708" w:type="dxa"/>
          </w:tcPr>
          <w:p w:rsidR="00772971" w:rsidRDefault="00772971" w:rsidP="00772971">
            <w:pPr>
              <w:pStyle w:val="ConsPlusNormal"/>
              <w:jc w:val="center"/>
            </w:pPr>
            <w:r>
              <w:t xml:space="preserve">Разъяснение причин </w:t>
            </w:r>
            <w:proofErr w:type="gramStart"/>
            <w:r>
              <w:t>отказа</w:t>
            </w:r>
            <w:proofErr w:type="gramEnd"/>
            <w:r>
              <w:t xml:space="preserve"> в выдаче дубликатов выданных в результате предоставления муниципальной услуги документов</w:t>
            </w:r>
          </w:p>
        </w:tc>
      </w:tr>
      <w:tr w:rsidR="00772971">
        <w:tblPrEx>
          <w:tblBorders>
            <w:left w:val="single" w:sz="4" w:space="0" w:color="auto"/>
            <w:right w:val="single" w:sz="4" w:space="0" w:color="auto"/>
            <w:insideH w:val="single" w:sz="4" w:space="0" w:color="auto"/>
            <w:insideV w:val="single" w:sz="4" w:space="0" w:color="auto"/>
          </w:tblBorders>
        </w:tblPrEx>
        <w:tc>
          <w:tcPr>
            <w:tcW w:w="2268" w:type="dxa"/>
          </w:tcPr>
          <w:p w:rsidR="00772971" w:rsidRDefault="00772971" w:rsidP="00772971">
            <w:pPr>
              <w:pStyle w:val="ConsPlusNormal"/>
            </w:pPr>
            <w:hyperlink w:anchor="P267">
              <w:r>
                <w:rPr>
                  <w:color w:val="0000FF"/>
                </w:rPr>
                <w:t>Подпункт "а" пункта 2.8.4</w:t>
              </w:r>
            </w:hyperlink>
          </w:p>
        </w:tc>
        <w:tc>
          <w:tcPr>
            <w:tcW w:w="3982" w:type="dxa"/>
            <w:gridSpan w:val="6"/>
          </w:tcPr>
          <w:p w:rsidR="00772971" w:rsidRDefault="00772971" w:rsidP="00772971">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708" w:type="dxa"/>
          </w:tcPr>
          <w:p w:rsidR="00772971" w:rsidRDefault="00772971" w:rsidP="00772971">
            <w:pPr>
              <w:pStyle w:val="ConsPlusNormal"/>
            </w:pPr>
            <w:r>
              <w:t>Указываются основания такого вывода</w:t>
            </w:r>
          </w:p>
        </w:tc>
      </w:tr>
      <w:tr w:rsidR="00772971">
        <w:tblPrEx>
          <w:tblBorders>
            <w:left w:val="single" w:sz="4" w:space="0" w:color="auto"/>
            <w:right w:val="single" w:sz="4" w:space="0" w:color="auto"/>
            <w:insideH w:val="single" w:sz="4" w:space="0" w:color="auto"/>
            <w:insideV w:val="single" w:sz="4" w:space="0" w:color="auto"/>
          </w:tblBorders>
        </w:tblPrEx>
        <w:tc>
          <w:tcPr>
            <w:tcW w:w="2268" w:type="dxa"/>
          </w:tcPr>
          <w:p w:rsidR="00772971" w:rsidRDefault="00772971" w:rsidP="00772971">
            <w:pPr>
              <w:pStyle w:val="ConsPlusNormal"/>
            </w:pPr>
            <w:hyperlink w:anchor="P268">
              <w:r>
                <w:rPr>
                  <w:color w:val="0000FF"/>
                </w:rPr>
                <w:t>Подпункт "б" пункта 2.8.4</w:t>
              </w:r>
            </w:hyperlink>
          </w:p>
        </w:tc>
        <w:tc>
          <w:tcPr>
            <w:tcW w:w="3982" w:type="dxa"/>
            <w:gridSpan w:val="6"/>
          </w:tcPr>
          <w:p w:rsidR="00772971" w:rsidRDefault="00772971" w:rsidP="00772971">
            <w:pPr>
              <w:pStyle w:val="ConsPlusNormal"/>
            </w:pPr>
            <w:r>
              <w:t>Отсутствие запрашиваемых документов, выданных в результате предоставления муниципальной услуги</w:t>
            </w:r>
          </w:p>
        </w:tc>
        <w:tc>
          <w:tcPr>
            <w:tcW w:w="2708" w:type="dxa"/>
          </w:tcPr>
          <w:p w:rsidR="00772971" w:rsidRDefault="00772971" w:rsidP="00772971">
            <w:pPr>
              <w:pStyle w:val="ConsPlusNormal"/>
            </w:pPr>
            <w:r>
              <w:t>Указываются основания такого вывода</w:t>
            </w:r>
          </w:p>
        </w:tc>
      </w:tr>
      <w:tr w:rsidR="00772971">
        <w:tc>
          <w:tcPr>
            <w:tcW w:w="8958" w:type="dxa"/>
            <w:gridSpan w:val="8"/>
            <w:tcBorders>
              <w:left w:val="nil"/>
              <w:bottom w:val="nil"/>
              <w:right w:val="nil"/>
            </w:tcBorders>
          </w:tcPr>
          <w:p w:rsidR="00772971" w:rsidRDefault="00772971" w:rsidP="00772971">
            <w:pPr>
              <w:pStyle w:val="ConsPlusNormal"/>
              <w:ind w:firstLine="540"/>
              <w:jc w:val="both"/>
            </w:pPr>
            <w:r>
              <w:t>Вы вправе повторно обратиться с заявлением о выдаче дубликатов выданных в результате предоставления муниципальной услуги документов после устранения указанного нарушения.</w:t>
            </w:r>
          </w:p>
          <w:p w:rsidR="00772971" w:rsidRDefault="00772971" w:rsidP="00772971">
            <w:pPr>
              <w:pStyle w:val="ConsPlusNormal"/>
              <w:ind w:firstLine="540"/>
              <w:jc w:val="both"/>
            </w:pPr>
            <w:r>
              <w:t>Данный отказ может быть обжалован в досудебном порядке путем направления жалобы, а также в судебном порядке.</w:t>
            </w:r>
          </w:p>
          <w:p w:rsidR="00772971" w:rsidRDefault="00772971" w:rsidP="00772971">
            <w:pPr>
              <w:pStyle w:val="ConsPlusNormal"/>
              <w:ind w:firstLine="540"/>
              <w:jc w:val="both"/>
            </w:pPr>
            <w:r>
              <w:t>Дополнительно информируем:</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r>
              <w:t xml:space="preserve">(указывается информация, необходимая для устранения причин </w:t>
            </w:r>
            <w:proofErr w:type="gramStart"/>
            <w:r>
              <w:t>отказа</w:t>
            </w:r>
            <w:proofErr w:type="gramEnd"/>
            <w:r>
              <w:t xml:space="preserve"> в выдаче дубликатов выданных в результате предоставления муниципальной услуги документов, а также иная дополнительная информация при наличии)</w:t>
            </w:r>
          </w:p>
        </w:tc>
      </w:tr>
      <w:tr w:rsidR="00772971">
        <w:tc>
          <w:tcPr>
            <w:tcW w:w="3149" w:type="dxa"/>
            <w:gridSpan w:val="2"/>
            <w:tcBorders>
              <w:top w:val="nil"/>
              <w:left w:val="nil"/>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291" w:type="dxa"/>
            <w:gridSpan w:val="3"/>
            <w:tcBorders>
              <w:top w:val="nil"/>
              <w:left w:val="nil"/>
              <w:right w:val="nil"/>
            </w:tcBorders>
            <w:vAlign w:val="bottom"/>
          </w:tcPr>
          <w:p w:rsidR="00772971" w:rsidRDefault="00772971" w:rsidP="00772971">
            <w:pPr>
              <w:pStyle w:val="ConsPlusNormal"/>
            </w:pPr>
          </w:p>
        </w:tc>
        <w:tc>
          <w:tcPr>
            <w:tcW w:w="470" w:type="dxa"/>
            <w:tcBorders>
              <w:top w:val="nil"/>
              <w:left w:val="nil"/>
              <w:bottom w:val="nil"/>
              <w:right w:val="nil"/>
            </w:tcBorders>
            <w:vAlign w:val="bottom"/>
          </w:tcPr>
          <w:p w:rsidR="00772971" w:rsidRDefault="00772971" w:rsidP="00772971">
            <w:pPr>
              <w:pStyle w:val="ConsPlusNormal"/>
            </w:pPr>
          </w:p>
        </w:tc>
        <w:tc>
          <w:tcPr>
            <w:tcW w:w="2708" w:type="dxa"/>
            <w:tcBorders>
              <w:top w:val="nil"/>
              <w:left w:val="nil"/>
              <w:right w:val="nil"/>
            </w:tcBorders>
            <w:vAlign w:val="bottom"/>
          </w:tcPr>
          <w:p w:rsidR="00772971" w:rsidRDefault="00772971" w:rsidP="00772971">
            <w:pPr>
              <w:pStyle w:val="ConsPlusNormal"/>
            </w:pPr>
          </w:p>
        </w:tc>
      </w:tr>
      <w:tr w:rsidR="00772971">
        <w:tc>
          <w:tcPr>
            <w:tcW w:w="3149" w:type="dxa"/>
            <w:gridSpan w:val="2"/>
            <w:tcBorders>
              <w:left w:val="nil"/>
              <w:bottom w:val="nil"/>
              <w:right w:val="nil"/>
            </w:tcBorders>
          </w:tcPr>
          <w:p w:rsidR="00772971" w:rsidRDefault="00772971" w:rsidP="00772971">
            <w:pPr>
              <w:pStyle w:val="ConsPlusNormal"/>
              <w:jc w:val="center"/>
            </w:pPr>
            <w:r>
              <w:t>(должность)</w:t>
            </w:r>
          </w:p>
        </w:tc>
        <w:tc>
          <w:tcPr>
            <w:tcW w:w="340" w:type="dxa"/>
            <w:tcBorders>
              <w:top w:val="nil"/>
              <w:left w:val="nil"/>
              <w:bottom w:val="nil"/>
              <w:right w:val="nil"/>
            </w:tcBorders>
          </w:tcPr>
          <w:p w:rsidR="00772971" w:rsidRDefault="00772971" w:rsidP="00772971">
            <w:pPr>
              <w:pStyle w:val="ConsPlusNormal"/>
            </w:pPr>
          </w:p>
        </w:tc>
        <w:tc>
          <w:tcPr>
            <w:tcW w:w="2291" w:type="dxa"/>
            <w:gridSpan w:val="3"/>
            <w:tcBorders>
              <w:left w:val="nil"/>
              <w:bottom w:val="nil"/>
              <w:right w:val="nil"/>
            </w:tcBorders>
          </w:tcPr>
          <w:p w:rsidR="00772971" w:rsidRDefault="00772971" w:rsidP="00772971">
            <w:pPr>
              <w:pStyle w:val="ConsPlusNormal"/>
              <w:jc w:val="center"/>
            </w:pPr>
            <w:r>
              <w:t>(подпись)</w:t>
            </w:r>
          </w:p>
        </w:tc>
        <w:tc>
          <w:tcPr>
            <w:tcW w:w="470" w:type="dxa"/>
            <w:tcBorders>
              <w:top w:val="nil"/>
              <w:left w:val="nil"/>
              <w:bottom w:val="nil"/>
              <w:right w:val="nil"/>
            </w:tcBorders>
          </w:tcPr>
          <w:p w:rsidR="00772971" w:rsidRDefault="00772971" w:rsidP="00772971">
            <w:pPr>
              <w:pStyle w:val="ConsPlusNormal"/>
            </w:pPr>
          </w:p>
        </w:tc>
        <w:tc>
          <w:tcPr>
            <w:tcW w:w="2708" w:type="dxa"/>
            <w:tcBorders>
              <w:left w:val="nil"/>
              <w:bottom w:val="nil"/>
              <w:right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r w:rsidR="00772971">
        <w:tc>
          <w:tcPr>
            <w:tcW w:w="4785" w:type="dxa"/>
            <w:gridSpan w:val="5"/>
            <w:tcBorders>
              <w:top w:val="nil"/>
              <w:left w:val="nil"/>
              <w:bottom w:val="nil"/>
              <w:right w:val="nil"/>
            </w:tcBorders>
          </w:tcPr>
          <w:p w:rsidR="00772971" w:rsidRDefault="00772971" w:rsidP="00772971">
            <w:pPr>
              <w:pStyle w:val="ConsPlusNormal"/>
            </w:pPr>
            <w:r>
              <w:t>"___" ___________________ 20___ г.</w:t>
            </w:r>
          </w:p>
        </w:tc>
        <w:tc>
          <w:tcPr>
            <w:tcW w:w="4173" w:type="dxa"/>
            <w:gridSpan w:val="3"/>
            <w:tcBorders>
              <w:top w:val="nil"/>
              <w:left w:val="nil"/>
              <w:bottom w:val="nil"/>
              <w:right w:val="nil"/>
            </w:tcBorders>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lastRenderedPageBreak/>
        <w:t>О.Ю.ЗАЦЕПИН</w:t>
      </w:r>
    </w:p>
    <w:p w:rsidR="00772971" w:rsidRDefault="00772971" w:rsidP="00772971">
      <w:pPr>
        <w:pStyle w:val="ConsPlusNormal"/>
        <w:jc w:val="both"/>
      </w:pPr>
      <w:bookmarkStart w:id="79" w:name="_GoBack"/>
      <w:bookmarkEnd w:id="79"/>
    </w:p>
    <w:p w:rsidR="00772971" w:rsidRDefault="00772971" w:rsidP="00772971">
      <w:pPr>
        <w:pStyle w:val="ConsPlusNormal"/>
        <w:jc w:val="right"/>
        <w:outlineLvl w:val="1"/>
      </w:pPr>
      <w:r>
        <w:t>Приложение N 17</w:t>
      </w:r>
    </w:p>
    <w:p w:rsidR="00772971" w:rsidRDefault="00772971" w:rsidP="00772971">
      <w:pPr>
        <w:pStyle w:val="ConsPlusNormal"/>
        <w:jc w:val="right"/>
      </w:pPr>
      <w:r>
        <w:t>к Административному регламенту</w:t>
      </w:r>
    </w:p>
    <w:p w:rsidR="00772971" w:rsidRDefault="00772971" w:rsidP="00772971">
      <w:pPr>
        <w:pStyle w:val="ConsPlusNormal"/>
        <w:jc w:val="both"/>
      </w:pPr>
    </w:p>
    <w:p w:rsidR="00772971" w:rsidRDefault="00772971" w:rsidP="00772971">
      <w:pPr>
        <w:pStyle w:val="ConsPlusNormal"/>
        <w:jc w:val="right"/>
      </w:pPr>
      <w:r>
        <w:t>Форма</w:t>
      </w:r>
    </w:p>
    <w:p w:rsidR="00772971" w:rsidRDefault="00772971" w:rsidP="00772971">
      <w:pPr>
        <w:pStyle w:val="ConsPlusNormal"/>
        <w:jc w:val="both"/>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09"/>
        <w:gridCol w:w="1930"/>
        <w:gridCol w:w="1868"/>
        <w:gridCol w:w="2951"/>
      </w:tblGrid>
      <w:tr w:rsidR="00772971">
        <w:tc>
          <w:tcPr>
            <w:tcW w:w="4139" w:type="dxa"/>
            <w:gridSpan w:val="2"/>
            <w:tcBorders>
              <w:top w:val="nil"/>
              <w:bottom w:val="nil"/>
            </w:tcBorders>
          </w:tcPr>
          <w:p w:rsidR="00772971" w:rsidRDefault="00772971" w:rsidP="00772971">
            <w:pPr>
              <w:pStyle w:val="ConsPlusNormal"/>
            </w:pPr>
          </w:p>
        </w:tc>
        <w:tc>
          <w:tcPr>
            <w:tcW w:w="4819" w:type="dxa"/>
            <w:gridSpan w:val="2"/>
            <w:tcBorders>
              <w:top w:val="nil"/>
              <w:bottom w:val="nil"/>
            </w:tcBorders>
          </w:tcPr>
          <w:p w:rsidR="00772971" w:rsidRDefault="00772971" w:rsidP="00772971">
            <w:pPr>
              <w:pStyle w:val="ConsPlusNormal"/>
              <w:jc w:val="right"/>
            </w:pPr>
            <w:r>
              <w:t>Кому 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proofErr w:type="gramStart"/>
            <w:r>
              <w:t>(фамилия, имя, отчество (при наличии) заявителя,</w:t>
            </w:r>
            <w:proofErr w:type="gramEnd"/>
          </w:p>
          <w:p w:rsidR="00772971" w:rsidRDefault="00772971" w:rsidP="00772971">
            <w:pPr>
              <w:pStyle w:val="ConsPlusNormal"/>
              <w:jc w:val="center"/>
            </w:pPr>
            <w:proofErr w:type="gramStart"/>
            <w:r>
              <w:t>ОГРНИП (для физического лица -</w:t>
            </w:r>
            <w:proofErr w:type="gramEnd"/>
          </w:p>
          <w:p w:rsidR="00772971" w:rsidRDefault="00772971" w:rsidP="00772971">
            <w:pPr>
              <w:pStyle w:val="ConsPlusNormal"/>
              <w:jc w:val="center"/>
            </w:pPr>
            <w:r>
              <w:t>индивидуального предпринимателя) -</w:t>
            </w:r>
          </w:p>
          <w:p w:rsidR="00772971" w:rsidRDefault="00772971" w:rsidP="00772971">
            <w:pPr>
              <w:pStyle w:val="ConsPlusNormal"/>
              <w:jc w:val="center"/>
            </w:pPr>
            <w:r>
              <w:t>для физического лица,</w:t>
            </w:r>
          </w:p>
          <w:p w:rsidR="00772971" w:rsidRDefault="00772971" w:rsidP="00772971">
            <w:pPr>
              <w:pStyle w:val="ConsPlusNormal"/>
              <w:jc w:val="center"/>
            </w:pPr>
            <w:r>
              <w:t>полное наименование заявителя,</w:t>
            </w:r>
          </w:p>
          <w:p w:rsidR="00772971" w:rsidRDefault="00772971" w:rsidP="00772971">
            <w:pPr>
              <w:pStyle w:val="ConsPlusNormal"/>
              <w:jc w:val="center"/>
            </w:pPr>
            <w:r>
              <w:t>ИНН, ОГРН - для юридического лица,</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right"/>
            </w:pPr>
            <w:r>
              <w:t>____________________________________</w:t>
            </w:r>
          </w:p>
          <w:p w:rsidR="00772971" w:rsidRDefault="00772971" w:rsidP="00772971">
            <w:pPr>
              <w:pStyle w:val="ConsPlusNormal"/>
              <w:jc w:val="center"/>
            </w:pPr>
            <w:r>
              <w:t>почтовый индекс и адрес, телефон,</w:t>
            </w:r>
          </w:p>
          <w:p w:rsidR="00772971" w:rsidRDefault="00772971" w:rsidP="00772971">
            <w:pPr>
              <w:pStyle w:val="ConsPlusNormal"/>
              <w:jc w:val="center"/>
            </w:pPr>
            <w:r>
              <w:t>адрес электронной почты)</w:t>
            </w:r>
          </w:p>
        </w:tc>
      </w:tr>
      <w:tr w:rsidR="00772971">
        <w:tblPrEx>
          <w:tblBorders>
            <w:insideV w:val="single" w:sz="4" w:space="0" w:color="auto"/>
          </w:tblBorders>
        </w:tblPrEx>
        <w:tc>
          <w:tcPr>
            <w:tcW w:w="8958" w:type="dxa"/>
            <w:gridSpan w:val="4"/>
            <w:tcBorders>
              <w:top w:val="nil"/>
              <w:left w:val="nil"/>
              <w:bottom w:val="nil"/>
              <w:right w:val="nil"/>
            </w:tcBorders>
          </w:tcPr>
          <w:p w:rsidR="00772971" w:rsidRDefault="00772971" w:rsidP="00772971">
            <w:pPr>
              <w:pStyle w:val="ConsPlusNormal"/>
              <w:jc w:val="center"/>
            </w:pPr>
            <w:bookmarkStart w:id="80" w:name="P2034"/>
            <w:bookmarkEnd w:id="80"/>
            <w:r>
              <w:rPr>
                <w:b/>
              </w:rPr>
              <w:t>РЕШЕНИЕ</w:t>
            </w:r>
          </w:p>
          <w:p w:rsidR="00772971" w:rsidRDefault="00772971" w:rsidP="00772971">
            <w:pPr>
              <w:pStyle w:val="ConsPlusNormal"/>
              <w:jc w:val="center"/>
            </w:pPr>
            <w:r>
              <w:rPr>
                <w:b/>
              </w:rPr>
              <w:t>об отказе во внесении изменений в приказ и уведомление</w:t>
            </w:r>
          </w:p>
          <w:p w:rsidR="00772971" w:rsidRDefault="00772971" w:rsidP="00772971">
            <w:pPr>
              <w:pStyle w:val="ConsPlusNormal"/>
              <w:jc w:val="center"/>
            </w:pPr>
            <w:r>
              <w:rPr>
                <w:b/>
              </w:rPr>
              <w:t xml:space="preserve">о переводе жилого (нежилого) помещения в </w:t>
            </w:r>
            <w:proofErr w:type="gramStart"/>
            <w:r>
              <w:rPr>
                <w:b/>
              </w:rPr>
              <w:t>нежилое</w:t>
            </w:r>
            <w:proofErr w:type="gramEnd"/>
            <w:r>
              <w:rPr>
                <w:b/>
              </w:rPr>
              <w:t xml:space="preserve"> (жилое)</w:t>
            </w:r>
          </w:p>
          <w:p w:rsidR="00772971" w:rsidRDefault="00772971" w:rsidP="00772971">
            <w:pPr>
              <w:pStyle w:val="ConsPlusNormal"/>
              <w:jc w:val="center"/>
            </w:pPr>
            <w:r>
              <w:rPr>
                <w:b/>
              </w:rPr>
              <w:t>помещение</w:t>
            </w:r>
          </w:p>
        </w:tc>
      </w:tr>
      <w:tr w:rsidR="00772971">
        <w:tblPrEx>
          <w:tblBorders>
            <w:insideV w:val="single" w:sz="4" w:space="0" w:color="auto"/>
          </w:tblBorders>
        </w:tblPrEx>
        <w:tc>
          <w:tcPr>
            <w:tcW w:w="8958" w:type="dxa"/>
            <w:gridSpan w:val="4"/>
            <w:tcBorders>
              <w:top w:val="nil"/>
              <w:left w:val="nil"/>
              <w:right w:val="nil"/>
            </w:tcBorders>
          </w:tcPr>
          <w:p w:rsidR="00772971" w:rsidRDefault="00772971" w:rsidP="00772971">
            <w:pPr>
              <w:pStyle w:val="ConsPlusNormal"/>
            </w:pPr>
          </w:p>
        </w:tc>
      </w:tr>
      <w:tr w:rsidR="00772971">
        <w:tblPrEx>
          <w:tblBorders>
            <w:insideH w:val="single" w:sz="4" w:space="0" w:color="auto"/>
            <w:insideV w:val="single" w:sz="4" w:space="0" w:color="auto"/>
          </w:tblBorders>
        </w:tblPrEx>
        <w:tc>
          <w:tcPr>
            <w:tcW w:w="8958" w:type="dxa"/>
            <w:gridSpan w:val="4"/>
            <w:tcBorders>
              <w:left w:val="nil"/>
              <w:right w:val="nil"/>
            </w:tcBorders>
          </w:tcPr>
          <w:p w:rsidR="00772971" w:rsidRDefault="00772971" w:rsidP="00772971">
            <w:pPr>
              <w:pStyle w:val="ConsPlusNormal"/>
            </w:pPr>
          </w:p>
        </w:tc>
      </w:tr>
      <w:tr w:rsidR="00772971">
        <w:tblPrEx>
          <w:tblBorders>
            <w:insideV w:val="single" w:sz="4" w:space="0" w:color="auto"/>
          </w:tblBorders>
        </w:tblPrEx>
        <w:tc>
          <w:tcPr>
            <w:tcW w:w="8958" w:type="dxa"/>
            <w:gridSpan w:val="4"/>
            <w:tcBorders>
              <w:left w:val="nil"/>
              <w:bottom w:val="nil"/>
              <w:right w:val="nil"/>
            </w:tcBorders>
          </w:tcPr>
          <w:p w:rsidR="00772971" w:rsidRDefault="00772971" w:rsidP="00772971">
            <w:pPr>
              <w:pStyle w:val="ConsPlusNormal"/>
              <w:jc w:val="center"/>
            </w:pPr>
            <w:proofErr w:type="gramStart"/>
            <w:r>
              <w:t>(наименование структурного подразделения администрации</w:t>
            </w:r>
            <w:proofErr w:type="gramEnd"/>
          </w:p>
          <w:p w:rsidR="00772971" w:rsidRDefault="00772971" w:rsidP="00772971">
            <w:pPr>
              <w:pStyle w:val="ConsPlusNormal"/>
              <w:jc w:val="center"/>
            </w:pPr>
            <w:r>
              <w:t>городского округа город Воронеж, обеспечивающего организацию</w:t>
            </w:r>
          </w:p>
          <w:p w:rsidR="00772971" w:rsidRDefault="00772971" w:rsidP="00772971">
            <w:pPr>
              <w:pStyle w:val="ConsPlusNormal"/>
              <w:jc w:val="center"/>
            </w:pPr>
            <w:r>
              <w:t>предоставления муниципальной услуги)</w:t>
            </w:r>
          </w:p>
        </w:tc>
      </w:tr>
      <w:tr w:rsidR="00772971">
        <w:tblPrEx>
          <w:tblBorders>
            <w:insideV w:val="single" w:sz="4" w:space="0" w:color="auto"/>
          </w:tblBorders>
        </w:tblPrEx>
        <w:tc>
          <w:tcPr>
            <w:tcW w:w="8958" w:type="dxa"/>
            <w:gridSpan w:val="4"/>
            <w:tcBorders>
              <w:top w:val="nil"/>
              <w:left w:val="nil"/>
              <w:right w:val="nil"/>
            </w:tcBorders>
          </w:tcPr>
          <w:p w:rsidR="00772971" w:rsidRDefault="00772971" w:rsidP="00772971">
            <w:pPr>
              <w:pStyle w:val="ConsPlusNormal"/>
              <w:ind w:firstLine="283"/>
              <w:jc w:val="both"/>
            </w:pPr>
            <w:r>
              <w:t xml:space="preserve">По результатам рассмотрения заявления о внесении изменений в приказ и уведомление о переводе жилого (нежилого) помещения в нежилое (жилое) помещение от "___" ____________ 20___ г. N _________ (дата и номер регистрации) принято решение об отказе во </w:t>
            </w:r>
            <w:r>
              <w:lastRenderedPageBreak/>
              <w:t>внесении изменений на основании:</w:t>
            </w:r>
          </w:p>
        </w:tc>
      </w:tr>
      <w:tr w:rsidR="00772971">
        <w:tblPrEx>
          <w:tblBorders>
            <w:left w:val="single" w:sz="4" w:space="0" w:color="auto"/>
            <w:right w:val="single" w:sz="4" w:space="0" w:color="auto"/>
            <w:insideH w:val="single" w:sz="4" w:space="0" w:color="auto"/>
            <w:insideV w:val="single" w:sz="4" w:space="0" w:color="auto"/>
          </w:tblBorders>
        </w:tblPrEx>
        <w:tc>
          <w:tcPr>
            <w:tcW w:w="2209" w:type="dxa"/>
          </w:tcPr>
          <w:p w:rsidR="00772971" w:rsidRDefault="00772971" w:rsidP="00772971">
            <w:pPr>
              <w:pStyle w:val="ConsPlusNormal"/>
              <w:jc w:val="center"/>
            </w:pPr>
            <w:r>
              <w:lastRenderedPageBreak/>
              <w:t>N пункта Административного регламента</w:t>
            </w:r>
          </w:p>
        </w:tc>
        <w:tc>
          <w:tcPr>
            <w:tcW w:w="3798" w:type="dxa"/>
            <w:gridSpan w:val="2"/>
          </w:tcPr>
          <w:p w:rsidR="00772971" w:rsidRDefault="00772971" w:rsidP="00772971">
            <w:pPr>
              <w:pStyle w:val="ConsPlusNormal"/>
              <w:jc w:val="center"/>
            </w:pPr>
            <w:r>
              <w:t xml:space="preserve">Основание </w:t>
            </w:r>
            <w:proofErr w:type="gramStart"/>
            <w:r>
              <w:t>для отказа во внесении изменений в выданные в результате предоставления муниципальной услуги документы в соответствии</w:t>
            </w:r>
            <w:proofErr w:type="gramEnd"/>
            <w:r>
              <w:t xml:space="preserve"> с Административным регламентом</w:t>
            </w:r>
          </w:p>
        </w:tc>
        <w:tc>
          <w:tcPr>
            <w:tcW w:w="2951" w:type="dxa"/>
          </w:tcPr>
          <w:p w:rsidR="00772971" w:rsidRDefault="00772971" w:rsidP="00772971">
            <w:pPr>
              <w:pStyle w:val="ConsPlusNormal"/>
              <w:jc w:val="center"/>
            </w:pPr>
            <w:r>
              <w:t>Разъяснение причин отказа во внесении изменений в выданные в результате предоставления муниципальной услуги документы</w:t>
            </w:r>
          </w:p>
        </w:tc>
      </w:tr>
      <w:tr w:rsidR="00772971">
        <w:tblPrEx>
          <w:tblBorders>
            <w:left w:val="single" w:sz="4" w:space="0" w:color="auto"/>
            <w:right w:val="single" w:sz="4" w:space="0" w:color="auto"/>
            <w:insideH w:val="single" w:sz="4" w:space="0" w:color="auto"/>
            <w:insideV w:val="single" w:sz="4" w:space="0" w:color="auto"/>
          </w:tblBorders>
        </w:tblPrEx>
        <w:tc>
          <w:tcPr>
            <w:tcW w:w="2209" w:type="dxa"/>
          </w:tcPr>
          <w:p w:rsidR="00772971" w:rsidRDefault="00772971" w:rsidP="00772971">
            <w:pPr>
              <w:pStyle w:val="ConsPlusNormal"/>
            </w:pPr>
            <w:hyperlink w:anchor="P270">
              <w:r>
                <w:rPr>
                  <w:color w:val="0000FF"/>
                </w:rPr>
                <w:t>Подпункт "а" пункта 2.8.5</w:t>
              </w:r>
            </w:hyperlink>
          </w:p>
        </w:tc>
        <w:tc>
          <w:tcPr>
            <w:tcW w:w="3798" w:type="dxa"/>
            <w:gridSpan w:val="2"/>
          </w:tcPr>
          <w:p w:rsidR="00772971" w:rsidRDefault="00772971" w:rsidP="00772971">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951" w:type="dxa"/>
          </w:tcPr>
          <w:p w:rsidR="00772971" w:rsidRDefault="00772971" w:rsidP="00772971">
            <w:pPr>
              <w:pStyle w:val="ConsPlusNormal"/>
            </w:pPr>
            <w:r>
              <w:t>Указываются основания такого вывода</w:t>
            </w:r>
          </w:p>
        </w:tc>
      </w:tr>
      <w:tr w:rsidR="00772971">
        <w:tblPrEx>
          <w:tblBorders>
            <w:left w:val="single" w:sz="4" w:space="0" w:color="auto"/>
            <w:right w:val="single" w:sz="4" w:space="0" w:color="auto"/>
            <w:insideH w:val="single" w:sz="4" w:space="0" w:color="auto"/>
            <w:insideV w:val="single" w:sz="4" w:space="0" w:color="auto"/>
          </w:tblBorders>
        </w:tblPrEx>
        <w:tc>
          <w:tcPr>
            <w:tcW w:w="2209" w:type="dxa"/>
          </w:tcPr>
          <w:p w:rsidR="00772971" w:rsidRDefault="00772971" w:rsidP="00772971">
            <w:pPr>
              <w:pStyle w:val="ConsPlusNormal"/>
            </w:pPr>
            <w:hyperlink w:anchor="P271">
              <w:r>
                <w:rPr>
                  <w:color w:val="0000FF"/>
                </w:rPr>
                <w:t>Подпункт "б" пункта 2.8.5</w:t>
              </w:r>
            </w:hyperlink>
          </w:p>
        </w:tc>
        <w:tc>
          <w:tcPr>
            <w:tcW w:w="3798" w:type="dxa"/>
            <w:gridSpan w:val="2"/>
          </w:tcPr>
          <w:p w:rsidR="00772971" w:rsidRDefault="00772971" w:rsidP="00772971">
            <w:pPr>
              <w:pStyle w:val="ConsPlusNormal"/>
            </w:pPr>
            <w:r>
              <w:t>Несоответствие нового проекта переустройства и (или) перепланировки помещения в многоквартирном доме требованиям законодательства</w:t>
            </w:r>
          </w:p>
        </w:tc>
        <w:tc>
          <w:tcPr>
            <w:tcW w:w="2951" w:type="dxa"/>
          </w:tcPr>
          <w:p w:rsidR="00772971" w:rsidRDefault="00772971" w:rsidP="00772971">
            <w:pPr>
              <w:pStyle w:val="ConsPlusNormal"/>
            </w:pPr>
            <w:r>
              <w:t>Указываются основания такого вывода</w:t>
            </w:r>
          </w:p>
        </w:tc>
      </w:tr>
    </w:tbl>
    <w:p w:rsidR="00772971" w:rsidRDefault="00772971" w:rsidP="0077297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0"/>
        <w:gridCol w:w="1610"/>
        <w:gridCol w:w="488"/>
        <w:gridCol w:w="340"/>
        <w:gridCol w:w="3345"/>
      </w:tblGrid>
      <w:tr w:rsidR="00772971">
        <w:tc>
          <w:tcPr>
            <w:tcW w:w="8958" w:type="dxa"/>
            <w:gridSpan w:val="6"/>
            <w:tcBorders>
              <w:top w:val="nil"/>
              <w:left w:val="nil"/>
              <w:bottom w:val="nil"/>
              <w:right w:val="nil"/>
            </w:tcBorders>
          </w:tcPr>
          <w:p w:rsidR="00772971" w:rsidRDefault="00772971" w:rsidP="00772971">
            <w:pPr>
              <w:pStyle w:val="ConsPlusNormal"/>
              <w:ind w:firstLine="540"/>
              <w:jc w:val="both"/>
            </w:pPr>
            <w:r>
              <w:t>Вы вправе повторно обратиться с заявлением о внесении изменений в приказ и уведомление о переводе жилого (нежилого) помещения в нежилое (жилое) помещение после устранения указанных нарушений.</w:t>
            </w:r>
          </w:p>
          <w:p w:rsidR="00772971" w:rsidRDefault="00772971" w:rsidP="00772971">
            <w:pPr>
              <w:pStyle w:val="ConsPlusNormal"/>
              <w:ind w:firstLine="540"/>
              <w:jc w:val="both"/>
            </w:pPr>
            <w:r>
              <w:t>Данный отказ может быть обжалован в досудебном порядке путем направления жалобы, а также в судебном порядке.</w:t>
            </w:r>
          </w:p>
          <w:p w:rsidR="00772971" w:rsidRDefault="00772971" w:rsidP="00772971">
            <w:pPr>
              <w:pStyle w:val="ConsPlusNormal"/>
              <w:ind w:firstLine="540"/>
              <w:jc w:val="both"/>
            </w:pPr>
            <w:r>
              <w:t>Дополнительно информируем:</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both"/>
            </w:pPr>
            <w:r>
              <w:t>_____________________________________________________________________</w:t>
            </w:r>
          </w:p>
          <w:p w:rsidR="00772971" w:rsidRDefault="00772971" w:rsidP="00772971">
            <w:pPr>
              <w:pStyle w:val="ConsPlusNormal"/>
              <w:jc w:val="center"/>
            </w:pPr>
            <w:proofErr w:type="gramStart"/>
            <w:r>
              <w:t>(указывается информация, необходимая для устранения причин отказа</w:t>
            </w:r>
            <w:proofErr w:type="gramEnd"/>
          </w:p>
          <w:p w:rsidR="00772971" w:rsidRDefault="00772971" w:rsidP="00772971">
            <w:pPr>
              <w:pStyle w:val="ConsPlusNormal"/>
              <w:jc w:val="center"/>
            </w:pPr>
            <w:r>
              <w:t>во внесении изменений в выданные в результате предоставления муниципальной услуги документы, а также иная дополнительная информация при наличии)</w:t>
            </w:r>
          </w:p>
        </w:tc>
      </w:tr>
      <w:tr w:rsidR="00772971">
        <w:tc>
          <w:tcPr>
            <w:tcW w:w="2835" w:type="dxa"/>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2098" w:type="dxa"/>
            <w:gridSpan w:val="2"/>
            <w:tcBorders>
              <w:top w:val="nil"/>
              <w:left w:val="nil"/>
              <w:bottom w:val="single" w:sz="4" w:space="0" w:color="auto"/>
              <w:right w:val="nil"/>
            </w:tcBorders>
            <w:vAlign w:val="bottom"/>
          </w:tcPr>
          <w:p w:rsidR="00772971" w:rsidRDefault="00772971" w:rsidP="00772971">
            <w:pPr>
              <w:pStyle w:val="ConsPlusNormal"/>
            </w:pPr>
          </w:p>
        </w:tc>
        <w:tc>
          <w:tcPr>
            <w:tcW w:w="340" w:type="dxa"/>
            <w:tcBorders>
              <w:top w:val="nil"/>
              <w:left w:val="nil"/>
              <w:bottom w:val="nil"/>
              <w:right w:val="nil"/>
            </w:tcBorders>
            <w:vAlign w:val="bottom"/>
          </w:tcPr>
          <w:p w:rsidR="00772971" w:rsidRDefault="00772971" w:rsidP="00772971">
            <w:pPr>
              <w:pStyle w:val="ConsPlusNormal"/>
            </w:pPr>
          </w:p>
        </w:tc>
        <w:tc>
          <w:tcPr>
            <w:tcW w:w="3345" w:type="dxa"/>
            <w:tcBorders>
              <w:top w:val="nil"/>
              <w:left w:val="nil"/>
              <w:bottom w:val="single" w:sz="4" w:space="0" w:color="auto"/>
              <w:right w:val="nil"/>
            </w:tcBorders>
            <w:vAlign w:val="bottom"/>
          </w:tcPr>
          <w:p w:rsidR="00772971" w:rsidRDefault="00772971" w:rsidP="00772971">
            <w:pPr>
              <w:pStyle w:val="ConsPlusNormal"/>
            </w:pPr>
          </w:p>
        </w:tc>
      </w:tr>
      <w:tr w:rsidR="00772971">
        <w:tc>
          <w:tcPr>
            <w:tcW w:w="2835" w:type="dxa"/>
            <w:tcBorders>
              <w:top w:val="single" w:sz="4" w:space="0" w:color="auto"/>
              <w:left w:val="nil"/>
              <w:bottom w:val="nil"/>
              <w:right w:val="nil"/>
            </w:tcBorders>
          </w:tcPr>
          <w:p w:rsidR="00772971" w:rsidRDefault="00772971" w:rsidP="00772971">
            <w:pPr>
              <w:pStyle w:val="ConsPlusNormal"/>
              <w:jc w:val="center"/>
            </w:pPr>
            <w:r>
              <w:t>(должность)</w:t>
            </w:r>
          </w:p>
        </w:tc>
        <w:tc>
          <w:tcPr>
            <w:tcW w:w="340" w:type="dxa"/>
            <w:tcBorders>
              <w:top w:val="nil"/>
              <w:left w:val="nil"/>
              <w:bottom w:val="nil"/>
              <w:right w:val="nil"/>
            </w:tcBorders>
          </w:tcPr>
          <w:p w:rsidR="00772971" w:rsidRDefault="00772971" w:rsidP="00772971">
            <w:pPr>
              <w:pStyle w:val="ConsPlusNormal"/>
            </w:pPr>
          </w:p>
        </w:tc>
        <w:tc>
          <w:tcPr>
            <w:tcW w:w="2098" w:type="dxa"/>
            <w:gridSpan w:val="2"/>
            <w:tcBorders>
              <w:top w:val="single" w:sz="4" w:space="0" w:color="auto"/>
              <w:left w:val="nil"/>
              <w:bottom w:val="nil"/>
              <w:right w:val="nil"/>
            </w:tcBorders>
          </w:tcPr>
          <w:p w:rsidR="00772971" w:rsidRDefault="00772971" w:rsidP="00772971">
            <w:pPr>
              <w:pStyle w:val="ConsPlusNormal"/>
              <w:jc w:val="center"/>
            </w:pPr>
            <w:r>
              <w:t>(подпись)</w:t>
            </w:r>
          </w:p>
        </w:tc>
        <w:tc>
          <w:tcPr>
            <w:tcW w:w="340" w:type="dxa"/>
            <w:tcBorders>
              <w:top w:val="nil"/>
              <w:left w:val="nil"/>
              <w:bottom w:val="nil"/>
              <w:right w:val="nil"/>
            </w:tcBorders>
          </w:tcPr>
          <w:p w:rsidR="00772971" w:rsidRDefault="00772971" w:rsidP="00772971">
            <w:pPr>
              <w:pStyle w:val="ConsPlusNormal"/>
            </w:pPr>
          </w:p>
        </w:tc>
        <w:tc>
          <w:tcPr>
            <w:tcW w:w="3345" w:type="dxa"/>
            <w:tcBorders>
              <w:top w:val="single" w:sz="4" w:space="0" w:color="auto"/>
              <w:left w:val="nil"/>
              <w:bottom w:val="nil"/>
              <w:right w:val="nil"/>
            </w:tcBorders>
          </w:tcPr>
          <w:p w:rsidR="00772971" w:rsidRDefault="00772971" w:rsidP="00772971">
            <w:pPr>
              <w:pStyle w:val="ConsPlusNormal"/>
              <w:jc w:val="center"/>
            </w:pPr>
            <w:proofErr w:type="gramStart"/>
            <w:r>
              <w:t>(фамилия, имя, отчество</w:t>
            </w:r>
            <w:proofErr w:type="gramEnd"/>
          </w:p>
          <w:p w:rsidR="00772971" w:rsidRDefault="00772971" w:rsidP="00772971">
            <w:pPr>
              <w:pStyle w:val="ConsPlusNormal"/>
              <w:jc w:val="center"/>
            </w:pPr>
            <w:r>
              <w:t>(при наличии))</w:t>
            </w:r>
          </w:p>
        </w:tc>
      </w:tr>
      <w:tr w:rsidR="00772971">
        <w:tc>
          <w:tcPr>
            <w:tcW w:w="4785" w:type="dxa"/>
            <w:gridSpan w:val="3"/>
            <w:tcBorders>
              <w:top w:val="nil"/>
              <w:left w:val="nil"/>
              <w:bottom w:val="nil"/>
              <w:right w:val="nil"/>
            </w:tcBorders>
          </w:tcPr>
          <w:p w:rsidR="00772971" w:rsidRDefault="00772971" w:rsidP="00772971">
            <w:pPr>
              <w:pStyle w:val="ConsPlusNormal"/>
            </w:pPr>
            <w:r>
              <w:t>"___" ___________________ 20___ г.</w:t>
            </w:r>
          </w:p>
        </w:tc>
        <w:tc>
          <w:tcPr>
            <w:tcW w:w="4173" w:type="dxa"/>
            <w:gridSpan w:val="3"/>
            <w:tcBorders>
              <w:top w:val="nil"/>
              <w:left w:val="nil"/>
              <w:bottom w:val="nil"/>
              <w:right w:val="nil"/>
            </w:tcBorders>
          </w:tcPr>
          <w:p w:rsidR="00772971" w:rsidRDefault="00772971" w:rsidP="00772971">
            <w:pPr>
              <w:pStyle w:val="ConsPlusNormal"/>
            </w:pPr>
          </w:p>
        </w:tc>
      </w:tr>
    </w:tbl>
    <w:p w:rsidR="00772971" w:rsidRDefault="00772971" w:rsidP="00772971">
      <w:pPr>
        <w:pStyle w:val="ConsPlusNormal"/>
        <w:jc w:val="both"/>
      </w:pPr>
    </w:p>
    <w:p w:rsidR="00772971" w:rsidRDefault="00772971" w:rsidP="00772971">
      <w:pPr>
        <w:pStyle w:val="ConsPlusNormal"/>
        <w:jc w:val="right"/>
      </w:pPr>
      <w:r>
        <w:t>Руководитель управления</w:t>
      </w:r>
    </w:p>
    <w:p w:rsidR="00772971" w:rsidRDefault="00772971" w:rsidP="00772971">
      <w:pPr>
        <w:pStyle w:val="ConsPlusNormal"/>
        <w:jc w:val="right"/>
      </w:pPr>
      <w:r>
        <w:t>жилищных отношений</w:t>
      </w:r>
    </w:p>
    <w:p w:rsidR="00772971" w:rsidRDefault="00772971" w:rsidP="00772971">
      <w:pPr>
        <w:pStyle w:val="ConsPlusNormal"/>
        <w:jc w:val="right"/>
      </w:pPr>
      <w:r>
        <w:t>О.Ю.ЗАЦЕПИН</w:t>
      </w:r>
    </w:p>
    <w:p w:rsidR="00772971" w:rsidRDefault="00772971">
      <w:pPr>
        <w:pStyle w:val="ConsPlusNormal"/>
        <w:jc w:val="both"/>
      </w:pPr>
    </w:p>
    <w:p w:rsidR="00772971" w:rsidRDefault="00772971">
      <w:pPr>
        <w:pStyle w:val="ConsPlusNormal"/>
        <w:jc w:val="both"/>
      </w:pPr>
    </w:p>
    <w:p w:rsidR="00772971" w:rsidRDefault="00772971">
      <w:pPr>
        <w:pStyle w:val="ConsPlusNormal"/>
        <w:pBdr>
          <w:bottom w:val="single" w:sz="6" w:space="0" w:color="auto"/>
        </w:pBdr>
        <w:spacing w:before="100" w:after="100"/>
        <w:jc w:val="both"/>
        <w:rPr>
          <w:sz w:val="2"/>
          <w:szCs w:val="2"/>
        </w:rPr>
      </w:pPr>
    </w:p>
    <w:p w:rsidR="00B47848" w:rsidRDefault="00B47848"/>
    <w:sectPr w:rsidR="00B47848" w:rsidSect="00F01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71"/>
    <w:rsid w:val="00772971"/>
    <w:rsid w:val="00B4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297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729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297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729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297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7297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297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297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297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729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297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729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297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7297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297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297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129483&amp;dst=100013" TargetMode="External"/><Relationship Id="rId21" Type="http://schemas.openxmlformats.org/officeDocument/2006/relationships/hyperlink" Target="https://login.consultant.ru/link/?req=doc&amp;base=RLAW181&amp;n=53975&amp;dst=100007" TargetMode="External"/><Relationship Id="rId42" Type="http://schemas.openxmlformats.org/officeDocument/2006/relationships/hyperlink" Target="https://login.consultant.ru/link/?req=doc&amp;base=LAW&amp;n=483022" TargetMode="External"/><Relationship Id="rId47" Type="http://schemas.openxmlformats.org/officeDocument/2006/relationships/hyperlink" Target="https://login.consultant.ru/link/?req=doc&amp;base=LAW&amp;n=494998" TargetMode="External"/><Relationship Id="rId63" Type="http://schemas.openxmlformats.org/officeDocument/2006/relationships/hyperlink" Target="https://login.consultant.ru/link/?req=doc&amp;base=LAW&amp;n=494965&amp;dst=100037" TargetMode="External"/><Relationship Id="rId68" Type="http://schemas.openxmlformats.org/officeDocument/2006/relationships/hyperlink" Target="https://login.consultant.ru/link/?req=doc&amp;base=LAW&amp;n=494996&amp;dst=100352" TargetMode="External"/><Relationship Id="rId84" Type="http://schemas.openxmlformats.org/officeDocument/2006/relationships/hyperlink" Target="https://login.consultant.ru/link/?req=doc&amp;base=LAW&amp;n=315617" TargetMode="External"/><Relationship Id="rId89" Type="http://schemas.openxmlformats.org/officeDocument/2006/relationships/hyperlink" Target="https://login.consultant.ru/link/?req=doc&amp;base=LAW&amp;n=493210&amp;dst=100189" TargetMode="External"/><Relationship Id="rId16" Type="http://schemas.openxmlformats.org/officeDocument/2006/relationships/hyperlink" Target="https://login.consultant.ru/link/?req=doc&amp;base=RLAW181&amp;n=116802&amp;dst=100055" TargetMode="External"/><Relationship Id="rId11" Type="http://schemas.openxmlformats.org/officeDocument/2006/relationships/hyperlink" Target="https://login.consultant.ru/link/?req=doc&amp;base=RLAW181&amp;n=90396&amp;dst=100005" TargetMode="External"/><Relationship Id="rId32" Type="http://schemas.openxmlformats.org/officeDocument/2006/relationships/hyperlink" Target="https://login.consultant.ru/link/?req=doc&amp;base=RLAW181&amp;n=126662&amp;dst=101035" TargetMode="External"/><Relationship Id="rId37" Type="http://schemas.openxmlformats.org/officeDocument/2006/relationships/hyperlink" Target="https://login.consultant.ru/link/?req=doc&amp;base=LAW&amp;n=442096&amp;dst=100010" TargetMode="External"/><Relationship Id="rId53" Type="http://schemas.openxmlformats.org/officeDocument/2006/relationships/hyperlink" Target="https://login.consultant.ru/link/?req=doc&amp;base=RLAW181&amp;n=129483&amp;dst=100027" TargetMode="External"/><Relationship Id="rId58" Type="http://schemas.openxmlformats.org/officeDocument/2006/relationships/hyperlink" Target="https://login.consultant.ru/link/?req=doc&amp;base=LAW&amp;n=494965&amp;dst=100037" TargetMode="External"/><Relationship Id="rId74" Type="http://schemas.openxmlformats.org/officeDocument/2006/relationships/hyperlink" Target="https://login.consultant.ru/link/?req=doc&amp;base=LAW&amp;n=494996&amp;dst=290" TargetMode="External"/><Relationship Id="rId79"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53975&amp;dst=100005" TargetMode="External"/><Relationship Id="rId90" Type="http://schemas.openxmlformats.org/officeDocument/2006/relationships/hyperlink" Target="https://login.consultant.ru/link/?req=doc&amp;base=LAW&amp;n=482686" TargetMode="External"/><Relationship Id="rId14" Type="http://schemas.openxmlformats.org/officeDocument/2006/relationships/hyperlink" Target="https://login.consultant.ru/link/?req=doc&amp;base=RLAW181&amp;n=129483&amp;dst=100005" TargetMode="External"/><Relationship Id="rId22" Type="http://schemas.openxmlformats.org/officeDocument/2006/relationships/hyperlink" Target="https://login.consultant.ru/link/?req=doc&amp;base=RLAW181&amp;n=42381" TargetMode="External"/><Relationship Id="rId27" Type="http://schemas.openxmlformats.org/officeDocument/2006/relationships/hyperlink" Target="https://login.consultant.ru/link/?req=doc&amp;base=LAW&amp;n=55033&amp;dst=100008" TargetMode="External"/><Relationship Id="rId30" Type="http://schemas.openxmlformats.org/officeDocument/2006/relationships/hyperlink" Target="https://login.consultant.ru/link/?req=doc&amp;base=LAW&amp;n=481369" TargetMode="External"/><Relationship Id="rId35" Type="http://schemas.openxmlformats.org/officeDocument/2006/relationships/hyperlink" Target="https://login.consultant.ru/link/?req=doc&amp;base=LAW&amp;n=494998&amp;dst=100069" TargetMode="External"/><Relationship Id="rId43" Type="http://schemas.openxmlformats.org/officeDocument/2006/relationships/hyperlink" Target="https://login.consultant.ru/link/?req=doc&amp;base=LAW&amp;n=481369" TargetMode="External"/><Relationship Id="rId48" Type="http://schemas.openxmlformats.org/officeDocument/2006/relationships/hyperlink" Target="https://login.consultant.ru/link/?req=doc&amp;base=LAW&amp;n=494965&amp;dst=100037" TargetMode="External"/><Relationship Id="rId56" Type="http://schemas.openxmlformats.org/officeDocument/2006/relationships/hyperlink" Target="https://login.consultant.ru/link/?req=doc&amp;base=RLAW181&amp;n=126662&amp;dst=101035" TargetMode="External"/><Relationship Id="rId64" Type="http://schemas.openxmlformats.org/officeDocument/2006/relationships/hyperlink" Target="https://login.consultant.ru/link/?req=doc&amp;base=LAW&amp;n=494965&amp;dst=100147" TargetMode="External"/><Relationship Id="rId69" Type="http://schemas.openxmlformats.org/officeDocument/2006/relationships/hyperlink" Target="https://login.consultant.ru/link/?req=doc&amp;base=LAW&amp;n=494996&amp;dst=244" TargetMode="External"/><Relationship Id="rId77"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79120&amp;dst=100005" TargetMode="External"/><Relationship Id="rId51" Type="http://schemas.openxmlformats.org/officeDocument/2006/relationships/hyperlink" Target="https://login.consultant.ru/link/?req=doc&amp;base=RLAW181&amp;n=126662&amp;dst=101035" TargetMode="External"/><Relationship Id="rId72" Type="http://schemas.openxmlformats.org/officeDocument/2006/relationships/hyperlink" Target="https://login.consultant.ru/link/?req=doc&amp;base=LAW&amp;n=494996&amp;dst=100354" TargetMode="External"/><Relationship Id="rId80" Type="http://schemas.openxmlformats.org/officeDocument/2006/relationships/hyperlink" Target="https://login.consultant.ru/link/?req=doc&amp;base=LAW&amp;n=482686" TargetMode="External"/><Relationship Id="rId85" Type="http://schemas.openxmlformats.org/officeDocument/2006/relationships/hyperlink" Target="https://login.consultant.ru/link/?req=doc&amp;base=LAW&amp;n=126349" TargetMode="External"/><Relationship Id="rId3" Type="http://schemas.openxmlformats.org/officeDocument/2006/relationships/settings" Target="settings.xml"/><Relationship Id="rId12" Type="http://schemas.openxmlformats.org/officeDocument/2006/relationships/hyperlink" Target="https://login.consultant.ru/link/?req=doc&amp;base=RLAW181&amp;n=91831&amp;dst=100005" TargetMode="External"/><Relationship Id="rId17" Type="http://schemas.openxmlformats.org/officeDocument/2006/relationships/hyperlink" Target="https://login.consultant.ru/link/?req=doc&amp;base=RLAW181&amp;n=126030&amp;dst=100102" TargetMode="External"/><Relationship Id="rId25" Type="http://schemas.openxmlformats.org/officeDocument/2006/relationships/hyperlink" Target="https://login.consultant.ru/link/?req=doc&amp;base=RLAW181&amp;n=129483&amp;dst=100008" TargetMode="External"/><Relationship Id="rId33" Type="http://schemas.openxmlformats.org/officeDocument/2006/relationships/hyperlink" Target="https://login.consultant.ru/link/?req=doc&amp;base=RLAW181&amp;n=129483&amp;dst=100021" TargetMode="External"/><Relationship Id="rId38" Type="http://schemas.openxmlformats.org/officeDocument/2006/relationships/hyperlink" Target="https://login.consultant.ru/link/?req=doc&amp;base=LAW&amp;n=487790" TargetMode="External"/><Relationship Id="rId46" Type="http://schemas.openxmlformats.org/officeDocument/2006/relationships/hyperlink" Target="https://login.consultant.ru/link/?req=doc&amp;base=LAW&amp;n=494996" TargetMode="External"/><Relationship Id="rId59" Type="http://schemas.openxmlformats.org/officeDocument/2006/relationships/hyperlink" Target="https://login.consultant.ru/link/?req=doc&amp;base=LAW&amp;n=494965&amp;dst=100147" TargetMode="External"/><Relationship Id="rId67" Type="http://schemas.openxmlformats.org/officeDocument/2006/relationships/hyperlink" Target="https://login.consultant.ru/link/?req=doc&amp;base=RLAW181&amp;n=126662&amp;dst=101035" TargetMode="External"/><Relationship Id="rId20" Type="http://schemas.openxmlformats.org/officeDocument/2006/relationships/hyperlink" Target="https://login.consultant.ru/link/?req=doc&amp;base=RLAW181&amp;n=126338&amp;dst=100007" TargetMode="External"/><Relationship Id="rId41" Type="http://schemas.openxmlformats.org/officeDocument/2006/relationships/hyperlink" Target="https://login.consultant.ru/link/?req=doc&amp;base=LAW&amp;n=493210" TargetMode="External"/><Relationship Id="rId54" Type="http://schemas.openxmlformats.org/officeDocument/2006/relationships/hyperlink" Target="https://login.consultant.ru/link/?req=doc&amp;base=LAW&amp;n=493210" TargetMode="External"/><Relationship Id="rId62" Type="http://schemas.openxmlformats.org/officeDocument/2006/relationships/hyperlink" Target="https://login.consultant.ru/link/?req=doc&amp;base=LAW&amp;n=481369" TargetMode="External"/><Relationship Id="rId70" Type="http://schemas.openxmlformats.org/officeDocument/2006/relationships/hyperlink" Target="https://login.consultant.ru/link/?req=doc&amp;base=LAW&amp;n=494996&amp;dst=100354" TargetMode="External"/><Relationship Id="rId75" Type="http://schemas.openxmlformats.org/officeDocument/2006/relationships/hyperlink" Target="https://login.consultant.ru/link/?req=doc&amp;base=LAW&amp;n=494996&amp;dst=100354" TargetMode="External"/><Relationship Id="rId83" Type="http://schemas.openxmlformats.org/officeDocument/2006/relationships/hyperlink" Target="https://login.consultant.ru/link/?req=doc&amp;base=STR&amp;n=16707" TargetMode="External"/><Relationship Id="rId88" Type="http://schemas.openxmlformats.org/officeDocument/2006/relationships/hyperlink" Target="https://login.consultant.ru/link/?req=doc&amp;base=LAW&amp;n=493210&amp;dst=150"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181&amp;n=61992&amp;dst=100005" TargetMode="External"/><Relationship Id="rId15" Type="http://schemas.openxmlformats.org/officeDocument/2006/relationships/hyperlink" Target="https://login.consultant.ru/link/?req=doc&amp;base=LAW&amp;n=494996&amp;dst=100094" TargetMode="External"/><Relationship Id="rId23" Type="http://schemas.openxmlformats.org/officeDocument/2006/relationships/hyperlink" Target="https://login.consultant.ru/link/?req=doc&amp;base=RLAW181&amp;n=129483&amp;dst=100006" TargetMode="External"/><Relationship Id="rId28" Type="http://schemas.openxmlformats.org/officeDocument/2006/relationships/hyperlink" Target="https://login.consultant.ru/link/?req=doc&amp;base=RLAW181&amp;n=129483&amp;dst=100015" TargetMode="External"/><Relationship Id="rId36" Type="http://schemas.openxmlformats.org/officeDocument/2006/relationships/hyperlink" Target="https://login.consultant.ru/link/?req=doc&amp;base=LAW&amp;n=473074&amp;dst=100013" TargetMode="External"/><Relationship Id="rId49" Type="http://schemas.openxmlformats.org/officeDocument/2006/relationships/hyperlink" Target="https://login.consultant.ru/link/?req=doc&amp;base=LAW&amp;n=494965&amp;dst=100147" TargetMode="External"/><Relationship Id="rId57" Type="http://schemas.openxmlformats.org/officeDocument/2006/relationships/hyperlink" Target="https://login.consultant.ru/link/?req=doc&amp;base=LAW&amp;n=494998" TargetMode="External"/><Relationship Id="rId10" Type="http://schemas.openxmlformats.org/officeDocument/2006/relationships/hyperlink" Target="https://login.consultant.ru/link/?req=doc&amp;base=RLAW181&amp;n=88471&amp;dst=100005" TargetMode="External"/><Relationship Id="rId31" Type="http://schemas.openxmlformats.org/officeDocument/2006/relationships/hyperlink" Target="https://login.consultant.ru/link/?req=doc&amp;base=RLAW181&amp;n=129483&amp;dst=100019" TargetMode="External"/><Relationship Id="rId44" Type="http://schemas.openxmlformats.org/officeDocument/2006/relationships/hyperlink" Target="https://login.consultant.ru/link/?req=doc&amp;base=RLAW181&amp;n=113251&amp;dst=100037" TargetMode="External"/><Relationship Id="rId52" Type="http://schemas.openxmlformats.org/officeDocument/2006/relationships/hyperlink" Target="https://login.consultant.ru/link/?req=doc&amp;base=RLAW181&amp;n=129483&amp;dst=100025" TargetMode="External"/><Relationship Id="rId60" Type="http://schemas.openxmlformats.org/officeDocument/2006/relationships/hyperlink" Target="https://login.consultant.ru/link/?req=doc&amp;base=RLAW181&amp;n=129483&amp;dst=100029" TargetMode="External"/><Relationship Id="rId65" Type="http://schemas.openxmlformats.org/officeDocument/2006/relationships/hyperlink" Target="https://login.consultant.ru/link/?req=doc&amp;base=RLAW181&amp;n=129483&amp;dst=100031" TargetMode="External"/><Relationship Id="rId73" Type="http://schemas.openxmlformats.org/officeDocument/2006/relationships/hyperlink" Target="https://login.consultant.ru/link/?req=doc&amp;base=LAW&amp;n=494996&amp;dst=100354" TargetMode="External"/><Relationship Id="rId78" Type="http://schemas.openxmlformats.org/officeDocument/2006/relationships/hyperlink" Target="https://login.consultant.ru/link/?req=doc&amp;base=LAW&amp;n=482686" TargetMode="External"/><Relationship Id="rId81" Type="http://schemas.openxmlformats.org/officeDocument/2006/relationships/hyperlink" Target="https://login.consultant.ru/link/?req=doc&amp;base=LAW&amp;n=482686" TargetMode="External"/><Relationship Id="rId86" Type="http://schemas.openxmlformats.org/officeDocument/2006/relationships/hyperlink" Target="https://login.consultant.ru/link/?req=doc&amp;base=LAW&amp;n=495435"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6567&amp;dst=100005" TargetMode="External"/><Relationship Id="rId13" Type="http://schemas.openxmlformats.org/officeDocument/2006/relationships/hyperlink" Target="https://login.consultant.ru/link/?req=doc&amp;base=RLAW181&amp;n=126338&amp;dst=100005" TargetMode="External"/><Relationship Id="rId18" Type="http://schemas.openxmlformats.org/officeDocument/2006/relationships/hyperlink" Target="https://login.consultant.ru/link/?req=doc&amp;base=RLAW181&amp;n=122706&amp;dst=100013" TargetMode="External"/><Relationship Id="rId39" Type="http://schemas.openxmlformats.org/officeDocument/2006/relationships/hyperlink" Target="https://login.consultant.ru/link/?req=doc&amp;base=LAW&amp;n=475220" TargetMode="External"/><Relationship Id="rId34" Type="http://schemas.openxmlformats.org/officeDocument/2006/relationships/hyperlink" Target="https://login.consultant.ru/link/?req=doc&amp;base=RLAW181&amp;n=129483&amp;dst=100022" TargetMode="External"/><Relationship Id="rId50" Type="http://schemas.openxmlformats.org/officeDocument/2006/relationships/hyperlink" Target="https://login.consultant.ru/link/?req=doc&amp;base=RLAW181&amp;n=129483&amp;dst=100023" TargetMode="External"/><Relationship Id="rId55" Type="http://schemas.openxmlformats.org/officeDocument/2006/relationships/hyperlink" Target="https://login.consultant.ru/link/?req=doc&amp;base=LAW&amp;n=493210" TargetMode="External"/><Relationship Id="rId76" Type="http://schemas.openxmlformats.org/officeDocument/2006/relationships/hyperlink" Target="https://login.consultant.ru/link/?req=doc&amp;base=RLAW181&amp;n=90067" TargetMode="External"/><Relationship Id="rId7" Type="http://schemas.openxmlformats.org/officeDocument/2006/relationships/hyperlink" Target="https://login.consultant.ru/link/?req=doc&amp;base=RLAW181&amp;n=72250&amp;dst=100005" TargetMode="External"/><Relationship Id="rId71" Type="http://schemas.openxmlformats.org/officeDocument/2006/relationships/hyperlink" Target="https://login.consultant.ru/link/?req=doc&amp;base=LAW&amp;n=494996&amp;dst=100354" TargetMode="External"/><Relationship Id="rId9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https://voronezh-r20.gosweb.gosuslugi.ru" TargetMode="External"/><Relationship Id="rId24" Type="http://schemas.openxmlformats.org/officeDocument/2006/relationships/hyperlink" Target="https://login.consultant.ru/link/?req=doc&amp;base=RLAW181&amp;n=126338&amp;dst=100009" TargetMode="External"/><Relationship Id="rId40" Type="http://schemas.openxmlformats.org/officeDocument/2006/relationships/hyperlink" Target="https://login.consultant.ru/link/?req=doc&amp;base=LAW&amp;n=494998&amp;dst=100088" TargetMode="External"/><Relationship Id="rId45" Type="http://schemas.openxmlformats.org/officeDocument/2006/relationships/hyperlink" Target="https://login.consultant.ru/link/?req=doc&amp;base=LAW&amp;n=494998" TargetMode="External"/><Relationship Id="rId66" Type="http://schemas.openxmlformats.org/officeDocument/2006/relationships/hyperlink" Target="https://login.consultant.ru/link/?req=doc&amp;base=RLAW181&amp;n=126662&amp;dst=101035" TargetMode="External"/><Relationship Id="rId87" Type="http://schemas.openxmlformats.org/officeDocument/2006/relationships/hyperlink" Target="https://login.consultant.ru/link/?req=doc&amp;base=RLAW181&amp;n=112721" TargetMode="External"/><Relationship Id="rId61" Type="http://schemas.openxmlformats.org/officeDocument/2006/relationships/hyperlink" Target="https://login.consultant.ru/link/?req=doc&amp;base=LAW&amp;n=481369" TargetMode="External"/><Relationship Id="rId82" Type="http://schemas.openxmlformats.org/officeDocument/2006/relationships/hyperlink" Target="https://login.consultant.ru/link/?req=doc&amp;base=LAW&amp;n=494998&amp;dst=100088" TargetMode="External"/><Relationship Id="rId19" Type="http://schemas.openxmlformats.org/officeDocument/2006/relationships/hyperlink" Target="https://login.consultant.ru/link/?req=doc&amp;base=RLAW181&amp;n=61992&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96</Pages>
  <Words>30677</Words>
  <Characters>174861</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2025-03-19T08:34:00Z</dcterms:created>
  <dcterms:modified xsi:type="dcterms:W3CDTF">2025-03-19T08:40:00Z</dcterms:modified>
</cp:coreProperties>
</file>