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4AB" w:rsidRDefault="002644AB" w:rsidP="002644AB">
      <w:pPr>
        <w:pStyle w:val="ConsPlusTitle"/>
        <w:jc w:val="center"/>
        <w:outlineLvl w:val="0"/>
      </w:pPr>
      <w:r>
        <w:t>АДМИНИСТРАЦИЯ ГОРОДСКОГО ОКРУГА ГОРОД ВОРОНЕЖ</w:t>
      </w:r>
    </w:p>
    <w:p w:rsidR="002644AB" w:rsidRDefault="002644AB" w:rsidP="002644AB">
      <w:pPr>
        <w:pStyle w:val="ConsPlusTitle"/>
        <w:jc w:val="center"/>
      </w:pPr>
    </w:p>
    <w:p w:rsidR="002644AB" w:rsidRDefault="002644AB" w:rsidP="002644AB">
      <w:pPr>
        <w:pStyle w:val="ConsPlusTitle"/>
        <w:jc w:val="center"/>
      </w:pPr>
      <w:r>
        <w:t>ПОСТАНОВЛЕНИЕ</w:t>
      </w:r>
    </w:p>
    <w:p w:rsidR="002644AB" w:rsidRDefault="002644AB" w:rsidP="002644AB">
      <w:pPr>
        <w:pStyle w:val="ConsPlusTitle"/>
        <w:jc w:val="center"/>
      </w:pPr>
      <w:r>
        <w:t>от 16 января 2018 г. N 7</w:t>
      </w:r>
    </w:p>
    <w:p w:rsidR="002644AB" w:rsidRDefault="002644AB" w:rsidP="002644AB">
      <w:pPr>
        <w:pStyle w:val="ConsPlusTitle"/>
        <w:jc w:val="center"/>
      </w:pPr>
    </w:p>
    <w:p w:rsidR="002644AB" w:rsidRDefault="002644AB" w:rsidP="002644AB">
      <w:pPr>
        <w:pStyle w:val="ConsPlusTitle"/>
        <w:jc w:val="center"/>
      </w:pPr>
      <w:r>
        <w:t xml:space="preserve">ОБ УТВЕРЖДЕНИИ АДМИНИСТРАТИВНОГО РЕГЛАМЕНТА АДМИНИСТРАЦИИ ГОРОДСКОГО ОКРУГА ГОРОД ВОРОНЕЖ </w:t>
      </w:r>
    </w:p>
    <w:p w:rsidR="002644AB" w:rsidRDefault="002644AB" w:rsidP="002644AB">
      <w:pPr>
        <w:pStyle w:val="ConsPlusTitle"/>
        <w:jc w:val="center"/>
      </w:pPr>
      <w:r>
        <w:t xml:space="preserve">ПО ПРЕДОСТАВЛЕНИЮ МУНИЦИПАЛЬНОЙ УСЛУГИ </w:t>
      </w:r>
    </w:p>
    <w:p w:rsidR="002644AB" w:rsidRDefault="002644AB" w:rsidP="002644AB">
      <w:pPr>
        <w:pStyle w:val="ConsPlusTitle"/>
        <w:jc w:val="center"/>
      </w:pPr>
      <w:r>
        <w:t>"ДАЧА СОГЛАСИЯ НА ОСУЩЕСТВЛЕНИЕ ОБМЕНА</w:t>
      </w:r>
    </w:p>
    <w:p w:rsidR="002644AB" w:rsidRDefault="002644AB" w:rsidP="002644AB">
      <w:pPr>
        <w:pStyle w:val="ConsPlusTitle"/>
        <w:jc w:val="center"/>
      </w:pPr>
      <w:r>
        <w:t>ЖИЛЫМИ ПОМЕЩЕНИЯМИ МЕЖДУ НАНИМАТЕЛЯМИ ДАННЫХ ПОМЕЩЕНИЙ ПО ДОГОВОРАМ СОЦИАЛЬНОГО НАЙМА"</w:t>
      </w:r>
    </w:p>
    <w:p w:rsidR="002644AB" w:rsidRDefault="002644AB" w:rsidP="002644AB">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644AB">
        <w:trPr>
          <w:jc w:val="center"/>
        </w:trPr>
        <w:tc>
          <w:tcPr>
            <w:tcW w:w="9294" w:type="dxa"/>
            <w:tcBorders>
              <w:top w:val="nil"/>
              <w:left w:val="single" w:sz="24" w:space="0" w:color="CED3F1"/>
              <w:bottom w:val="nil"/>
              <w:right w:val="single" w:sz="24" w:space="0" w:color="F4F3F8"/>
            </w:tcBorders>
            <w:shd w:val="clear" w:color="auto" w:fill="F4F3F8"/>
          </w:tcPr>
          <w:p w:rsidR="002644AB" w:rsidRDefault="002644AB" w:rsidP="002644AB">
            <w:pPr>
              <w:pStyle w:val="ConsPlusNormal"/>
              <w:jc w:val="center"/>
            </w:pPr>
            <w:r>
              <w:rPr>
                <w:color w:val="392C69"/>
              </w:rPr>
              <w:t>Список изменяющих документов</w:t>
            </w:r>
          </w:p>
          <w:p w:rsidR="002644AB" w:rsidRDefault="002644AB" w:rsidP="002644AB">
            <w:pPr>
              <w:pStyle w:val="ConsPlusNormal"/>
              <w:jc w:val="center"/>
            </w:pPr>
            <w:proofErr w:type="gramStart"/>
            <w:r>
              <w:rPr>
                <w:color w:val="392C69"/>
              </w:rPr>
              <w:t>(в ред. постановлений администрации городского округа город Воронеж</w:t>
            </w:r>
            <w:proofErr w:type="gramEnd"/>
          </w:p>
          <w:p w:rsidR="002644AB" w:rsidRDefault="002644AB" w:rsidP="002644AB">
            <w:pPr>
              <w:pStyle w:val="ConsPlusNormal"/>
              <w:jc w:val="center"/>
            </w:pPr>
            <w:r>
              <w:rPr>
                <w:color w:val="392C69"/>
              </w:rPr>
              <w:t xml:space="preserve">от 21.01.2019 </w:t>
            </w:r>
            <w:hyperlink r:id="rId5" w:history="1">
              <w:r>
                <w:rPr>
                  <w:color w:val="0000FF"/>
                </w:rPr>
                <w:t>N 56</w:t>
              </w:r>
            </w:hyperlink>
            <w:r>
              <w:rPr>
                <w:color w:val="392C69"/>
              </w:rPr>
              <w:t xml:space="preserve">, от 05.08.2019 </w:t>
            </w:r>
            <w:hyperlink r:id="rId6" w:history="1">
              <w:r>
                <w:rPr>
                  <w:color w:val="0000FF"/>
                </w:rPr>
                <w:t>N 682</w:t>
              </w:r>
            </w:hyperlink>
            <w:r>
              <w:rPr>
                <w:color w:val="392C69"/>
              </w:rPr>
              <w:t xml:space="preserve">, от 20.01.2021 </w:t>
            </w:r>
            <w:hyperlink r:id="rId7" w:history="1">
              <w:r>
                <w:rPr>
                  <w:color w:val="0000FF"/>
                </w:rPr>
                <w:t>N 27</w:t>
              </w:r>
            </w:hyperlink>
            <w:r>
              <w:rPr>
                <w:color w:val="392C69"/>
              </w:rPr>
              <w:t>)</w:t>
            </w:r>
          </w:p>
        </w:tc>
      </w:tr>
    </w:tbl>
    <w:p w:rsidR="002644AB" w:rsidRDefault="002644AB" w:rsidP="002644AB">
      <w:pPr>
        <w:pStyle w:val="ConsPlusNormal"/>
        <w:jc w:val="both"/>
      </w:pPr>
    </w:p>
    <w:p w:rsidR="002644AB" w:rsidRDefault="002644AB" w:rsidP="002644AB">
      <w:pPr>
        <w:pStyle w:val="ConsPlusNormal"/>
        <w:ind w:firstLine="540"/>
        <w:jc w:val="both"/>
      </w:pPr>
      <w:r>
        <w:t xml:space="preserve">В соответствии с Федеральным </w:t>
      </w:r>
      <w:hyperlink r:id="rId8" w:history="1">
        <w:r>
          <w:rPr>
            <w:color w:val="0000FF"/>
          </w:rPr>
          <w:t>законом</w:t>
        </w:r>
      </w:hyperlink>
      <w:r>
        <w:t xml:space="preserve"> от 27.07.2010 N 210-ФЗ "Об организации предоставления государственных и муниципальных услуг", </w:t>
      </w:r>
      <w:hyperlink r:id="rId9" w:history="1">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2644AB" w:rsidRDefault="002644AB" w:rsidP="002644AB">
      <w:pPr>
        <w:pStyle w:val="ConsPlusNormal"/>
        <w:ind w:firstLine="540"/>
        <w:jc w:val="both"/>
      </w:pPr>
      <w:r>
        <w:t xml:space="preserve">1. Утвердить прилагаемый Административный </w:t>
      </w:r>
      <w:hyperlink w:anchor="P35" w:history="1">
        <w:r>
          <w:rPr>
            <w:color w:val="0000FF"/>
          </w:rPr>
          <w:t>регламент</w:t>
        </w:r>
      </w:hyperlink>
      <w:r>
        <w:t xml:space="preserve"> администрации городского округа город Воронеж по предоставлению муниципальной услуги "Дача согласия на осуществление обмена жилыми помещениями между нанимателями данных помещений по договорам социального найма".</w:t>
      </w:r>
    </w:p>
    <w:p w:rsidR="002644AB" w:rsidRDefault="002644AB" w:rsidP="002644AB">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 </w:t>
      </w:r>
      <w:proofErr w:type="spellStart"/>
      <w:r>
        <w:t>Петрина</w:t>
      </w:r>
      <w:proofErr w:type="spellEnd"/>
      <w:r>
        <w:t xml:space="preserve"> С.А.</w:t>
      </w:r>
    </w:p>
    <w:p w:rsidR="002644AB" w:rsidRDefault="002644AB" w:rsidP="002644AB">
      <w:pPr>
        <w:pStyle w:val="ConsPlusNormal"/>
        <w:jc w:val="both"/>
      </w:pPr>
      <w:r>
        <w:t xml:space="preserve">(п. 2 в ред. </w:t>
      </w:r>
      <w:hyperlink r:id="rId10" w:history="1">
        <w:r>
          <w:rPr>
            <w:color w:val="0000FF"/>
          </w:rPr>
          <w:t>постановления</w:t>
        </w:r>
      </w:hyperlink>
      <w:r>
        <w:t xml:space="preserve"> администрации городского округа город Воронеж от 21.01.2019 N 56)</w:t>
      </w:r>
    </w:p>
    <w:p w:rsidR="002644AB" w:rsidRDefault="002644AB" w:rsidP="002644AB">
      <w:pPr>
        <w:pStyle w:val="ConsPlusNormal"/>
        <w:jc w:val="both"/>
      </w:pPr>
    </w:p>
    <w:p w:rsidR="002644AB" w:rsidRDefault="002644AB" w:rsidP="002644AB">
      <w:pPr>
        <w:pStyle w:val="ConsPlusNormal"/>
        <w:jc w:val="right"/>
      </w:pPr>
      <w:r>
        <w:t xml:space="preserve">Временно </w:t>
      </w:r>
      <w:proofErr w:type="gramStart"/>
      <w:r>
        <w:t>исполняющий</w:t>
      </w:r>
      <w:proofErr w:type="gramEnd"/>
      <w:r>
        <w:t xml:space="preserve"> обязанности</w:t>
      </w:r>
    </w:p>
    <w:p w:rsidR="002644AB" w:rsidRDefault="002644AB" w:rsidP="002644AB">
      <w:pPr>
        <w:pStyle w:val="ConsPlusNormal"/>
        <w:jc w:val="right"/>
      </w:pPr>
      <w:r>
        <w:t xml:space="preserve">главы </w:t>
      </w:r>
      <w:proofErr w:type="gramStart"/>
      <w:r>
        <w:t>городского</w:t>
      </w:r>
      <w:proofErr w:type="gramEnd"/>
    </w:p>
    <w:p w:rsidR="002644AB" w:rsidRDefault="002644AB" w:rsidP="002644AB">
      <w:pPr>
        <w:pStyle w:val="ConsPlusNormal"/>
        <w:jc w:val="right"/>
      </w:pPr>
      <w:r>
        <w:t>округа город Воронеж</w:t>
      </w:r>
    </w:p>
    <w:p w:rsidR="002644AB" w:rsidRDefault="002644AB" w:rsidP="002644AB">
      <w:pPr>
        <w:pStyle w:val="ConsPlusNormal"/>
        <w:jc w:val="right"/>
      </w:pPr>
      <w:r>
        <w:t>В.Ю.КСТЕНИН</w:t>
      </w:r>
    </w:p>
    <w:p w:rsidR="002644AB" w:rsidRDefault="002644AB" w:rsidP="002644AB">
      <w:pPr>
        <w:pStyle w:val="ConsPlusNormal"/>
        <w:jc w:val="both"/>
      </w:pPr>
    </w:p>
    <w:p w:rsidR="002644AB" w:rsidRDefault="002644AB" w:rsidP="002644AB">
      <w:pPr>
        <w:pStyle w:val="ConsPlusNormal"/>
        <w:jc w:val="both"/>
      </w:pPr>
    </w:p>
    <w:p w:rsidR="002644AB" w:rsidRDefault="002644AB" w:rsidP="002644AB">
      <w:pPr>
        <w:pStyle w:val="ConsPlusNormal"/>
        <w:jc w:val="both"/>
      </w:pPr>
    </w:p>
    <w:p w:rsidR="002644AB" w:rsidRDefault="002644AB" w:rsidP="002644AB">
      <w:pPr>
        <w:pStyle w:val="ConsPlusNormal"/>
        <w:jc w:val="both"/>
      </w:pPr>
    </w:p>
    <w:p w:rsidR="002644AB" w:rsidRDefault="002644AB" w:rsidP="002644AB">
      <w:pPr>
        <w:pStyle w:val="ConsPlusNormal"/>
        <w:jc w:val="both"/>
      </w:pPr>
    </w:p>
    <w:p w:rsidR="002644AB" w:rsidRDefault="002644AB" w:rsidP="002644AB">
      <w:pPr>
        <w:pStyle w:val="ConsPlusNormal"/>
        <w:jc w:val="both"/>
      </w:pPr>
    </w:p>
    <w:p w:rsidR="002644AB" w:rsidRDefault="002644AB" w:rsidP="002644AB">
      <w:pPr>
        <w:pStyle w:val="ConsPlusNormal"/>
        <w:jc w:val="both"/>
      </w:pPr>
    </w:p>
    <w:p w:rsidR="002644AB" w:rsidRDefault="002644AB" w:rsidP="002644AB">
      <w:pPr>
        <w:pStyle w:val="ConsPlusNormal"/>
        <w:jc w:val="right"/>
        <w:outlineLvl w:val="0"/>
      </w:pPr>
      <w:r>
        <w:lastRenderedPageBreak/>
        <w:t>Утвержден</w:t>
      </w:r>
    </w:p>
    <w:p w:rsidR="002644AB" w:rsidRDefault="002644AB" w:rsidP="002644AB">
      <w:pPr>
        <w:pStyle w:val="ConsPlusNormal"/>
        <w:jc w:val="right"/>
      </w:pPr>
      <w:r>
        <w:t>постановлением</w:t>
      </w:r>
    </w:p>
    <w:p w:rsidR="002644AB" w:rsidRDefault="002644AB" w:rsidP="002644AB">
      <w:pPr>
        <w:pStyle w:val="ConsPlusNormal"/>
        <w:jc w:val="right"/>
      </w:pPr>
      <w:r>
        <w:t xml:space="preserve">администрации </w:t>
      </w:r>
      <w:proofErr w:type="gramStart"/>
      <w:r>
        <w:t>городского</w:t>
      </w:r>
      <w:proofErr w:type="gramEnd"/>
    </w:p>
    <w:p w:rsidR="002644AB" w:rsidRDefault="002644AB" w:rsidP="002644AB">
      <w:pPr>
        <w:pStyle w:val="ConsPlusNormal"/>
        <w:jc w:val="right"/>
      </w:pPr>
      <w:r>
        <w:t>округа город Воронеж</w:t>
      </w:r>
    </w:p>
    <w:p w:rsidR="002644AB" w:rsidRDefault="002644AB" w:rsidP="002644AB">
      <w:pPr>
        <w:pStyle w:val="ConsPlusNormal"/>
        <w:jc w:val="right"/>
      </w:pPr>
      <w:r>
        <w:t>от 16.01.2018 N 7</w:t>
      </w:r>
    </w:p>
    <w:p w:rsidR="002644AB" w:rsidRDefault="002644AB" w:rsidP="002644AB">
      <w:pPr>
        <w:pStyle w:val="ConsPlusNormal"/>
        <w:jc w:val="both"/>
      </w:pPr>
    </w:p>
    <w:p w:rsidR="002644AB" w:rsidRDefault="002644AB" w:rsidP="002644AB">
      <w:pPr>
        <w:pStyle w:val="ConsPlusTitle"/>
        <w:jc w:val="center"/>
      </w:pPr>
      <w:bookmarkStart w:id="0" w:name="P35"/>
      <w:bookmarkEnd w:id="0"/>
      <w:r>
        <w:t>АДМИНИСТРАТИВНЫЙ РЕГЛАМЕНТ</w:t>
      </w:r>
    </w:p>
    <w:p w:rsidR="002644AB" w:rsidRDefault="002644AB" w:rsidP="002644AB">
      <w:pPr>
        <w:pStyle w:val="ConsPlusTitle"/>
        <w:jc w:val="center"/>
      </w:pPr>
      <w:r>
        <w:t>АДМИНИСТРАЦИИ ГОРОДСКОГО ОКРУГА ГОРОД ВОРОНЕЖ</w:t>
      </w:r>
    </w:p>
    <w:p w:rsidR="002644AB" w:rsidRDefault="002644AB" w:rsidP="002644AB">
      <w:pPr>
        <w:pStyle w:val="ConsPlusTitle"/>
        <w:jc w:val="center"/>
      </w:pPr>
      <w:r>
        <w:t>ПО ПРЕДОСТАВЛЕНИЮ МУНИЦИПАЛЬНОЙ УСЛУГИ "ДАЧА СОГЛАСИЯ НА ОСУЩЕСТВЛЕНИЕ ОБМЕНА ЖИЛЫМИ ПОМЕЩЕНИЯМИ МЕЖДУ НАНИМАТЕЛЯМИ ДАННЫХ ПОМЕЩЕНИЙ ПО ДОГОВОРАМ</w:t>
      </w:r>
    </w:p>
    <w:p w:rsidR="002644AB" w:rsidRDefault="002644AB" w:rsidP="002644AB">
      <w:pPr>
        <w:pStyle w:val="ConsPlusTitle"/>
        <w:jc w:val="center"/>
      </w:pPr>
      <w:r>
        <w:t>СОЦИАЛЬНОГО НАЙМА"</w:t>
      </w:r>
    </w:p>
    <w:p w:rsidR="002644AB" w:rsidRDefault="002644AB" w:rsidP="002644AB">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644AB">
        <w:trPr>
          <w:jc w:val="center"/>
        </w:trPr>
        <w:tc>
          <w:tcPr>
            <w:tcW w:w="9294" w:type="dxa"/>
            <w:tcBorders>
              <w:top w:val="nil"/>
              <w:left w:val="single" w:sz="24" w:space="0" w:color="CED3F1"/>
              <w:bottom w:val="nil"/>
              <w:right w:val="single" w:sz="24" w:space="0" w:color="F4F3F8"/>
            </w:tcBorders>
            <w:shd w:val="clear" w:color="auto" w:fill="F4F3F8"/>
          </w:tcPr>
          <w:p w:rsidR="002644AB" w:rsidRDefault="002644AB" w:rsidP="002644AB">
            <w:pPr>
              <w:pStyle w:val="ConsPlusNormal"/>
              <w:jc w:val="center"/>
            </w:pPr>
            <w:r>
              <w:rPr>
                <w:color w:val="392C69"/>
              </w:rPr>
              <w:t>Список изменяющих документов</w:t>
            </w:r>
          </w:p>
          <w:p w:rsidR="002644AB" w:rsidRDefault="002644AB" w:rsidP="002644AB">
            <w:pPr>
              <w:pStyle w:val="ConsPlusNormal"/>
              <w:jc w:val="center"/>
            </w:pPr>
            <w:proofErr w:type="gramStart"/>
            <w:r>
              <w:rPr>
                <w:color w:val="392C69"/>
              </w:rPr>
              <w:t>(в ред. постановлений администрации городского округа город Воронеж</w:t>
            </w:r>
            <w:proofErr w:type="gramEnd"/>
          </w:p>
          <w:p w:rsidR="002644AB" w:rsidRDefault="002644AB" w:rsidP="002644AB">
            <w:pPr>
              <w:pStyle w:val="ConsPlusNormal"/>
              <w:jc w:val="center"/>
            </w:pPr>
            <w:r>
              <w:rPr>
                <w:color w:val="392C69"/>
              </w:rPr>
              <w:t xml:space="preserve">от 21.01.2019 </w:t>
            </w:r>
            <w:hyperlink r:id="rId11" w:history="1">
              <w:r>
                <w:rPr>
                  <w:color w:val="0000FF"/>
                </w:rPr>
                <w:t>N 56</w:t>
              </w:r>
            </w:hyperlink>
            <w:r>
              <w:rPr>
                <w:color w:val="392C69"/>
              </w:rPr>
              <w:t xml:space="preserve">, от 05.08.2019 </w:t>
            </w:r>
            <w:hyperlink r:id="rId12" w:history="1">
              <w:r>
                <w:rPr>
                  <w:color w:val="0000FF"/>
                </w:rPr>
                <w:t>N 682</w:t>
              </w:r>
            </w:hyperlink>
            <w:r>
              <w:rPr>
                <w:color w:val="392C69"/>
              </w:rPr>
              <w:t xml:space="preserve">, от 20.01.2021 </w:t>
            </w:r>
            <w:hyperlink r:id="rId13" w:history="1">
              <w:r>
                <w:rPr>
                  <w:color w:val="0000FF"/>
                </w:rPr>
                <w:t>N 27</w:t>
              </w:r>
            </w:hyperlink>
            <w:r>
              <w:rPr>
                <w:color w:val="392C69"/>
              </w:rPr>
              <w:t>)</w:t>
            </w:r>
          </w:p>
        </w:tc>
      </w:tr>
    </w:tbl>
    <w:p w:rsidR="002644AB" w:rsidRDefault="002644AB" w:rsidP="002644AB">
      <w:pPr>
        <w:pStyle w:val="ConsPlusNormal"/>
        <w:jc w:val="both"/>
      </w:pPr>
    </w:p>
    <w:p w:rsidR="002644AB" w:rsidRDefault="002644AB" w:rsidP="002644AB">
      <w:pPr>
        <w:pStyle w:val="ConsPlusTitle"/>
        <w:jc w:val="center"/>
        <w:outlineLvl w:val="1"/>
      </w:pPr>
      <w:r>
        <w:t>1. ОБЩИЕ ПОЛОЖЕНИЯ</w:t>
      </w:r>
    </w:p>
    <w:p w:rsidR="002644AB" w:rsidRDefault="002644AB" w:rsidP="002644AB">
      <w:pPr>
        <w:pStyle w:val="ConsPlusNormal"/>
        <w:jc w:val="both"/>
      </w:pPr>
    </w:p>
    <w:p w:rsidR="002644AB" w:rsidRDefault="002644AB" w:rsidP="002644AB">
      <w:pPr>
        <w:pStyle w:val="ConsPlusTitle"/>
        <w:jc w:val="center"/>
        <w:outlineLvl w:val="2"/>
      </w:pPr>
      <w:r>
        <w:t>1.1. Предмет регулирования административного регламента</w:t>
      </w:r>
    </w:p>
    <w:p w:rsidR="002644AB" w:rsidRDefault="002644AB" w:rsidP="002644AB">
      <w:pPr>
        <w:pStyle w:val="ConsPlusNormal"/>
        <w:jc w:val="both"/>
      </w:pPr>
    </w:p>
    <w:p w:rsidR="002644AB" w:rsidRDefault="002644AB" w:rsidP="002644AB">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"Дача согласия на осуществление обмена жилыми помещениями между нанимателями данных помещений по договорам социального найма"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w:t>
      </w:r>
      <w:proofErr w:type="gramEnd"/>
      <w:r>
        <w:t xml:space="preserve">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2644AB" w:rsidRDefault="002644AB" w:rsidP="002644AB">
      <w:pPr>
        <w:pStyle w:val="ConsPlusNormal"/>
        <w:ind w:firstLine="540"/>
        <w:jc w:val="both"/>
      </w:pPr>
      <w:r>
        <w:t>1.1.2. 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получением согласия на осуществление обмена жилыми помещениями, предоставленными по договорам социального найма.</w:t>
      </w:r>
    </w:p>
    <w:p w:rsidR="002644AB" w:rsidRDefault="002644AB" w:rsidP="002644AB">
      <w:pPr>
        <w:pStyle w:val="ConsPlusNormal"/>
        <w:jc w:val="both"/>
      </w:pPr>
    </w:p>
    <w:p w:rsidR="002644AB" w:rsidRDefault="002644AB" w:rsidP="002644AB">
      <w:pPr>
        <w:pStyle w:val="ConsPlusTitle"/>
        <w:jc w:val="center"/>
        <w:outlineLvl w:val="2"/>
      </w:pPr>
      <w:r>
        <w:t>1.2. Описание заявителей</w:t>
      </w:r>
    </w:p>
    <w:p w:rsidR="002644AB" w:rsidRDefault="002644AB" w:rsidP="002644AB">
      <w:pPr>
        <w:pStyle w:val="ConsPlusNormal"/>
        <w:jc w:val="both"/>
      </w:pPr>
    </w:p>
    <w:p w:rsidR="002644AB" w:rsidRDefault="002644AB" w:rsidP="002644AB">
      <w:pPr>
        <w:pStyle w:val="ConsPlusNormal"/>
        <w:ind w:firstLine="540"/>
        <w:jc w:val="both"/>
      </w:pPr>
      <w:r>
        <w:t xml:space="preserve">Заявителями являются граждане Российской Федерации, являющиеся </w:t>
      </w:r>
      <w:r>
        <w:lastRenderedPageBreak/>
        <w:t>нанимателями жилых помещений муниципального жилищного фонда городского округа город Воронеж по договорам социального найма, проживающие совместно с ними члены семьи, в том числе временно отсутствующие, а также их представители, действующие в силу закона или на основании доверенности (далее - заявитель, заявители).</w:t>
      </w:r>
    </w:p>
    <w:p w:rsidR="002644AB" w:rsidRDefault="002644AB" w:rsidP="002644AB">
      <w:pPr>
        <w:pStyle w:val="ConsPlusNormal"/>
        <w:jc w:val="both"/>
      </w:pPr>
    </w:p>
    <w:p w:rsidR="002644AB" w:rsidRDefault="002644AB" w:rsidP="002644AB">
      <w:pPr>
        <w:pStyle w:val="ConsPlusTitle"/>
        <w:jc w:val="center"/>
        <w:outlineLvl w:val="2"/>
      </w:pPr>
      <w:r>
        <w:t>1.3. Требования к порядку информирования</w:t>
      </w:r>
    </w:p>
    <w:p w:rsidR="002644AB" w:rsidRDefault="002644AB" w:rsidP="002644AB">
      <w:pPr>
        <w:pStyle w:val="ConsPlusTitle"/>
        <w:jc w:val="center"/>
      </w:pPr>
      <w:r>
        <w:t>о предоставлении 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r>
        <w:t>1.3.1. Орган, предоставляющий муниципальную услугу, - администрация городского округа город Воронеж.</w:t>
      </w:r>
    </w:p>
    <w:p w:rsidR="002644AB" w:rsidRDefault="002644AB" w:rsidP="002644AB">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жилищных отношений администрации городского округа город Воронеж (далее - управление).</w:t>
      </w:r>
    </w:p>
    <w:p w:rsidR="002644AB" w:rsidRDefault="002644AB" w:rsidP="002644AB">
      <w:pPr>
        <w:pStyle w:val="ConsPlusNormal"/>
        <w:ind w:firstLine="540"/>
        <w:jc w:val="both"/>
      </w:pPr>
      <w:r>
        <w:t>За предоставлением муниципальной услуги заявитель может также обратиться в МФЦ.</w:t>
      </w:r>
    </w:p>
    <w:p w:rsidR="002644AB" w:rsidRDefault="002644AB" w:rsidP="002644AB">
      <w:pPr>
        <w:pStyle w:val="ConsPlusNormal"/>
        <w:ind w:firstLine="540"/>
        <w:jc w:val="both"/>
      </w:pPr>
      <w:r>
        <w:t xml:space="preserve">1.3.2. Сведения о месте нахождения, графике (режиме) работы, контактных телефонах (телефонах для справок и консультаций), </w:t>
      </w:r>
      <w:proofErr w:type="gramStart"/>
      <w:r>
        <w:t>интернет-адресах</w:t>
      </w:r>
      <w:proofErr w:type="gramEnd"/>
      <w:r>
        <w:t xml:space="preserve">, адресах электронной почты администрации городского округа город Воронеж, управления, МФЦ приводятся в </w:t>
      </w:r>
      <w:hyperlink w:anchor="P473" w:history="1">
        <w:r>
          <w:rPr>
            <w:color w:val="0000FF"/>
          </w:rPr>
          <w:t>приложении N 1</w:t>
        </w:r>
      </w:hyperlink>
      <w:r>
        <w:t xml:space="preserve"> к настоящему Административному регламенту и размещаются:</w:t>
      </w:r>
    </w:p>
    <w:p w:rsidR="002644AB" w:rsidRDefault="002644AB" w:rsidP="002644AB">
      <w:pPr>
        <w:pStyle w:val="ConsPlusNormal"/>
        <w:ind w:firstLine="540"/>
        <w:jc w:val="both"/>
      </w:pPr>
      <w:r>
        <w:t>- на официальном сайте администрации городского округа город Воронеж в сети Интернет (www.voronezh-city.ru);</w:t>
      </w:r>
    </w:p>
    <w:p w:rsidR="002644AB" w:rsidRDefault="002644AB" w:rsidP="002644AB">
      <w:pPr>
        <w:pStyle w:val="ConsPlusNormal"/>
        <w:ind w:firstLine="540"/>
        <w:jc w:val="both"/>
      </w:pPr>
      <w:r>
        <w:t>- на официальном сайте правительства Воронежской области в сети Интернет в информационной системе Воронежской области "Портал Воронежской области в сети Интернет" (www.govvrn.ru) (далее - Портал Воронежской области в сети Интернет);</w:t>
      </w:r>
    </w:p>
    <w:p w:rsidR="002644AB" w:rsidRDefault="002644AB" w:rsidP="002644AB">
      <w:pPr>
        <w:pStyle w:val="ConsPlusNormal"/>
        <w:jc w:val="both"/>
      </w:pPr>
      <w:r>
        <w:t xml:space="preserve">(в ред. постановлений администрации городского округа город Воронеж от 21.01.2019 </w:t>
      </w:r>
      <w:hyperlink r:id="rId14" w:history="1">
        <w:r>
          <w:rPr>
            <w:color w:val="0000FF"/>
          </w:rPr>
          <w:t>N 56</w:t>
        </w:r>
      </w:hyperlink>
      <w:r>
        <w:t xml:space="preserve">, от 05.08.2019 </w:t>
      </w:r>
      <w:hyperlink r:id="rId15" w:history="1">
        <w:r>
          <w:rPr>
            <w:color w:val="0000FF"/>
          </w:rPr>
          <w:t>N 682</w:t>
        </w:r>
      </w:hyperlink>
      <w:r>
        <w:t>)</w:t>
      </w:r>
    </w:p>
    <w:p w:rsidR="002644AB" w:rsidRDefault="002644AB" w:rsidP="002644AB">
      <w:pPr>
        <w:pStyle w:val="ConsPlusNormal"/>
        <w:ind w:firstLine="540"/>
        <w:jc w:val="both"/>
      </w:pPr>
      <w:r>
        <w:t>- на Едином портале государственных и муниципальных услуг (функций) в сети Интернет (www.gosuslugi.ru);</w:t>
      </w:r>
    </w:p>
    <w:p w:rsidR="002644AB" w:rsidRDefault="002644AB" w:rsidP="002644AB">
      <w:pPr>
        <w:pStyle w:val="ConsPlusNormal"/>
        <w:ind w:firstLine="540"/>
        <w:jc w:val="both"/>
      </w:pPr>
      <w:r>
        <w:t>- на официальном сайте администрации городского округа город Воронеж в сети Интернет (www.voronezh-city.ru);</w:t>
      </w:r>
    </w:p>
    <w:p w:rsidR="002644AB" w:rsidRDefault="002644AB" w:rsidP="002644AB">
      <w:pPr>
        <w:pStyle w:val="ConsPlusNormal"/>
        <w:ind w:firstLine="540"/>
        <w:jc w:val="both"/>
      </w:pPr>
      <w:r>
        <w:t>- на официальном сайте МФЦ (www.mydocuments36.ru);</w:t>
      </w:r>
    </w:p>
    <w:p w:rsidR="002644AB" w:rsidRDefault="002644AB" w:rsidP="002644AB">
      <w:pPr>
        <w:pStyle w:val="ConsPlusNormal"/>
        <w:ind w:firstLine="540"/>
        <w:jc w:val="both"/>
      </w:pPr>
      <w:r>
        <w:t>- на информационном стенде в управлении;</w:t>
      </w:r>
    </w:p>
    <w:p w:rsidR="002644AB" w:rsidRDefault="002644AB" w:rsidP="002644AB">
      <w:pPr>
        <w:pStyle w:val="ConsPlusNormal"/>
        <w:ind w:firstLine="540"/>
        <w:jc w:val="both"/>
      </w:pPr>
      <w:r>
        <w:t>- на информационных стендах в МФЦ.</w:t>
      </w:r>
    </w:p>
    <w:p w:rsidR="002644AB" w:rsidRDefault="002644AB" w:rsidP="002644AB">
      <w:pPr>
        <w:pStyle w:val="ConsPlusNormal"/>
        <w:ind w:firstLine="540"/>
        <w:jc w:val="both"/>
      </w:pPr>
      <w: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2644AB" w:rsidRDefault="002644AB" w:rsidP="002644AB">
      <w:pPr>
        <w:pStyle w:val="ConsPlusNormal"/>
        <w:ind w:firstLine="540"/>
        <w:jc w:val="both"/>
      </w:pPr>
      <w:r>
        <w:t>- непосредственно в администрации городского округа город Воронеж, управлении, МФЦ;</w:t>
      </w:r>
    </w:p>
    <w:p w:rsidR="002644AB" w:rsidRDefault="002644AB" w:rsidP="002644AB">
      <w:pPr>
        <w:pStyle w:val="ConsPlusNormal"/>
        <w:ind w:firstLine="540"/>
        <w:jc w:val="both"/>
      </w:pPr>
      <w:r>
        <w:t>- с использованием средств телефонной, почтовой связи, средств сети Интернет.</w:t>
      </w:r>
    </w:p>
    <w:p w:rsidR="002644AB" w:rsidRDefault="002644AB" w:rsidP="002644AB">
      <w:pPr>
        <w:pStyle w:val="ConsPlusNormal"/>
        <w:ind w:firstLine="540"/>
        <w:jc w:val="both"/>
      </w:pPr>
      <w:r>
        <w:t xml:space="preserve">1.3.4. Информация заявителям по вопросам предоставления </w:t>
      </w:r>
      <w:r>
        <w:lastRenderedPageBreak/>
        <w:t>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лицами управления, работниками МФЦ (далее - уполномоченные лица).</w:t>
      </w:r>
    </w:p>
    <w:p w:rsidR="002644AB" w:rsidRDefault="002644AB" w:rsidP="002644AB">
      <w:pPr>
        <w:pStyle w:val="ConsPlusNormal"/>
        <w:jc w:val="both"/>
      </w:pPr>
      <w:r>
        <w:t>(</w:t>
      </w:r>
      <w:proofErr w:type="gramStart"/>
      <w:r>
        <w:t>в</w:t>
      </w:r>
      <w:proofErr w:type="gramEnd"/>
      <w:r>
        <w:t xml:space="preserve"> ред. </w:t>
      </w:r>
      <w:hyperlink r:id="rId16" w:history="1">
        <w:r>
          <w:rPr>
            <w:color w:val="0000FF"/>
          </w:rPr>
          <w:t>постановления</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Информирование о ходе предоставления муниципальной услуги осуществляется уполномоченными лицами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Воронежской области в сети Интернет.</w:t>
      </w:r>
    </w:p>
    <w:p w:rsidR="002644AB" w:rsidRDefault="002644AB" w:rsidP="002644AB">
      <w:pPr>
        <w:pStyle w:val="ConsPlusNormal"/>
        <w:jc w:val="both"/>
      </w:pPr>
      <w:r>
        <w:t xml:space="preserve">(в ред. постановлений администрации городского округа город Воронеж от 21.01.2019 </w:t>
      </w:r>
      <w:hyperlink r:id="rId17" w:history="1">
        <w:r>
          <w:rPr>
            <w:color w:val="0000FF"/>
          </w:rPr>
          <w:t>N 56</w:t>
        </w:r>
      </w:hyperlink>
      <w:r>
        <w:t xml:space="preserve">, от 05.08.2019 </w:t>
      </w:r>
      <w:hyperlink r:id="rId18" w:history="1">
        <w:r>
          <w:rPr>
            <w:color w:val="0000FF"/>
          </w:rPr>
          <w:t>N 682</w:t>
        </w:r>
      </w:hyperlink>
      <w:r>
        <w:t>)</w:t>
      </w:r>
    </w:p>
    <w:p w:rsidR="002644AB" w:rsidRDefault="002644AB" w:rsidP="002644AB">
      <w:pPr>
        <w:pStyle w:val="ConsPlusNormal"/>
        <w:ind w:firstLine="540"/>
        <w:jc w:val="both"/>
      </w:pPr>
      <w:r>
        <w:t>На информационных стендах в местах предоставления муниципальной услуги, а также на официальных сайтах управления и МФЦ, на Портале Воронежской области в сети Интернет, на Едином портале государственных и муниципальных услуг (функций) размещается также следующая информация:</w:t>
      </w:r>
    </w:p>
    <w:p w:rsidR="002644AB" w:rsidRDefault="002644AB" w:rsidP="002644AB">
      <w:pPr>
        <w:pStyle w:val="ConsPlusNormal"/>
        <w:jc w:val="both"/>
      </w:pPr>
      <w:r>
        <w:t xml:space="preserve">(в ред. </w:t>
      </w:r>
      <w:hyperlink r:id="rId19"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 текст настоящего Административного регламента;</w:t>
      </w:r>
    </w:p>
    <w:p w:rsidR="002644AB" w:rsidRDefault="002644AB" w:rsidP="002644AB">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2644AB" w:rsidRDefault="002644AB" w:rsidP="002644AB">
      <w:pPr>
        <w:pStyle w:val="ConsPlusNormal"/>
        <w:ind w:firstLine="540"/>
        <w:jc w:val="both"/>
      </w:pPr>
      <w:r>
        <w:t>- формы, образцы заявлений, документов.</w:t>
      </w:r>
    </w:p>
    <w:p w:rsidR="002644AB" w:rsidRDefault="002644AB" w:rsidP="002644AB">
      <w:pPr>
        <w:pStyle w:val="ConsPlusNormal"/>
        <w:ind w:firstLine="540"/>
        <w:jc w:val="both"/>
      </w:pPr>
      <w:r>
        <w:t>1.3.5. Заявители, представившие заявление на получение муниципальной услуги, в обязательном порядке информируются уполномоченными лицами:</w:t>
      </w:r>
    </w:p>
    <w:p w:rsidR="002644AB" w:rsidRDefault="002644AB" w:rsidP="002644AB">
      <w:pPr>
        <w:pStyle w:val="ConsPlusNormal"/>
        <w:jc w:val="both"/>
      </w:pPr>
      <w:r>
        <w:t xml:space="preserve">(в ред. </w:t>
      </w:r>
      <w:hyperlink r:id="rId20" w:history="1">
        <w:r>
          <w:rPr>
            <w:color w:val="0000FF"/>
          </w:rPr>
          <w:t>постановления</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 о порядке предоставления муниципальной услуги;</w:t>
      </w:r>
    </w:p>
    <w:p w:rsidR="002644AB" w:rsidRDefault="002644AB" w:rsidP="002644AB">
      <w:pPr>
        <w:pStyle w:val="ConsPlusNormal"/>
        <w:ind w:firstLine="540"/>
        <w:jc w:val="both"/>
      </w:pPr>
      <w:r>
        <w:t>- о ходе предоставления муниципальной услуги;</w:t>
      </w:r>
    </w:p>
    <w:p w:rsidR="002644AB" w:rsidRDefault="002644AB" w:rsidP="002644AB">
      <w:pPr>
        <w:pStyle w:val="ConsPlusNormal"/>
        <w:ind w:firstLine="540"/>
        <w:jc w:val="both"/>
      </w:pPr>
      <w:r>
        <w:t>- об отказе в предоставлении муниципальной услуги.</w:t>
      </w:r>
    </w:p>
    <w:p w:rsidR="002644AB" w:rsidRDefault="002644AB" w:rsidP="002644AB">
      <w:pPr>
        <w:pStyle w:val="ConsPlusNormal"/>
        <w:ind w:firstLine="540"/>
        <w:jc w:val="both"/>
      </w:pPr>
      <w:r>
        <w:t>1.3.6. Информация о сроке завершения оформления документов и возможности их получения заявителю сообщается при подаче документов.</w:t>
      </w:r>
    </w:p>
    <w:p w:rsidR="002644AB" w:rsidRDefault="002644AB" w:rsidP="002644AB">
      <w:pPr>
        <w:pStyle w:val="ConsPlusNormal"/>
        <w:ind w:firstLine="540"/>
        <w:jc w:val="both"/>
      </w:pPr>
      <w:r>
        <w:t>1.3.7. В любое время со дня приема документов заявитель имеет право на получение сведений о прохождении процедуры предоставления муниципальной услуги с использованием средств телефонной связи, почтовой связи, средств сети Интернет, а также при личном контакте с уполномоченными лицами.</w:t>
      </w:r>
    </w:p>
    <w:p w:rsidR="002644AB" w:rsidRDefault="002644AB" w:rsidP="002644AB">
      <w:pPr>
        <w:pStyle w:val="ConsPlusNormal"/>
        <w:jc w:val="both"/>
      </w:pPr>
      <w:r>
        <w:t xml:space="preserve">(в ред. </w:t>
      </w:r>
      <w:hyperlink r:id="rId21" w:history="1">
        <w:r>
          <w:rPr>
            <w:color w:val="0000FF"/>
          </w:rPr>
          <w:t>постановления</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 xml:space="preserve">При ответах на телефонные звонки и устные </w:t>
      </w:r>
      <w:proofErr w:type="gramStart"/>
      <w:r>
        <w:t>обращения</w:t>
      </w:r>
      <w:proofErr w:type="gramEnd"/>
      <w:r>
        <w:t xml:space="preserve"> уполномоченные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w:t>
      </w:r>
      <w:r>
        <w:lastRenderedPageBreak/>
        <w:t>органа, в который позвонил гражданин, фамилии, имени, отчестве, занимаемой должности уполномоченного лица, принявшего телефонный звонок.</w:t>
      </w:r>
    </w:p>
    <w:p w:rsidR="002644AB" w:rsidRDefault="002644AB" w:rsidP="002644AB">
      <w:pPr>
        <w:pStyle w:val="ConsPlusNormal"/>
        <w:jc w:val="both"/>
      </w:pPr>
      <w:r>
        <w:t xml:space="preserve">(в ред. </w:t>
      </w:r>
      <w:hyperlink r:id="rId22" w:history="1">
        <w:r>
          <w:rPr>
            <w:color w:val="0000FF"/>
          </w:rPr>
          <w:t>постановления</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При отсутств</w:t>
      </w:r>
      <w:proofErr w:type="gramStart"/>
      <w:r>
        <w:t>ии у у</w:t>
      </w:r>
      <w:proofErr w:type="gramEnd"/>
      <w:r>
        <w:t>полномоченного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уполномоченному лицу или же обратившемуся гражданину должен быть сообщен телефонный номер, по которому можно получить необходимую информацию.</w:t>
      </w:r>
    </w:p>
    <w:p w:rsidR="002644AB" w:rsidRDefault="002644AB" w:rsidP="002644AB">
      <w:pPr>
        <w:pStyle w:val="ConsPlusNormal"/>
        <w:jc w:val="both"/>
      </w:pPr>
      <w:r>
        <w:t xml:space="preserve">(в ред. </w:t>
      </w:r>
      <w:hyperlink r:id="rId23" w:history="1">
        <w:r>
          <w:rPr>
            <w:color w:val="0000FF"/>
          </w:rPr>
          <w:t>постановления</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Информирование при личном общении проводится ежедневно (кроме выходных и праздничных дней) в соответствии с режимом работы управления. При устном информировании уполномоченное лицо подробно и в вежливой форме информирует заявителя по интересующим вопросам.</w:t>
      </w:r>
    </w:p>
    <w:p w:rsidR="002644AB" w:rsidRDefault="002644AB" w:rsidP="002644AB">
      <w:pPr>
        <w:pStyle w:val="ConsPlusNormal"/>
        <w:jc w:val="both"/>
      </w:pPr>
      <w:r>
        <w:t>(</w:t>
      </w:r>
      <w:proofErr w:type="gramStart"/>
      <w:r>
        <w:t>в</w:t>
      </w:r>
      <w:proofErr w:type="gramEnd"/>
      <w:r>
        <w:t xml:space="preserve"> ред. </w:t>
      </w:r>
      <w:hyperlink r:id="rId24" w:history="1">
        <w:r>
          <w:rPr>
            <w:color w:val="0000FF"/>
          </w:rPr>
          <w:t>постановления</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2644AB" w:rsidRDefault="002644AB" w:rsidP="002644AB">
      <w:pPr>
        <w:pStyle w:val="ConsPlusNormal"/>
        <w:ind w:firstLine="540"/>
        <w:jc w:val="both"/>
      </w:pPr>
      <w: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 не позднее 1 рабочего дня, следующего за днем исполнения административной процедуры.</w:t>
      </w:r>
    </w:p>
    <w:p w:rsidR="002644AB" w:rsidRDefault="002644AB" w:rsidP="002644AB">
      <w:pPr>
        <w:pStyle w:val="ConsPlusNormal"/>
        <w:jc w:val="both"/>
      </w:pPr>
      <w:r>
        <w:t xml:space="preserve">(в ред. </w:t>
      </w:r>
      <w:hyperlink r:id="rId25"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jc w:val="both"/>
      </w:pPr>
    </w:p>
    <w:p w:rsidR="002644AB" w:rsidRDefault="002644AB" w:rsidP="002644AB">
      <w:pPr>
        <w:pStyle w:val="ConsPlusTitle"/>
        <w:jc w:val="center"/>
        <w:outlineLvl w:val="1"/>
      </w:pPr>
      <w:r>
        <w:t>2. СТАНДАРТ ПРЕДОСТАВЛЕНИЯ МУНИЦИПАЛЬНОЙ УСЛУГИ</w:t>
      </w:r>
    </w:p>
    <w:p w:rsidR="002644AB" w:rsidRDefault="002644AB" w:rsidP="002644AB">
      <w:pPr>
        <w:pStyle w:val="ConsPlusNormal"/>
        <w:jc w:val="both"/>
      </w:pPr>
    </w:p>
    <w:p w:rsidR="002644AB" w:rsidRDefault="002644AB" w:rsidP="002644AB">
      <w:pPr>
        <w:pStyle w:val="ConsPlusTitle"/>
        <w:jc w:val="center"/>
        <w:outlineLvl w:val="2"/>
      </w:pPr>
      <w:r>
        <w:t>2.1. Наименование 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r>
        <w:t>В рамках действия настоящего Административного регламента осуществляется предоставление муниципальной услуги "Дача согласия на осуществление обмена жилыми помещениями между нанимателями данных помещений по договорам социального найма".</w:t>
      </w:r>
    </w:p>
    <w:p w:rsidR="002644AB" w:rsidRDefault="002644AB" w:rsidP="002644AB">
      <w:pPr>
        <w:pStyle w:val="ConsPlusNormal"/>
        <w:jc w:val="both"/>
      </w:pPr>
    </w:p>
    <w:p w:rsidR="002644AB" w:rsidRDefault="002644AB" w:rsidP="002644AB">
      <w:pPr>
        <w:pStyle w:val="ConsPlusTitle"/>
        <w:jc w:val="center"/>
        <w:outlineLvl w:val="2"/>
      </w:pPr>
      <w:r>
        <w:t>2.2. Наименование органа, предоставляющего</w:t>
      </w:r>
    </w:p>
    <w:p w:rsidR="002644AB" w:rsidRDefault="002644AB" w:rsidP="002644AB">
      <w:pPr>
        <w:pStyle w:val="ConsPlusTitle"/>
        <w:jc w:val="center"/>
      </w:pPr>
      <w:r>
        <w:t>муниципальную услугу</w:t>
      </w:r>
    </w:p>
    <w:p w:rsidR="002644AB" w:rsidRDefault="002644AB" w:rsidP="002644AB">
      <w:pPr>
        <w:pStyle w:val="ConsPlusNormal"/>
        <w:jc w:val="both"/>
      </w:pPr>
    </w:p>
    <w:p w:rsidR="002644AB" w:rsidRDefault="002644AB" w:rsidP="002644AB">
      <w:pPr>
        <w:pStyle w:val="ConsPlusNormal"/>
        <w:ind w:firstLine="540"/>
        <w:jc w:val="both"/>
      </w:pPr>
      <w:r>
        <w:t>2.2.1. Орган, предоставляющий муниципальную услугу, - администрация городского округа город Воронеж.</w:t>
      </w:r>
    </w:p>
    <w:p w:rsidR="002644AB" w:rsidRDefault="002644AB" w:rsidP="002644AB">
      <w:pPr>
        <w:pStyle w:val="ConsPlusNormal"/>
        <w:ind w:firstLine="540"/>
        <w:jc w:val="both"/>
      </w:pPr>
      <w:r>
        <w:lastRenderedPageBreak/>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жилищных отношений администрации городского округа город Воронеж (далее - управление).</w:t>
      </w:r>
    </w:p>
    <w:p w:rsidR="002644AB" w:rsidRDefault="002644AB" w:rsidP="002644AB">
      <w:pPr>
        <w:pStyle w:val="ConsPlusNormal"/>
        <w:ind w:firstLine="540"/>
        <w:jc w:val="both"/>
      </w:pPr>
      <w:r>
        <w:t>За предоставлением муниципальной услуги можно также обратиться в МФЦ.</w:t>
      </w:r>
    </w:p>
    <w:p w:rsidR="002644AB" w:rsidRDefault="002644AB" w:rsidP="002644AB">
      <w:pPr>
        <w:pStyle w:val="ConsPlusNormal"/>
        <w:ind w:firstLine="540"/>
        <w:jc w:val="both"/>
      </w:pPr>
      <w:r>
        <w:t xml:space="preserve">2.2.2. </w:t>
      </w:r>
      <w:proofErr w:type="gramStart"/>
      <w:r>
        <w:t>Управление при предоставлении муниципальной услуги в целях получения документов, необходимых для принятия решения о даче согласия на осуществление обмена жилыми помещениями между нанимателями данных помещений по договорам социального найма, информации для проверки сведений, представленных заявителем, осуществляет взаимодействие с органами местного самоуправления муниципальных образований Российской Федерации, управлением жилищно-коммунального хозяйства администрации городского округа город Воронеж.</w:t>
      </w:r>
      <w:proofErr w:type="gramEnd"/>
    </w:p>
    <w:p w:rsidR="002644AB" w:rsidRDefault="002644AB" w:rsidP="002644AB">
      <w:pPr>
        <w:pStyle w:val="ConsPlusNormal"/>
        <w:ind w:firstLine="540"/>
        <w:jc w:val="both"/>
      </w:pPr>
      <w:r>
        <w:t xml:space="preserve">2.2.3. </w:t>
      </w:r>
      <w:proofErr w:type="gramStart"/>
      <w: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26" w:history="1">
        <w:r>
          <w:rPr>
            <w:color w:val="0000FF"/>
          </w:rPr>
          <w:t>перечень</w:t>
        </w:r>
      </w:hyperlink>
      <w:r>
        <w:t xml:space="preserve"> услуг, которые являются необходимыми и обязательными для предоставления муниципальных услуг, утвержденный решением Воронежской городской Думы от 14.03.2012 N 721-III.</w:t>
      </w:r>
      <w:proofErr w:type="gramEnd"/>
    </w:p>
    <w:p w:rsidR="002644AB" w:rsidRDefault="002644AB" w:rsidP="002644AB">
      <w:pPr>
        <w:pStyle w:val="ConsPlusNormal"/>
        <w:jc w:val="both"/>
      </w:pPr>
    </w:p>
    <w:p w:rsidR="002644AB" w:rsidRDefault="002644AB" w:rsidP="002644AB">
      <w:pPr>
        <w:pStyle w:val="ConsPlusTitle"/>
        <w:jc w:val="center"/>
        <w:outlineLvl w:val="2"/>
      </w:pPr>
      <w:r>
        <w:t>2.3. Результат предоставления 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r>
        <w:t>Результатом предоставления муниципальной услуги является дача согласия на осуществление обмена жилыми помещениями между нанимателями данных помещений на условиях социального найма либо отказ в даче такого согласия.</w:t>
      </w:r>
    </w:p>
    <w:p w:rsidR="002644AB" w:rsidRDefault="002644AB" w:rsidP="002644AB">
      <w:pPr>
        <w:pStyle w:val="ConsPlusNormal"/>
        <w:jc w:val="both"/>
      </w:pPr>
    </w:p>
    <w:p w:rsidR="002644AB" w:rsidRDefault="002644AB" w:rsidP="002644AB">
      <w:pPr>
        <w:pStyle w:val="ConsPlusTitle"/>
        <w:jc w:val="center"/>
        <w:outlineLvl w:val="2"/>
      </w:pPr>
      <w:r>
        <w:t>2.4. Срок предоставления 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r>
        <w:t>Срок предоставления муниципальной услуги не должен превышать 10 рабочих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2644AB" w:rsidRDefault="002644AB" w:rsidP="002644AB">
      <w:pPr>
        <w:pStyle w:val="ConsPlusNormal"/>
        <w:ind w:firstLine="540"/>
        <w:jc w:val="both"/>
      </w:pPr>
      <w:r>
        <w:t>Срок исполнения административной процедуры по приему и регистрации заявления и прилагаемых к нему документов - в течение 1 рабочего дня.</w:t>
      </w:r>
    </w:p>
    <w:p w:rsidR="002644AB" w:rsidRDefault="002644AB" w:rsidP="002644AB">
      <w:pPr>
        <w:pStyle w:val="ConsPlusNormal"/>
        <w:ind w:firstLine="540"/>
        <w:jc w:val="both"/>
      </w:pPr>
      <w:r>
        <w:t>При поступлении заявления в электронной форме в выходные (праздничные) дни регистрация производится на следующий рабочий день.</w:t>
      </w:r>
    </w:p>
    <w:p w:rsidR="002644AB" w:rsidRDefault="002644AB" w:rsidP="002644AB">
      <w:pPr>
        <w:pStyle w:val="ConsPlusNormal"/>
        <w:ind w:firstLine="540"/>
        <w:jc w:val="both"/>
      </w:pPr>
      <w:proofErr w:type="gramStart"/>
      <w:r>
        <w:t xml:space="preserve">Срок исполнения административной процедуры по рассмотрению представленных документов, в том числе истребованию документов (сведений), указанных в </w:t>
      </w:r>
      <w:hyperlink w:anchor="P160" w:history="1">
        <w:r>
          <w:rPr>
            <w:color w:val="0000FF"/>
          </w:rPr>
          <w:t>пункте 2.6.2</w:t>
        </w:r>
      </w:hyperlink>
      <w: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w:t>
      </w:r>
      <w:r>
        <w:lastRenderedPageBreak/>
        <w:t>самоуправления и иных органов, и принятие решения о даче согласия (отказе в даче согласия) на осуществление обмена жилыми помещениями между нанимателями данных помещений по договорам социального найма</w:t>
      </w:r>
      <w:proofErr w:type="gramEnd"/>
      <w:r>
        <w:t xml:space="preserve"> - 7 рабочих дней.</w:t>
      </w:r>
    </w:p>
    <w:p w:rsidR="002644AB" w:rsidRDefault="002644AB" w:rsidP="002644AB">
      <w:pPr>
        <w:pStyle w:val="ConsPlusNormal"/>
        <w:ind w:firstLine="540"/>
        <w:jc w:val="both"/>
      </w:pPr>
      <w:r>
        <w:t>Срок исполнения административной процедуры по подготовке и принятию приказа управления о даче согласия на осуществление обмена жилыми помещениями между нанимателями данных помещений по договорам социального найма либо об отказе в даче такого согласия - 2 рабочих дня.</w:t>
      </w:r>
    </w:p>
    <w:p w:rsidR="002644AB" w:rsidRDefault="002644AB" w:rsidP="002644AB">
      <w:pPr>
        <w:pStyle w:val="ConsPlusNormal"/>
        <w:ind w:firstLine="540"/>
        <w:jc w:val="both"/>
      </w:pPr>
      <w:r>
        <w:t>Срок исполнения административной процедуры по выдаче (направлению) документа, являющегося результатом предоставления муниципальной услуги, - в течение 2 рабочих дней со дня принятия приказа управления.</w:t>
      </w:r>
    </w:p>
    <w:p w:rsidR="002644AB" w:rsidRDefault="002644AB" w:rsidP="002644AB">
      <w:pPr>
        <w:pStyle w:val="ConsPlusNormal"/>
        <w:ind w:firstLine="540"/>
        <w:jc w:val="both"/>
      </w:pPr>
      <w:r>
        <w:t>Срок исправления технических ошибок, допущенных при оформлении документов, не должен превышать 3 рабочих дней с момента обнаружения ошибки или получения от любого заинтересованного лица в письменной форме заявления об ошибке в записях.</w:t>
      </w:r>
    </w:p>
    <w:p w:rsidR="002644AB" w:rsidRDefault="002644AB" w:rsidP="002644AB">
      <w:pPr>
        <w:pStyle w:val="ConsPlusNormal"/>
        <w:ind w:firstLine="540"/>
        <w:jc w:val="both"/>
      </w:pPr>
      <w:r>
        <w:t xml:space="preserve">Абзац исключен. - </w:t>
      </w:r>
      <w:hyperlink r:id="rId27" w:history="1">
        <w:r>
          <w:rPr>
            <w:color w:val="0000FF"/>
          </w:rPr>
          <w:t>Постановление</w:t>
        </w:r>
      </w:hyperlink>
      <w:r>
        <w:t xml:space="preserve"> администрации городского округа город Воронеж от 21.01.2019 N 56.</w:t>
      </w:r>
    </w:p>
    <w:p w:rsidR="002644AB" w:rsidRDefault="002644AB" w:rsidP="002644AB">
      <w:pPr>
        <w:pStyle w:val="ConsPlusNormal"/>
        <w:jc w:val="both"/>
      </w:pPr>
    </w:p>
    <w:p w:rsidR="002644AB" w:rsidRDefault="002644AB" w:rsidP="002644AB">
      <w:pPr>
        <w:pStyle w:val="ConsPlusTitle"/>
        <w:jc w:val="center"/>
        <w:outlineLvl w:val="2"/>
      </w:pPr>
      <w:r>
        <w:t>2.5. Правовые основания предоставления 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r>
        <w:t xml:space="preserve">Предоставление муниципальной услуги "Дача согласия на осуществление обмена жилыми помещениями между нанимателями данных помещений по договорам социального найма" осуществляется в соответствии </w:t>
      </w:r>
      <w:proofErr w:type="gramStart"/>
      <w:r>
        <w:t>с</w:t>
      </w:r>
      <w:proofErr w:type="gramEnd"/>
      <w:r>
        <w:t>:</w:t>
      </w:r>
    </w:p>
    <w:p w:rsidR="002644AB" w:rsidRDefault="002644AB" w:rsidP="002644AB">
      <w:pPr>
        <w:pStyle w:val="ConsPlusNormal"/>
        <w:ind w:firstLine="540"/>
        <w:jc w:val="both"/>
      </w:pPr>
      <w:r>
        <w:t xml:space="preserve">Жилищным </w:t>
      </w:r>
      <w:hyperlink r:id="rId28" w:history="1">
        <w:r>
          <w:rPr>
            <w:color w:val="0000FF"/>
          </w:rPr>
          <w:t>кодексом</w:t>
        </w:r>
      </w:hyperlink>
      <w:r>
        <w:t xml:space="preserve"> Российской Федерации, введенным в действие Федеральным </w:t>
      </w:r>
      <w:hyperlink r:id="rId29" w:history="1">
        <w:r>
          <w:rPr>
            <w:color w:val="0000FF"/>
          </w:rPr>
          <w:t>законом</w:t>
        </w:r>
      </w:hyperlink>
      <w:r>
        <w:t xml:space="preserve"> от 29.12.2004 N 189-ФЗ ("Собрание законодательства РФ", 03.01.2005, N 1 (часть 1), ст. 14; "Российская газета", 12.01.2005, N 1; "Парламентская газета", 15.01.2005, N 7-8);</w:t>
      </w:r>
    </w:p>
    <w:p w:rsidR="002644AB" w:rsidRDefault="002644AB" w:rsidP="002644AB">
      <w:pPr>
        <w:pStyle w:val="ConsPlusNormal"/>
        <w:ind w:firstLine="540"/>
        <w:jc w:val="both"/>
      </w:pPr>
      <w:r>
        <w:t xml:space="preserve">Федеральным </w:t>
      </w:r>
      <w:hyperlink r:id="rId30" w:history="1">
        <w:r>
          <w:rPr>
            <w:color w:val="0000FF"/>
          </w:rPr>
          <w:t>законом</w:t>
        </w:r>
      </w:hyperlink>
      <w: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2644AB" w:rsidRDefault="002644AB" w:rsidP="002644AB">
      <w:pPr>
        <w:pStyle w:val="ConsPlusNormal"/>
        <w:ind w:firstLine="540"/>
        <w:jc w:val="both"/>
      </w:pPr>
      <w:r>
        <w:t xml:space="preserve">Федеральным </w:t>
      </w:r>
      <w:hyperlink r:id="rId31"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2644AB" w:rsidRDefault="002644AB" w:rsidP="002644AB">
      <w:pPr>
        <w:pStyle w:val="ConsPlusNormal"/>
        <w:ind w:firstLine="540"/>
        <w:jc w:val="both"/>
      </w:pPr>
      <w:r>
        <w:t xml:space="preserve">Федеральным </w:t>
      </w:r>
      <w:hyperlink r:id="rId32" w:history="1">
        <w:r>
          <w:rPr>
            <w:color w:val="0000FF"/>
          </w:rPr>
          <w:t>законом</w:t>
        </w:r>
      </w:hyperlink>
      <w:r>
        <w:t xml:space="preserve"> от 06.04.2011 N 63-ФЗ "Об электронной подписи" ("Собрание законодательства РФ", 11.04.2011, N 15, ст. 2036; "Парламентская газета", 08-14.04.2011, N 17; "Российская газета", 08.04.2011, N 75);</w:t>
      </w:r>
    </w:p>
    <w:p w:rsidR="002644AB" w:rsidRDefault="002644AB" w:rsidP="002644AB">
      <w:pPr>
        <w:pStyle w:val="ConsPlusNormal"/>
        <w:jc w:val="both"/>
      </w:pPr>
      <w:r>
        <w:t xml:space="preserve">(абзац введен </w:t>
      </w:r>
      <w:hyperlink r:id="rId33" w:history="1">
        <w:r>
          <w:rPr>
            <w:color w:val="0000FF"/>
          </w:rPr>
          <w:t>постановлением</w:t>
        </w:r>
      </w:hyperlink>
      <w:r>
        <w:t xml:space="preserve"> администрации городского округа город Воронеж от 21.01.2019 N 56)</w:t>
      </w:r>
    </w:p>
    <w:p w:rsidR="002644AB" w:rsidRDefault="002644AB" w:rsidP="002644AB">
      <w:pPr>
        <w:pStyle w:val="ConsPlusNormal"/>
        <w:ind w:firstLine="540"/>
        <w:jc w:val="both"/>
      </w:pPr>
      <w:hyperlink r:id="rId34" w:history="1">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w:t>
      </w:r>
      <w:r>
        <w:lastRenderedPageBreak/>
        <w:t>государственных и муниципальных услуг" ("Собрание законодательства РФ", 04.02.2013, N 5, ст. 377);</w:t>
      </w:r>
    </w:p>
    <w:p w:rsidR="002644AB" w:rsidRDefault="002644AB" w:rsidP="002644AB">
      <w:pPr>
        <w:pStyle w:val="ConsPlusNormal"/>
        <w:jc w:val="both"/>
      </w:pPr>
      <w:r>
        <w:t xml:space="preserve">(абзац введен </w:t>
      </w:r>
      <w:hyperlink r:id="rId35" w:history="1">
        <w:r>
          <w:rPr>
            <w:color w:val="0000FF"/>
          </w:rPr>
          <w:t>постановлением</w:t>
        </w:r>
      </w:hyperlink>
      <w:r>
        <w:t xml:space="preserve"> администрации городского округа город Воронеж от 21.01.2019 N 56)</w:t>
      </w:r>
    </w:p>
    <w:p w:rsidR="002644AB" w:rsidRDefault="002644AB" w:rsidP="002644AB">
      <w:pPr>
        <w:pStyle w:val="ConsPlusNormal"/>
        <w:ind w:firstLine="540"/>
        <w:jc w:val="both"/>
      </w:pPr>
      <w:hyperlink r:id="rId36" w:history="1">
        <w:r>
          <w:rPr>
            <w:color w:val="0000FF"/>
          </w:rPr>
          <w:t>решением</w:t>
        </w:r>
      </w:hyperlink>
      <w:r>
        <w:t xml:space="preserve">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участвующими в предоставлении муниципальных услуг" ("Воронежский курьер", 29.03.2012, N 33)</w:t>
      </w:r>
    </w:p>
    <w:p w:rsidR="002644AB" w:rsidRDefault="002644AB" w:rsidP="002644AB">
      <w:pPr>
        <w:pStyle w:val="ConsPlusNormal"/>
        <w:ind w:firstLine="540"/>
        <w:jc w:val="both"/>
      </w:pPr>
      <w:r>
        <w:t>и другими правовыми актами.</w:t>
      </w:r>
    </w:p>
    <w:p w:rsidR="002644AB" w:rsidRDefault="002644AB" w:rsidP="002644AB">
      <w:pPr>
        <w:pStyle w:val="ConsPlusNormal"/>
        <w:jc w:val="both"/>
      </w:pPr>
    </w:p>
    <w:p w:rsidR="002644AB" w:rsidRDefault="002644AB" w:rsidP="002644AB">
      <w:pPr>
        <w:pStyle w:val="ConsPlusTitle"/>
        <w:jc w:val="center"/>
        <w:outlineLvl w:val="2"/>
      </w:pPr>
      <w:r>
        <w:t>2.6. Исчерпывающий перечень документов, необходимых</w:t>
      </w:r>
    </w:p>
    <w:p w:rsidR="002644AB" w:rsidRDefault="002644AB" w:rsidP="002644AB">
      <w:pPr>
        <w:pStyle w:val="ConsPlusTitle"/>
        <w:jc w:val="center"/>
      </w:pPr>
      <w:r>
        <w:t>в соответствии с законодательными или иными нормативными</w:t>
      </w:r>
    </w:p>
    <w:p w:rsidR="002644AB" w:rsidRDefault="002644AB" w:rsidP="002644AB">
      <w:pPr>
        <w:pStyle w:val="ConsPlusTitle"/>
        <w:jc w:val="center"/>
      </w:pPr>
      <w:r>
        <w:t>правовыми актами для предоставления 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bookmarkStart w:id="1" w:name="P148"/>
      <w:bookmarkEnd w:id="1"/>
      <w: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2644AB" w:rsidRDefault="002644AB" w:rsidP="002644AB">
      <w:pPr>
        <w:pStyle w:val="ConsPlusNormal"/>
        <w:ind w:firstLine="540"/>
        <w:jc w:val="both"/>
      </w:pPr>
      <w:r>
        <w:t>Муниципальная услуга предоставляется на основании заявления, поступившего в управление или МФЦ.</w:t>
      </w:r>
    </w:p>
    <w:p w:rsidR="002644AB" w:rsidRDefault="002644AB" w:rsidP="002644AB">
      <w:pPr>
        <w:pStyle w:val="ConsPlusNormal"/>
        <w:ind w:firstLine="540"/>
        <w:jc w:val="both"/>
      </w:pPr>
      <w:proofErr w:type="gramStart"/>
      <w:r>
        <w:t>В письменном заявлении должна быть указана информация о заявителе (Ф.И.О., паспортные данные, адрес места регистрации, контактный телефон (телефон указывается по желанию).</w:t>
      </w:r>
      <w:proofErr w:type="gramEnd"/>
      <w:r>
        <w:t xml:space="preserve"> Заявление должно быть подписано заявителем.</w:t>
      </w:r>
    </w:p>
    <w:p w:rsidR="002644AB" w:rsidRDefault="002644AB" w:rsidP="002644AB">
      <w:pPr>
        <w:pStyle w:val="ConsPlusNormal"/>
        <w:ind w:firstLine="540"/>
        <w:jc w:val="both"/>
      </w:pPr>
      <w:r>
        <w:t xml:space="preserve">Форма </w:t>
      </w:r>
      <w:hyperlink w:anchor="P588" w:history="1">
        <w:r>
          <w:rPr>
            <w:color w:val="0000FF"/>
          </w:rPr>
          <w:t>заявления</w:t>
        </w:r>
      </w:hyperlink>
      <w:r>
        <w:t xml:space="preserve"> приведена в приложении N 2 к настоящему Административному регламенту.</w:t>
      </w:r>
    </w:p>
    <w:p w:rsidR="002644AB" w:rsidRDefault="002644AB" w:rsidP="002644AB">
      <w:pPr>
        <w:pStyle w:val="ConsPlusNormal"/>
        <w:ind w:firstLine="540"/>
        <w:jc w:val="both"/>
      </w:pPr>
      <w:r>
        <w:t xml:space="preserve">К заявлению прилагаются документы, приведенные в </w:t>
      </w:r>
      <w:hyperlink w:anchor="P649" w:history="1">
        <w:r>
          <w:rPr>
            <w:color w:val="0000FF"/>
          </w:rPr>
          <w:t>приложении N 3</w:t>
        </w:r>
      </w:hyperlink>
      <w:r>
        <w:t xml:space="preserve"> к настоящему Административному регламенту.</w:t>
      </w:r>
    </w:p>
    <w:p w:rsidR="002644AB" w:rsidRDefault="002644AB" w:rsidP="002644AB">
      <w:pPr>
        <w:pStyle w:val="ConsPlusNormal"/>
        <w:ind w:firstLine="540"/>
        <w:jc w:val="both"/>
      </w:pPr>
      <w:r>
        <w:t>Копии документов, не заверенные в установленном законом порядке, представляются заявителем с предъявлением оригиналов.</w:t>
      </w:r>
    </w:p>
    <w:p w:rsidR="002644AB" w:rsidRDefault="002644AB" w:rsidP="002644AB">
      <w:pPr>
        <w:pStyle w:val="ConsPlusNormal"/>
        <w:ind w:firstLine="540"/>
        <w:jc w:val="both"/>
      </w:pPr>
      <w:r>
        <w:t>Заявление на бумажном носителе представляется:</w:t>
      </w:r>
    </w:p>
    <w:p w:rsidR="002644AB" w:rsidRDefault="002644AB" w:rsidP="002644AB">
      <w:pPr>
        <w:pStyle w:val="ConsPlusNormal"/>
        <w:ind w:firstLine="540"/>
        <w:jc w:val="both"/>
      </w:pPr>
      <w:r>
        <w:t>- посредством почтового отправления;</w:t>
      </w:r>
    </w:p>
    <w:p w:rsidR="002644AB" w:rsidRDefault="002644AB" w:rsidP="002644AB">
      <w:pPr>
        <w:pStyle w:val="ConsPlusNormal"/>
        <w:ind w:firstLine="540"/>
        <w:jc w:val="both"/>
      </w:pPr>
      <w:r>
        <w:t>- при личном обращении заявителя либо его представителя.</w:t>
      </w:r>
    </w:p>
    <w:p w:rsidR="002644AB" w:rsidRDefault="002644AB" w:rsidP="002644AB">
      <w:pPr>
        <w:pStyle w:val="ConsPlusNormal"/>
        <w:ind w:firstLine="540"/>
        <w:jc w:val="both"/>
      </w:pPr>
      <w: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Воронежской области в сети Интернет.</w:t>
      </w:r>
    </w:p>
    <w:p w:rsidR="002644AB" w:rsidRDefault="002644AB" w:rsidP="002644AB">
      <w:pPr>
        <w:pStyle w:val="ConsPlusNormal"/>
        <w:jc w:val="both"/>
      </w:pPr>
      <w:r>
        <w:t xml:space="preserve">(в ред. </w:t>
      </w:r>
      <w:hyperlink r:id="rId37"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2644AB" w:rsidRDefault="002644AB" w:rsidP="002644AB">
      <w:pPr>
        <w:pStyle w:val="ConsPlusNormal"/>
        <w:ind w:firstLine="540"/>
        <w:jc w:val="both"/>
      </w:pPr>
      <w:bookmarkStart w:id="2" w:name="P160"/>
      <w:bookmarkEnd w:id="2"/>
      <w: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2644AB" w:rsidRDefault="002644AB" w:rsidP="002644AB">
      <w:pPr>
        <w:pStyle w:val="ConsPlusNormal"/>
        <w:ind w:firstLine="540"/>
        <w:jc w:val="both"/>
      </w:pPr>
      <w:r>
        <w:t>- документы, подтверждающие основания возникновения прав на жилые помещения (договор социального найма муниципального жилищного фонда, заключенный с заявителем и членами его семьи после 2006 года, выписка из решения органа местного самоуправления о предоставлении жилого помещения либо копия выписки из решения, заверенная в установленном порядке);</w:t>
      </w:r>
    </w:p>
    <w:p w:rsidR="002644AB" w:rsidRDefault="002644AB" w:rsidP="002644AB">
      <w:pPr>
        <w:pStyle w:val="ConsPlusNormal"/>
        <w:ind w:firstLine="540"/>
        <w:jc w:val="both"/>
      </w:pPr>
      <w:r>
        <w:t>- информация о наличии (отсутствии) иска о расторжении или об изменении договора социального найма жилого помещения к нанимателю обмениваемого жилого помещения;</w:t>
      </w:r>
    </w:p>
    <w:p w:rsidR="002644AB" w:rsidRDefault="002644AB" w:rsidP="002644AB">
      <w:pPr>
        <w:pStyle w:val="ConsPlusNormal"/>
        <w:ind w:firstLine="540"/>
        <w:jc w:val="both"/>
      </w:pPr>
      <w:r>
        <w:t>- информация о наличии (отсутствии) оспаривания в судебном порядке права пользования обмениваемым жилым помещением;</w:t>
      </w:r>
    </w:p>
    <w:p w:rsidR="002644AB" w:rsidRDefault="002644AB" w:rsidP="002644AB">
      <w:pPr>
        <w:pStyle w:val="ConsPlusNormal"/>
        <w:ind w:firstLine="540"/>
        <w:jc w:val="both"/>
      </w:pPr>
      <w:r>
        <w:t xml:space="preserve">- информация о наличии (отсутствии) заключения о признании обмениваемого жилого помещения </w:t>
      </w:r>
      <w:proofErr w:type="gramStart"/>
      <w:r>
        <w:t>непригодным</w:t>
      </w:r>
      <w:proofErr w:type="gramEnd"/>
      <w:r>
        <w:t xml:space="preserve"> для проживания;</w:t>
      </w:r>
    </w:p>
    <w:p w:rsidR="002644AB" w:rsidRDefault="002644AB" w:rsidP="002644AB">
      <w:pPr>
        <w:pStyle w:val="ConsPlusNormal"/>
        <w:ind w:firstLine="540"/>
        <w:jc w:val="both"/>
      </w:pPr>
      <w:r>
        <w:t>- информация о наличии (отсутствии) решения о сносе соответствующего дома или о его переоборудовании для использования в других целях.</w:t>
      </w:r>
    </w:p>
    <w:p w:rsidR="002644AB" w:rsidRDefault="002644AB" w:rsidP="002644AB">
      <w:pPr>
        <w:pStyle w:val="ConsPlusNormal"/>
        <w:ind w:firstLine="540"/>
        <w:jc w:val="both"/>
      </w:pPr>
      <w:r>
        <w:t>Указанные документы находятся в распоряжении управления;</w:t>
      </w:r>
    </w:p>
    <w:p w:rsidR="002644AB" w:rsidRDefault="002644AB" w:rsidP="002644AB">
      <w:pPr>
        <w:pStyle w:val="ConsPlusNormal"/>
        <w:ind w:firstLine="540"/>
        <w:jc w:val="both"/>
      </w:pPr>
      <w:r>
        <w:t>- информация о наличии (отсутствии) принятого решения о капитальном ремонте соответствующего дома с переустройством и (или) перепланировкой жилых помещений в этом доме.</w:t>
      </w:r>
    </w:p>
    <w:p w:rsidR="002644AB" w:rsidRDefault="002644AB" w:rsidP="002644AB">
      <w:pPr>
        <w:pStyle w:val="ConsPlusNormal"/>
        <w:ind w:firstLine="540"/>
        <w:jc w:val="both"/>
      </w:pPr>
      <w:r>
        <w:t>Данная информация запрашивается в управлении жилищно-коммунального хозяйства администрации городского округа город Воронеж.</w:t>
      </w:r>
    </w:p>
    <w:p w:rsidR="002644AB" w:rsidRDefault="002644AB" w:rsidP="002644AB">
      <w:pPr>
        <w:pStyle w:val="ConsPlusNormal"/>
        <w:ind w:firstLine="540"/>
        <w:jc w:val="both"/>
      </w:pPr>
      <w:r>
        <w:t>В случае если обмениваемые помещения находятся в разных населенных пунктах на территории Российской Федерации, документы и информация, указанные в настоящем пункте, запрашиваются в органах местного самоуправления соответствующих муниципальных образований Российской Федерации.</w:t>
      </w:r>
    </w:p>
    <w:p w:rsidR="002644AB" w:rsidRDefault="002644AB" w:rsidP="002644AB">
      <w:pPr>
        <w:pStyle w:val="ConsPlusNormal"/>
        <w:ind w:firstLine="540"/>
        <w:jc w:val="both"/>
      </w:pPr>
      <w:r>
        <w:t>Заявитель вправе представить указанные документы самостоятельно.</w:t>
      </w:r>
    </w:p>
    <w:p w:rsidR="002644AB" w:rsidRDefault="002644AB" w:rsidP="002644AB">
      <w:pPr>
        <w:pStyle w:val="ConsPlusNormal"/>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2644AB" w:rsidRDefault="002644AB" w:rsidP="002644AB">
      <w:pPr>
        <w:pStyle w:val="ConsPlusNormal"/>
        <w:ind w:firstLine="540"/>
        <w:jc w:val="both"/>
      </w:pPr>
      <w:r>
        <w:t>Запрещается требовать от заявителя:</w:t>
      </w:r>
    </w:p>
    <w:p w:rsidR="002644AB" w:rsidRDefault="002644AB" w:rsidP="002644AB">
      <w:pPr>
        <w:pStyle w:val="ConsPlusNormal"/>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644AB" w:rsidRDefault="002644AB" w:rsidP="002644AB">
      <w:pPr>
        <w:pStyle w:val="ConsPlusNormal"/>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w:t>
      </w:r>
      <w:r>
        <w:lastRenderedPageBreak/>
        <w:t xml:space="preserve">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38" w:history="1">
        <w:r>
          <w:rPr>
            <w:color w:val="0000FF"/>
          </w:rPr>
          <w:t>части 6 статьи</w:t>
        </w:r>
        <w:proofErr w:type="gramEnd"/>
        <w:r>
          <w:rPr>
            <w:color w:val="0000FF"/>
          </w:rPr>
          <w:t xml:space="preserve"> 7</w:t>
        </w:r>
      </w:hyperlink>
      <w:r>
        <w:t xml:space="preserve"> Федерального закона "Об организации предоставления государственных и муниципальных услуг";</w:t>
      </w:r>
    </w:p>
    <w:p w:rsidR="002644AB" w:rsidRDefault="002644AB" w:rsidP="002644AB">
      <w:pPr>
        <w:pStyle w:val="ConsPlusNormal"/>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644AB" w:rsidRDefault="002644AB" w:rsidP="002644AB">
      <w:pPr>
        <w:pStyle w:val="ConsPlusNormal"/>
        <w:jc w:val="both"/>
      </w:pPr>
      <w:r>
        <w:t xml:space="preserve">(абзац введен </w:t>
      </w:r>
      <w:hyperlink r:id="rId39" w:history="1">
        <w:r>
          <w:rPr>
            <w:color w:val="0000FF"/>
          </w:rPr>
          <w:t>постановлением</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644AB" w:rsidRDefault="002644AB" w:rsidP="002644AB">
      <w:pPr>
        <w:pStyle w:val="ConsPlusNormal"/>
        <w:jc w:val="both"/>
      </w:pPr>
      <w:r>
        <w:t>(</w:t>
      </w:r>
      <w:proofErr w:type="spellStart"/>
      <w:r>
        <w:t>пп</w:t>
      </w:r>
      <w:proofErr w:type="spellEnd"/>
      <w:r>
        <w:t xml:space="preserve">. "а" введен </w:t>
      </w:r>
      <w:hyperlink r:id="rId40" w:history="1">
        <w:r>
          <w:rPr>
            <w:color w:val="0000FF"/>
          </w:rPr>
          <w:t>постановлением</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644AB" w:rsidRDefault="002644AB" w:rsidP="002644AB">
      <w:pPr>
        <w:pStyle w:val="ConsPlusNormal"/>
        <w:jc w:val="both"/>
      </w:pPr>
      <w:r>
        <w:t>(</w:t>
      </w:r>
      <w:proofErr w:type="spellStart"/>
      <w:r>
        <w:t>пп</w:t>
      </w:r>
      <w:proofErr w:type="spellEnd"/>
      <w:r>
        <w:t xml:space="preserve">. "б" введен </w:t>
      </w:r>
      <w:hyperlink r:id="rId41" w:history="1">
        <w:r>
          <w:rPr>
            <w:color w:val="0000FF"/>
          </w:rPr>
          <w:t>постановлением</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644AB" w:rsidRDefault="002644AB" w:rsidP="002644AB">
      <w:pPr>
        <w:pStyle w:val="ConsPlusNormal"/>
        <w:jc w:val="both"/>
      </w:pPr>
      <w:r>
        <w:t>(</w:t>
      </w:r>
      <w:proofErr w:type="spellStart"/>
      <w:r>
        <w:t>пп</w:t>
      </w:r>
      <w:proofErr w:type="spellEnd"/>
      <w:r>
        <w:t>. "</w:t>
      </w:r>
      <w:proofErr w:type="gramStart"/>
      <w:r>
        <w:t>в</w:t>
      </w:r>
      <w:proofErr w:type="gramEnd"/>
      <w:r>
        <w:t xml:space="preserve">" введен </w:t>
      </w:r>
      <w:hyperlink r:id="rId42" w:history="1">
        <w:r>
          <w:rPr>
            <w:color w:val="0000FF"/>
          </w:rPr>
          <w:t>постановлением</w:t>
        </w:r>
      </w:hyperlink>
      <w:r>
        <w:t xml:space="preserve"> администрации городского округа город Воронеж от 21.01.2019 N 56)</w:t>
      </w:r>
    </w:p>
    <w:p w:rsidR="002644AB" w:rsidRDefault="002644AB" w:rsidP="002644AB">
      <w:pPr>
        <w:pStyle w:val="ConsPlusNormal"/>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43"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t xml:space="preserve"> </w:t>
      </w:r>
      <w:proofErr w:type="gramStart"/>
      <w:r>
        <w:t xml:space="preserve">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w:t>
      </w:r>
      <w:r>
        <w:lastRenderedPageBreak/>
        <w:t>доставленные неудобства.</w:t>
      </w:r>
      <w:proofErr w:type="gramEnd"/>
    </w:p>
    <w:p w:rsidR="002644AB" w:rsidRDefault="002644AB" w:rsidP="002644AB">
      <w:pPr>
        <w:pStyle w:val="ConsPlusNormal"/>
        <w:jc w:val="both"/>
      </w:pPr>
      <w:r>
        <w:t>(</w:t>
      </w:r>
      <w:proofErr w:type="spellStart"/>
      <w:r>
        <w:t>пп</w:t>
      </w:r>
      <w:proofErr w:type="spellEnd"/>
      <w:r>
        <w:t xml:space="preserve">. "г" введен </w:t>
      </w:r>
      <w:hyperlink r:id="rId45" w:history="1">
        <w:r>
          <w:rPr>
            <w:color w:val="0000FF"/>
          </w:rPr>
          <w:t>постановлением</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644AB" w:rsidRDefault="002644AB" w:rsidP="002644AB">
      <w:pPr>
        <w:pStyle w:val="ConsPlusNormal"/>
        <w:ind w:firstLine="540"/>
        <w:jc w:val="both"/>
      </w:pPr>
      <w:r>
        <w:t xml:space="preserve">Получение заявителем услуг, являющихся необходимыми и обязательными для предоставления муниципальной услуги, </w:t>
      </w:r>
      <w:hyperlink r:id="rId46" w:history="1">
        <w:r>
          <w:rPr>
            <w:color w:val="0000FF"/>
          </w:rPr>
          <w:t>перечень</w:t>
        </w:r>
      </w:hyperlink>
      <w:r>
        <w:t xml:space="preserve"> которых утвержден решением Воронежской городской Думы от 14.03.2012 N 721-III, не требуется.</w:t>
      </w:r>
    </w:p>
    <w:p w:rsidR="002644AB" w:rsidRDefault="002644AB" w:rsidP="002644AB">
      <w:pPr>
        <w:pStyle w:val="ConsPlusNormal"/>
        <w:jc w:val="both"/>
      </w:pPr>
    </w:p>
    <w:p w:rsidR="002644AB" w:rsidRDefault="002644AB" w:rsidP="002644AB">
      <w:pPr>
        <w:pStyle w:val="ConsPlusTitle"/>
        <w:jc w:val="center"/>
        <w:outlineLvl w:val="2"/>
      </w:pPr>
      <w:bookmarkStart w:id="3" w:name="P188"/>
      <w:bookmarkEnd w:id="3"/>
      <w:r>
        <w:t>2.7. Исчерпывающий перечень оснований для отказа в приеме</w:t>
      </w:r>
    </w:p>
    <w:p w:rsidR="002644AB" w:rsidRDefault="002644AB" w:rsidP="002644AB">
      <w:pPr>
        <w:pStyle w:val="ConsPlusTitle"/>
        <w:jc w:val="center"/>
      </w:pPr>
      <w:r>
        <w:t>документов, необходимых для предоставления</w:t>
      </w:r>
    </w:p>
    <w:p w:rsidR="002644AB" w:rsidRDefault="002644AB" w:rsidP="002644AB">
      <w:pPr>
        <w:pStyle w:val="ConsPlusTitle"/>
        <w:jc w:val="center"/>
      </w:pPr>
      <w:r>
        <w:t>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r>
        <w:t>Основанием для отказа в приеме документов, необходимых для предоставления муниципальной услуги, является:</w:t>
      </w:r>
    </w:p>
    <w:p w:rsidR="002644AB" w:rsidRDefault="002644AB" w:rsidP="002644AB">
      <w:pPr>
        <w:pStyle w:val="ConsPlusNormal"/>
        <w:ind w:firstLine="540"/>
        <w:jc w:val="both"/>
      </w:pPr>
      <w:r>
        <w:t>- заявление подано лицом, не уполномоченным совершать такого рода действия.</w:t>
      </w:r>
    </w:p>
    <w:p w:rsidR="002644AB" w:rsidRDefault="002644AB" w:rsidP="002644AB">
      <w:pPr>
        <w:pStyle w:val="ConsPlusNormal"/>
        <w:jc w:val="both"/>
      </w:pPr>
    </w:p>
    <w:p w:rsidR="002644AB" w:rsidRDefault="002644AB" w:rsidP="002644AB">
      <w:pPr>
        <w:pStyle w:val="ConsPlusTitle"/>
        <w:jc w:val="center"/>
        <w:outlineLvl w:val="2"/>
      </w:pPr>
      <w:bookmarkStart w:id="4" w:name="P195"/>
      <w:bookmarkEnd w:id="4"/>
      <w:r>
        <w:t>2.8. Исчерпывающий перечень оснований для приостановления</w:t>
      </w:r>
    </w:p>
    <w:p w:rsidR="002644AB" w:rsidRDefault="002644AB" w:rsidP="002644AB">
      <w:pPr>
        <w:pStyle w:val="ConsPlusTitle"/>
        <w:jc w:val="center"/>
      </w:pPr>
      <w:r>
        <w:t>предоставления муниципальной услуги или отказа</w:t>
      </w:r>
    </w:p>
    <w:p w:rsidR="002644AB" w:rsidRDefault="002644AB" w:rsidP="002644AB">
      <w:pPr>
        <w:pStyle w:val="ConsPlusTitle"/>
        <w:jc w:val="center"/>
      </w:pPr>
      <w:r>
        <w:t>в предоставлении муниципальной услуги</w:t>
      </w:r>
    </w:p>
    <w:p w:rsidR="002644AB" w:rsidRDefault="002644AB" w:rsidP="002644AB">
      <w:pPr>
        <w:pStyle w:val="ConsPlusNormal"/>
        <w:jc w:val="center"/>
      </w:pPr>
      <w:proofErr w:type="gramStart"/>
      <w:r>
        <w:t xml:space="preserve">(в ред. </w:t>
      </w:r>
      <w:hyperlink r:id="rId47" w:history="1">
        <w:r>
          <w:rPr>
            <w:color w:val="0000FF"/>
          </w:rPr>
          <w:t>постановления</w:t>
        </w:r>
      </w:hyperlink>
      <w:r>
        <w:t xml:space="preserve"> администрации городского округа</w:t>
      </w:r>
      <w:proofErr w:type="gramEnd"/>
    </w:p>
    <w:p w:rsidR="002644AB" w:rsidRDefault="002644AB" w:rsidP="002644AB">
      <w:pPr>
        <w:pStyle w:val="ConsPlusNormal"/>
        <w:jc w:val="center"/>
      </w:pPr>
      <w:r>
        <w:t>город Воронеж от 21.01.2019 N 56)</w:t>
      </w:r>
    </w:p>
    <w:p w:rsidR="002644AB" w:rsidRDefault="002644AB" w:rsidP="002644AB">
      <w:pPr>
        <w:pStyle w:val="ConsPlusNormal"/>
        <w:jc w:val="both"/>
      </w:pPr>
    </w:p>
    <w:p w:rsidR="002644AB" w:rsidRDefault="002644AB" w:rsidP="002644AB">
      <w:pPr>
        <w:pStyle w:val="ConsPlusNormal"/>
        <w:ind w:firstLine="540"/>
        <w:jc w:val="both"/>
      </w:pPr>
      <w:r>
        <w:t>2.8.1. Оснований для приостановления предоставления муниципальной услуги законодательством не предусмотрено.</w:t>
      </w:r>
    </w:p>
    <w:p w:rsidR="002644AB" w:rsidRDefault="002644AB" w:rsidP="002644AB">
      <w:pPr>
        <w:pStyle w:val="ConsPlusNormal"/>
        <w:ind w:firstLine="540"/>
        <w:jc w:val="both"/>
      </w:pPr>
      <w:r>
        <w:t>2.8.2. Основания для отказа в предоставлении муниципальной услуги:</w:t>
      </w:r>
    </w:p>
    <w:p w:rsidR="002644AB" w:rsidRDefault="002644AB" w:rsidP="002644AB">
      <w:pPr>
        <w:pStyle w:val="ConsPlusNormal"/>
        <w:ind w:firstLine="540"/>
        <w:jc w:val="both"/>
      </w:pPr>
      <w:r>
        <w:t>- к нанимателю обмениваемого жилого помещения предъявлен иск о расторжении или об изменении договора социального найма жилого помещения;</w:t>
      </w:r>
    </w:p>
    <w:p w:rsidR="002644AB" w:rsidRDefault="002644AB" w:rsidP="002644AB">
      <w:pPr>
        <w:pStyle w:val="ConsPlusNormal"/>
        <w:ind w:firstLine="540"/>
        <w:jc w:val="both"/>
      </w:pPr>
      <w:r>
        <w:t>- право пользования обмениваемым жилым помещением оспаривается в судебном порядке;</w:t>
      </w:r>
    </w:p>
    <w:p w:rsidR="002644AB" w:rsidRDefault="002644AB" w:rsidP="002644AB">
      <w:pPr>
        <w:pStyle w:val="ConsPlusNormal"/>
        <w:ind w:firstLine="540"/>
        <w:jc w:val="both"/>
      </w:pPr>
      <w:r>
        <w:t>- обмениваемое жилое помещение признано в установленном порядке непригодным для проживания;</w:t>
      </w:r>
    </w:p>
    <w:p w:rsidR="002644AB" w:rsidRDefault="002644AB" w:rsidP="002644AB">
      <w:pPr>
        <w:pStyle w:val="ConsPlusNormal"/>
        <w:ind w:firstLine="540"/>
        <w:jc w:val="both"/>
      </w:pPr>
      <w:r>
        <w:t>- принято решение о признании жилого дома, в котором находится обмениваемое жилое помещение, аварийным и подлежащим сносу;</w:t>
      </w:r>
    </w:p>
    <w:p w:rsidR="002644AB" w:rsidRDefault="002644AB" w:rsidP="002644AB">
      <w:pPr>
        <w:pStyle w:val="ConsPlusNormal"/>
        <w:ind w:firstLine="540"/>
        <w:jc w:val="both"/>
      </w:pPr>
      <w:r>
        <w:t>- принято решение о капитальном ремонте соответствующего дома с переустройством и (или) перепланировкой жилых помещений в этом доме;</w:t>
      </w:r>
    </w:p>
    <w:p w:rsidR="002644AB" w:rsidRDefault="002644AB" w:rsidP="002644AB">
      <w:pPr>
        <w:pStyle w:val="ConsPlusNormal"/>
        <w:ind w:firstLine="540"/>
        <w:jc w:val="both"/>
      </w:pPr>
      <w:r>
        <w:t xml:space="preserve">-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48" w:history="1">
        <w:r>
          <w:rPr>
            <w:color w:val="0000FF"/>
          </w:rPr>
          <w:t>пунктом 4 части 1 статьи 51</w:t>
        </w:r>
      </w:hyperlink>
      <w:r>
        <w:t xml:space="preserve"> Жилищного кодекса Российской Федерации перечне;</w:t>
      </w:r>
    </w:p>
    <w:p w:rsidR="002644AB" w:rsidRDefault="002644AB" w:rsidP="002644AB">
      <w:pPr>
        <w:pStyle w:val="ConsPlusNormal"/>
        <w:ind w:firstLine="540"/>
        <w:jc w:val="both"/>
      </w:pPr>
      <w:r>
        <w:lastRenderedPageBreak/>
        <w:t xml:space="preserve">- заявителем не представлены документы, указанные в </w:t>
      </w:r>
      <w:hyperlink w:anchor="P148" w:history="1">
        <w:r>
          <w:rPr>
            <w:color w:val="0000FF"/>
          </w:rPr>
          <w:t>пункте 2.6.1</w:t>
        </w:r>
      </w:hyperlink>
      <w:r>
        <w:t xml:space="preserve"> настоящего Административного регламента.</w:t>
      </w:r>
    </w:p>
    <w:p w:rsidR="002644AB" w:rsidRDefault="002644AB" w:rsidP="002644AB">
      <w:pPr>
        <w:pStyle w:val="ConsPlusNormal"/>
        <w:jc w:val="both"/>
      </w:pPr>
    </w:p>
    <w:p w:rsidR="002644AB" w:rsidRDefault="002644AB" w:rsidP="002644AB">
      <w:pPr>
        <w:pStyle w:val="ConsPlusTitle"/>
        <w:jc w:val="center"/>
        <w:outlineLvl w:val="2"/>
      </w:pPr>
      <w:r>
        <w:t>2.9. Размер платы, взимаемой с заявителя при предоставлении</w:t>
      </w:r>
    </w:p>
    <w:p w:rsidR="002644AB" w:rsidRDefault="002644AB" w:rsidP="002644AB">
      <w:pPr>
        <w:pStyle w:val="ConsPlusTitle"/>
        <w:jc w:val="center"/>
      </w:pPr>
      <w:r>
        <w:t>муниципальной услуги, и способы ее взимания в случаях,</w:t>
      </w:r>
    </w:p>
    <w:p w:rsidR="002644AB" w:rsidRDefault="002644AB" w:rsidP="002644AB">
      <w:pPr>
        <w:pStyle w:val="ConsPlusTitle"/>
        <w:jc w:val="center"/>
      </w:pPr>
      <w:proofErr w:type="gramStart"/>
      <w:r>
        <w:t>предусмотренных</w:t>
      </w:r>
      <w:proofErr w:type="gramEnd"/>
      <w:r>
        <w:t xml:space="preserve"> федеральными законами, принимаемыми</w:t>
      </w:r>
    </w:p>
    <w:p w:rsidR="002644AB" w:rsidRDefault="002644AB" w:rsidP="002644AB">
      <w:pPr>
        <w:pStyle w:val="ConsPlusTitle"/>
        <w:jc w:val="center"/>
      </w:pPr>
      <w:r>
        <w:t>в соответствии с ними иными нормативными правовыми актами</w:t>
      </w:r>
    </w:p>
    <w:p w:rsidR="002644AB" w:rsidRDefault="002644AB" w:rsidP="002644AB">
      <w:pPr>
        <w:pStyle w:val="ConsPlusTitle"/>
        <w:jc w:val="center"/>
      </w:pPr>
      <w:r>
        <w:t>Российской Федерации, нормативными правовыми актами</w:t>
      </w:r>
    </w:p>
    <w:p w:rsidR="002644AB" w:rsidRDefault="002644AB" w:rsidP="002644AB">
      <w:pPr>
        <w:pStyle w:val="ConsPlusTitle"/>
        <w:jc w:val="center"/>
      </w:pPr>
      <w:r>
        <w:t>Воронежской области, муниципальными правовыми актами</w:t>
      </w:r>
    </w:p>
    <w:p w:rsidR="002644AB" w:rsidRDefault="002644AB" w:rsidP="002644AB">
      <w:pPr>
        <w:pStyle w:val="ConsPlusTitle"/>
        <w:jc w:val="center"/>
      </w:pPr>
      <w:r>
        <w:t>городского округа город Воронеж</w:t>
      </w:r>
    </w:p>
    <w:p w:rsidR="002644AB" w:rsidRDefault="002644AB" w:rsidP="002644AB">
      <w:pPr>
        <w:pStyle w:val="ConsPlusNormal"/>
        <w:jc w:val="both"/>
      </w:pPr>
    </w:p>
    <w:p w:rsidR="002644AB" w:rsidRDefault="002644AB" w:rsidP="002644AB">
      <w:pPr>
        <w:pStyle w:val="ConsPlusNormal"/>
        <w:ind w:firstLine="540"/>
        <w:jc w:val="both"/>
      </w:pPr>
      <w:r>
        <w:t>Муниципальная услуга предоставляется на бесплатной основе.</w:t>
      </w:r>
    </w:p>
    <w:p w:rsidR="002644AB" w:rsidRDefault="002644AB" w:rsidP="002644AB">
      <w:pPr>
        <w:pStyle w:val="ConsPlusNormal"/>
        <w:jc w:val="both"/>
      </w:pPr>
    </w:p>
    <w:p w:rsidR="002644AB" w:rsidRDefault="002644AB" w:rsidP="002644AB">
      <w:pPr>
        <w:pStyle w:val="ConsPlusTitle"/>
        <w:jc w:val="center"/>
        <w:outlineLvl w:val="2"/>
      </w:pPr>
      <w:r>
        <w:t>2.10. Максимальный срок ожидания в очереди при подаче</w:t>
      </w:r>
    </w:p>
    <w:p w:rsidR="002644AB" w:rsidRDefault="002644AB" w:rsidP="002644AB">
      <w:pPr>
        <w:pStyle w:val="ConsPlusTitle"/>
        <w:jc w:val="center"/>
      </w:pPr>
      <w:r>
        <w:t>заявления о предоставлении муниципальной услуги</w:t>
      </w:r>
    </w:p>
    <w:p w:rsidR="002644AB" w:rsidRDefault="002644AB" w:rsidP="002644AB">
      <w:pPr>
        <w:pStyle w:val="ConsPlusTitle"/>
        <w:jc w:val="center"/>
      </w:pPr>
      <w:r>
        <w:t>и при получении результата предоставления</w:t>
      </w:r>
    </w:p>
    <w:p w:rsidR="002644AB" w:rsidRDefault="002644AB" w:rsidP="002644AB">
      <w:pPr>
        <w:pStyle w:val="ConsPlusTitle"/>
        <w:jc w:val="center"/>
      </w:pPr>
      <w:r>
        <w:t>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r>
        <w:t>Максимальный срок ожидания в очереди при подаче заявления о предоставлении муниципальной услуги не должен превышать 15 минут.</w:t>
      </w:r>
    </w:p>
    <w:p w:rsidR="002644AB" w:rsidRDefault="002644AB" w:rsidP="002644AB">
      <w:pPr>
        <w:pStyle w:val="ConsPlusNormal"/>
        <w:ind w:firstLine="540"/>
        <w:jc w:val="both"/>
      </w:pPr>
      <w:r>
        <w:t>Максимальный срок ожидания в очереди при получении результата предоставления муниципальной услуги не должен превышать 15 минут.</w:t>
      </w:r>
    </w:p>
    <w:p w:rsidR="002644AB" w:rsidRDefault="002644AB" w:rsidP="002644AB">
      <w:pPr>
        <w:pStyle w:val="ConsPlusNormal"/>
        <w:jc w:val="both"/>
      </w:pPr>
    </w:p>
    <w:p w:rsidR="002644AB" w:rsidRDefault="002644AB" w:rsidP="002644AB">
      <w:pPr>
        <w:pStyle w:val="ConsPlusTitle"/>
        <w:jc w:val="center"/>
        <w:outlineLvl w:val="2"/>
      </w:pPr>
      <w:r>
        <w:t>2.11. Требования к помещениям,</w:t>
      </w:r>
    </w:p>
    <w:p w:rsidR="002644AB" w:rsidRDefault="002644AB" w:rsidP="002644AB">
      <w:pPr>
        <w:pStyle w:val="ConsPlusTitle"/>
        <w:jc w:val="center"/>
      </w:pPr>
      <w:r>
        <w:t xml:space="preserve">в </w:t>
      </w:r>
      <w:proofErr w:type="gramStart"/>
      <w:r>
        <w:t>которых</w:t>
      </w:r>
      <w:proofErr w:type="gramEnd"/>
      <w:r>
        <w:t xml:space="preserve"> предоставляется муниципальная услуга</w:t>
      </w:r>
    </w:p>
    <w:p w:rsidR="002644AB" w:rsidRDefault="002644AB" w:rsidP="002644AB">
      <w:pPr>
        <w:pStyle w:val="ConsPlusNormal"/>
        <w:jc w:val="both"/>
      </w:pPr>
    </w:p>
    <w:p w:rsidR="002644AB" w:rsidRDefault="002644AB" w:rsidP="002644AB">
      <w:pPr>
        <w:pStyle w:val="ConsPlusNormal"/>
        <w:ind w:firstLine="540"/>
        <w:jc w:val="both"/>
      </w:pPr>
      <w:r>
        <w:t>2.11.1. Прием граждан осуществляется в специально выделенных для предоставления муниципальных услуг помещениях.</w:t>
      </w:r>
    </w:p>
    <w:p w:rsidR="002644AB" w:rsidRDefault="002644AB" w:rsidP="002644AB">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644AB" w:rsidRDefault="002644AB" w:rsidP="002644AB">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2644AB" w:rsidRDefault="002644AB" w:rsidP="002644AB">
      <w:pPr>
        <w:pStyle w:val="ConsPlusNormal"/>
        <w:ind w:firstLine="540"/>
        <w:jc w:val="both"/>
      </w:pPr>
      <w:r>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644AB" w:rsidRDefault="002644AB" w:rsidP="002644AB">
      <w:pPr>
        <w:pStyle w:val="ConsPlusNormal"/>
        <w:ind w:firstLine="540"/>
        <w:jc w:val="both"/>
      </w:pPr>
      <w:r>
        <w:t>Доступ заявителей к парковочным местам является бесплатным.</w:t>
      </w:r>
    </w:p>
    <w:p w:rsidR="002644AB" w:rsidRDefault="002644AB" w:rsidP="002644AB">
      <w:pPr>
        <w:pStyle w:val="ConsPlusNormal"/>
        <w:ind w:firstLine="540"/>
        <w:jc w:val="both"/>
      </w:pPr>
      <w:r>
        <w:t>2.11.3.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2644AB" w:rsidRDefault="002644AB" w:rsidP="002644AB">
      <w:pPr>
        <w:pStyle w:val="ConsPlusNormal"/>
        <w:ind w:firstLine="540"/>
        <w:jc w:val="both"/>
      </w:pPr>
      <w:r>
        <w:t>2.11.4.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644AB" w:rsidRDefault="002644AB" w:rsidP="002644AB">
      <w:pPr>
        <w:pStyle w:val="ConsPlusNormal"/>
        <w:ind w:firstLine="540"/>
        <w:jc w:val="both"/>
      </w:pPr>
      <w:r>
        <w:lastRenderedPageBreak/>
        <w:t>2.11.5. Места информирования, предназначенные для ознакомления заявителей с информационными материалами, оборудуются:</w:t>
      </w:r>
    </w:p>
    <w:p w:rsidR="002644AB" w:rsidRDefault="002644AB" w:rsidP="002644AB">
      <w:pPr>
        <w:pStyle w:val="ConsPlusNormal"/>
        <w:ind w:firstLine="540"/>
        <w:jc w:val="both"/>
      </w:pPr>
      <w:r>
        <w:t>- информационными стендами, на которых размещается визуальная и текстовая информация;</w:t>
      </w:r>
    </w:p>
    <w:p w:rsidR="002644AB" w:rsidRDefault="002644AB" w:rsidP="002644AB">
      <w:pPr>
        <w:pStyle w:val="ConsPlusNormal"/>
        <w:ind w:firstLine="540"/>
        <w:jc w:val="both"/>
      </w:pPr>
      <w:r>
        <w:t>- стульями и столами для оформления документов.</w:t>
      </w:r>
    </w:p>
    <w:p w:rsidR="002644AB" w:rsidRDefault="002644AB" w:rsidP="002644AB">
      <w:pPr>
        <w:pStyle w:val="ConsPlusNormal"/>
        <w:ind w:firstLine="540"/>
        <w:jc w:val="both"/>
      </w:pPr>
      <w:r>
        <w:t>К информационным стендам должна быть обеспечена возможность свободного доступа граждан.</w:t>
      </w:r>
    </w:p>
    <w:p w:rsidR="002644AB" w:rsidRDefault="002644AB" w:rsidP="002644AB">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2644AB" w:rsidRDefault="002644AB" w:rsidP="002644AB">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2644AB" w:rsidRDefault="002644AB" w:rsidP="002644AB">
      <w:pPr>
        <w:pStyle w:val="ConsPlusNormal"/>
        <w:ind w:firstLine="540"/>
        <w:jc w:val="both"/>
      </w:pPr>
      <w:r>
        <w:t>- режим работы органов, предоставляющих муниципальную услугу;</w:t>
      </w:r>
    </w:p>
    <w:p w:rsidR="002644AB" w:rsidRDefault="002644AB" w:rsidP="002644AB">
      <w:pPr>
        <w:pStyle w:val="ConsPlusNormal"/>
        <w:ind w:firstLine="540"/>
        <w:jc w:val="both"/>
      </w:pPr>
      <w:r>
        <w:t>- графики личного приема граждан уполномоченными должностными лицами;</w:t>
      </w:r>
    </w:p>
    <w:p w:rsidR="002644AB" w:rsidRDefault="002644AB" w:rsidP="002644AB">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644AB" w:rsidRDefault="002644AB" w:rsidP="002644AB">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w:t>
      </w:r>
    </w:p>
    <w:p w:rsidR="002644AB" w:rsidRDefault="002644AB" w:rsidP="002644AB">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2644AB" w:rsidRDefault="002644AB" w:rsidP="002644AB">
      <w:pPr>
        <w:pStyle w:val="ConsPlusNormal"/>
        <w:ind w:firstLine="540"/>
        <w:jc w:val="both"/>
      </w:pPr>
      <w:r>
        <w:t>- образцы оформления документов.</w:t>
      </w:r>
    </w:p>
    <w:p w:rsidR="002644AB" w:rsidRDefault="002644AB" w:rsidP="002644AB">
      <w:pPr>
        <w:pStyle w:val="ConsPlusNormal"/>
        <w:ind w:firstLine="540"/>
        <w:jc w:val="both"/>
      </w:pPr>
      <w: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644AB" w:rsidRDefault="002644AB" w:rsidP="002644AB">
      <w:pPr>
        <w:pStyle w:val="ConsPlusNormal"/>
        <w:ind w:firstLine="540"/>
        <w:jc w:val="both"/>
      </w:pPr>
      <w:r>
        <w:t>2.11.7. Требования к обеспечению условий доступности услуг для инвалидов.</w:t>
      </w:r>
    </w:p>
    <w:p w:rsidR="002644AB" w:rsidRDefault="002644AB" w:rsidP="002644AB">
      <w:pPr>
        <w:pStyle w:val="ConsPlusNormal"/>
        <w:ind w:firstLine="540"/>
        <w:jc w:val="both"/>
      </w:pPr>
      <w:proofErr w:type="gramStart"/>
      <w: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9" w:history="1">
        <w:r>
          <w:rPr>
            <w:color w:val="0000FF"/>
          </w:rPr>
          <w:t>законом</w:t>
        </w:r>
      </w:hyperlink>
      <w:r>
        <w:t xml:space="preserve"> от 24.11.1995 N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2644AB" w:rsidRDefault="002644AB" w:rsidP="002644AB">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2644AB" w:rsidRDefault="002644AB" w:rsidP="002644AB">
      <w:pPr>
        <w:pStyle w:val="ConsPlusNormal"/>
        <w:jc w:val="both"/>
      </w:pPr>
    </w:p>
    <w:p w:rsidR="002644AB" w:rsidRDefault="002644AB" w:rsidP="002644AB">
      <w:pPr>
        <w:pStyle w:val="ConsPlusTitle"/>
        <w:jc w:val="center"/>
        <w:outlineLvl w:val="2"/>
      </w:pPr>
      <w:r>
        <w:t>2.12. Показатели доступности и качества 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r>
        <w:lastRenderedPageBreak/>
        <w:t>2.12.1. Показателями доступности муниципальной услуги являются:</w:t>
      </w:r>
    </w:p>
    <w:p w:rsidR="002644AB" w:rsidRDefault="002644AB" w:rsidP="002644AB">
      <w:pPr>
        <w:pStyle w:val="ConsPlusNormal"/>
        <w:ind w:firstLine="540"/>
        <w:jc w:val="both"/>
      </w:pPr>
      <w:r>
        <w:t>- оборудование территорий, прилегающих к месторасположению места предоставления услуги, местами для парковки автотранспортных средств, в том числе для лиц с ограниченными возможностями здоровья, инвалидов;</w:t>
      </w:r>
    </w:p>
    <w:p w:rsidR="002644AB" w:rsidRDefault="002644AB" w:rsidP="002644AB">
      <w:pPr>
        <w:pStyle w:val="ConsPlusNormal"/>
        <w:ind w:firstLine="540"/>
        <w:jc w:val="both"/>
      </w:pPr>
      <w:r>
        <w:t>- оборудование помещений, где предоставляется муниципальная услуга, местами общего пользования;</w:t>
      </w:r>
    </w:p>
    <w:p w:rsidR="002644AB" w:rsidRDefault="002644AB" w:rsidP="002644AB">
      <w:pPr>
        <w:pStyle w:val="ConsPlusNormal"/>
        <w:ind w:firstLine="540"/>
        <w:jc w:val="both"/>
      </w:pPr>
      <w:r>
        <w:t>- оборудование мест ожидания и мест приема заявителей в управлении стульями, столами (стойками) для возможности оформления документов;</w:t>
      </w:r>
    </w:p>
    <w:p w:rsidR="002644AB" w:rsidRDefault="002644AB" w:rsidP="002644AB">
      <w:pPr>
        <w:pStyle w:val="ConsPlusNormal"/>
        <w:ind w:firstLine="540"/>
        <w:jc w:val="both"/>
      </w:pPr>
      <w:r>
        <w:t>- соблюдение графика работы управления;</w:t>
      </w:r>
    </w:p>
    <w:p w:rsidR="002644AB" w:rsidRDefault="002644AB" w:rsidP="002644AB">
      <w:pPr>
        <w:pStyle w:val="ConsPlusNormal"/>
        <w:ind w:firstLine="540"/>
        <w:jc w:val="both"/>
      </w:pPr>
      <w: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предоставления муниципальной услуги;</w:t>
      </w:r>
    </w:p>
    <w:p w:rsidR="002644AB" w:rsidRDefault="002644AB" w:rsidP="002644AB">
      <w:pPr>
        <w:pStyle w:val="ConsPlusNormal"/>
        <w:jc w:val="both"/>
      </w:pPr>
      <w:r>
        <w:t xml:space="preserve">(в ред. </w:t>
      </w:r>
      <w:hyperlink r:id="rId50"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 возможность получения муниципальной услуги через МФЦ;</w:t>
      </w:r>
    </w:p>
    <w:p w:rsidR="002644AB" w:rsidRDefault="002644AB" w:rsidP="002644AB">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644AB" w:rsidRDefault="002644AB" w:rsidP="002644AB">
      <w:pPr>
        <w:pStyle w:val="ConsPlusNormal"/>
        <w:ind w:firstLine="540"/>
        <w:jc w:val="both"/>
      </w:pPr>
      <w:r>
        <w:t>2.12.2. Показателями качества муниципальной услуги являются:</w:t>
      </w:r>
    </w:p>
    <w:p w:rsidR="002644AB" w:rsidRDefault="002644AB" w:rsidP="002644AB">
      <w:pPr>
        <w:pStyle w:val="ConsPlusNormal"/>
        <w:ind w:firstLine="540"/>
        <w:jc w:val="both"/>
      </w:pPr>
      <w:r>
        <w:t>- полнота предоставления муниципальной услуги в соответствии с требованиями настоящего Административного регламента;</w:t>
      </w:r>
    </w:p>
    <w:p w:rsidR="002644AB" w:rsidRDefault="002644AB" w:rsidP="002644AB">
      <w:pPr>
        <w:pStyle w:val="ConsPlusNormal"/>
        <w:ind w:firstLine="540"/>
        <w:jc w:val="both"/>
      </w:pPr>
      <w:r>
        <w:t>- соблюдение сроков предоставления муниципальной услуги;</w:t>
      </w:r>
    </w:p>
    <w:p w:rsidR="002644AB" w:rsidRDefault="002644AB" w:rsidP="002644AB">
      <w:pPr>
        <w:pStyle w:val="ConsPlusNormal"/>
        <w:ind w:firstLine="540"/>
        <w:jc w:val="both"/>
      </w:pPr>
      <w:r>
        <w:t>- удельный вес жалоб, поступивших в администрацию городского округа город Воронеж по вопросу предоставления муниципальной услуги, в общем количестве заявлений на предоставление муниципальной услуги.</w:t>
      </w:r>
    </w:p>
    <w:p w:rsidR="002644AB" w:rsidRDefault="002644AB" w:rsidP="002644AB">
      <w:pPr>
        <w:pStyle w:val="ConsPlusNormal"/>
        <w:jc w:val="both"/>
      </w:pPr>
    </w:p>
    <w:p w:rsidR="002644AB" w:rsidRDefault="002644AB" w:rsidP="002644AB">
      <w:pPr>
        <w:pStyle w:val="ConsPlusTitle"/>
        <w:jc w:val="center"/>
        <w:outlineLvl w:val="2"/>
      </w:pPr>
      <w:r>
        <w:t>2.13. Иные требования, в том числе учитывающие</w:t>
      </w:r>
    </w:p>
    <w:p w:rsidR="002644AB" w:rsidRDefault="002644AB" w:rsidP="002644AB">
      <w:pPr>
        <w:pStyle w:val="ConsPlusTitle"/>
        <w:jc w:val="center"/>
      </w:pPr>
      <w:r>
        <w:t>особенности предоставления муниципальной услуги</w:t>
      </w:r>
    </w:p>
    <w:p w:rsidR="002644AB" w:rsidRDefault="002644AB" w:rsidP="002644AB">
      <w:pPr>
        <w:pStyle w:val="ConsPlusTitle"/>
        <w:jc w:val="center"/>
      </w:pPr>
      <w:r>
        <w:t>в многофункциональных центрах и особенности предоставления</w:t>
      </w:r>
    </w:p>
    <w:p w:rsidR="002644AB" w:rsidRDefault="002644AB" w:rsidP="002644AB">
      <w:pPr>
        <w:pStyle w:val="ConsPlusTitle"/>
        <w:jc w:val="center"/>
      </w:pPr>
      <w:r>
        <w:t>муниципальной услуги в электронной форме</w:t>
      </w:r>
    </w:p>
    <w:p w:rsidR="002644AB" w:rsidRDefault="002644AB" w:rsidP="002644AB">
      <w:pPr>
        <w:pStyle w:val="ConsPlusNormal"/>
        <w:jc w:val="center"/>
      </w:pPr>
      <w:proofErr w:type="gramStart"/>
      <w:r>
        <w:t xml:space="preserve">(в ред. </w:t>
      </w:r>
      <w:hyperlink r:id="rId51" w:history="1">
        <w:r>
          <w:rPr>
            <w:color w:val="0000FF"/>
          </w:rPr>
          <w:t>постановления</w:t>
        </w:r>
      </w:hyperlink>
      <w:r>
        <w:t xml:space="preserve"> администрации городского округа</w:t>
      </w:r>
      <w:proofErr w:type="gramEnd"/>
    </w:p>
    <w:p w:rsidR="002644AB" w:rsidRDefault="002644AB" w:rsidP="002644AB">
      <w:pPr>
        <w:pStyle w:val="ConsPlusNormal"/>
        <w:jc w:val="center"/>
      </w:pPr>
      <w:r>
        <w:t>город Воронеж от 05.08.2019 N 682)</w:t>
      </w:r>
    </w:p>
    <w:p w:rsidR="002644AB" w:rsidRDefault="002644AB" w:rsidP="002644AB">
      <w:pPr>
        <w:pStyle w:val="ConsPlusNormal"/>
        <w:jc w:val="both"/>
      </w:pPr>
    </w:p>
    <w:p w:rsidR="002644AB" w:rsidRDefault="002644AB" w:rsidP="002644AB">
      <w:pPr>
        <w:pStyle w:val="ConsPlusNormal"/>
        <w:ind w:firstLine="540"/>
        <w:jc w:val="both"/>
      </w:pPr>
      <w:r>
        <w:t>2.13.1. Прием заявителей (прием и выдача документов) осуществляется работниками МФЦ (далее - уполномоченные лица).</w:t>
      </w:r>
    </w:p>
    <w:p w:rsidR="002644AB" w:rsidRDefault="002644AB" w:rsidP="002644AB">
      <w:pPr>
        <w:pStyle w:val="ConsPlusNormal"/>
        <w:ind w:firstLine="540"/>
        <w:jc w:val="both"/>
      </w:pPr>
      <w:r>
        <w:t>2.13.2. Прием заявителей уполномоченными лицами осуществляется в соответствии с графиком (режимом) работы МФЦ.</w:t>
      </w:r>
    </w:p>
    <w:p w:rsidR="002644AB" w:rsidRDefault="002644AB" w:rsidP="002644AB">
      <w:pPr>
        <w:pStyle w:val="ConsPlusNormal"/>
        <w:ind w:firstLine="540"/>
        <w:jc w:val="both"/>
      </w:pPr>
      <w:r>
        <w:t xml:space="preserve">2.13.3.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t xml:space="preserve">В этом случае МФЦ для обеспечения получения заявителем муниципальных услуг, указанных в комплексном запросе, </w:t>
      </w:r>
      <w:r>
        <w:lastRenderedPageBreak/>
        <w:t>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2644AB" w:rsidRDefault="002644AB" w:rsidP="002644AB">
      <w:pPr>
        <w:pStyle w:val="ConsPlusNormal"/>
        <w:ind w:firstLine="540"/>
        <w:jc w:val="both"/>
      </w:pPr>
      <w:r>
        <w:t>2.13.4. Заявителям обеспечивается возможность копирования формы заявления, размещенной на официальном сайте администрации городского округа город Воронеж в сети Интернет, на Едином портале государственных и муниципальных услуг (функций), Портале Воронежской области в сети Интернет.</w:t>
      </w:r>
    </w:p>
    <w:p w:rsidR="002644AB" w:rsidRDefault="002644AB" w:rsidP="002644AB">
      <w:pPr>
        <w:pStyle w:val="ConsPlusNormal"/>
        <w:ind w:firstLine="540"/>
        <w:jc w:val="both"/>
      </w:pPr>
      <w:r>
        <w:t>2.13.5. Заявитель в целях получения муниципальной услуги может подать заявление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2644AB" w:rsidRDefault="002644AB" w:rsidP="002644AB">
      <w:pPr>
        <w:pStyle w:val="ConsPlusNormal"/>
        <w:ind w:firstLine="540"/>
        <w:jc w:val="both"/>
      </w:pPr>
      <w:r>
        <w:t xml:space="preserve">2.13.6. Заявление и документы, представляемые в форме электронных документов, подписываются в соответствии с требованиями Федерального </w:t>
      </w:r>
      <w:hyperlink r:id="rId52" w:history="1">
        <w:r>
          <w:rPr>
            <w:color w:val="0000FF"/>
          </w:rPr>
          <w:t>закона</w:t>
        </w:r>
      </w:hyperlink>
      <w:r>
        <w:t xml:space="preserve"> от 06.04.2011 N 63-ФЗ "Об электронной подписи", Федерального </w:t>
      </w:r>
      <w:hyperlink r:id="rId53" w:history="1">
        <w:r>
          <w:rPr>
            <w:color w:val="0000FF"/>
          </w:rPr>
          <w:t>закона</w:t>
        </w:r>
      </w:hyperlink>
      <w:r>
        <w:t xml:space="preserve"> от 27.07.2010 N 210-ФЗ "Об организации предоставления государственных и муниципальных услуг":</w:t>
      </w:r>
    </w:p>
    <w:p w:rsidR="002644AB" w:rsidRDefault="002644AB" w:rsidP="002644AB">
      <w:pPr>
        <w:pStyle w:val="ConsPlusNormal"/>
        <w:ind w:firstLine="540"/>
        <w:jc w:val="both"/>
      </w:pPr>
      <w:r>
        <w:t>- заявление - простой электронной подписью (далее - ЭП);</w:t>
      </w:r>
    </w:p>
    <w:p w:rsidR="002644AB" w:rsidRDefault="002644AB" w:rsidP="002644AB">
      <w:pPr>
        <w:pStyle w:val="ConsPlusNormal"/>
        <w:ind w:firstLine="540"/>
        <w:jc w:val="both"/>
      </w:pPr>
      <w:r>
        <w:t>- копии документов, не требующие предоставления оригиналов или нотариального заверения, - простой ЭП;</w:t>
      </w:r>
    </w:p>
    <w:p w:rsidR="002644AB" w:rsidRDefault="002644AB" w:rsidP="002644AB">
      <w:pPr>
        <w:pStyle w:val="ConsPlusNormal"/>
        <w:ind w:firstLine="540"/>
        <w:jc w:val="both"/>
      </w:pPr>
      <w:r>
        <w:t>- документы, выданные органами или организациями, - усиленной квалифицированной ЭП таких органов или организаций;</w:t>
      </w:r>
    </w:p>
    <w:p w:rsidR="002644AB" w:rsidRDefault="002644AB" w:rsidP="002644AB">
      <w:pPr>
        <w:pStyle w:val="ConsPlusNormal"/>
        <w:ind w:firstLine="540"/>
        <w:jc w:val="both"/>
      </w:pPr>
      <w:r>
        <w:t>- копии документов, требующие предоставления оригиналов или нотариального заверения, - усиленной квалифицированной ЭП нотариуса.</w:t>
      </w:r>
    </w:p>
    <w:p w:rsidR="002644AB" w:rsidRDefault="002644AB" w:rsidP="002644AB">
      <w:pPr>
        <w:pStyle w:val="ConsPlusNormal"/>
        <w:ind w:firstLine="540"/>
        <w:jc w:val="both"/>
      </w:pPr>
      <w:r>
        <w:t>2.13.7. 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2644AB" w:rsidRDefault="002644AB" w:rsidP="002644AB">
      <w:pPr>
        <w:pStyle w:val="ConsPlusNormal"/>
        <w:ind w:firstLine="540"/>
        <w:jc w:val="both"/>
      </w:pPr>
      <w:r>
        <w:t>2.13.8. Средства ЭП, применяемые при подаче заявлений и прилагаемых к ним электронных документов, должны быть сертифицированы в соответствии с законодательством Российской Федерации.</w:t>
      </w:r>
    </w:p>
    <w:p w:rsidR="002644AB" w:rsidRDefault="002644AB" w:rsidP="002644AB">
      <w:pPr>
        <w:pStyle w:val="ConsPlusNormal"/>
        <w:ind w:firstLine="540"/>
        <w:jc w:val="both"/>
      </w:pPr>
      <w:r>
        <w:t>2.13.9. Предоставление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2644AB" w:rsidRDefault="002644AB" w:rsidP="002644AB">
      <w:pPr>
        <w:pStyle w:val="ConsPlusNormal"/>
        <w:jc w:val="both"/>
      </w:pPr>
    </w:p>
    <w:p w:rsidR="002644AB" w:rsidRDefault="002644AB" w:rsidP="002644AB">
      <w:pPr>
        <w:pStyle w:val="ConsPlusTitle"/>
        <w:jc w:val="center"/>
        <w:outlineLvl w:val="1"/>
      </w:pPr>
      <w:r>
        <w:t>3. СОСТАВ, ПОСЛЕДОВАТЕЛЬНОСТЬ И СРОКИ ВЫПОЛНЕНИЯ</w:t>
      </w:r>
    </w:p>
    <w:p w:rsidR="002644AB" w:rsidRDefault="002644AB" w:rsidP="002644AB">
      <w:pPr>
        <w:pStyle w:val="ConsPlusTitle"/>
        <w:jc w:val="center"/>
      </w:pPr>
      <w:r>
        <w:t>АДМИНИСТРАТИВНЫХ ПРОЦЕДУР, ТРЕБОВАНИЯ К ПОРЯДКУ ИХ ВЫПОЛНЕНИЯ, В ТОМ ЧИСЛЕ ОСОБЕННОСТИ ВЫПОЛНЕНИЯ</w:t>
      </w:r>
    </w:p>
    <w:p w:rsidR="002644AB" w:rsidRDefault="002644AB" w:rsidP="002644AB">
      <w:pPr>
        <w:pStyle w:val="ConsPlusTitle"/>
        <w:jc w:val="center"/>
      </w:pPr>
      <w:r>
        <w:t xml:space="preserve">АДМИНИСТРАТИВНЫХ ПРОЦЕДУР В ЭЛЕКТРОННОЙ ФОРМЕ, А </w:t>
      </w:r>
      <w:r>
        <w:lastRenderedPageBreak/>
        <w:t>ТАКЖЕ В МНОГОФУНКЦИОНАЛЬНЫХ ЦЕНТРАХ ПРЕДОСТАВЛЕНИЯ ГОСУДАРСТВЕННЫХ</w:t>
      </w:r>
    </w:p>
    <w:p w:rsidR="002644AB" w:rsidRDefault="002644AB" w:rsidP="002644AB">
      <w:pPr>
        <w:pStyle w:val="ConsPlusTitle"/>
        <w:jc w:val="center"/>
      </w:pPr>
      <w:r>
        <w:t>И МУНИЦИПАЛЬНЫХ УСЛУГ</w:t>
      </w:r>
    </w:p>
    <w:p w:rsidR="002644AB" w:rsidRDefault="002644AB" w:rsidP="002644AB">
      <w:pPr>
        <w:pStyle w:val="ConsPlusNormal"/>
        <w:jc w:val="both"/>
      </w:pPr>
    </w:p>
    <w:p w:rsidR="002644AB" w:rsidRDefault="002644AB" w:rsidP="002644AB">
      <w:pPr>
        <w:pStyle w:val="ConsPlusTitle"/>
        <w:jc w:val="center"/>
        <w:outlineLvl w:val="2"/>
      </w:pPr>
      <w:r>
        <w:t>3.1. Исчерпывающий перечень административных процедур</w:t>
      </w:r>
    </w:p>
    <w:p w:rsidR="002644AB" w:rsidRDefault="002644AB" w:rsidP="002644AB">
      <w:pPr>
        <w:pStyle w:val="ConsPlusNormal"/>
        <w:jc w:val="both"/>
      </w:pPr>
    </w:p>
    <w:p w:rsidR="002644AB" w:rsidRDefault="002644AB" w:rsidP="002644AB">
      <w:pPr>
        <w:pStyle w:val="ConsPlusNormal"/>
        <w:ind w:firstLine="540"/>
        <w:jc w:val="both"/>
      </w:pPr>
      <w:r>
        <w:t>3.1.1. Предоставление муниципальной услуги включает в себя следующие административные процедуры:</w:t>
      </w:r>
    </w:p>
    <w:p w:rsidR="002644AB" w:rsidRDefault="002644AB" w:rsidP="002644AB">
      <w:pPr>
        <w:pStyle w:val="ConsPlusNormal"/>
        <w:ind w:firstLine="540"/>
        <w:jc w:val="both"/>
      </w:pPr>
      <w:r>
        <w:t>- прием и регистрация заявления и прилагаемых к нему документов;</w:t>
      </w:r>
    </w:p>
    <w:p w:rsidR="002644AB" w:rsidRDefault="002644AB" w:rsidP="002644AB">
      <w:pPr>
        <w:pStyle w:val="ConsPlusNormal"/>
        <w:ind w:firstLine="540"/>
        <w:jc w:val="both"/>
      </w:pPr>
      <w:proofErr w:type="gramStart"/>
      <w:r>
        <w:t xml:space="preserve">- рассмотрение представленных документов, в том числе истребование документов (сведений), указанных в </w:t>
      </w:r>
      <w:hyperlink w:anchor="P160" w:history="1">
        <w:r>
          <w:rPr>
            <w:color w:val="0000FF"/>
          </w:rPr>
          <w:t>пункте 2.6.2</w:t>
        </w:r>
      </w:hyperlink>
      <w: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и принятие решения о даче согласия (отказе в даче согласия) на осуществление обмена жилыми помещениями между нанимателями данных помещений по договорам социального найма;</w:t>
      </w:r>
      <w:proofErr w:type="gramEnd"/>
    </w:p>
    <w:p w:rsidR="002644AB" w:rsidRDefault="002644AB" w:rsidP="002644AB">
      <w:pPr>
        <w:pStyle w:val="ConsPlusNormal"/>
        <w:ind w:firstLine="540"/>
        <w:jc w:val="both"/>
      </w:pPr>
      <w:r>
        <w:t>- выдача (направление) документа, являющегося результатом предоставления муниципальной услуги.</w:t>
      </w:r>
    </w:p>
    <w:p w:rsidR="002644AB" w:rsidRDefault="002644AB" w:rsidP="002644AB">
      <w:pPr>
        <w:pStyle w:val="ConsPlusNormal"/>
        <w:ind w:firstLine="540"/>
        <w:jc w:val="both"/>
      </w:pPr>
      <w:r>
        <w:t xml:space="preserve">3.1.2. Последовательность действий при предоставлении муниципальной услуги отражена в </w:t>
      </w:r>
      <w:hyperlink w:anchor="P677" w:history="1">
        <w:r>
          <w:rPr>
            <w:color w:val="0000FF"/>
          </w:rPr>
          <w:t>блок-схеме</w:t>
        </w:r>
      </w:hyperlink>
      <w:r>
        <w:t xml:space="preserve"> предоставления муниципальной услуги, приведенной в приложении N 4 к настоящему Административному регламенту.</w:t>
      </w:r>
    </w:p>
    <w:p w:rsidR="002644AB" w:rsidRDefault="002644AB" w:rsidP="002644AB">
      <w:pPr>
        <w:pStyle w:val="ConsPlusNormal"/>
        <w:jc w:val="both"/>
      </w:pPr>
    </w:p>
    <w:p w:rsidR="002644AB" w:rsidRDefault="002644AB" w:rsidP="002644AB">
      <w:pPr>
        <w:pStyle w:val="ConsPlusTitle"/>
        <w:jc w:val="center"/>
        <w:outlineLvl w:val="2"/>
      </w:pPr>
      <w:r>
        <w:t xml:space="preserve">3.2. Прием и регистрация заявления и </w:t>
      </w:r>
      <w:proofErr w:type="gramStart"/>
      <w:r>
        <w:t>прилагаемых</w:t>
      </w:r>
      <w:proofErr w:type="gramEnd"/>
    </w:p>
    <w:p w:rsidR="002644AB" w:rsidRDefault="002644AB" w:rsidP="002644AB">
      <w:pPr>
        <w:pStyle w:val="ConsPlusTitle"/>
        <w:jc w:val="center"/>
      </w:pPr>
      <w:r>
        <w:t>к нему документов</w:t>
      </w:r>
    </w:p>
    <w:p w:rsidR="002644AB" w:rsidRDefault="002644AB" w:rsidP="002644AB">
      <w:pPr>
        <w:pStyle w:val="ConsPlusNormal"/>
        <w:jc w:val="center"/>
      </w:pPr>
      <w:proofErr w:type="gramStart"/>
      <w:r>
        <w:t xml:space="preserve">(в ред. </w:t>
      </w:r>
      <w:hyperlink r:id="rId54" w:history="1">
        <w:r>
          <w:rPr>
            <w:color w:val="0000FF"/>
          </w:rPr>
          <w:t>постановления</w:t>
        </w:r>
      </w:hyperlink>
      <w:r>
        <w:t xml:space="preserve"> администрации городского округа</w:t>
      </w:r>
      <w:proofErr w:type="gramEnd"/>
    </w:p>
    <w:p w:rsidR="002644AB" w:rsidRDefault="002644AB" w:rsidP="002644AB">
      <w:pPr>
        <w:pStyle w:val="ConsPlusNormal"/>
        <w:jc w:val="center"/>
      </w:pPr>
      <w:r>
        <w:t>город Воронеж от 21.01.2019 N 56)</w:t>
      </w:r>
    </w:p>
    <w:p w:rsidR="002644AB" w:rsidRDefault="002644AB" w:rsidP="002644AB">
      <w:pPr>
        <w:pStyle w:val="ConsPlusNormal"/>
        <w:jc w:val="both"/>
      </w:pPr>
    </w:p>
    <w:p w:rsidR="002644AB" w:rsidRDefault="002644AB" w:rsidP="002644AB">
      <w:pPr>
        <w:pStyle w:val="ConsPlusNormal"/>
        <w:ind w:firstLine="540"/>
        <w:jc w:val="both"/>
      </w:pPr>
      <w:r>
        <w:t>3.2.1. Основанием для начала административной процедуры является личное обращение заявителя в управление, МФЦ с заявлением либо поступление заявления в адрес управления, МФЦ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2644AB" w:rsidRDefault="002644AB" w:rsidP="002644AB">
      <w:pPr>
        <w:pStyle w:val="ConsPlusNormal"/>
        <w:jc w:val="both"/>
      </w:pPr>
      <w:r>
        <w:t>(</w:t>
      </w:r>
      <w:proofErr w:type="gramStart"/>
      <w:r>
        <w:t>в</w:t>
      </w:r>
      <w:proofErr w:type="gramEnd"/>
      <w:r>
        <w:t xml:space="preserve"> ред. </w:t>
      </w:r>
      <w:hyperlink r:id="rId55"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 xml:space="preserve">К заявлению должны быть приложены документы, указанные в </w:t>
      </w:r>
      <w:hyperlink w:anchor="P148" w:history="1">
        <w:r>
          <w:rPr>
            <w:color w:val="0000FF"/>
          </w:rPr>
          <w:t>пункте 2.6.1</w:t>
        </w:r>
      </w:hyperlink>
      <w:r>
        <w:t xml:space="preserve"> настоящего Административного регламента.</w:t>
      </w:r>
    </w:p>
    <w:p w:rsidR="002644AB" w:rsidRDefault="002644AB" w:rsidP="002644AB">
      <w:pPr>
        <w:pStyle w:val="ConsPlusNormal"/>
        <w:ind w:firstLine="540"/>
        <w:jc w:val="both"/>
      </w:pPr>
      <w:r>
        <w:t>3.2.2. При обращении заявителя в управление либо в МФЦ уполномоченное лицо, ответственное за прием документов:</w:t>
      </w:r>
    </w:p>
    <w:p w:rsidR="002644AB" w:rsidRDefault="002644AB" w:rsidP="002644AB">
      <w:pPr>
        <w:pStyle w:val="ConsPlusNormal"/>
        <w:ind w:firstLine="540"/>
        <w:jc w:val="both"/>
      </w:pPr>
      <w:r>
        <w:t>- устанавливает предмет обращения, устанавливает личность заявителя, проверяет документ, удостоверяющий личность заявителя;</w:t>
      </w:r>
    </w:p>
    <w:p w:rsidR="002644AB" w:rsidRDefault="002644AB" w:rsidP="002644AB">
      <w:pPr>
        <w:pStyle w:val="ConsPlusNormal"/>
        <w:ind w:firstLine="540"/>
        <w:jc w:val="both"/>
      </w:pPr>
      <w:r>
        <w:t>- проверяет полномочия заявителя;</w:t>
      </w:r>
    </w:p>
    <w:p w:rsidR="002644AB" w:rsidRDefault="002644AB" w:rsidP="002644AB">
      <w:pPr>
        <w:pStyle w:val="ConsPlusNormal"/>
        <w:ind w:firstLine="540"/>
        <w:jc w:val="both"/>
      </w:pPr>
      <w:r>
        <w:t>- проверяет соответствие заявления установленным требованиям;</w:t>
      </w:r>
    </w:p>
    <w:p w:rsidR="002644AB" w:rsidRDefault="002644AB" w:rsidP="002644AB">
      <w:pPr>
        <w:pStyle w:val="ConsPlusNormal"/>
        <w:ind w:firstLine="540"/>
        <w:jc w:val="both"/>
      </w:pPr>
      <w:r>
        <w:lastRenderedPageBreak/>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повреждений, наличие которых не позволяет однозначно истолковать их содержание;</w:t>
      </w:r>
    </w:p>
    <w:p w:rsidR="002644AB" w:rsidRDefault="002644AB" w:rsidP="002644AB">
      <w:pPr>
        <w:pStyle w:val="ConsPlusNormal"/>
        <w:ind w:firstLine="540"/>
        <w:jc w:val="both"/>
      </w:pPr>
      <w:r>
        <w:t>- регистрирует заявление с прилагаемым комплектом документов;</w:t>
      </w:r>
    </w:p>
    <w:p w:rsidR="002644AB" w:rsidRDefault="002644AB" w:rsidP="002644AB">
      <w:pPr>
        <w:pStyle w:val="ConsPlusNormal"/>
        <w:ind w:firstLine="540"/>
        <w:jc w:val="both"/>
      </w:pPr>
      <w:r>
        <w:t xml:space="preserve">- выдает </w:t>
      </w:r>
      <w:hyperlink w:anchor="P714" w:history="1">
        <w:r>
          <w:rPr>
            <w:color w:val="0000FF"/>
          </w:rPr>
          <w:t>расписку</w:t>
        </w:r>
      </w:hyperlink>
      <w:r>
        <w:t xml:space="preserve"> в получении документов по установленной форме (приложение N 5 к настоящему Административному регламенту) с указанием их перечня и даты получения.</w:t>
      </w:r>
    </w:p>
    <w:p w:rsidR="002644AB" w:rsidRDefault="002644AB" w:rsidP="002644AB">
      <w:pPr>
        <w:pStyle w:val="ConsPlusNormal"/>
        <w:ind w:firstLine="540"/>
        <w:jc w:val="both"/>
      </w:pPr>
      <w:r>
        <w:t>3.2.3.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 (за исключением договора об обмене жилыми помещениями, занимаемыми по договорам социального найма).</w:t>
      </w:r>
    </w:p>
    <w:p w:rsidR="002644AB" w:rsidRDefault="002644AB" w:rsidP="002644AB">
      <w:pPr>
        <w:pStyle w:val="ConsPlusNormal"/>
        <w:ind w:firstLine="540"/>
        <w:jc w:val="both"/>
      </w:pPr>
      <w:proofErr w:type="gramStart"/>
      <w:r>
        <w:t xml:space="preserve">В случае отсутствия основания, указанного в </w:t>
      </w:r>
      <w:hyperlink w:anchor="P188" w:history="1">
        <w:r>
          <w:rPr>
            <w:color w:val="0000FF"/>
          </w:rPr>
          <w:t>подразделе 2.7</w:t>
        </w:r>
      </w:hyperlink>
      <w:r>
        <w:t xml:space="preserve"> настоящего Административного регламента, уполномоченное лицо, ответственное за прием документов, регистрирует заявление с прилагаемым комплектом документов и не позднее 1 рабочего дня, следующего за днем регистрации заявления,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roofErr w:type="gramEnd"/>
    </w:p>
    <w:p w:rsidR="002644AB" w:rsidRDefault="002644AB" w:rsidP="002644AB">
      <w:pPr>
        <w:pStyle w:val="ConsPlusNormal"/>
        <w:ind w:firstLine="540"/>
        <w:jc w:val="both"/>
      </w:pPr>
      <w:r>
        <w:t xml:space="preserve">В случае наличия основания, указанного в </w:t>
      </w:r>
      <w:hyperlink w:anchor="P188" w:history="1">
        <w:r>
          <w:rPr>
            <w:color w:val="0000FF"/>
          </w:rPr>
          <w:t>подразделе 2.7</w:t>
        </w:r>
      </w:hyperlink>
      <w:r>
        <w:t xml:space="preserve"> настоящего Административного регламента, уполномоченное лицо, ответственное за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и направления уведомления - 3 рабочих со дня регистрации поступившего заявления.</w:t>
      </w:r>
    </w:p>
    <w:p w:rsidR="002644AB" w:rsidRDefault="002644AB" w:rsidP="002644AB">
      <w:pPr>
        <w:pStyle w:val="ConsPlusNormal"/>
        <w:ind w:firstLine="540"/>
        <w:jc w:val="both"/>
      </w:pPr>
      <w:r>
        <w:t>3.2.4.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2644AB" w:rsidRDefault="002644AB" w:rsidP="002644AB">
      <w:pPr>
        <w:pStyle w:val="ConsPlusNormal"/>
        <w:ind w:firstLine="540"/>
        <w:jc w:val="both"/>
      </w:pPr>
      <w:r>
        <w:t>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2644AB" w:rsidRDefault="002644AB" w:rsidP="002644AB">
      <w:pPr>
        <w:pStyle w:val="ConsPlusNormal"/>
        <w:ind w:firstLine="540"/>
        <w:jc w:val="both"/>
      </w:pPr>
      <w:r>
        <w:t>Уведомление о получении заявления в форме электронного документа направляется заявителю не позднее рабочего дня, следующего за днем поступления заявления в управление,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2644AB" w:rsidRDefault="002644AB" w:rsidP="002644AB">
      <w:pPr>
        <w:pStyle w:val="ConsPlusNormal"/>
        <w:jc w:val="both"/>
      </w:pPr>
      <w:r>
        <w:lastRenderedPageBreak/>
        <w:t xml:space="preserve">(в ред. </w:t>
      </w:r>
      <w:hyperlink r:id="rId56"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proofErr w:type="gramStart"/>
      <w:r>
        <w:t xml:space="preserve">При наличии основания, указанного в </w:t>
      </w:r>
      <w:hyperlink w:anchor="P188" w:history="1">
        <w:r>
          <w:rPr>
            <w:color w:val="0000FF"/>
          </w:rPr>
          <w:t>подразделе 2.7</w:t>
        </w:r>
      </w:hyperlink>
      <w:r>
        <w:t xml:space="preserve"> настоящего Административного регламента, уполномоченное лицо, ответственное за прием документов, направляет заявителю уведомление об отказе в приеме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Воронежской области в сети Интернет.</w:t>
      </w:r>
      <w:proofErr w:type="gramEnd"/>
      <w:r>
        <w:t xml:space="preserve"> Срок направления уведомления об отказе в приеме документов - не позднее 1 рабочего дня, следующего за днем поступления заявления в управление.</w:t>
      </w:r>
    </w:p>
    <w:p w:rsidR="002644AB" w:rsidRDefault="002644AB" w:rsidP="002644AB">
      <w:pPr>
        <w:pStyle w:val="ConsPlusNormal"/>
        <w:jc w:val="both"/>
      </w:pPr>
      <w:r>
        <w:t xml:space="preserve">(в ред. </w:t>
      </w:r>
      <w:hyperlink r:id="rId57"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3.2.5.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управления в порядке и сроки, установленные заключенным соглашением о взаимодействии.</w:t>
      </w:r>
    </w:p>
    <w:p w:rsidR="002644AB" w:rsidRDefault="002644AB" w:rsidP="002644AB">
      <w:pPr>
        <w:pStyle w:val="ConsPlusNormal"/>
        <w:ind w:firstLine="540"/>
        <w:jc w:val="both"/>
      </w:pPr>
      <w:r>
        <w:t xml:space="preserve">3.2.6. При наличии основания, указанного в </w:t>
      </w:r>
      <w:hyperlink w:anchor="P188" w:history="1">
        <w:r>
          <w:rPr>
            <w:color w:val="0000FF"/>
          </w:rPr>
          <w:t>подразделе 2.7</w:t>
        </w:r>
      </w:hyperlink>
      <w:r>
        <w:t xml:space="preserve"> настоящего Административного регламента, уполномоченное лицо, ответственное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2644AB" w:rsidRDefault="002644AB" w:rsidP="002644AB">
      <w:pPr>
        <w:pStyle w:val="ConsPlusNormal"/>
        <w:ind w:firstLine="540"/>
        <w:jc w:val="both"/>
      </w:pPr>
      <w:r>
        <w:t>3.2.7.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 направление расписки в получении документов либо уведомления об отказе в приеме документов; направление уведомления о получении заявления в форме электронного документа либо об отказе в приеме документов.</w:t>
      </w:r>
    </w:p>
    <w:p w:rsidR="002644AB" w:rsidRDefault="002644AB" w:rsidP="002644AB">
      <w:pPr>
        <w:pStyle w:val="ConsPlusNormal"/>
        <w:ind w:firstLine="540"/>
        <w:jc w:val="both"/>
      </w:pPr>
      <w:r>
        <w:t>3.2.8. Максимальный срок исполнения административной процедуры при обращении в управление, МФЦ - 1 рабочий день, при поступлении заявления в электронной форме - не позднее 1 рабочего дня, следующего за днем поступления заявления в управление.</w:t>
      </w:r>
    </w:p>
    <w:p w:rsidR="002644AB" w:rsidRDefault="002644AB" w:rsidP="002644AB">
      <w:pPr>
        <w:pStyle w:val="ConsPlusNormal"/>
        <w:jc w:val="both"/>
      </w:pPr>
    </w:p>
    <w:p w:rsidR="002644AB" w:rsidRDefault="002644AB" w:rsidP="002644AB">
      <w:pPr>
        <w:pStyle w:val="ConsPlusTitle"/>
        <w:jc w:val="center"/>
        <w:outlineLvl w:val="2"/>
      </w:pPr>
      <w:r>
        <w:t>3.3. Рассмотрение представленных документов, в том числе</w:t>
      </w:r>
    </w:p>
    <w:p w:rsidR="002644AB" w:rsidRDefault="002644AB" w:rsidP="002644AB">
      <w:pPr>
        <w:pStyle w:val="ConsPlusTitle"/>
        <w:jc w:val="center"/>
      </w:pPr>
      <w:r>
        <w:t xml:space="preserve">истребование документов (сведений), указанных в </w:t>
      </w:r>
      <w:hyperlink w:anchor="P160" w:history="1">
        <w:r>
          <w:rPr>
            <w:color w:val="0000FF"/>
          </w:rPr>
          <w:t>пункте 2.6.2</w:t>
        </w:r>
      </w:hyperlink>
    </w:p>
    <w:p w:rsidR="002644AB" w:rsidRDefault="002644AB" w:rsidP="002644AB">
      <w:pPr>
        <w:pStyle w:val="ConsPlusTitle"/>
        <w:jc w:val="center"/>
      </w:pPr>
      <w:r>
        <w:t>настоящего Административного регламента, в рамках</w:t>
      </w:r>
    </w:p>
    <w:p w:rsidR="002644AB" w:rsidRDefault="002644AB" w:rsidP="002644AB">
      <w:pPr>
        <w:pStyle w:val="ConsPlusTitle"/>
        <w:jc w:val="center"/>
      </w:pPr>
      <w:r>
        <w:t>межведомственного взаимодействия, которые находятся</w:t>
      </w:r>
    </w:p>
    <w:p w:rsidR="002644AB" w:rsidRDefault="002644AB" w:rsidP="002644AB">
      <w:pPr>
        <w:pStyle w:val="ConsPlusTitle"/>
        <w:jc w:val="center"/>
      </w:pPr>
      <w:r>
        <w:t>в распоряжении государственных органов, органов местного</w:t>
      </w:r>
    </w:p>
    <w:p w:rsidR="002644AB" w:rsidRDefault="002644AB" w:rsidP="002644AB">
      <w:pPr>
        <w:pStyle w:val="ConsPlusTitle"/>
        <w:jc w:val="center"/>
      </w:pPr>
      <w:r>
        <w:t>самоуправления и иных органов, и принятие решения о даче</w:t>
      </w:r>
    </w:p>
    <w:p w:rsidR="002644AB" w:rsidRDefault="002644AB" w:rsidP="002644AB">
      <w:pPr>
        <w:pStyle w:val="ConsPlusTitle"/>
        <w:jc w:val="center"/>
      </w:pPr>
      <w:r>
        <w:t>согласия (</w:t>
      </w:r>
      <w:proofErr w:type="gramStart"/>
      <w:r>
        <w:t>отказе</w:t>
      </w:r>
      <w:proofErr w:type="gramEnd"/>
      <w:r>
        <w:t xml:space="preserve"> в даче согласия) на осуществление обмена</w:t>
      </w:r>
    </w:p>
    <w:p w:rsidR="002644AB" w:rsidRDefault="002644AB" w:rsidP="002644AB">
      <w:pPr>
        <w:pStyle w:val="ConsPlusTitle"/>
        <w:jc w:val="center"/>
      </w:pPr>
      <w:r>
        <w:t>жилыми помещениями между нанимателями данных помещений</w:t>
      </w:r>
    </w:p>
    <w:p w:rsidR="002644AB" w:rsidRDefault="002644AB" w:rsidP="002644AB">
      <w:pPr>
        <w:pStyle w:val="ConsPlusTitle"/>
        <w:jc w:val="center"/>
      </w:pPr>
      <w:r>
        <w:t>по договорам социального найма</w:t>
      </w:r>
    </w:p>
    <w:p w:rsidR="002644AB" w:rsidRDefault="002644AB" w:rsidP="002644AB">
      <w:pPr>
        <w:pStyle w:val="ConsPlusNormal"/>
        <w:jc w:val="both"/>
      </w:pPr>
    </w:p>
    <w:p w:rsidR="002644AB" w:rsidRDefault="002644AB" w:rsidP="002644AB">
      <w:pPr>
        <w:pStyle w:val="ConsPlusNormal"/>
        <w:ind w:firstLine="540"/>
        <w:jc w:val="both"/>
      </w:pPr>
      <w:r>
        <w:t xml:space="preserve">3.3.1. Основанием для начала административной процедуры является </w:t>
      </w:r>
      <w:r>
        <w:lastRenderedPageBreak/>
        <w:t>поступление заявления и прилагаемых к нему документов в отдел оказания муниципальной услуги.</w:t>
      </w:r>
    </w:p>
    <w:p w:rsidR="002644AB" w:rsidRDefault="002644AB" w:rsidP="002644AB">
      <w:pPr>
        <w:pStyle w:val="ConsPlusNormal"/>
        <w:ind w:firstLine="540"/>
        <w:jc w:val="both"/>
      </w:pPr>
      <w:r>
        <w:t>3.3.2. Начальник отдела определяет специалиста, ответственного за предоставление муниципальной услуги (далее - специалист).</w:t>
      </w:r>
    </w:p>
    <w:p w:rsidR="002644AB" w:rsidRDefault="002644AB" w:rsidP="002644AB">
      <w:pPr>
        <w:pStyle w:val="ConsPlusNormal"/>
        <w:ind w:firstLine="540"/>
        <w:jc w:val="both"/>
      </w:pPr>
      <w:r>
        <w:t xml:space="preserve">3.3.3. Специалист проводит проверку заявления и прилагаемых к нему документов на соответствие требованиям, установленным </w:t>
      </w:r>
      <w:hyperlink w:anchor="P148" w:history="1">
        <w:r>
          <w:rPr>
            <w:color w:val="0000FF"/>
          </w:rPr>
          <w:t>пунктом 2.6.1</w:t>
        </w:r>
      </w:hyperlink>
      <w:r>
        <w:t xml:space="preserve"> настоящего Административного регламента.</w:t>
      </w:r>
    </w:p>
    <w:p w:rsidR="002644AB" w:rsidRDefault="002644AB" w:rsidP="002644AB">
      <w:pPr>
        <w:pStyle w:val="ConsPlusNormal"/>
        <w:ind w:firstLine="540"/>
        <w:jc w:val="both"/>
      </w:pPr>
      <w:r>
        <w:t xml:space="preserve">3.3.4. В случае отсутствия оснований, установленных </w:t>
      </w:r>
      <w:hyperlink w:anchor="P195" w:history="1">
        <w:r>
          <w:rPr>
            <w:color w:val="0000FF"/>
          </w:rPr>
          <w:t>подразделом 2.8</w:t>
        </w:r>
      </w:hyperlink>
      <w:r>
        <w:t xml:space="preserve"> настоящего Административного регламента, а также отсутствия в представленном пакете документов, указанных в </w:t>
      </w:r>
      <w:hyperlink w:anchor="P160" w:history="1">
        <w:r>
          <w:rPr>
            <w:color w:val="0000FF"/>
          </w:rPr>
          <w:t>пункте 2.6.2</w:t>
        </w:r>
      </w:hyperlink>
      <w:r>
        <w:t xml:space="preserve"> настоящего Административного регламента, специалист в целях их получения в рамках межведомственного взаимодействия в течение 2 рабочих дней направляет запросы </w:t>
      </w:r>
      <w:proofErr w:type="gramStart"/>
      <w:r>
        <w:t>в</w:t>
      </w:r>
      <w:proofErr w:type="gramEnd"/>
      <w:r>
        <w:t>:</w:t>
      </w:r>
    </w:p>
    <w:p w:rsidR="002644AB" w:rsidRDefault="002644AB" w:rsidP="002644AB">
      <w:pPr>
        <w:pStyle w:val="ConsPlusNormal"/>
        <w:ind w:firstLine="540"/>
        <w:jc w:val="both"/>
      </w:pPr>
      <w:r>
        <w:t>- управление жилищно-коммунального хозяйства администрации городского округа город Воронеж на получение информации о наличии (отсутствии) принятого решения о капитальном ремонте соответствующего дома с переустройством и (или) перепланировкой жилых помещений в этом доме;</w:t>
      </w:r>
    </w:p>
    <w:p w:rsidR="002644AB" w:rsidRDefault="002644AB" w:rsidP="002644AB">
      <w:pPr>
        <w:pStyle w:val="ConsPlusNormal"/>
        <w:ind w:firstLine="540"/>
        <w:jc w:val="both"/>
      </w:pPr>
      <w:r>
        <w:t xml:space="preserve">- в соответствующие органы местного самоуправления муниципальных образований Российской Федерации на получение информации, указанной в </w:t>
      </w:r>
      <w:hyperlink w:anchor="P160" w:history="1">
        <w:r>
          <w:rPr>
            <w:color w:val="0000FF"/>
          </w:rPr>
          <w:t>пункте 2.6.2</w:t>
        </w:r>
      </w:hyperlink>
      <w:r>
        <w:t xml:space="preserve"> настоящего Административного регламента.</w:t>
      </w:r>
    </w:p>
    <w:p w:rsidR="002644AB" w:rsidRDefault="002644AB" w:rsidP="002644AB">
      <w:pPr>
        <w:pStyle w:val="ConsPlusNormal"/>
        <w:ind w:firstLine="540"/>
        <w:jc w:val="both"/>
      </w:pPr>
      <w:r>
        <w:t>Данный запрос осуществляется в случае, если одно из обмениваемых помещений находится за пределами городского округа город Воронеж на территории Российской Федерации.</w:t>
      </w:r>
    </w:p>
    <w:p w:rsidR="002644AB" w:rsidRDefault="002644AB" w:rsidP="002644AB">
      <w:pPr>
        <w:pStyle w:val="ConsPlusNormal"/>
        <w:ind w:firstLine="540"/>
        <w:jc w:val="both"/>
      </w:pPr>
      <w:r>
        <w:t>В запросе должен быть указан:</w:t>
      </w:r>
    </w:p>
    <w:p w:rsidR="002644AB" w:rsidRDefault="002644AB" w:rsidP="002644AB">
      <w:pPr>
        <w:pStyle w:val="ConsPlusNormal"/>
        <w:ind w:firstLine="540"/>
        <w:jc w:val="both"/>
      </w:pPr>
      <w:r>
        <w:t>адрес дома, в котором размещено жилое помещения, подлежащее обмену;</w:t>
      </w:r>
    </w:p>
    <w:p w:rsidR="002644AB" w:rsidRDefault="002644AB" w:rsidP="002644AB">
      <w:pPr>
        <w:pStyle w:val="ConsPlusNormal"/>
        <w:ind w:firstLine="540"/>
        <w:jc w:val="both"/>
      </w:pPr>
      <w:r>
        <w:t>номер жилого помещения.</w:t>
      </w:r>
    </w:p>
    <w:p w:rsidR="002644AB" w:rsidRDefault="002644AB" w:rsidP="002644AB">
      <w:pPr>
        <w:pStyle w:val="ConsPlusNormal"/>
        <w:ind w:firstLine="540"/>
        <w:jc w:val="both"/>
      </w:pPr>
      <w:r>
        <w:t xml:space="preserve">3.3.5. Направление межведомственного запроса осуществляется в бумажном виде и заполняется в соответствии с требованиями, установленными </w:t>
      </w:r>
      <w:hyperlink r:id="rId58" w:history="1">
        <w:r>
          <w:rPr>
            <w:color w:val="0000FF"/>
          </w:rPr>
          <w:t>статьей 7.2</w:t>
        </w:r>
      </w:hyperlink>
      <w:r>
        <w:t xml:space="preserve"> Федерального закона от 27.07.2010 N 210-ФЗ "Об организации предоставления государственных и муниципальных услуг".</w:t>
      </w:r>
    </w:p>
    <w:p w:rsidR="002644AB" w:rsidRDefault="002644AB" w:rsidP="002644AB">
      <w:pPr>
        <w:pStyle w:val="ConsPlusNormal"/>
        <w:ind w:firstLine="540"/>
        <w:jc w:val="both"/>
      </w:pPr>
      <w:r>
        <w:t xml:space="preserve">3.3.6. На основании документов, представленных заявителем, и сведений, полученных в порядке межведомственного информационного взаимодействия, специалист устанавливает наличие или отсутствие оснований для отказа в предоставлении муниципальной услуги, указанных в </w:t>
      </w:r>
      <w:hyperlink w:anchor="P195" w:history="1">
        <w:r>
          <w:rPr>
            <w:color w:val="0000FF"/>
          </w:rPr>
          <w:t>подразделе 2.8</w:t>
        </w:r>
      </w:hyperlink>
      <w:r>
        <w:t xml:space="preserve"> настоящего Административного регламента.</w:t>
      </w:r>
    </w:p>
    <w:p w:rsidR="002644AB" w:rsidRDefault="002644AB" w:rsidP="002644AB">
      <w:pPr>
        <w:pStyle w:val="ConsPlusNormal"/>
        <w:ind w:firstLine="540"/>
        <w:jc w:val="both"/>
      </w:pPr>
      <w:r>
        <w:t xml:space="preserve">3.3.7. При отсутствии оснований для отказа в предоставлении муниципальной услуги, указанных в </w:t>
      </w:r>
      <w:hyperlink w:anchor="P195" w:history="1">
        <w:r>
          <w:rPr>
            <w:color w:val="0000FF"/>
          </w:rPr>
          <w:t>подразделе 2.8</w:t>
        </w:r>
      </w:hyperlink>
      <w:r>
        <w:t xml:space="preserve"> настоящего Административного регламента, специалист готовит проект приказа управления о даче согласия на осуществление обмена жилыми помещениями между нанимателями данных помещений по договорам социального найма, обеспечивает его подписание уполномоченным должностным лицом и регистрацию.</w:t>
      </w:r>
    </w:p>
    <w:p w:rsidR="002644AB" w:rsidRDefault="002644AB" w:rsidP="002644AB">
      <w:pPr>
        <w:pStyle w:val="ConsPlusNormal"/>
        <w:ind w:firstLine="540"/>
        <w:jc w:val="both"/>
      </w:pPr>
      <w:r>
        <w:t xml:space="preserve">При наличии оснований для отказа в предоставлении муниципальной </w:t>
      </w:r>
      <w:r>
        <w:lastRenderedPageBreak/>
        <w:t xml:space="preserve">услуги, указанных в </w:t>
      </w:r>
      <w:hyperlink w:anchor="P195" w:history="1">
        <w:r>
          <w:rPr>
            <w:color w:val="0000FF"/>
          </w:rPr>
          <w:t>подразделе 2.8</w:t>
        </w:r>
      </w:hyperlink>
      <w:r>
        <w:t xml:space="preserve"> настоящего Административного регламента, специалист готовит проект приказа управления об отказе в даче согласия на осуществление обмена жилыми помещениями между нанимателями данных помещений по договорам социального найма, обеспечивает его подписание уполномоченным должностным лицом и регистрацию.</w:t>
      </w:r>
    </w:p>
    <w:p w:rsidR="002644AB" w:rsidRDefault="002644AB" w:rsidP="002644AB">
      <w:pPr>
        <w:pStyle w:val="ConsPlusNormal"/>
        <w:ind w:firstLine="540"/>
        <w:jc w:val="both"/>
      </w:pPr>
      <w:proofErr w:type="gramStart"/>
      <w:r>
        <w:t>В приказе управления об отказе в даче согласия на осуществление обмена жилыми помещениями между нанимателями</w:t>
      </w:r>
      <w:proofErr w:type="gramEnd"/>
      <w:r>
        <w:t xml:space="preserve"> данных помещений по договорам социального найма указываются основания для отказа, предусмотренные </w:t>
      </w:r>
      <w:hyperlink w:anchor="P195" w:history="1">
        <w:r>
          <w:rPr>
            <w:color w:val="0000FF"/>
          </w:rPr>
          <w:t>подразделом 2.8</w:t>
        </w:r>
      </w:hyperlink>
      <w:r>
        <w:t xml:space="preserve"> настоящего Административного регламента.</w:t>
      </w:r>
    </w:p>
    <w:p w:rsidR="002644AB" w:rsidRDefault="002644AB" w:rsidP="002644AB">
      <w:pPr>
        <w:pStyle w:val="ConsPlusNormal"/>
        <w:ind w:firstLine="540"/>
        <w:jc w:val="both"/>
      </w:pPr>
      <w:r>
        <w:t xml:space="preserve">3.3.8. </w:t>
      </w:r>
      <w:proofErr w:type="gramStart"/>
      <w:r>
        <w:t>При поступлении в управление заявления о даче согласия на осуществление обмена жилыми помещениями между нанимателями</w:t>
      </w:r>
      <w:proofErr w:type="gramEnd"/>
      <w:r>
        <w:t xml:space="preserve"> данных помещений по договорам социального найма через МФЦ зарегистрированный приказ управления направляется с сопроводительным письмом в адрес в МФЦ в порядке и сроки, установленные заключенным соглашением о взаимодействии.</w:t>
      </w:r>
    </w:p>
    <w:p w:rsidR="002644AB" w:rsidRDefault="002644AB" w:rsidP="002644AB">
      <w:pPr>
        <w:pStyle w:val="ConsPlusNormal"/>
        <w:ind w:firstLine="540"/>
        <w:jc w:val="both"/>
      </w:pPr>
      <w:r>
        <w:t>3.3.9. Результатом административной процедуры является принятие приказа управления о даче согласия на осуществление обмена жилыми помещениями между нанимателями данных помещений по договорам социального найма либо об отказе в даче такого согласия.</w:t>
      </w:r>
    </w:p>
    <w:p w:rsidR="002644AB" w:rsidRDefault="002644AB" w:rsidP="002644AB">
      <w:pPr>
        <w:pStyle w:val="ConsPlusNormal"/>
        <w:ind w:firstLine="540"/>
        <w:jc w:val="both"/>
      </w:pPr>
      <w:r>
        <w:t>3.3.10. Максимальный срок исполнения административной процедуры - 7 рабочих дней.</w:t>
      </w:r>
    </w:p>
    <w:p w:rsidR="002644AB" w:rsidRDefault="002644AB" w:rsidP="002644AB">
      <w:pPr>
        <w:pStyle w:val="ConsPlusNormal"/>
        <w:jc w:val="both"/>
      </w:pPr>
    </w:p>
    <w:p w:rsidR="002644AB" w:rsidRDefault="002644AB" w:rsidP="002644AB">
      <w:pPr>
        <w:pStyle w:val="ConsPlusTitle"/>
        <w:jc w:val="center"/>
        <w:outlineLvl w:val="2"/>
      </w:pPr>
      <w:r>
        <w:t>3.4. Выдача (направление) документа,</w:t>
      </w:r>
    </w:p>
    <w:p w:rsidR="002644AB" w:rsidRDefault="002644AB" w:rsidP="002644AB">
      <w:pPr>
        <w:pStyle w:val="ConsPlusTitle"/>
        <w:jc w:val="center"/>
      </w:pPr>
      <w:r>
        <w:t>являющегося результатом предоставления муниципальной услуги</w:t>
      </w:r>
    </w:p>
    <w:p w:rsidR="002644AB" w:rsidRDefault="002644AB" w:rsidP="002644AB">
      <w:pPr>
        <w:pStyle w:val="ConsPlusNormal"/>
        <w:jc w:val="both"/>
      </w:pPr>
    </w:p>
    <w:p w:rsidR="002644AB" w:rsidRDefault="002644AB" w:rsidP="002644AB">
      <w:pPr>
        <w:pStyle w:val="ConsPlusNormal"/>
        <w:ind w:firstLine="540"/>
        <w:jc w:val="both"/>
      </w:pPr>
      <w:r>
        <w:t>3.4.1. Приказ управления жилищных отношений администрации городского округа город Воронеж о даче согласия на осуществление обмена жилыми помещениями между нанимателями данных помещений по договорам социального найма либо об отказе в даче такого согласия выдаются (направляются) заявителю одним из следующих способов:</w:t>
      </w:r>
    </w:p>
    <w:p w:rsidR="002644AB" w:rsidRDefault="002644AB" w:rsidP="002644AB">
      <w:pPr>
        <w:pStyle w:val="ConsPlusNormal"/>
        <w:ind w:firstLine="540"/>
        <w:jc w:val="both"/>
      </w:pPr>
      <w:r>
        <w:t>- непосредственно по месту подачи заявления;</w:t>
      </w:r>
    </w:p>
    <w:p w:rsidR="002644AB" w:rsidRDefault="002644AB" w:rsidP="002644AB">
      <w:pPr>
        <w:pStyle w:val="ConsPlusNormal"/>
        <w:ind w:firstLine="540"/>
        <w:jc w:val="both"/>
      </w:pPr>
      <w:r>
        <w:t>- посредством почтового отправления;</w:t>
      </w:r>
    </w:p>
    <w:p w:rsidR="002644AB" w:rsidRDefault="002644AB" w:rsidP="002644AB">
      <w:pPr>
        <w:pStyle w:val="ConsPlusNormal"/>
        <w:ind w:firstLine="540"/>
        <w:jc w:val="both"/>
      </w:pPr>
      <w:r>
        <w:t>- в электронном виде в личном кабинете заявителя на Едином портале государственных и муниципальных услуг (функций) и (или) Портале Воронежской области в сети Интернет.</w:t>
      </w:r>
    </w:p>
    <w:p w:rsidR="002644AB" w:rsidRDefault="002644AB" w:rsidP="002644AB">
      <w:pPr>
        <w:pStyle w:val="ConsPlusNormal"/>
        <w:jc w:val="both"/>
      </w:pPr>
      <w:r>
        <w:t xml:space="preserve">(в ред. </w:t>
      </w:r>
      <w:hyperlink r:id="rId59"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 xml:space="preserve">3.4.2. Результатом административной процедуры является выдача (направление) заявителю </w:t>
      </w:r>
      <w:proofErr w:type="gramStart"/>
      <w:r>
        <w:t>приказа управления жилищных отношений администрации города</w:t>
      </w:r>
      <w:proofErr w:type="gramEnd"/>
      <w:r>
        <w:t xml:space="preserve"> Воронеж о даче согласия на осуществление обмена жилыми помещениями между нанимателями данных помещений по договорам социального найма либо об отказе в даче такого согласия.</w:t>
      </w:r>
    </w:p>
    <w:p w:rsidR="002644AB" w:rsidRDefault="002644AB" w:rsidP="002644AB">
      <w:pPr>
        <w:pStyle w:val="ConsPlusNormal"/>
        <w:ind w:firstLine="540"/>
        <w:jc w:val="both"/>
      </w:pPr>
      <w:r>
        <w:t xml:space="preserve">3.4.3. Максимальный срок исполнения административной процедуры - 2 </w:t>
      </w:r>
      <w:r>
        <w:lastRenderedPageBreak/>
        <w:t>рабочих дня.</w:t>
      </w:r>
    </w:p>
    <w:p w:rsidR="002644AB" w:rsidRDefault="002644AB" w:rsidP="002644AB">
      <w:pPr>
        <w:pStyle w:val="ConsPlusNormal"/>
        <w:jc w:val="both"/>
      </w:pPr>
    </w:p>
    <w:p w:rsidR="002644AB" w:rsidRDefault="002644AB" w:rsidP="002644AB">
      <w:pPr>
        <w:pStyle w:val="ConsPlusTitle"/>
        <w:jc w:val="center"/>
        <w:outlineLvl w:val="2"/>
      </w:pPr>
      <w:r>
        <w:t>3.5. Подача заявления и иных документов,</w:t>
      </w:r>
    </w:p>
    <w:p w:rsidR="002644AB" w:rsidRDefault="002644AB" w:rsidP="002644AB">
      <w:pPr>
        <w:pStyle w:val="ConsPlusTitle"/>
        <w:jc w:val="center"/>
      </w:pPr>
      <w:proofErr w:type="gramStart"/>
      <w:r>
        <w:t>необходимых</w:t>
      </w:r>
      <w:proofErr w:type="gramEnd"/>
      <w:r>
        <w:t xml:space="preserve"> для предоставления муниципальной услуги,</w:t>
      </w:r>
    </w:p>
    <w:p w:rsidR="002644AB" w:rsidRDefault="002644AB" w:rsidP="002644AB">
      <w:pPr>
        <w:pStyle w:val="ConsPlusTitle"/>
        <w:jc w:val="center"/>
      </w:pPr>
      <w:r>
        <w:t>и прием таких заявлений и документов в электронной форме</w:t>
      </w:r>
    </w:p>
    <w:p w:rsidR="002644AB" w:rsidRDefault="002644AB" w:rsidP="002644AB">
      <w:pPr>
        <w:pStyle w:val="ConsPlusNormal"/>
        <w:jc w:val="both"/>
      </w:pPr>
    </w:p>
    <w:p w:rsidR="002644AB" w:rsidRDefault="002644AB" w:rsidP="002644AB">
      <w:pPr>
        <w:pStyle w:val="ConsPlusNormal"/>
        <w:ind w:firstLine="540"/>
        <w:jc w:val="both"/>
      </w:pPr>
      <w:r>
        <w:t>3.5.1. Подача заявителем заявления и иных документов, необходимых для предоставления муниципальной услуги, в электронной форме предусмотрена посредством Единого портала государственных и муниципальных услуг (функций) и (или) Портала Воронежской области в сети Интернет.</w:t>
      </w:r>
    </w:p>
    <w:p w:rsidR="002644AB" w:rsidRDefault="002644AB" w:rsidP="002644AB">
      <w:pPr>
        <w:pStyle w:val="ConsPlusNormal"/>
        <w:jc w:val="both"/>
      </w:pPr>
      <w:r>
        <w:t>(</w:t>
      </w:r>
      <w:proofErr w:type="gramStart"/>
      <w:r>
        <w:t>в</w:t>
      </w:r>
      <w:proofErr w:type="gramEnd"/>
      <w:r>
        <w:t xml:space="preserve"> ред. </w:t>
      </w:r>
      <w:hyperlink r:id="rId60"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3.5.2. Заявитель вправе получать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2644AB" w:rsidRDefault="002644AB" w:rsidP="002644AB">
      <w:pPr>
        <w:pStyle w:val="ConsPlusNormal"/>
        <w:jc w:val="both"/>
      </w:pPr>
      <w:r>
        <w:t>(</w:t>
      </w:r>
      <w:proofErr w:type="gramStart"/>
      <w:r>
        <w:t>в</w:t>
      </w:r>
      <w:proofErr w:type="gramEnd"/>
      <w:r>
        <w:t xml:space="preserve"> ред. </w:t>
      </w:r>
      <w:hyperlink r:id="rId61"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3.5.3. Получение результата муниципальной услуги в электронной форме предусмотрено.</w:t>
      </w:r>
    </w:p>
    <w:p w:rsidR="002644AB" w:rsidRDefault="002644AB" w:rsidP="002644AB">
      <w:pPr>
        <w:pStyle w:val="ConsPlusNormal"/>
        <w:jc w:val="both"/>
      </w:pPr>
    </w:p>
    <w:p w:rsidR="002644AB" w:rsidRDefault="002644AB" w:rsidP="002644AB">
      <w:pPr>
        <w:pStyle w:val="ConsPlusTitle"/>
        <w:jc w:val="center"/>
        <w:outlineLvl w:val="2"/>
      </w:pPr>
      <w:r>
        <w:t>3.6. Взаимодействие управления с иными органами</w:t>
      </w:r>
    </w:p>
    <w:p w:rsidR="002644AB" w:rsidRDefault="002644AB" w:rsidP="002644AB">
      <w:pPr>
        <w:pStyle w:val="ConsPlusTitle"/>
        <w:jc w:val="center"/>
      </w:pPr>
      <w:r>
        <w:t>государственной власти, органами местного самоуправления</w:t>
      </w:r>
    </w:p>
    <w:p w:rsidR="002644AB" w:rsidRDefault="002644AB" w:rsidP="002644AB">
      <w:pPr>
        <w:pStyle w:val="ConsPlusTitle"/>
        <w:jc w:val="center"/>
      </w:pPr>
      <w:r>
        <w:t xml:space="preserve">и организациями, участвующими в предоставлении </w:t>
      </w:r>
      <w:proofErr w:type="gramStart"/>
      <w:r>
        <w:t>муниципальных</w:t>
      </w:r>
      <w:proofErr w:type="gramEnd"/>
    </w:p>
    <w:p w:rsidR="002644AB" w:rsidRDefault="002644AB" w:rsidP="002644AB">
      <w:pPr>
        <w:pStyle w:val="ConsPlusTitle"/>
        <w:jc w:val="center"/>
      </w:pPr>
      <w:r>
        <w:t>услуг в электронной форме</w:t>
      </w:r>
    </w:p>
    <w:p w:rsidR="002644AB" w:rsidRDefault="002644AB" w:rsidP="002644AB">
      <w:pPr>
        <w:pStyle w:val="ConsPlusNormal"/>
        <w:jc w:val="both"/>
      </w:pPr>
    </w:p>
    <w:p w:rsidR="002644AB" w:rsidRDefault="002644AB" w:rsidP="002644AB">
      <w:pPr>
        <w:pStyle w:val="ConsPlusNormal"/>
        <w:ind w:firstLine="540"/>
        <w:jc w:val="both"/>
      </w:pPr>
      <w:r>
        <w:t>Взаимодействие управления с иными органами государственной власти, органами местного самоуправления и организациями, участвующими в предоставлении муниципальной услуги в электронной форме, не осуществляется.</w:t>
      </w:r>
    </w:p>
    <w:p w:rsidR="002644AB" w:rsidRDefault="002644AB" w:rsidP="002644AB">
      <w:pPr>
        <w:pStyle w:val="ConsPlusNormal"/>
        <w:jc w:val="both"/>
      </w:pPr>
    </w:p>
    <w:p w:rsidR="002644AB" w:rsidRDefault="002644AB" w:rsidP="002644AB">
      <w:pPr>
        <w:pStyle w:val="ConsPlusTitle"/>
        <w:jc w:val="center"/>
        <w:outlineLvl w:val="1"/>
      </w:pPr>
      <w:r>
        <w:t xml:space="preserve">4. ФОРМЫ </w:t>
      </w:r>
      <w:proofErr w:type="gramStart"/>
      <w:r>
        <w:t>КОНТРОЛЯ ЗА</w:t>
      </w:r>
      <w:proofErr w:type="gramEnd"/>
      <w:r>
        <w:t xml:space="preserve"> ИСПОЛНЕНИЕМ</w:t>
      </w:r>
    </w:p>
    <w:p w:rsidR="002644AB" w:rsidRDefault="002644AB" w:rsidP="002644AB">
      <w:pPr>
        <w:pStyle w:val="ConsPlusTitle"/>
        <w:jc w:val="center"/>
      </w:pPr>
      <w:r>
        <w:t>АДМИНИСТРАТИВНОГО РЕГЛАМЕНТА</w:t>
      </w:r>
    </w:p>
    <w:p w:rsidR="002644AB" w:rsidRDefault="002644AB" w:rsidP="002644AB">
      <w:pPr>
        <w:pStyle w:val="ConsPlusNormal"/>
        <w:jc w:val="both"/>
      </w:pPr>
    </w:p>
    <w:p w:rsidR="002644AB" w:rsidRDefault="002644AB" w:rsidP="002644AB">
      <w:pPr>
        <w:pStyle w:val="ConsPlusNormal"/>
        <w:ind w:firstLine="540"/>
        <w:jc w:val="both"/>
      </w:pPr>
      <w:r>
        <w:t>4.1. Текущий контроль организации предоставления муниципальной услуги осуществляется руководителем управления.</w:t>
      </w:r>
    </w:p>
    <w:p w:rsidR="002644AB" w:rsidRDefault="002644AB" w:rsidP="002644AB">
      <w:pPr>
        <w:pStyle w:val="ConsPlusNormal"/>
        <w:ind w:firstLine="540"/>
        <w:jc w:val="both"/>
      </w:pPr>
      <w:r>
        <w:t xml:space="preserve">4.2. 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и </w:t>
      </w:r>
      <w:proofErr w:type="gramStart"/>
      <w:r>
        <w:t>положениями</w:t>
      </w:r>
      <w:proofErr w:type="gramEnd"/>
      <w:r>
        <w:t xml:space="preserve"> об отделах управления, ответственных за предоставление муниципальной услуги, должностными инструкциями муниципальных служащих управления.</w:t>
      </w:r>
    </w:p>
    <w:p w:rsidR="002644AB" w:rsidRDefault="002644AB" w:rsidP="002644AB">
      <w:pPr>
        <w:pStyle w:val="ConsPlusNormal"/>
        <w:ind w:firstLine="540"/>
        <w:jc w:val="both"/>
      </w:pPr>
      <w:r>
        <w:t xml:space="preserve">Муниципальные служащие управления, ответственные за </w:t>
      </w:r>
      <w:r>
        <w:lastRenderedPageBreak/>
        <w:t>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644AB" w:rsidRDefault="002644AB" w:rsidP="002644AB">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2644AB" w:rsidRDefault="002644AB" w:rsidP="002644AB">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руководителем управления.</w:t>
      </w:r>
    </w:p>
    <w:p w:rsidR="002644AB" w:rsidRDefault="002644AB" w:rsidP="002644AB">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руководителя управления.</w:t>
      </w:r>
    </w:p>
    <w:p w:rsidR="002644AB" w:rsidRDefault="002644AB" w:rsidP="002644AB">
      <w:pPr>
        <w:pStyle w:val="ConsPlusNormal"/>
        <w:jc w:val="both"/>
      </w:pPr>
      <w:r>
        <w:t>(</w:t>
      </w:r>
      <w:proofErr w:type="gramStart"/>
      <w:r>
        <w:t>в</w:t>
      </w:r>
      <w:proofErr w:type="gramEnd"/>
      <w:r>
        <w:t xml:space="preserve"> ред. </w:t>
      </w:r>
      <w:hyperlink r:id="rId62"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2644AB" w:rsidRDefault="002644AB" w:rsidP="002644AB">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644AB" w:rsidRDefault="002644AB" w:rsidP="002644AB">
      <w:pPr>
        <w:pStyle w:val="ConsPlusNormal"/>
        <w:ind w:firstLine="540"/>
        <w:jc w:val="both"/>
      </w:pPr>
      <w:r>
        <w:t>4.5. Контроль деятельности управления осуществляет первый заместитель главы администрации по городскому хозяйству.</w:t>
      </w:r>
    </w:p>
    <w:p w:rsidR="002644AB" w:rsidRDefault="002644AB" w:rsidP="002644AB">
      <w:pPr>
        <w:pStyle w:val="ConsPlusNormal"/>
        <w:jc w:val="both"/>
      </w:pPr>
    </w:p>
    <w:p w:rsidR="002644AB" w:rsidRDefault="002644AB" w:rsidP="002644AB">
      <w:pPr>
        <w:pStyle w:val="ConsPlusTitle"/>
        <w:jc w:val="center"/>
        <w:outlineLvl w:val="1"/>
      </w:pPr>
      <w:r>
        <w:t>5. ДОСУДЕБНЫЙ (ВНЕСУДЕБНЫЙ) ПОРЯДОК ОБЖАЛОВАНИЯ РЕШЕНИЙ И ДЕЙСТВИЙ (БЕЗДЕЙСТВИЯ) ОРГАНА, ПРЕДОСТАВЛЯЮЩЕГО</w:t>
      </w:r>
    </w:p>
    <w:p w:rsidR="002644AB" w:rsidRDefault="002644AB" w:rsidP="002644AB">
      <w:pPr>
        <w:pStyle w:val="ConsPlusTitle"/>
        <w:jc w:val="center"/>
      </w:pPr>
      <w:r>
        <w:t>МУНИЦИПАЛЬНУЮ УСЛУГУ, МНОГОФУНКЦИОНАЛЬНОГО ЦЕНТРА, ОРГАНИЗАЦИЙ, УКАЗАННЫХ В ЧАСТИ 1.1 СТАТЬИ 16 ФЕДЕРАЛЬНОГО ЗАКОНА ОТ 27.07.2010 N 210-ФЗ "ОБ ОРГАНИЗАЦИИ ПРЕДОСТАВЛЕНИЯ</w:t>
      </w:r>
    </w:p>
    <w:p w:rsidR="002644AB" w:rsidRDefault="002644AB" w:rsidP="002644AB">
      <w:pPr>
        <w:pStyle w:val="ConsPlusTitle"/>
        <w:jc w:val="center"/>
      </w:pPr>
      <w:r>
        <w:t>ГОСУДАРСТВЕННЫХ И МУНИЦИПАЛЬНЫХ УСЛУГ", А ТАКЖЕ ИХ ДОЛЖНОСТНЫХ ЛИЦ, МУНИЦИПАЛЬНЫХ СЛУЖАЩИХ, РАБОТНИКОВ</w:t>
      </w:r>
    </w:p>
    <w:p w:rsidR="002644AB" w:rsidRDefault="002644AB" w:rsidP="002644AB">
      <w:pPr>
        <w:pStyle w:val="ConsPlusNormal"/>
        <w:jc w:val="center"/>
      </w:pPr>
      <w:proofErr w:type="gramStart"/>
      <w:r>
        <w:t xml:space="preserve">(в ред. </w:t>
      </w:r>
      <w:hyperlink r:id="rId63" w:history="1">
        <w:r>
          <w:rPr>
            <w:color w:val="0000FF"/>
          </w:rPr>
          <w:t>постановления</w:t>
        </w:r>
      </w:hyperlink>
      <w:r>
        <w:t xml:space="preserve"> администрации городского округа</w:t>
      </w:r>
      <w:proofErr w:type="gramEnd"/>
    </w:p>
    <w:p w:rsidR="002644AB" w:rsidRDefault="002644AB" w:rsidP="002644AB">
      <w:pPr>
        <w:pStyle w:val="ConsPlusNormal"/>
        <w:jc w:val="center"/>
      </w:pPr>
      <w:r>
        <w:t>город Воронеж от 21.01.2019 N 56)</w:t>
      </w:r>
    </w:p>
    <w:p w:rsidR="002644AB" w:rsidRDefault="002644AB" w:rsidP="002644AB">
      <w:pPr>
        <w:pStyle w:val="ConsPlusNormal"/>
        <w:jc w:val="both"/>
      </w:pPr>
    </w:p>
    <w:p w:rsidR="002644AB" w:rsidRDefault="002644AB" w:rsidP="002644AB">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w:t>
      </w:r>
      <w:r>
        <w:lastRenderedPageBreak/>
        <w:t xml:space="preserve">муниципального служащего, МФЦ, работника МФЦ, а также организаций, предусмотренных </w:t>
      </w:r>
      <w:hyperlink r:id="rId6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2644AB" w:rsidRDefault="002644AB" w:rsidP="002644AB">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2644AB" w:rsidRDefault="002644AB" w:rsidP="002644AB">
      <w:pPr>
        <w:pStyle w:val="ConsPlusNormal"/>
        <w:ind w:firstLine="540"/>
        <w:jc w:val="both"/>
      </w:pPr>
      <w:r>
        <w:t>- нарушение срока регистрации запроса о предоставлении муниципальной услуги, комплексного запроса;</w:t>
      </w:r>
    </w:p>
    <w:p w:rsidR="002644AB" w:rsidRDefault="002644AB" w:rsidP="002644AB">
      <w:pPr>
        <w:pStyle w:val="ConsPlusNormal"/>
        <w:jc w:val="both"/>
      </w:pPr>
      <w:r>
        <w:t xml:space="preserve">(в ред. </w:t>
      </w:r>
      <w:hyperlink r:id="rId65"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 (далее - Федеральный закон от 27.07.2010</w:t>
      </w:r>
      <w:proofErr w:type="gramEnd"/>
      <w:r>
        <w:t xml:space="preserve"> </w:t>
      </w:r>
      <w:proofErr w:type="gramStart"/>
      <w:r>
        <w:t>N 210-ФЗ);</w:t>
      </w:r>
      <w:proofErr w:type="gramEnd"/>
    </w:p>
    <w:p w:rsidR="002644AB" w:rsidRDefault="002644AB" w:rsidP="002644AB">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2644AB" w:rsidRDefault="002644AB" w:rsidP="002644AB">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2644AB" w:rsidRDefault="002644AB" w:rsidP="002644AB">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history="1">
        <w:r>
          <w:rPr>
            <w:color w:val="0000FF"/>
          </w:rPr>
          <w:t>частью 1.3 статьи 16</w:t>
        </w:r>
      </w:hyperlink>
      <w:r>
        <w:t xml:space="preserve"> Федерального закона от 27.07.2010 N 210-ФЗ;</w:t>
      </w:r>
    </w:p>
    <w:p w:rsidR="002644AB" w:rsidRDefault="002644AB" w:rsidP="002644AB">
      <w:pPr>
        <w:pStyle w:val="ConsPlusNormal"/>
        <w:ind w:firstLine="540"/>
        <w:jc w:val="both"/>
      </w:pPr>
      <w: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lastRenderedPageBreak/>
        <w:t>нормативными правовыми актами органов местного самоуправления городского округа город Воронеж;</w:t>
      </w:r>
    </w:p>
    <w:p w:rsidR="002644AB" w:rsidRDefault="002644AB" w:rsidP="002644AB">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history="1">
        <w:r>
          <w:rPr>
            <w:color w:val="0000FF"/>
          </w:rPr>
          <w:t>частью 1.3 статьи 16</w:t>
        </w:r>
      </w:hyperlink>
      <w:r>
        <w:t xml:space="preserve"> Федерального закона от 27.07.2010 N 210-ФЗ;</w:t>
      </w:r>
    </w:p>
    <w:p w:rsidR="002644AB" w:rsidRDefault="002644AB" w:rsidP="002644AB">
      <w:pPr>
        <w:pStyle w:val="ConsPlusNormal"/>
        <w:ind w:firstLine="540"/>
        <w:jc w:val="both"/>
      </w:pPr>
      <w:r>
        <w:t>- нарушение срока или порядка выдачи документов по результатам предоставления муниципальной услуги;</w:t>
      </w:r>
    </w:p>
    <w:p w:rsidR="002644AB" w:rsidRDefault="002644AB" w:rsidP="002644AB">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Pr>
            <w:color w:val="0000FF"/>
          </w:rPr>
          <w:t>частью 1.3 статьи 16</w:t>
        </w:r>
      </w:hyperlink>
      <w:r>
        <w:t xml:space="preserve"> Федерального закона от 27.07.2010 N 210-ФЗ;</w:t>
      </w:r>
    </w:p>
    <w:p w:rsidR="002644AB" w:rsidRDefault="002644AB" w:rsidP="002644AB">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0" w:history="1">
        <w:r>
          <w:rPr>
            <w:color w:val="0000FF"/>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history="1">
        <w:r>
          <w:rPr>
            <w:color w:val="0000FF"/>
          </w:rPr>
          <w:t>частью 1.3 статьи 16</w:t>
        </w:r>
      </w:hyperlink>
      <w:r>
        <w:t xml:space="preserve"> Федерального закона от 27.07.2010 N 210-ФЗ.</w:t>
      </w:r>
    </w:p>
    <w:p w:rsidR="002644AB" w:rsidRDefault="002644AB" w:rsidP="002644AB">
      <w:pPr>
        <w:pStyle w:val="ConsPlusNormal"/>
        <w:ind w:firstLine="540"/>
        <w:jc w:val="both"/>
      </w:pPr>
      <w:r>
        <w:t>5.3. Заявители имеют право на получение информации, необходимой для обоснования и рассмотрения жалобы.</w:t>
      </w:r>
    </w:p>
    <w:p w:rsidR="002644AB" w:rsidRDefault="002644AB" w:rsidP="002644AB">
      <w:pPr>
        <w:pStyle w:val="ConsPlusNormal"/>
        <w:ind w:firstLine="540"/>
        <w:jc w:val="both"/>
      </w:pPr>
      <w:r>
        <w:t>5.4. Оснований для отказа в рассмотрении жалобы не имеется.</w:t>
      </w:r>
    </w:p>
    <w:p w:rsidR="002644AB" w:rsidRDefault="002644AB" w:rsidP="002644AB">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2644AB" w:rsidRDefault="002644AB" w:rsidP="002644AB">
      <w:pPr>
        <w:pStyle w:val="ConsPlusNormal"/>
        <w:ind w:firstLine="540"/>
        <w:jc w:val="both"/>
      </w:pPr>
      <w:proofErr w:type="gramStart"/>
      <w:r>
        <w:t xml:space="preserve">Жалоба на решения и действия (бездействие) управления, должностного </w:t>
      </w:r>
      <w:r>
        <w:lastRenderedPageBreak/>
        <w:t>лица управления, муниципального служащего, руководителя управления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городского округа город Воронеж, а также может быть принята при личном приеме заявителя.</w:t>
      </w:r>
      <w:proofErr w:type="gramEnd"/>
    </w:p>
    <w:p w:rsidR="002644AB" w:rsidRDefault="002644AB" w:rsidP="002644AB">
      <w:pPr>
        <w:pStyle w:val="ConsPlusNormal"/>
        <w:jc w:val="both"/>
      </w:pPr>
      <w:r>
        <w:t>(</w:t>
      </w:r>
      <w:proofErr w:type="gramStart"/>
      <w:r>
        <w:t>в</w:t>
      </w:r>
      <w:proofErr w:type="gramEnd"/>
      <w:r>
        <w:t xml:space="preserve"> ред. </w:t>
      </w:r>
      <w:hyperlink r:id="rId72"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2644AB" w:rsidRDefault="002644AB" w:rsidP="002644AB">
      <w:pPr>
        <w:pStyle w:val="ConsPlusNormal"/>
        <w:jc w:val="both"/>
      </w:pPr>
      <w:r>
        <w:t xml:space="preserve">(в ред. </w:t>
      </w:r>
      <w:hyperlink r:id="rId73"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2644AB" w:rsidRDefault="002644AB" w:rsidP="002644AB">
      <w:pPr>
        <w:pStyle w:val="ConsPlusNormal"/>
        <w:jc w:val="both"/>
      </w:pPr>
      <w:r>
        <w:t xml:space="preserve">(в ред. </w:t>
      </w:r>
      <w:hyperlink r:id="rId74"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5.6. Жалоба должна содержать:</w:t>
      </w:r>
    </w:p>
    <w:p w:rsidR="002644AB" w:rsidRDefault="002644AB" w:rsidP="002644AB">
      <w:pPr>
        <w:pStyle w:val="ConsPlusNormal"/>
        <w:ind w:firstLine="540"/>
        <w:jc w:val="both"/>
      </w:pPr>
      <w:proofErr w:type="gramStart"/>
      <w:r>
        <w:t>- наименование управления, должностного лица управления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2644AB" w:rsidRDefault="002644AB" w:rsidP="002644AB">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644AB" w:rsidRDefault="002644AB" w:rsidP="002644AB">
      <w:pPr>
        <w:pStyle w:val="ConsPlusNormal"/>
        <w:ind w:firstLine="540"/>
        <w:jc w:val="both"/>
      </w:pPr>
      <w:r>
        <w:t>- 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2644AB" w:rsidRDefault="002644AB" w:rsidP="002644AB">
      <w:pPr>
        <w:pStyle w:val="ConsPlusNormal"/>
        <w:ind w:firstLine="540"/>
        <w:jc w:val="both"/>
      </w:pPr>
      <w:r>
        <w:t xml:space="preserve">-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w:t>
      </w:r>
      <w:r>
        <w:lastRenderedPageBreak/>
        <w:t>копии.</w:t>
      </w:r>
    </w:p>
    <w:p w:rsidR="002644AB" w:rsidRDefault="002644AB" w:rsidP="002644AB">
      <w:pPr>
        <w:pStyle w:val="ConsPlusNormal"/>
        <w:ind w:firstLine="540"/>
        <w:jc w:val="both"/>
      </w:pPr>
      <w:r>
        <w:t>5.7. Жалобы на решения и действия (бездействие) руководителя управления подаются в администрацию городского округа город Воронеж.</w:t>
      </w:r>
    </w:p>
    <w:p w:rsidR="002644AB" w:rsidRDefault="002644AB" w:rsidP="002644AB">
      <w:pPr>
        <w:pStyle w:val="ConsPlusNormal"/>
        <w:ind w:firstLine="540"/>
        <w:jc w:val="both"/>
      </w:pPr>
      <w:r>
        <w:t>Заявитель может обжаловать решения и действия (бездействие) должностных лиц, муниципальных служащих управления:</w:t>
      </w:r>
    </w:p>
    <w:p w:rsidR="002644AB" w:rsidRDefault="002644AB" w:rsidP="002644AB">
      <w:pPr>
        <w:pStyle w:val="ConsPlusNormal"/>
        <w:ind w:firstLine="540"/>
        <w:jc w:val="both"/>
      </w:pPr>
      <w:r>
        <w:t>- руководителю управления;</w:t>
      </w:r>
    </w:p>
    <w:p w:rsidR="002644AB" w:rsidRDefault="002644AB" w:rsidP="002644AB">
      <w:pPr>
        <w:pStyle w:val="ConsPlusNormal"/>
        <w:ind w:firstLine="540"/>
        <w:jc w:val="both"/>
      </w:pPr>
      <w:r>
        <w:t>- первому заместителю главы администрации по городскому хозяйству;</w:t>
      </w:r>
    </w:p>
    <w:p w:rsidR="002644AB" w:rsidRDefault="002644AB" w:rsidP="002644AB">
      <w:pPr>
        <w:pStyle w:val="ConsPlusNormal"/>
        <w:ind w:firstLine="540"/>
        <w:jc w:val="both"/>
      </w:pPr>
      <w:r>
        <w:t>- главе городского округа город Воронеж.</w:t>
      </w:r>
    </w:p>
    <w:p w:rsidR="002644AB" w:rsidRDefault="002644AB" w:rsidP="002644AB">
      <w:pPr>
        <w:pStyle w:val="ConsPlusNormal"/>
        <w:ind w:firstLine="540"/>
        <w:jc w:val="both"/>
      </w:pPr>
      <w:r>
        <w:t>Должностные лица, указанные в настоящем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городского округа город Воронеж в сети Интернет, на информационных стендах.</w:t>
      </w:r>
    </w:p>
    <w:p w:rsidR="002644AB" w:rsidRDefault="002644AB" w:rsidP="002644AB">
      <w:pPr>
        <w:pStyle w:val="ConsPlusNormal"/>
        <w:ind w:firstLine="540"/>
        <w:jc w:val="both"/>
      </w:pPr>
      <w:r>
        <w:t>Уполномоченное 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644AB" w:rsidRDefault="002644AB" w:rsidP="002644AB">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w:t>
      </w:r>
    </w:p>
    <w:p w:rsidR="002644AB" w:rsidRDefault="002644AB" w:rsidP="002644AB">
      <w:pPr>
        <w:pStyle w:val="ConsPlusNormal"/>
        <w:jc w:val="both"/>
      </w:pPr>
      <w:r>
        <w:t>(</w:t>
      </w:r>
      <w:proofErr w:type="gramStart"/>
      <w:r>
        <w:t>в</w:t>
      </w:r>
      <w:proofErr w:type="gramEnd"/>
      <w:r>
        <w:t xml:space="preserve"> ред. </w:t>
      </w:r>
      <w:hyperlink r:id="rId75"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2644AB" w:rsidRDefault="002644AB" w:rsidP="002644AB">
      <w:pPr>
        <w:pStyle w:val="ConsPlusNormal"/>
        <w:ind w:firstLine="540"/>
        <w:jc w:val="both"/>
      </w:pPr>
      <w:bookmarkStart w:id="5" w:name="P455"/>
      <w:bookmarkEnd w:id="5"/>
      <w:r>
        <w:t>5.9. По результатам рассмотрения жалобы лицом, уполномоченным на ее рассмотрение, принимается одно из следующих решений:</w:t>
      </w:r>
    </w:p>
    <w:p w:rsidR="002644AB" w:rsidRDefault="002644AB" w:rsidP="002644AB">
      <w:pPr>
        <w:pStyle w:val="ConsPlusNormal"/>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а также в иных формах;</w:t>
      </w:r>
      <w:proofErr w:type="gramEnd"/>
    </w:p>
    <w:p w:rsidR="002644AB" w:rsidRDefault="002644AB" w:rsidP="002644AB">
      <w:pPr>
        <w:pStyle w:val="ConsPlusNormal"/>
        <w:ind w:firstLine="540"/>
        <w:jc w:val="both"/>
      </w:pPr>
      <w:r>
        <w:t>2) в удовлетворении жалобы отказывается.</w:t>
      </w:r>
    </w:p>
    <w:p w:rsidR="002644AB" w:rsidRDefault="002644AB" w:rsidP="002644AB">
      <w:pPr>
        <w:pStyle w:val="ConsPlusNormal"/>
        <w:ind w:firstLine="540"/>
        <w:jc w:val="both"/>
      </w:pPr>
      <w:r>
        <w:t xml:space="preserve">5.10. </w:t>
      </w:r>
      <w:proofErr w:type="gramStart"/>
      <w:r>
        <w:t>Жалоба, поступившая в администрацию городского округа город Воронеж либо в управление,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t xml:space="preserve"> - в </w:t>
      </w:r>
      <w:r>
        <w:lastRenderedPageBreak/>
        <w:t>течение 5 рабочих дней со дня ее регистрации.</w:t>
      </w:r>
    </w:p>
    <w:p w:rsidR="002644AB" w:rsidRDefault="002644AB" w:rsidP="002644AB">
      <w:pPr>
        <w:pStyle w:val="ConsPlusNormal"/>
        <w:jc w:val="both"/>
      </w:pPr>
      <w:r>
        <w:t xml:space="preserve">(в ред. </w:t>
      </w:r>
      <w:hyperlink r:id="rId76"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ind w:firstLine="540"/>
        <w:jc w:val="both"/>
      </w:pPr>
      <w:bookmarkStart w:id="6" w:name="P460"/>
      <w:bookmarkEnd w:id="6"/>
      <w:r>
        <w:t xml:space="preserve">5.11. Не позднее 1 рабочего дня, следующего за днем принятия решения, указанного в </w:t>
      </w:r>
      <w:hyperlink w:anchor="P455" w:history="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644AB" w:rsidRDefault="002644AB" w:rsidP="002644AB">
      <w:pPr>
        <w:pStyle w:val="ConsPlusNormal"/>
        <w:ind w:firstLine="540"/>
        <w:jc w:val="both"/>
      </w:pPr>
      <w: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городского округа город Воронеж,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2644AB" w:rsidRDefault="002644AB" w:rsidP="002644AB">
      <w:pPr>
        <w:pStyle w:val="ConsPlusNormal"/>
        <w:ind w:firstLine="540"/>
        <w:jc w:val="both"/>
      </w:pPr>
      <w:r>
        <w:t xml:space="preserve">5.11.2. В случае признания </w:t>
      </w:r>
      <w:proofErr w:type="gramStart"/>
      <w:r>
        <w:t>жалобы</w:t>
      </w:r>
      <w:proofErr w:type="gramEnd"/>
      <w:r>
        <w:t xml:space="preserve"> не подлежащей удовлетворению в ответе заявителю, указанном в </w:t>
      </w:r>
      <w:hyperlink w:anchor="P460" w:history="1">
        <w:r>
          <w:rPr>
            <w:color w:val="0000FF"/>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644AB" w:rsidRDefault="002644AB" w:rsidP="002644AB">
      <w:pPr>
        <w:pStyle w:val="ConsPlusNormal"/>
        <w:ind w:firstLine="540"/>
        <w:jc w:val="both"/>
      </w:pPr>
      <w:r>
        <w:t xml:space="preserve">5.12.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644AB" w:rsidRDefault="002644AB" w:rsidP="002644AB">
      <w:pPr>
        <w:pStyle w:val="ConsPlusNormal"/>
        <w:jc w:val="both"/>
      </w:pPr>
    </w:p>
    <w:p w:rsidR="002644AB" w:rsidRDefault="002644AB" w:rsidP="002644AB">
      <w:pPr>
        <w:pStyle w:val="ConsPlusNormal"/>
        <w:jc w:val="right"/>
      </w:pPr>
      <w:r>
        <w:t>Руководитель управления</w:t>
      </w:r>
    </w:p>
    <w:p w:rsidR="002644AB" w:rsidRDefault="002644AB" w:rsidP="002644AB">
      <w:pPr>
        <w:pStyle w:val="ConsPlusNormal"/>
        <w:jc w:val="right"/>
      </w:pPr>
      <w:r>
        <w:t>жилищных отношений</w:t>
      </w:r>
    </w:p>
    <w:p w:rsidR="002644AB" w:rsidRDefault="002644AB" w:rsidP="002644AB">
      <w:pPr>
        <w:pStyle w:val="ConsPlusNormal"/>
        <w:jc w:val="right"/>
      </w:pPr>
      <w:r>
        <w:t>О.Ю.ЗАЦЕПИН</w:t>
      </w:r>
    </w:p>
    <w:p w:rsidR="002644AB" w:rsidRDefault="002644AB" w:rsidP="002644AB">
      <w:pPr>
        <w:pStyle w:val="ConsPlusNormal"/>
        <w:jc w:val="both"/>
      </w:pPr>
    </w:p>
    <w:p w:rsidR="002644AB" w:rsidRDefault="002644AB" w:rsidP="002644AB">
      <w:pPr>
        <w:pStyle w:val="ConsPlusNormal"/>
        <w:jc w:val="right"/>
        <w:outlineLvl w:val="1"/>
      </w:pPr>
      <w:bookmarkStart w:id="7" w:name="P473"/>
      <w:bookmarkEnd w:id="7"/>
      <w:r>
        <w:t>Приложение N 1</w:t>
      </w:r>
    </w:p>
    <w:p w:rsidR="002644AB" w:rsidRDefault="002644AB" w:rsidP="002644AB">
      <w:pPr>
        <w:pStyle w:val="ConsPlusNormal"/>
        <w:jc w:val="right"/>
      </w:pPr>
      <w:r>
        <w:t>к Административному регламенту</w:t>
      </w:r>
    </w:p>
    <w:p w:rsidR="002644AB" w:rsidRDefault="002644AB" w:rsidP="002644AB">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644AB">
        <w:trPr>
          <w:jc w:val="center"/>
        </w:trPr>
        <w:tc>
          <w:tcPr>
            <w:tcW w:w="9294" w:type="dxa"/>
            <w:tcBorders>
              <w:top w:val="nil"/>
              <w:left w:val="single" w:sz="24" w:space="0" w:color="CED3F1"/>
              <w:bottom w:val="nil"/>
              <w:right w:val="single" w:sz="24" w:space="0" w:color="F4F3F8"/>
            </w:tcBorders>
            <w:shd w:val="clear" w:color="auto" w:fill="F4F3F8"/>
          </w:tcPr>
          <w:p w:rsidR="002644AB" w:rsidRDefault="002644AB" w:rsidP="002644AB">
            <w:pPr>
              <w:pStyle w:val="ConsPlusNormal"/>
              <w:jc w:val="center"/>
            </w:pPr>
            <w:r>
              <w:rPr>
                <w:color w:val="392C69"/>
              </w:rPr>
              <w:t>Список изменяющих документов</w:t>
            </w:r>
          </w:p>
          <w:p w:rsidR="002644AB" w:rsidRDefault="002644AB" w:rsidP="002644AB">
            <w:pPr>
              <w:pStyle w:val="ConsPlusNormal"/>
              <w:jc w:val="center"/>
            </w:pPr>
            <w:proofErr w:type="gramStart"/>
            <w:r>
              <w:rPr>
                <w:color w:val="392C69"/>
              </w:rPr>
              <w:t>(в ред. постановлений администрации городского округа город Воронеж</w:t>
            </w:r>
            <w:proofErr w:type="gramEnd"/>
          </w:p>
          <w:p w:rsidR="002644AB" w:rsidRDefault="002644AB" w:rsidP="002644AB">
            <w:pPr>
              <w:pStyle w:val="ConsPlusNormal"/>
              <w:jc w:val="center"/>
            </w:pPr>
            <w:r>
              <w:rPr>
                <w:color w:val="392C69"/>
              </w:rPr>
              <w:t xml:space="preserve">от 21.01.2019 </w:t>
            </w:r>
            <w:hyperlink r:id="rId77" w:history="1">
              <w:r>
                <w:rPr>
                  <w:color w:val="0000FF"/>
                </w:rPr>
                <w:t>N 56</w:t>
              </w:r>
            </w:hyperlink>
            <w:r>
              <w:rPr>
                <w:color w:val="392C69"/>
              </w:rPr>
              <w:t xml:space="preserve">, от 05.08.2019 </w:t>
            </w:r>
            <w:hyperlink r:id="rId78" w:history="1">
              <w:r>
                <w:rPr>
                  <w:color w:val="0000FF"/>
                </w:rPr>
                <w:t>N 682</w:t>
              </w:r>
            </w:hyperlink>
            <w:r>
              <w:rPr>
                <w:color w:val="392C69"/>
              </w:rPr>
              <w:t>)</w:t>
            </w:r>
          </w:p>
        </w:tc>
      </w:tr>
    </w:tbl>
    <w:p w:rsidR="002644AB" w:rsidRDefault="002644AB" w:rsidP="002644AB">
      <w:pPr>
        <w:pStyle w:val="ConsPlusNormal"/>
        <w:jc w:val="both"/>
      </w:pPr>
    </w:p>
    <w:p w:rsidR="002644AB" w:rsidRDefault="002644AB" w:rsidP="002644AB">
      <w:pPr>
        <w:pStyle w:val="ConsPlusNormal"/>
        <w:ind w:firstLine="540"/>
        <w:jc w:val="both"/>
      </w:pPr>
      <w:r>
        <w:t>1. Место нахождения администрации городского округа город Воронеж: 394018, г. Воронеж, ул. Плехановская, д. 10.</w:t>
      </w:r>
    </w:p>
    <w:p w:rsidR="002644AB" w:rsidRDefault="002644AB" w:rsidP="002644AB">
      <w:pPr>
        <w:pStyle w:val="ConsPlusNormal"/>
        <w:ind w:firstLine="540"/>
        <w:jc w:val="both"/>
      </w:pPr>
      <w:r>
        <w:t>График работы администрации городского округа город Воронеж:</w:t>
      </w:r>
    </w:p>
    <w:p w:rsidR="002644AB" w:rsidRDefault="002644AB" w:rsidP="002644AB">
      <w:pPr>
        <w:pStyle w:val="ConsPlusNormal"/>
        <w:ind w:firstLine="540"/>
        <w:jc w:val="both"/>
      </w:pPr>
      <w:r>
        <w:t>понедельник - четверг: с 9.00 до 18.00;</w:t>
      </w:r>
    </w:p>
    <w:p w:rsidR="002644AB" w:rsidRDefault="002644AB" w:rsidP="002644AB">
      <w:pPr>
        <w:pStyle w:val="ConsPlusNormal"/>
        <w:ind w:firstLine="540"/>
        <w:jc w:val="both"/>
      </w:pPr>
      <w:r>
        <w:t>пятница: с 09.00 до 16.45;</w:t>
      </w:r>
    </w:p>
    <w:p w:rsidR="002644AB" w:rsidRDefault="002644AB" w:rsidP="002644AB">
      <w:pPr>
        <w:pStyle w:val="ConsPlusNormal"/>
        <w:ind w:firstLine="540"/>
        <w:jc w:val="both"/>
      </w:pPr>
      <w:r>
        <w:t>перерыв: с 13.00 до 13.45.</w:t>
      </w:r>
    </w:p>
    <w:p w:rsidR="002644AB" w:rsidRDefault="002644AB" w:rsidP="002644AB">
      <w:pPr>
        <w:pStyle w:val="ConsPlusNormal"/>
        <w:ind w:firstLine="540"/>
        <w:jc w:val="both"/>
      </w:pPr>
      <w:r>
        <w:lastRenderedPageBreak/>
        <w:t>Официальный сайт администрации городского округа город Воронеж в сети Интернет: www.voronezh-city.ru.</w:t>
      </w:r>
    </w:p>
    <w:p w:rsidR="002644AB" w:rsidRDefault="002644AB" w:rsidP="002644AB">
      <w:pPr>
        <w:pStyle w:val="ConsPlusNormal"/>
        <w:ind w:firstLine="540"/>
        <w:jc w:val="both"/>
      </w:pPr>
      <w:r>
        <w:t>Адрес электронной почты администрации городского округа город Воронеж: reception@cityhall.voronezh-city.ru.</w:t>
      </w:r>
    </w:p>
    <w:p w:rsidR="002644AB" w:rsidRDefault="002644AB" w:rsidP="002644AB">
      <w:pPr>
        <w:pStyle w:val="ConsPlusNormal"/>
        <w:ind w:firstLine="540"/>
        <w:jc w:val="both"/>
      </w:pPr>
      <w:r>
        <w:t xml:space="preserve">2. Место </w:t>
      </w:r>
      <w:proofErr w:type="gramStart"/>
      <w:r>
        <w:t>нахождения управления жилищных отношений администрации городского округа</w:t>
      </w:r>
      <w:proofErr w:type="gramEnd"/>
      <w:r>
        <w:t xml:space="preserve"> город Воронеж (далее - управление): 394038, г. Воронеж, ул. Пирогова, д. 87.</w:t>
      </w:r>
    </w:p>
    <w:p w:rsidR="002644AB" w:rsidRDefault="002644AB" w:rsidP="002644AB">
      <w:pPr>
        <w:pStyle w:val="ConsPlusNormal"/>
        <w:ind w:firstLine="540"/>
        <w:jc w:val="both"/>
      </w:pPr>
      <w:r>
        <w:t>Управление осуществляет прием заявлений в соответствии с графиком работы:</w:t>
      </w:r>
    </w:p>
    <w:p w:rsidR="002644AB" w:rsidRDefault="002644AB" w:rsidP="002644AB">
      <w:pPr>
        <w:pStyle w:val="ConsPlusNormal"/>
        <w:ind w:firstLine="540"/>
        <w:jc w:val="both"/>
      </w:pPr>
      <w:r>
        <w:t>понедельник - четверг: с 09.00 до 18.00;</w:t>
      </w:r>
    </w:p>
    <w:p w:rsidR="002644AB" w:rsidRDefault="002644AB" w:rsidP="002644AB">
      <w:pPr>
        <w:pStyle w:val="ConsPlusNormal"/>
        <w:ind w:firstLine="540"/>
        <w:jc w:val="both"/>
      </w:pPr>
      <w:r>
        <w:t>перерыв: с 13.00 до 13.45.</w:t>
      </w:r>
    </w:p>
    <w:p w:rsidR="002644AB" w:rsidRDefault="002644AB" w:rsidP="002644AB">
      <w:pPr>
        <w:pStyle w:val="ConsPlusNormal"/>
        <w:ind w:firstLine="540"/>
        <w:jc w:val="both"/>
      </w:pPr>
      <w:r>
        <w:t>Телефоны для справок, факс управления: (473) 228-34-21, (473) 239-81-49.</w:t>
      </w:r>
    </w:p>
    <w:p w:rsidR="002644AB" w:rsidRDefault="002644AB" w:rsidP="002644AB">
      <w:pPr>
        <w:pStyle w:val="ConsPlusNormal"/>
        <w:ind w:firstLine="540"/>
        <w:jc w:val="both"/>
      </w:pPr>
      <w:r>
        <w:t>Адрес электронной почты управления: ujf@cityhall.voronezh-city.ru.</w:t>
      </w:r>
    </w:p>
    <w:p w:rsidR="002644AB" w:rsidRDefault="002644AB" w:rsidP="002644AB">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644AB">
        <w:trPr>
          <w:jc w:val="center"/>
        </w:trPr>
        <w:tc>
          <w:tcPr>
            <w:tcW w:w="9294" w:type="dxa"/>
            <w:tcBorders>
              <w:top w:val="nil"/>
              <w:left w:val="single" w:sz="24" w:space="0" w:color="CED3F1"/>
              <w:bottom w:val="nil"/>
              <w:right w:val="single" w:sz="24" w:space="0" w:color="F4F3F8"/>
            </w:tcBorders>
            <w:shd w:val="clear" w:color="auto" w:fill="F4F3F8"/>
          </w:tcPr>
          <w:p w:rsidR="002644AB" w:rsidRDefault="002644AB" w:rsidP="002644AB">
            <w:pPr>
              <w:pStyle w:val="ConsPlusNormal"/>
              <w:jc w:val="both"/>
            </w:pPr>
            <w:proofErr w:type="spellStart"/>
            <w:r>
              <w:rPr>
                <w:color w:val="392C69"/>
              </w:rPr>
              <w:t>КонсультантПлюс</w:t>
            </w:r>
            <w:proofErr w:type="spellEnd"/>
            <w:r>
              <w:rPr>
                <w:color w:val="392C69"/>
              </w:rPr>
              <w:t>: примечание.</w:t>
            </w:r>
          </w:p>
          <w:p w:rsidR="002644AB" w:rsidRDefault="002644AB" w:rsidP="002644AB">
            <w:pPr>
              <w:pStyle w:val="ConsPlusNormal"/>
              <w:jc w:val="both"/>
            </w:pPr>
            <w:r>
              <w:rPr>
                <w:color w:val="392C69"/>
              </w:rPr>
              <w:t>Нумерация пунктов дана в соответствии с официальным текстом изменяющего документа.</w:t>
            </w:r>
          </w:p>
        </w:tc>
      </w:tr>
    </w:tbl>
    <w:p w:rsidR="002644AB" w:rsidRDefault="002644AB" w:rsidP="002644AB">
      <w:pPr>
        <w:pStyle w:val="ConsPlusNormal"/>
        <w:ind w:firstLine="540"/>
        <w:jc w:val="both"/>
      </w:pPr>
      <w:r>
        <w:t>4. Место нахождения автономного учреждения Воронежской области "Многофункциональный центр предоставления государственных и муниципальных услуг" (далее - АУ "МФЦ"): 394026, г. Воронеж, ул. Дружинников, д. 3б.</w:t>
      </w:r>
    </w:p>
    <w:p w:rsidR="002644AB" w:rsidRDefault="002644AB" w:rsidP="002644AB">
      <w:pPr>
        <w:pStyle w:val="ConsPlusNormal"/>
        <w:ind w:firstLine="540"/>
        <w:jc w:val="both"/>
      </w:pPr>
      <w:r>
        <w:t>Телефон для справок АУ "МФЦ": (473) 226-99-99.</w:t>
      </w:r>
    </w:p>
    <w:p w:rsidR="002644AB" w:rsidRDefault="002644AB" w:rsidP="002644AB">
      <w:pPr>
        <w:pStyle w:val="ConsPlusNormal"/>
        <w:ind w:firstLine="540"/>
        <w:jc w:val="both"/>
      </w:pPr>
      <w:r>
        <w:t>Официальный сайт АУ "МФЦ" в сети Интернет: www.mydocuments36.ru.</w:t>
      </w:r>
    </w:p>
    <w:p w:rsidR="002644AB" w:rsidRDefault="002644AB" w:rsidP="002644AB">
      <w:pPr>
        <w:pStyle w:val="ConsPlusNormal"/>
        <w:ind w:firstLine="540"/>
        <w:jc w:val="both"/>
      </w:pPr>
      <w:r>
        <w:t>Адрес электронной почты: mfc@govvrn.ru.</w:t>
      </w:r>
    </w:p>
    <w:p w:rsidR="002644AB" w:rsidRDefault="002644AB" w:rsidP="002644AB">
      <w:pPr>
        <w:pStyle w:val="ConsPlusNormal"/>
        <w:ind w:firstLine="540"/>
        <w:jc w:val="both"/>
      </w:pPr>
      <w:r>
        <w:t>4.1. Место нахождения Центрального филиала АУ "МФЦ": 394026, г. Воронеж, ул. Дружинников, д. 3б.</w:t>
      </w:r>
    </w:p>
    <w:p w:rsidR="002644AB" w:rsidRDefault="002644AB" w:rsidP="002644AB">
      <w:pPr>
        <w:pStyle w:val="ConsPlusNormal"/>
        <w:ind w:firstLine="540"/>
        <w:jc w:val="both"/>
      </w:pPr>
      <w:r>
        <w:t>Телефон для справок АУ "МФЦ": (473) 226-99-99.</w:t>
      </w:r>
    </w:p>
    <w:p w:rsidR="002644AB" w:rsidRDefault="002644AB" w:rsidP="002644AB">
      <w:pPr>
        <w:pStyle w:val="ConsPlusNormal"/>
        <w:ind w:firstLine="540"/>
        <w:jc w:val="both"/>
      </w:pPr>
      <w:r>
        <w:t>График работы Центрального филиала АУ "МФЦ":</w:t>
      </w:r>
    </w:p>
    <w:p w:rsidR="002644AB" w:rsidRDefault="002644AB" w:rsidP="002644AB">
      <w:pPr>
        <w:pStyle w:val="ConsPlusNormal"/>
        <w:ind w:firstLine="540"/>
        <w:jc w:val="both"/>
      </w:pPr>
      <w:r>
        <w:t>понедельник: 09.00 - 18.00, перерыв: 13.00 - 14.00;</w:t>
      </w:r>
    </w:p>
    <w:p w:rsidR="002644AB" w:rsidRDefault="002644AB" w:rsidP="002644AB">
      <w:pPr>
        <w:pStyle w:val="ConsPlusNormal"/>
        <w:ind w:firstLine="540"/>
        <w:jc w:val="both"/>
      </w:pPr>
      <w:r>
        <w:t>вторник: 09.00 - 18.00;</w:t>
      </w:r>
    </w:p>
    <w:p w:rsidR="002644AB" w:rsidRDefault="002644AB" w:rsidP="002644AB">
      <w:pPr>
        <w:pStyle w:val="ConsPlusNormal"/>
        <w:ind w:firstLine="540"/>
        <w:jc w:val="both"/>
      </w:pPr>
      <w:r>
        <w:t>среда: 09.00 - 18.00;</w:t>
      </w:r>
    </w:p>
    <w:p w:rsidR="002644AB" w:rsidRDefault="002644AB" w:rsidP="002644AB">
      <w:pPr>
        <w:pStyle w:val="ConsPlusNormal"/>
        <w:ind w:firstLine="540"/>
        <w:jc w:val="both"/>
      </w:pPr>
      <w:r>
        <w:t>четверг: 09.00 - 17.30;</w:t>
      </w:r>
    </w:p>
    <w:p w:rsidR="002644AB" w:rsidRDefault="002644AB" w:rsidP="002644AB">
      <w:pPr>
        <w:pStyle w:val="ConsPlusNormal"/>
        <w:ind w:firstLine="540"/>
        <w:jc w:val="both"/>
      </w:pPr>
      <w:r>
        <w:t>пятница: 09.00 - 20.00;</w:t>
      </w:r>
    </w:p>
    <w:p w:rsidR="002644AB" w:rsidRDefault="002644AB" w:rsidP="002644AB">
      <w:pPr>
        <w:pStyle w:val="ConsPlusNormal"/>
        <w:ind w:firstLine="540"/>
        <w:jc w:val="both"/>
      </w:pPr>
      <w:r>
        <w:t>суббота: 09.00 - 18.00, перерыв: 13.00 - 14.00.</w:t>
      </w:r>
    </w:p>
    <w:p w:rsidR="002644AB" w:rsidRDefault="002644AB" w:rsidP="002644AB">
      <w:pPr>
        <w:pStyle w:val="ConsPlusNormal"/>
        <w:ind w:firstLine="540"/>
        <w:jc w:val="both"/>
      </w:pPr>
      <w:r>
        <w:t xml:space="preserve">4.2. Место нахождения филиала АУ "МФЦ" в Железнодорожном районе г. Воронежа: 394063, г. Воронеж, Ленинский </w:t>
      </w:r>
      <w:proofErr w:type="spellStart"/>
      <w:r>
        <w:t>пр-кт</w:t>
      </w:r>
      <w:proofErr w:type="spellEnd"/>
      <w:r>
        <w:t>, д. 174п, ТРЦ "</w:t>
      </w:r>
      <w:proofErr w:type="spellStart"/>
      <w:r>
        <w:t>Максимир</w:t>
      </w:r>
      <w:proofErr w:type="spellEnd"/>
      <w:r>
        <w:t>", 1-й этаж.</w:t>
      </w:r>
    </w:p>
    <w:p w:rsidR="002644AB" w:rsidRDefault="002644AB" w:rsidP="002644AB">
      <w:pPr>
        <w:pStyle w:val="ConsPlusNormal"/>
        <w:ind w:firstLine="540"/>
        <w:jc w:val="both"/>
      </w:pPr>
      <w:r>
        <w:t>Телефон для справок АУ "МФЦ": (473) 226-99-99.</w:t>
      </w:r>
    </w:p>
    <w:p w:rsidR="002644AB" w:rsidRDefault="002644AB" w:rsidP="002644AB">
      <w:pPr>
        <w:pStyle w:val="ConsPlusNormal"/>
        <w:ind w:firstLine="540"/>
        <w:jc w:val="both"/>
      </w:pPr>
      <w:r>
        <w:t>График работы филиала АУ "МФЦ" в Железнодорожном районе г. Воронежа:</w:t>
      </w:r>
    </w:p>
    <w:p w:rsidR="002644AB" w:rsidRDefault="002644AB" w:rsidP="002644AB">
      <w:pPr>
        <w:pStyle w:val="ConsPlusNormal"/>
        <w:ind w:firstLine="540"/>
        <w:jc w:val="both"/>
      </w:pPr>
      <w:r>
        <w:t>понедельник: 09.00 - 18.00, перерыв: 13.00 - 14.00;</w:t>
      </w:r>
    </w:p>
    <w:p w:rsidR="002644AB" w:rsidRDefault="002644AB" w:rsidP="002644AB">
      <w:pPr>
        <w:pStyle w:val="ConsPlusNormal"/>
        <w:ind w:firstLine="540"/>
        <w:jc w:val="both"/>
      </w:pPr>
      <w:r>
        <w:t>вторник: 09.00 - 18.00;</w:t>
      </w:r>
    </w:p>
    <w:p w:rsidR="002644AB" w:rsidRDefault="002644AB" w:rsidP="002644AB">
      <w:pPr>
        <w:pStyle w:val="ConsPlusNormal"/>
        <w:ind w:firstLine="540"/>
        <w:jc w:val="both"/>
      </w:pPr>
      <w:r>
        <w:t>среда: 09.00 - 18.00;</w:t>
      </w:r>
    </w:p>
    <w:p w:rsidR="002644AB" w:rsidRDefault="002644AB" w:rsidP="002644AB">
      <w:pPr>
        <w:pStyle w:val="ConsPlusNormal"/>
        <w:ind w:firstLine="540"/>
        <w:jc w:val="both"/>
      </w:pPr>
      <w:r>
        <w:lastRenderedPageBreak/>
        <w:t>четверг: 09.00 - 17.30;</w:t>
      </w:r>
    </w:p>
    <w:p w:rsidR="002644AB" w:rsidRDefault="002644AB" w:rsidP="002644AB">
      <w:pPr>
        <w:pStyle w:val="ConsPlusNormal"/>
        <w:ind w:firstLine="540"/>
        <w:jc w:val="both"/>
      </w:pPr>
      <w:r>
        <w:t>пятница: 09.00 - 20.00;</w:t>
      </w:r>
    </w:p>
    <w:p w:rsidR="002644AB" w:rsidRDefault="002644AB" w:rsidP="002644AB">
      <w:pPr>
        <w:pStyle w:val="ConsPlusNormal"/>
        <w:ind w:firstLine="540"/>
        <w:jc w:val="both"/>
      </w:pPr>
      <w:r>
        <w:t>суббота: 09.00 - 18.00, перерыв: 13.00 - 14.00.</w:t>
      </w:r>
    </w:p>
    <w:p w:rsidR="002644AB" w:rsidRDefault="002644AB" w:rsidP="002644AB">
      <w:pPr>
        <w:pStyle w:val="ConsPlusNormal"/>
        <w:ind w:firstLine="540"/>
        <w:jc w:val="both"/>
      </w:pPr>
      <w:r>
        <w:t xml:space="preserve">4.3. Место нахождения филиала АУ "МФЦ" в Коминтерновском районе г. Воронежа: 394005, г. Воронеж, Московский </w:t>
      </w:r>
      <w:proofErr w:type="spellStart"/>
      <w:r>
        <w:t>пр-кт</w:t>
      </w:r>
      <w:proofErr w:type="spellEnd"/>
      <w:r>
        <w:t>, д. 129/1, ТРЦ "Московский проспект".</w:t>
      </w:r>
    </w:p>
    <w:p w:rsidR="002644AB" w:rsidRDefault="002644AB" w:rsidP="002644AB">
      <w:pPr>
        <w:pStyle w:val="ConsPlusNormal"/>
        <w:ind w:firstLine="540"/>
        <w:jc w:val="both"/>
      </w:pPr>
      <w:r>
        <w:t>Телефон для справок АУ "МФЦ": (473) 226-99-99.</w:t>
      </w:r>
    </w:p>
    <w:p w:rsidR="002644AB" w:rsidRDefault="002644AB" w:rsidP="002644AB">
      <w:pPr>
        <w:pStyle w:val="ConsPlusNormal"/>
        <w:ind w:firstLine="540"/>
        <w:jc w:val="both"/>
      </w:pPr>
      <w:r>
        <w:t>График работы филиала АУ "МФЦ" в Коминтерновском районе г. Воронежа:</w:t>
      </w:r>
    </w:p>
    <w:p w:rsidR="002644AB" w:rsidRDefault="002644AB" w:rsidP="002644AB">
      <w:pPr>
        <w:pStyle w:val="ConsPlusNormal"/>
        <w:ind w:firstLine="540"/>
        <w:jc w:val="both"/>
      </w:pPr>
      <w:r>
        <w:t>понедельник: 09.00 - 18.00, перерыв: 13.00 - 14.00;</w:t>
      </w:r>
    </w:p>
    <w:p w:rsidR="002644AB" w:rsidRDefault="002644AB" w:rsidP="002644AB">
      <w:pPr>
        <w:pStyle w:val="ConsPlusNormal"/>
        <w:ind w:firstLine="540"/>
        <w:jc w:val="both"/>
      </w:pPr>
      <w:r>
        <w:t>вторник: 09.00 - 18.00;</w:t>
      </w:r>
    </w:p>
    <w:p w:rsidR="002644AB" w:rsidRDefault="002644AB" w:rsidP="002644AB">
      <w:pPr>
        <w:pStyle w:val="ConsPlusNormal"/>
        <w:ind w:firstLine="540"/>
        <w:jc w:val="both"/>
      </w:pPr>
      <w:r>
        <w:t>среда: 09.00 - 18.00;</w:t>
      </w:r>
    </w:p>
    <w:p w:rsidR="002644AB" w:rsidRDefault="002644AB" w:rsidP="002644AB">
      <w:pPr>
        <w:pStyle w:val="ConsPlusNormal"/>
        <w:ind w:firstLine="540"/>
        <w:jc w:val="both"/>
      </w:pPr>
      <w:r>
        <w:t>четверг: 09.00 - 17.30;</w:t>
      </w:r>
    </w:p>
    <w:p w:rsidR="002644AB" w:rsidRDefault="002644AB" w:rsidP="002644AB">
      <w:pPr>
        <w:pStyle w:val="ConsPlusNormal"/>
        <w:ind w:firstLine="540"/>
        <w:jc w:val="both"/>
      </w:pPr>
      <w:r>
        <w:t>пятница: 09.00 - 20.00;</w:t>
      </w:r>
    </w:p>
    <w:p w:rsidR="002644AB" w:rsidRDefault="002644AB" w:rsidP="002644AB">
      <w:pPr>
        <w:pStyle w:val="ConsPlusNormal"/>
        <w:ind w:firstLine="540"/>
        <w:jc w:val="both"/>
      </w:pPr>
      <w:r>
        <w:t>суббота: 09.00 - 18.00, перерыв: 13.00 - 14.00.</w:t>
      </w:r>
    </w:p>
    <w:p w:rsidR="002644AB" w:rsidRDefault="002644AB" w:rsidP="002644AB">
      <w:pPr>
        <w:pStyle w:val="ConsPlusNormal"/>
        <w:ind w:firstLine="540"/>
        <w:jc w:val="both"/>
      </w:pPr>
      <w:r>
        <w:t>4.4. Место нахождения филиала АУ "МФЦ" в Левобережном районе г. Воронежа: 394008, г. Воронеж, ул. Ростовская, д. 34.</w:t>
      </w:r>
    </w:p>
    <w:p w:rsidR="002644AB" w:rsidRDefault="002644AB" w:rsidP="002644AB">
      <w:pPr>
        <w:pStyle w:val="ConsPlusNormal"/>
        <w:ind w:firstLine="540"/>
        <w:jc w:val="both"/>
      </w:pPr>
      <w:r>
        <w:t>Телефон для справок АУ "МФЦ": (473) 226-99-99.</w:t>
      </w:r>
    </w:p>
    <w:p w:rsidR="002644AB" w:rsidRDefault="002644AB" w:rsidP="002644AB">
      <w:pPr>
        <w:pStyle w:val="ConsPlusNormal"/>
        <w:ind w:firstLine="540"/>
        <w:jc w:val="both"/>
      </w:pPr>
      <w:r>
        <w:t>График работы филиала АУ "МФЦ" в Левобережном районе г. Воронежа:</w:t>
      </w:r>
    </w:p>
    <w:p w:rsidR="002644AB" w:rsidRDefault="002644AB" w:rsidP="002644AB">
      <w:pPr>
        <w:pStyle w:val="ConsPlusNormal"/>
        <w:ind w:firstLine="540"/>
        <w:jc w:val="both"/>
      </w:pPr>
      <w:r>
        <w:t>понедельник: 09.00 - 18.00, перерыв: 13.00 - 14.00;</w:t>
      </w:r>
    </w:p>
    <w:p w:rsidR="002644AB" w:rsidRDefault="002644AB" w:rsidP="002644AB">
      <w:pPr>
        <w:pStyle w:val="ConsPlusNormal"/>
        <w:ind w:firstLine="540"/>
        <w:jc w:val="both"/>
      </w:pPr>
      <w:r>
        <w:t>вторник: 09.00 - 18.00;</w:t>
      </w:r>
    </w:p>
    <w:p w:rsidR="002644AB" w:rsidRDefault="002644AB" w:rsidP="002644AB">
      <w:pPr>
        <w:pStyle w:val="ConsPlusNormal"/>
        <w:ind w:firstLine="540"/>
        <w:jc w:val="both"/>
      </w:pPr>
      <w:r>
        <w:t>среда: 09.00 - 18.00;</w:t>
      </w:r>
    </w:p>
    <w:p w:rsidR="002644AB" w:rsidRDefault="002644AB" w:rsidP="002644AB">
      <w:pPr>
        <w:pStyle w:val="ConsPlusNormal"/>
        <w:ind w:firstLine="540"/>
        <w:jc w:val="both"/>
      </w:pPr>
      <w:r>
        <w:t>четверг: 09.00 - 17.30;</w:t>
      </w:r>
    </w:p>
    <w:p w:rsidR="002644AB" w:rsidRDefault="002644AB" w:rsidP="002644AB">
      <w:pPr>
        <w:pStyle w:val="ConsPlusNormal"/>
        <w:ind w:firstLine="540"/>
        <w:jc w:val="both"/>
      </w:pPr>
      <w:r>
        <w:t>пятница: 09.00 - 20.00;</w:t>
      </w:r>
    </w:p>
    <w:p w:rsidR="002644AB" w:rsidRDefault="002644AB" w:rsidP="002644AB">
      <w:pPr>
        <w:pStyle w:val="ConsPlusNormal"/>
        <w:ind w:firstLine="540"/>
        <w:jc w:val="both"/>
      </w:pPr>
      <w:r>
        <w:t>суббота: 09.00 - 18.00, перерыв: 13.00 - 14.00.</w:t>
      </w:r>
    </w:p>
    <w:p w:rsidR="002644AB" w:rsidRDefault="002644AB" w:rsidP="002644AB">
      <w:pPr>
        <w:pStyle w:val="ConsPlusNormal"/>
        <w:ind w:firstLine="540"/>
        <w:jc w:val="both"/>
      </w:pPr>
      <w:r>
        <w:t>4.5. Место нахождения филиала АУ "МФЦ" в Ленинском районе г. Воронежа: 394006, г. Воронеж, ул. 20-летия Октября, д. 123, ТЦ "Европа", 4-й этаж.</w:t>
      </w:r>
    </w:p>
    <w:p w:rsidR="002644AB" w:rsidRDefault="002644AB" w:rsidP="002644AB">
      <w:pPr>
        <w:pStyle w:val="ConsPlusNormal"/>
        <w:ind w:firstLine="540"/>
        <w:jc w:val="both"/>
      </w:pPr>
      <w:r>
        <w:t>Телефон для справок АУ "МФЦ": (473) 226-99-99.</w:t>
      </w:r>
    </w:p>
    <w:p w:rsidR="002644AB" w:rsidRDefault="002644AB" w:rsidP="002644AB">
      <w:pPr>
        <w:pStyle w:val="ConsPlusNormal"/>
        <w:ind w:firstLine="540"/>
        <w:jc w:val="both"/>
      </w:pPr>
      <w:r>
        <w:t>График работы филиала АУ "МФЦ" в Ленинском районе г. Воронежа:</w:t>
      </w:r>
    </w:p>
    <w:p w:rsidR="002644AB" w:rsidRDefault="002644AB" w:rsidP="002644AB">
      <w:pPr>
        <w:pStyle w:val="ConsPlusNormal"/>
        <w:ind w:firstLine="540"/>
        <w:jc w:val="both"/>
      </w:pPr>
      <w:r>
        <w:t>понедельник: 09.00 - 18.00, перерыв: 13.00 - 14.00;</w:t>
      </w:r>
    </w:p>
    <w:p w:rsidR="002644AB" w:rsidRDefault="002644AB" w:rsidP="002644AB">
      <w:pPr>
        <w:pStyle w:val="ConsPlusNormal"/>
        <w:ind w:firstLine="540"/>
        <w:jc w:val="both"/>
      </w:pPr>
      <w:r>
        <w:t>вторник: 09.00 - 18.00;</w:t>
      </w:r>
    </w:p>
    <w:p w:rsidR="002644AB" w:rsidRDefault="002644AB" w:rsidP="002644AB">
      <w:pPr>
        <w:pStyle w:val="ConsPlusNormal"/>
        <w:ind w:firstLine="540"/>
        <w:jc w:val="both"/>
      </w:pPr>
      <w:r>
        <w:t>среда: 09.00 - 18.00;</w:t>
      </w:r>
    </w:p>
    <w:p w:rsidR="002644AB" w:rsidRDefault="002644AB" w:rsidP="002644AB">
      <w:pPr>
        <w:pStyle w:val="ConsPlusNormal"/>
        <w:ind w:firstLine="540"/>
        <w:jc w:val="both"/>
      </w:pPr>
      <w:r>
        <w:t>четверг: 09.00 - 17.30;</w:t>
      </w:r>
    </w:p>
    <w:p w:rsidR="002644AB" w:rsidRDefault="002644AB" w:rsidP="002644AB">
      <w:pPr>
        <w:pStyle w:val="ConsPlusNormal"/>
        <w:ind w:firstLine="540"/>
        <w:jc w:val="both"/>
      </w:pPr>
      <w:r>
        <w:t>пятница: 09.00 - 20.00;</w:t>
      </w:r>
    </w:p>
    <w:p w:rsidR="002644AB" w:rsidRDefault="002644AB" w:rsidP="002644AB">
      <w:pPr>
        <w:pStyle w:val="ConsPlusNormal"/>
        <w:ind w:firstLine="540"/>
        <w:jc w:val="both"/>
      </w:pPr>
      <w:r>
        <w:t>суббота: 09.00 - 18.00, перерыв: 13.00 - 14.00.</w:t>
      </w:r>
    </w:p>
    <w:p w:rsidR="002644AB" w:rsidRDefault="002644AB" w:rsidP="002644AB">
      <w:pPr>
        <w:pStyle w:val="ConsPlusNormal"/>
        <w:ind w:firstLine="540"/>
        <w:jc w:val="both"/>
      </w:pPr>
      <w:r>
        <w:t>4.6. Место нахождения филиала АУ "МФЦ" в Советском районе г. Воронежа: 394051, г. Воронеж, ул. Домостроителей, д. 24, ТЦ "Лента", 3-й этаж.</w:t>
      </w:r>
    </w:p>
    <w:p w:rsidR="002644AB" w:rsidRDefault="002644AB" w:rsidP="002644AB">
      <w:pPr>
        <w:pStyle w:val="ConsPlusNormal"/>
        <w:ind w:firstLine="540"/>
        <w:jc w:val="both"/>
      </w:pPr>
      <w:r>
        <w:t>Телефон для справок АУ "МФЦ": (473) 226-99-99.</w:t>
      </w:r>
    </w:p>
    <w:p w:rsidR="002644AB" w:rsidRDefault="002644AB" w:rsidP="002644AB">
      <w:pPr>
        <w:pStyle w:val="ConsPlusNormal"/>
        <w:ind w:firstLine="540"/>
        <w:jc w:val="both"/>
      </w:pPr>
      <w:r>
        <w:t>График работы филиала АУ "МФЦ" в Советском районе г. Воронежа:</w:t>
      </w:r>
    </w:p>
    <w:p w:rsidR="002644AB" w:rsidRDefault="002644AB" w:rsidP="002644AB">
      <w:pPr>
        <w:pStyle w:val="ConsPlusNormal"/>
        <w:ind w:firstLine="540"/>
        <w:jc w:val="both"/>
      </w:pPr>
      <w:r>
        <w:t>понедельник: 09.00 - 18.00, перерыв: 13.00 - 14.00;</w:t>
      </w:r>
    </w:p>
    <w:p w:rsidR="002644AB" w:rsidRDefault="002644AB" w:rsidP="002644AB">
      <w:pPr>
        <w:pStyle w:val="ConsPlusNormal"/>
        <w:ind w:firstLine="540"/>
        <w:jc w:val="both"/>
      </w:pPr>
      <w:r>
        <w:t>вторник: 09.00 - 18.00;</w:t>
      </w:r>
    </w:p>
    <w:p w:rsidR="002644AB" w:rsidRDefault="002644AB" w:rsidP="002644AB">
      <w:pPr>
        <w:pStyle w:val="ConsPlusNormal"/>
        <w:ind w:firstLine="540"/>
        <w:jc w:val="both"/>
      </w:pPr>
      <w:r>
        <w:t>среда: 09.00 - 18.00;</w:t>
      </w:r>
    </w:p>
    <w:p w:rsidR="002644AB" w:rsidRDefault="002644AB" w:rsidP="002644AB">
      <w:pPr>
        <w:pStyle w:val="ConsPlusNormal"/>
        <w:ind w:firstLine="540"/>
        <w:jc w:val="both"/>
      </w:pPr>
      <w:r>
        <w:lastRenderedPageBreak/>
        <w:t>четверг: 09.00 - 17.30;</w:t>
      </w:r>
    </w:p>
    <w:p w:rsidR="002644AB" w:rsidRDefault="002644AB" w:rsidP="002644AB">
      <w:pPr>
        <w:pStyle w:val="ConsPlusNormal"/>
        <w:ind w:firstLine="540"/>
        <w:jc w:val="both"/>
      </w:pPr>
      <w:r>
        <w:t>пятница: 09.00 - 20.00;</w:t>
      </w:r>
    </w:p>
    <w:p w:rsidR="002644AB" w:rsidRDefault="002644AB" w:rsidP="002644AB">
      <w:pPr>
        <w:pStyle w:val="ConsPlusNormal"/>
        <w:ind w:firstLine="540"/>
        <w:jc w:val="both"/>
      </w:pPr>
      <w:r>
        <w:t>суббота: 09.00 - 18.00, перерыв: 13.00 - 14.00.</w:t>
      </w:r>
    </w:p>
    <w:p w:rsidR="002644AB" w:rsidRDefault="002644AB" w:rsidP="002644AB">
      <w:pPr>
        <w:pStyle w:val="ConsPlusNormal"/>
        <w:jc w:val="both"/>
      </w:pPr>
      <w:r>
        <w:t xml:space="preserve">(п. 4 в ред. </w:t>
      </w:r>
      <w:hyperlink r:id="rId79" w:history="1">
        <w:r>
          <w:rPr>
            <w:color w:val="0000FF"/>
          </w:rPr>
          <w:t>постановления</w:t>
        </w:r>
      </w:hyperlink>
      <w:r>
        <w:t xml:space="preserve"> администрации городского округа город Воронеж от 21.01.2019 N 56)</w:t>
      </w:r>
    </w:p>
    <w:p w:rsidR="002644AB" w:rsidRDefault="002644AB" w:rsidP="002644AB">
      <w:pPr>
        <w:pStyle w:val="ConsPlusNormal"/>
        <w:ind w:firstLine="540"/>
        <w:jc w:val="both"/>
      </w:pPr>
      <w:r>
        <w:t>5. Место нахождения департамента цифрового развития Воронежской области (далее - департамент): 394018, г. Воронеж, пл. Ленина, д. 1.</w:t>
      </w:r>
    </w:p>
    <w:p w:rsidR="002644AB" w:rsidRDefault="002644AB" w:rsidP="002644AB">
      <w:pPr>
        <w:pStyle w:val="ConsPlusNormal"/>
        <w:ind w:firstLine="540"/>
        <w:jc w:val="both"/>
      </w:pPr>
      <w:r>
        <w:t>Телефон для справок: (473) 212-65-05.</w:t>
      </w:r>
    </w:p>
    <w:p w:rsidR="002644AB" w:rsidRDefault="002644AB" w:rsidP="002644AB">
      <w:pPr>
        <w:pStyle w:val="ConsPlusNormal"/>
        <w:ind w:firstLine="540"/>
        <w:jc w:val="both"/>
      </w:pPr>
      <w:r>
        <w:t>График работы департамента:</w:t>
      </w:r>
    </w:p>
    <w:p w:rsidR="002644AB" w:rsidRDefault="002644AB" w:rsidP="002644AB">
      <w:pPr>
        <w:pStyle w:val="ConsPlusNormal"/>
        <w:ind w:firstLine="540"/>
        <w:jc w:val="both"/>
      </w:pPr>
      <w:r>
        <w:t>понедельник - четверг: 09.00 - 18.00;</w:t>
      </w:r>
    </w:p>
    <w:p w:rsidR="002644AB" w:rsidRDefault="002644AB" w:rsidP="002644AB">
      <w:pPr>
        <w:pStyle w:val="ConsPlusNormal"/>
        <w:ind w:firstLine="540"/>
        <w:jc w:val="both"/>
      </w:pPr>
      <w:r>
        <w:t>пятница: 09.00 - 16.45;</w:t>
      </w:r>
    </w:p>
    <w:p w:rsidR="002644AB" w:rsidRDefault="002644AB" w:rsidP="002644AB">
      <w:pPr>
        <w:pStyle w:val="ConsPlusNormal"/>
        <w:ind w:firstLine="540"/>
        <w:jc w:val="both"/>
      </w:pPr>
      <w:r>
        <w:t>перерыв: 13.00 - 13.45.</w:t>
      </w:r>
    </w:p>
    <w:p w:rsidR="002644AB" w:rsidRDefault="002644AB" w:rsidP="002644AB">
      <w:pPr>
        <w:pStyle w:val="ConsPlusNormal"/>
        <w:ind w:firstLine="540"/>
        <w:jc w:val="both"/>
      </w:pPr>
      <w:r>
        <w:t>Адрес электронной почты департамента: digital@govvrn.ru.</w:t>
      </w:r>
    </w:p>
    <w:p w:rsidR="002644AB" w:rsidRDefault="002644AB" w:rsidP="002644AB">
      <w:pPr>
        <w:pStyle w:val="ConsPlusNormal"/>
        <w:jc w:val="both"/>
      </w:pPr>
      <w:r>
        <w:t xml:space="preserve">(п. 5 в ред. </w:t>
      </w:r>
      <w:hyperlink r:id="rId80" w:history="1">
        <w:r>
          <w:rPr>
            <w:color w:val="0000FF"/>
          </w:rPr>
          <w:t>постановления</w:t>
        </w:r>
      </w:hyperlink>
      <w:r>
        <w:t xml:space="preserve"> администрации городского округа город Воронеж от 05.08.2019 N 682)</w:t>
      </w:r>
    </w:p>
    <w:p w:rsidR="002644AB" w:rsidRDefault="002644AB" w:rsidP="002644AB">
      <w:pPr>
        <w:pStyle w:val="ConsPlusNormal"/>
        <w:jc w:val="both"/>
      </w:pPr>
    </w:p>
    <w:p w:rsidR="002644AB" w:rsidRDefault="002644AB" w:rsidP="002644AB">
      <w:pPr>
        <w:pStyle w:val="ConsPlusNormal"/>
        <w:jc w:val="right"/>
      </w:pPr>
      <w:r>
        <w:t>Руководитель управления</w:t>
      </w:r>
    </w:p>
    <w:p w:rsidR="002644AB" w:rsidRDefault="002644AB" w:rsidP="002644AB">
      <w:pPr>
        <w:pStyle w:val="ConsPlusNormal"/>
        <w:jc w:val="right"/>
      </w:pPr>
      <w:r>
        <w:t>жилищных отношений</w:t>
      </w:r>
    </w:p>
    <w:p w:rsidR="002644AB" w:rsidRDefault="002644AB" w:rsidP="002644AB">
      <w:pPr>
        <w:pStyle w:val="ConsPlusNormal"/>
        <w:jc w:val="right"/>
      </w:pPr>
      <w:r>
        <w:t>О.Ю.ЗАЦЕПИН</w:t>
      </w:r>
    </w:p>
    <w:p w:rsidR="002644AB" w:rsidRDefault="002644AB" w:rsidP="002644AB">
      <w:pPr>
        <w:pStyle w:val="ConsPlusNormal"/>
        <w:jc w:val="both"/>
      </w:pPr>
    </w:p>
    <w:p w:rsidR="002644AB" w:rsidRDefault="002644AB" w:rsidP="002644AB">
      <w:pPr>
        <w:pStyle w:val="ConsPlusNormal"/>
        <w:jc w:val="right"/>
        <w:outlineLvl w:val="1"/>
      </w:pPr>
      <w:r>
        <w:t>Приложение N 2</w:t>
      </w:r>
    </w:p>
    <w:p w:rsidR="002644AB" w:rsidRDefault="002644AB" w:rsidP="002644AB">
      <w:pPr>
        <w:pStyle w:val="ConsPlusNormal"/>
        <w:jc w:val="right"/>
      </w:pPr>
      <w:r>
        <w:t>к Административному регламенту</w:t>
      </w:r>
    </w:p>
    <w:p w:rsidR="002644AB" w:rsidRDefault="002644AB" w:rsidP="002644AB">
      <w:pPr>
        <w:pStyle w:val="ConsPlusNormal"/>
        <w:jc w:val="both"/>
      </w:pPr>
    </w:p>
    <w:p w:rsidR="002644AB" w:rsidRDefault="002644AB" w:rsidP="002644AB">
      <w:pPr>
        <w:pStyle w:val="ConsPlusNormal"/>
        <w:jc w:val="right"/>
      </w:pPr>
      <w:r>
        <w:t>Форма</w:t>
      </w:r>
    </w:p>
    <w:p w:rsidR="002644AB" w:rsidRDefault="002644AB" w:rsidP="002644AB">
      <w:pPr>
        <w:pStyle w:val="ConsPlusNormal"/>
        <w:jc w:val="both"/>
      </w:pPr>
    </w:p>
    <w:p w:rsidR="002644AB" w:rsidRDefault="002644AB" w:rsidP="002644AB">
      <w:pPr>
        <w:pStyle w:val="ConsPlusNonformat"/>
        <w:jc w:val="both"/>
      </w:pPr>
      <w:r>
        <w:t xml:space="preserve">                                              Руководителю управления</w:t>
      </w:r>
    </w:p>
    <w:p w:rsidR="002644AB" w:rsidRDefault="002644AB" w:rsidP="002644AB">
      <w:pPr>
        <w:pStyle w:val="ConsPlusNonformat"/>
        <w:jc w:val="both"/>
      </w:pPr>
      <w:r>
        <w:t xml:space="preserve">                                                жилищных отношений</w:t>
      </w:r>
    </w:p>
    <w:p w:rsidR="002644AB" w:rsidRDefault="002644AB" w:rsidP="002644AB">
      <w:pPr>
        <w:pStyle w:val="ConsPlusNonformat"/>
        <w:jc w:val="both"/>
      </w:pPr>
      <w:r>
        <w:t xml:space="preserve">                                          администрации городского округа</w:t>
      </w:r>
    </w:p>
    <w:p w:rsidR="002644AB" w:rsidRDefault="002644AB" w:rsidP="002644AB">
      <w:pPr>
        <w:pStyle w:val="ConsPlusNonformat"/>
        <w:jc w:val="both"/>
      </w:pPr>
      <w:r>
        <w:t xml:space="preserve">                                                   город Воронеж</w:t>
      </w:r>
    </w:p>
    <w:p w:rsidR="002644AB" w:rsidRDefault="002644AB" w:rsidP="002644AB">
      <w:pPr>
        <w:pStyle w:val="ConsPlusNonformat"/>
        <w:jc w:val="both"/>
      </w:pPr>
      <w:r>
        <w:t xml:space="preserve">                                         от ______________________________,</w:t>
      </w:r>
    </w:p>
    <w:p w:rsidR="002644AB" w:rsidRDefault="002644AB" w:rsidP="002644AB">
      <w:pPr>
        <w:pStyle w:val="ConsPlusNonformat"/>
        <w:jc w:val="both"/>
      </w:pPr>
      <w:r>
        <w:t xml:space="preserve">                                             (Ф.И.О. заявителя полностью)</w:t>
      </w:r>
    </w:p>
    <w:p w:rsidR="002644AB" w:rsidRDefault="002644AB" w:rsidP="002644AB">
      <w:pPr>
        <w:pStyle w:val="ConsPlusNonformat"/>
        <w:jc w:val="both"/>
      </w:pPr>
    </w:p>
    <w:p w:rsidR="002644AB" w:rsidRDefault="002644AB" w:rsidP="002644AB">
      <w:pPr>
        <w:pStyle w:val="ConsPlusNonformat"/>
        <w:jc w:val="both"/>
      </w:pPr>
      <w:r>
        <w:t xml:space="preserve">                                         проживающег</w:t>
      </w:r>
      <w:proofErr w:type="gramStart"/>
      <w:r>
        <w:t>о(</w:t>
      </w:r>
      <w:proofErr w:type="gramEnd"/>
      <w:r>
        <w:t>ей) по адресу:</w:t>
      </w:r>
    </w:p>
    <w:p w:rsidR="002644AB" w:rsidRDefault="002644AB" w:rsidP="002644AB">
      <w:pPr>
        <w:pStyle w:val="ConsPlusNonformat"/>
        <w:jc w:val="both"/>
      </w:pPr>
      <w:r>
        <w:t xml:space="preserve">                                         __________________________________</w:t>
      </w:r>
    </w:p>
    <w:p w:rsidR="002644AB" w:rsidRDefault="002644AB" w:rsidP="002644AB">
      <w:pPr>
        <w:pStyle w:val="ConsPlusNonformat"/>
        <w:jc w:val="both"/>
      </w:pPr>
      <w:r>
        <w:t xml:space="preserve">                                         Документ, удостоверяющий личность:</w:t>
      </w:r>
    </w:p>
    <w:p w:rsidR="002644AB" w:rsidRDefault="002644AB" w:rsidP="002644AB">
      <w:pPr>
        <w:pStyle w:val="ConsPlusNonformat"/>
        <w:jc w:val="both"/>
      </w:pPr>
      <w:r>
        <w:t xml:space="preserve">                                         __________________________________</w:t>
      </w:r>
    </w:p>
    <w:p w:rsidR="002644AB" w:rsidRDefault="002644AB" w:rsidP="002644AB">
      <w:pPr>
        <w:pStyle w:val="ConsPlusNonformat"/>
        <w:jc w:val="both"/>
      </w:pPr>
      <w:r>
        <w:t xml:space="preserve">                                         </w:t>
      </w:r>
      <w:proofErr w:type="gramStart"/>
      <w:r>
        <w:t>контактный</w:t>
      </w:r>
      <w:proofErr w:type="gramEnd"/>
      <w:r>
        <w:t xml:space="preserve"> тел. __________________</w:t>
      </w:r>
    </w:p>
    <w:p w:rsidR="002644AB" w:rsidRDefault="002644AB" w:rsidP="002644AB">
      <w:pPr>
        <w:pStyle w:val="ConsPlusNonformat"/>
        <w:jc w:val="both"/>
      </w:pPr>
    </w:p>
    <w:p w:rsidR="002644AB" w:rsidRDefault="002644AB" w:rsidP="002644AB">
      <w:pPr>
        <w:pStyle w:val="ConsPlusNonformat"/>
        <w:jc w:val="both"/>
      </w:pPr>
      <w:bookmarkStart w:id="8" w:name="P588"/>
      <w:bookmarkEnd w:id="8"/>
      <w:r>
        <w:t xml:space="preserve">                                 ЗАЯВЛЕНИЕ</w:t>
      </w:r>
    </w:p>
    <w:p w:rsidR="002644AB" w:rsidRDefault="002644AB" w:rsidP="002644AB">
      <w:pPr>
        <w:pStyle w:val="ConsPlusNonformat"/>
        <w:jc w:val="both"/>
      </w:pPr>
    </w:p>
    <w:p w:rsidR="002644AB" w:rsidRDefault="002644AB" w:rsidP="002644AB">
      <w:pPr>
        <w:pStyle w:val="ConsPlusNonformat"/>
        <w:jc w:val="both"/>
      </w:pPr>
      <w:r>
        <w:t xml:space="preserve">    </w:t>
      </w:r>
      <w:proofErr w:type="gramStart"/>
      <w:r>
        <w:t>Прошу  дать согласие на обмен жилого помещения, занимаемого (мной, моей</w:t>
      </w:r>
      <w:proofErr w:type="gramEnd"/>
    </w:p>
    <w:p w:rsidR="002644AB" w:rsidRDefault="002644AB" w:rsidP="002644AB">
      <w:pPr>
        <w:pStyle w:val="ConsPlusNonformat"/>
        <w:jc w:val="both"/>
      </w:pPr>
      <w:r>
        <w:t>семьей)   на   условиях   социального   найма,  расположенного  по  адресу:</w:t>
      </w:r>
    </w:p>
    <w:p w:rsidR="002644AB" w:rsidRDefault="002644AB" w:rsidP="002644AB">
      <w:pPr>
        <w:pStyle w:val="ConsPlusNonformat"/>
        <w:jc w:val="both"/>
      </w:pPr>
      <w:r>
        <w:t>__________________________________________________________________________,</w:t>
      </w:r>
    </w:p>
    <w:p w:rsidR="002644AB" w:rsidRDefault="002644AB" w:rsidP="002644AB">
      <w:pPr>
        <w:pStyle w:val="ConsPlusNonformat"/>
        <w:jc w:val="both"/>
      </w:pPr>
      <w:r>
        <w:t xml:space="preserve">           (город, улица или др., дом, квартира, комната и др.)</w:t>
      </w:r>
    </w:p>
    <w:p w:rsidR="002644AB" w:rsidRDefault="002644AB" w:rsidP="002644AB">
      <w:pPr>
        <w:pStyle w:val="ConsPlusNonformat"/>
        <w:jc w:val="both"/>
      </w:pPr>
      <w:proofErr w:type="gramStart"/>
      <w:r>
        <w:t>состоящего</w:t>
      </w:r>
      <w:proofErr w:type="gramEnd"/>
      <w:r>
        <w:t xml:space="preserve"> из ____ комнат, общей площадью _____________ кв. м,</w:t>
      </w:r>
    </w:p>
    <w:p w:rsidR="002644AB" w:rsidRDefault="002644AB" w:rsidP="002644AB">
      <w:pPr>
        <w:pStyle w:val="ConsPlusNonformat"/>
        <w:jc w:val="both"/>
      </w:pPr>
      <w:r>
        <w:t>на        жилое       помещение,       расположенное       по       адресу:</w:t>
      </w:r>
    </w:p>
    <w:p w:rsidR="002644AB" w:rsidRDefault="002644AB" w:rsidP="002644AB">
      <w:pPr>
        <w:pStyle w:val="ConsPlusNonformat"/>
        <w:jc w:val="both"/>
      </w:pPr>
      <w:r>
        <w:t>__________________________________________________________________________,</w:t>
      </w:r>
    </w:p>
    <w:p w:rsidR="002644AB" w:rsidRDefault="002644AB" w:rsidP="002644AB">
      <w:pPr>
        <w:pStyle w:val="ConsPlusNonformat"/>
        <w:jc w:val="both"/>
      </w:pPr>
      <w:r>
        <w:t xml:space="preserve">    </w:t>
      </w:r>
      <w:proofErr w:type="gramStart"/>
      <w:r>
        <w:t>(область, район, город, поселок, село или др., улица или др., дом,</w:t>
      </w:r>
      <w:proofErr w:type="gramEnd"/>
    </w:p>
    <w:p w:rsidR="002644AB" w:rsidRDefault="002644AB" w:rsidP="002644AB">
      <w:pPr>
        <w:pStyle w:val="ConsPlusNonformat"/>
        <w:jc w:val="both"/>
      </w:pPr>
      <w:r>
        <w:t xml:space="preserve">                         квартира, комната и др.)</w:t>
      </w:r>
    </w:p>
    <w:p w:rsidR="002644AB" w:rsidRDefault="002644AB" w:rsidP="002644AB">
      <w:pPr>
        <w:pStyle w:val="ConsPlusNonformat"/>
        <w:jc w:val="both"/>
      </w:pPr>
      <w:proofErr w:type="gramStart"/>
      <w:r>
        <w:t>состоящего</w:t>
      </w:r>
      <w:proofErr w:type="gramEnd"/>
      <w:r>
        <w:t xml:space="preserve"> из ____ комнат, общей площадью _____________ кв. м.</w:t>
      </w:r>
    </w:p>
    <w:p w:rsidR="002644AB" w:rsidRDefault="002644AB" w:rsidP="002644AB">
      <w:pPr>
        <w:pStyle w:val="ConsPlusNonformat"/>
        <w:jc w:val="both"/>
      </w:pPr>
      <w:r>
        <w:t xml:space="preserve">    Проживающие   совместно   со   мной   члены  семьи,  а  также  временно</w:t>
      </w:r>
    </w:p>
    <w:p w:rsidR="002644AB" w:rsidRDefault="002644AB" w:rsidP="002644AB">
      <w:pPr>
        <w:pStyle w:val="ConsPlusNonformat"/>
        <w:jc w:val="both"/>
      </w:pPr>
      <w:r>
        <w:t>отсутствующие члены семьи на обмен занимаемого жилого помещения согласны:</w:t>
      </w:r>
    </w:p>
    <w:p w:rsidR="002644AB" w:rsidRDefault="002644AB" w:rsidP="002644AB">
      <w:pPr>
        <w:pStyle w:val="ConsPlusNonformat"/>
        <w:jc w:val="both"/>
      </w:pPr>
      <w:r>
        <w:t xml:space="preserve">    1. ___________________________________________________   ______________</w:t>
      </w:r>
    </w:p>
    <w:p w:rsidR="002644AB" w:rsidRDefault="002644AB" w:rsidP="002644AB">
      <w:pPr>
        <w:pStyle w:val="ConsPlusNonformat"/>
        <w:jc w:val="both"/>
      </w:pPr>
      <w:r>
        <w:lastRenderedPageBreak/>
        <w:t xml:space="preserve">           (Ф.И.О., родство по отношению к нанимателю)         (подпись)</w:t>
      </w:r>
    </w:p>
    <w:p w:rsidR="002644AB" w:rsidRDefault="002644AB" w:rsidP="002644AB">
      <w:pPr>
        <w:pStyle w:val="ConsPlusNonformat"/>
        <w:jc w:val="both"/>
      </w:pPr>
      <w:r>
        <w:t xml:space="preserve">    2. ___________________________________________________   ______________</w:t>
      </w:r>
    </w:p>
    <w:p w:rsidR="002644AB" w:rsidRDefault="002644AB" w:rsidP="002644AB">
      <w:pPr>
        <w:pStyle w:val="ConsPlusNonformat"/>
        <w:jc w:val="both"/>
      </w:pPr>
      <w:r>
        <w:t xml:space="preserve">           (Ф.И.О., родство по отношению к нанимателю)         (подпись)</w:t>
      </w:r>
    </w:p>
    <w:p w:rsidR="002644AB" w:rsidRDefault="002644AB" w:rsidP="002644AB">
      <w:pPr>
        <w:pStyle w:val="ConsPlusNonformat"/>
        <w:jc w:val="both"/>
      </w:pPr>
      <w:r>
        <w:t xml:space="preserve">    3. ___________________________________________________   ______________</w:t>
      </w:r>
    </w:p>
    <w:p w:rsidR="002644AB" w:rsidRDefault="002644AB" w:rsidP="002644AB">
      <w:pPr>
        <w:pStyle w:val="ConsPlusNonformat"/>
        <w:jc w:val="both"/>
      </w:pPr>
      <w:r>
        <w:t xml:space="preserve">           (Ф.И.О., родство по отношению к нанимателю)         (подпись)</w:t>
      </w:r>
    </w:p>
    <w:p w:rsidR="002644AB" w:rsidRDefault="002644AB" w:rsidP="002644AB">
      <w:pPr>
        <w:pStyle w:val="ConsPlusNonformat"/>
        <w:jc w:val="both"/>
      </w:pPr>
      <w:r>
        <w:t xml:space="preserve">    4. ___________________________________________________   ______________</w:t>
      </w:r>
    </w:p>
    <w:p w:rsidR="002644AB" w:rsidRDefault="002644AB" w:rsidP="002644AB">
      <w:pPr>
        <w:pStyle w:val="ConsPlusNonformat"/>
        <w:jc w:val="both"/>
      </w:pPr>
      <w:r>
        <w:t xml:space="preserve">           (Ф.И.О., родство по отношению к нанимателю)         (подпись)</w:t>
      </w:r>
    </w:p>
    <w:p w:rsidR="002644AB" w:rsidRDefault="002644AB" w:rsidP="002644AB">
      <w:pPr>
        <w:pStyle w:val="ConsPlusNonformat"/>
        <w:jc w:val="both"/>
      </w:pPr>
      <w:r>
        <w:t xml:space="preserve">    К заявлению прилагаю следующие документы:</w:t>
      </w:r>
    </w:p>
    <w:p w:rsidR="002644AB" w:rsidRDefault="002644AB" w:rsidP="002644AB">
      <w:pPr>
        <w:pStyle w:val="ConsPlusNonformat"/>
        <w:jc w:val="both"/>
      </w:pPr>
      <w:r>
        <w:t xml:space="preserve">    1. ____________________________________________________________________</w:t>
      </w:r>
    </w:p>
    <w:p w:rsidR="002644AB" w:rsidRDefault="002644AB" w:rsidP="002644AB">
      <w:pPr>
        <w:pStyle w:val="ConsPlusNonformat"/>
        <w:jc w:val="both"/>
      </w:pPr>
      <w:r>
        <w:t xml:space="preserve">    2. ____________________________________________________________________</w:t>
      </w:r>
    </w:p>
    <w:p w:rsidR="002644AB" w:rsidRDefault="002644AB" w:rsidP="002644AB">
      <w:pPr>
        <w:pStyle w:val="ConsPlusNonformat"/>
        <w:jc w:val="both"/>
      </w:pPr>
      <w:r>
        <w:t xml:space="preserve">    3. ____________________________________________________________________</w:t>
      </w:r>
    </w:p>
    <w:p w:rsidR="002644AB" w:rsidRDefault="002644AB" w:rsidP="002644AB">
      <w:pPr>
        <w:pStyle w:val="ConsPlusNonformat"/>
        <w:jc w:val="both"/>
      </w:pPr>
      <w:r>
        <w:t xml:space="preserve">    4. ____________________________________________________________________</w:t>
      </w:r>
    </w:p>
    <w:p w:rsidR="002644AB" w:rsidRDefault="002644AB" w:rsidP="002644AB">
      <w:pPr>
        <w:pStyle w:val="ConsPlusNonformat"/>
        <w:jc w:val="both"/>
      </w:pPr>
    </w:p>
    <w:p w:rsidR="002644AB" w:rsidRDefault="002644AB" w:rsidP="002644AB">
      <w:pPr>
        <w:pStyle w:val="ConsPlusNonformat"/>
        <w:jc w:val="both"/>
      </w:pPr>
      <w:r>
        <w:t>_______________   ___________</w:t>
      </w:r>
    </w:p>
    <w:p w:rsidR="002644AB" w:rsidRDefault="002644AB" w:rsidP="002644AB">
      <w:pPr>
        <w:pStyle w:val="ConsPlusNonformat"/>
        <w:jc w:val="both"/>
      </w:pPr>
      <w:r>
        <w:t xml:space="preserve">     Дата           Подпись</w:t>
      </w:r>
    </w:p>
    <w:p w:rsidR="002644AB" w:rsidRDefault="002644AB" w:rsidP="002644AB">
      <w:pPr>
        <w:pStyle w:val="ConsPlusNonformat"/>
        <w:jc w:val="both"/>
      </w:pPr>
    </w:p>
    <w:p w:rsidR="002644AB" w:rsidRDefault="002644AB" w:rsidP="002644AB">
      <w:pPr>
        <w:pStyle w:val="ConsPlusNonformat"/>
        <w:jc w:val="both"/>
      </w:pPr>
      <w:r>
        <w:t xml:space="preserve">    Подлинность   представленных  мной  (нами)  сведений  подтверждаю.  При</w:t>
      </w:r>
    </w:p>
    <w:p w:rsidR="002644AB" w:rsidRDefault="002644AB" w:rsidP="002644AB">
      <w:pPr>
        <w:pStyle w:val="ConsPlusNonformat"/>
        <w:jc w:val="both"/>
      </w:pPr>
      <w:proofErr w:type="gramStart"/>
      <w:r>
        <w:t>рассмотрении  заявления  даю (даем) согласие  на  обработку  (включая сбор,</w:t>
      </w:r>
      <w:proofErr w:type="gramEnd"/>
    </w:p>
    <w:p w:rsidR="002644AB" w:rsidRDefault="002644AB" w:rsidP="002644AB">
      <w:pPr>
        <w:pStyle w:val="ConsPlusNonformat"/>
        <w:jc w:val="both"/>
      </w:pPr>
      <w:r>
        <w:t>систематизацию,  накопление,  хранение,  уточнение (обновление, изменение),</w:t>
      </w:r>
    </w:p>
    <w:p w:rsidR="002644AB" w:rsidRDefault="002644AB" w:rsidP="002644AB">
      <w:pPr>
        <w:pStyle w:val="ConsPlusNonformat"/>
        <w:jc w:val="both"/>
      </w:pPr>
      <w:r>
        <w:t xml:space="preserve">использование) принадлежащих мне (нам) персональных данных в соответствии </w:t>
      </w:r>
      <w:proofErr w:type="gramStart"/>
      <w:r>
        <w:t>с</w:t>
      </w:r>
      <w:proofErr w:type="gramEnd"/>
    </w:p>
    <w:p w:rsidR="002644AB" w:rsidRDefault="002644AB" w:rsidP="002644AB">
      <w:pPr>
        <w:pStyle w:val="ConsPlusNonformat"/>
        <w:jc w:val="both"/>
      </w:pPr>
      <w:r>
        <w:t xml:space="preserve">Федеральным  </w:t>
      </w:r>
      <w:hyperlink r:id="rId81" w:history="1">
        <w:r>
          <w:rPr>
            <w:color w:val="0000FF"/>
          </w:rPr>
          <w:t>законом</w:t>
        </w:r>
      </w:hyperlink>
      <w:r>
        <w:t xml:space="preserve">  от  27.07.2006  N  152-ФЗ  "О  персональных данных" и</w:t>
      </w:r>
    </w:p>
    <w:p w:rsidR="002644AB" w:rsidRDefault="002644AB" w:rsidP="002644AB">
      <w:pPr>
        <w:pStyle w:val="ConsPlusNonformat"/>
        <w:jc w:val="both"/>
      </w:pPr>
      <w:r>
        <w:t>проверку  представленных сведений для исключения условий, при которых обмен</w:t>
      </w:r>
    </w:p>
    <w:p w:rsidR="002644AB" w:rsidRDefault="002644AB" w:rsidP="002644AB">
      <w:pPr>
        <w:pStyle w:val="ConsPlusNonformat"/>
        <w:jc w:val="both"/>
      </w:pPr>
      <w:r>
        <w:t xml:space="preserve">жилыми  помещениями не допускается  согласно  </w:t>
      </w:r>
      <w:hyperlink r:id="rId82" w:history="1">
        <w:r>
          <w:rPr>
            <w:color w:val="0000FF"/>
          </w:rPr>
          <w:t>статье  73</w:t>
        </w:r>
      </w:hyperlink>
      <w:r>
        <w:t xml:space="preserve">  Жилищного кодекса</w:t>
      </w:r>
    </w:p>
    <w:p w:rsidR="002644AB" w:rsidRDefault="002644AB" w:rsidP="002644AB">
      <w:pPr>
        <w:pStyle w:val="ConsPlusNonformat"/>
        <w:jc w:val="both"/>
      </w:pPr>
      <w:r>
        <w:t>Российской Федерации.</w:t>
      </w:r>
    </w:p>
    <w:p w:rsidR="002644AB" w:rsidRDefault="002644AB" w:rsidP="002644AB">
      <w:pPr>
        <w:pStyle w:val="ConsPlusNonformat"/>
        <w:jc w:val="both"/>
      </w:pPr>
      <w:r>
        <w:t xml:space="preserve">    Настоящее согласие дано мною (нами) бессрочно.</w:t>
      </w:r>
    </w:p>
    <w:p w:rsidR="002644AB" w:rsidRDefault="002644AB" w:rsidP="002644AB">
      <w:pPr>
        <w:pStyle w:val="ConsPlusNonformat"/>
        <w:jc w:val="both"/>
      </w:pPr>
    </w:p>
    <w:p w:rsidR="002644AB" w:rsidRDefault="002644AB" w:rsidP="002644AB">
      <w:pPr>
        <w:pStyle w:val="ConsPlusNonformat"/>
        <w:jc w:val="both"/>
      </w:pPr>
      <w:r>
        <w:t>______________________   ____________________________   ___________________</w:t>
      </w:r>
    </w:p>
    <w:p w:rsidR="002644AB" w:rsidRDefault="002644AB" w:rsidP="002644AB">
      <w:pPr>
        <w:pStyle w:val="ConsPlusNonformat"/>
        <w:jc w:val="both"/>
      </w:pPr>
      <w:r>
        <w:t xml:space="preserve">        (дата)                     (Ф.И.О.)                  (подпись)</w:t>
      </w:r>
    </w:p>
    <w:p w:rsidR="002644AB" w:rsidRDefault="002644AB" w:rsidP="002644AB">
      <w:pPr>
        <w:pStyle w:val="ConsPlusNonformat"/>
        <w:jc w:val="both"/>
      </w:pPr>
      <w:r>
        <w:t>______________________   ____________________________   ___________________</w:t>
      </w:r>
    </w:p>
    <w:p w:rsidR="002644AB" w:rsidRDefault="002644AB" w:rsidP="002644AB">
      <w:pPr>
        <w:pStyle w:val="ConsPlusNonformat"/>
        <w:jc w:val="both"/>
      </w:pPr>
      <w:r>
        <w:t xml:space="preserve">        (дата)                     (Ф.И.О.)                  (подпись)</w:t>
      </w:r>
    </w:p>
    <w:p w:rsidR="002644AB" w:rsidRDefault="002644AB" w:rsidP="002644AB">
      <w:pPr>
        <w:pStyle w:val="ConsPlusNonformat"/>
        <w:jc w:val="both"/>
      </w:pPr>
      <w:r>
        <w:t>______________________   ____________________________   ___________________</w:t>
      </w:r>
    </w:p>
    <w:p w:rsidR="002644AB" w:rsidRDefault="002644AB" w:rsidP="002644AB">
      <w:pPr>
        <w:pStyle w:val="ConsPlusNonformat"/>
        <w:jc w:val="both"/>
      </w:pPr>
      <w:r>
        <w:t xml:space="preserve">        (дата)                     (Ф.И.О.)                  (подпись)</w:t>
      </w:r>
    </w:p>
    <w:p w:rsidR="002644AB" w:rsidRDefault="002644AB" w:rsidP="002644AB">
      <w:pPr>
        <w:pStyle w:val="ConsPlusNonformat"/>
        <w:jc w:val="both"/>
      </w:pPr>
      <w:r>
        <w:t>______________________   ____________________________   ___________________</w:t>
      </w:r>
    </w:p>
    <w:p w:rsidR="002644AB" w:rsidRDefault="002644AB" w:rsidP="002644AB">
      <w:pPr>
        <w:pStyle w:val="ConsPlusNonformat"/>
        <w:jc w:val="both"/>
      </w:pPr>
      <w:r>
        <w:t xml:space="preserve">        (дата)                     (Ф.И.О.)                  (подпись)</w:t>
      </w:r>
    </w:p>
    <w:p w:rsidR="002644AB" w:rsidRDefault="002644AB" w:rsidP="002644AB">
      <w:pPr>
        <w:pStyle w:val="ConsPlusNormal"/>
        <w:jc w:val="both"/>
      </w:pPr>
    </w:p>
    <w:p w:rsidR="002644AB" w:rsidRDefault="002644AB" w:rsidP="002644AB">
      <w:pPr>
        <w:pStyle w:val="ConsPlusNormal"/>
        <w:jc w:val="right"/>
      </w:pPr>
      <w:r>
        <w:t>Руководитель управления</w:t>
      </w:r>
    </w:p>
    <w:p w:rsidR="002644AB" w:rsidRDefault="002644AB" w:rsidP="002644AB">
      <w:pPr>
        <w:pStyle w:val="ConsPlusNormal"/>
        <w:jc w:val="right"/>
      </w:pPr>
      <w:r>
        <w:t>жилищных отношений</w:t>
      </w:r>
    </w:p>
    <w:p w:rsidR="002644AB" w:rsidRDefault="002644AB" w:rsidP="002644AB">
      <w:pPr>
        <w:pStyle w:val="ConsPlusNormal"/>
        <w:jc w:val="right"/>
      </w:pPr>
      <w:r>
        <w:t>О.Ю.ЗАЦЕПИН</w:t>
      </w:r>
    </w:p>
    <w:p w:rsidR="002644AB" w:rsidRDefault="002644AB" w:rsidP="002644AB">
      <w:pPr>
        <w:pStyle w:val="ConsPlusNormal"/>
        <w:jc w:val="both"/>
      </w:pPr>
    </w:p>
    <w:p w:rsidR="002644AB" w:rsidRDefault="002644AB" w:rsidP="002644AB">
      <w:pPr>
        <w:pStyle w:val="ConsPlusNormal"/>
        <w:jc w:val="right"/>
        <w:outlineLvl w:val="1"/>
      </w:pPr>
      <w:r>
        <w:t>Приложение N 3</w:t>
      </w:r>
    </w:p>
    <w:p w:rsidR="002644AB" w:rsidRDefault="002644AB" w:rsidP="002644AB">
      <w:pPr>
        <w:pStyle w:val="ConsPlusNormal"/>
        <w:jc w:val="right"/>
      </w:pPr>
      <w:r>
        <w:t>к Административному регламенту</w:t>
      </w:r>
    </w:p>
    <w:p w:rsidR="002644AB" w:rsidRDefault="002644AB" w:rsidP="002644AB">
      <w:pPr>
        <w:pStyle w:val="ConsPlusNormal"/>
        <w:jc w:val="both"/>
      </w:pPr>
    </w:p>
    <w:p w:rsidR="002644AB" w:rsidRDefault="002644AB" w:rsidP="002644AB">
      <w:pPr>
        <w:pStyle w:val="ConsPlusTitle"/>
        <w:jc w:val="center"/>
      </w:pPr>
      <w:bookmarkStart w:id="9" w:name="P649"/>
      <w:bookmarkEnd w:id="9"/>
      <w:r>
        <w:t>Перечень</w:t>
      </w:r>
    </w:p>
    <w:p w:rsidR="002644AB" w:rsidRDefault="002644AB" w:rsidP="002644AB">
      <w:pPr>
        <w:pStyle w:val="ConsPlusTitle"/>
        <w:jc w:val="center"/>
      </w:pPr>
      <w:r>
        <w:t>документов, предъявляемых для дачи согласия</w:t>
      </w:r>
    </w:p>
    <w:p w:rsidR="002644AB" w:rsidRDefault="002644AB" w:rsidP="002644AB">
      <w:pPr>
        <w:pStyle w:val="ConsPlusTitle"/>
        <w:jc w:val="center"/>
      </w:pPr>
      <w:r>
        <w:t xml:space="preserve">на осуществление обмена жилыми помещениями </w:t>
      </w:r>
      <w:proofErr w:type="gramStart"/>
      <w:r>
        <w:t>между</w:t>
      </w:r>
      <w:proofErr w:type="gramEnd"/>
    </w:p>
    <w:p w:rsidR="002644AB" w:rsidRDefault="002644AB" w:rsidP="002644AB">
      <w:pPr>
        <w:pStyle w:val="ConsPlusTitle"/>
        <w:jc w:val="center"/>
      </w:pPr>
      <w:r>
        <w:t>нанимателями данных помещений по договорам социального найма</w:t>
      </w:r>
    </w:p>
    <w:p w:rsidR="002644AB" w:rsidRDefault="002644AB" w:rsidP="002644AB">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644AB">
        <w:trPr>
          <w:jc w:val="center"/>
        </w:trPr>
        <w:tc>
          <w:tcPr>
            <w:tcW w:w="9294" w:type="dxa"/>
            <w:tcBorders>
              <w:top w:val="nil"/>
              <w:left w:val="single" w:sz="24" w:space="0" w:color="CED3F1"/>
              <w:bottom w:val="nil"/>
              <w:right w:val="single" w:sz="24" w:space="0" w:color="F4F3F8"/>
            </w:tcBorders>
            <w:shd w:val="clear" w:color="auto" w:fill="F4F3F8"/>
          </w:tcPr>
          <w:p w:rsidR="002644AB" w:rsidRDefault="002644AB" w:rsidP="002644AB">
            <w:pPr>
              <w:pStyle w:val="ConsPlusNormal"/>
              <w:jc w:val="center"/>
            </w:pPr>
            <w:r>
              <w:rPr>
                <w:color w:val="392C69"/>
              </w:rPr>
              <w:t>Список изменяющих документов</w:t>
            </w:r>
          </w:p>
          <w:p w:rsidR="002644AB" w:rsidRDefault="002644AB" w:rsidP="002644AB">
            <w:pPr>
              <w:pStyle w:val="ConsPlusNormal"/>
              <w:jc w:val="center"/>
            </w:pPr>
            <w:proofErr w:type="gramStart"/>
            <w:r>
              <w:rPr>
                <w:color w:val="392C69"/>
              </w:rPr>
              <w:t>(в ред. постановлений администрации городского округа город Воронеж</w:t>
            </w:r>
            <w:proofErr w:type="gramEnd"/>
          </w:p>
          <w:p w:rsidR="002644AB" w:rsidRDefault="002644AB" w:rsidP="002644AB">
            <w:pPr>
              <w:pStyle w:val="ConsPlusNormal"/>
              <w:jc w:val="center"/>
            </w:pPr>
            <w:r>
              <w:rPr>
                <w:color w:val="392C69"/>
              </w:rPr>
              <w:t xml:space="preserve">от 21.01.2019 </w:t>
            </w:r>
            <w:hyperlink r:id="rId83" w:history="1">
              <w:r>
                <w:rPr>
                  <w:color w:val="0000FF"/>
                </w:rPr>
                <w:t>N 56</w:t>
              </w:r>
            </w:hyperlink>
            <w:r>
              <w:rPr>
                <w:color w:val="392C69"/>
              </w:rPr>
              <w:t xml:space="preserve">, от 20.01.2021 </w:t>
            </w:r>
            <w:hyperlink r:id="rId84" w:history="1">
              <w:r>
                <w:rPr>
                  <w:color w:val="0000FF"/>
                </w:rPr>
                <w:t>N 27</w:t>
              </w:r>
            </w:hyperlink>
            <w:r>
              <w:rPr>
                <w:color w:val="392C69"/>
              </w:rPr>
              <w:t>)</w:t>
            </w:r>
          </w:p>
        </w:tc>
      </w:tr>
    </w:tbl>
    <w:p w:rsidR="002644AB" w:rsidRDefault="002644AB" w:rsidP="002644AB">
      <w:pPr>
        <w:pStyle w:val="ConsPlusNormal"/>
        <w:jc w:val="both"/>
      </w:pPr>
    </w:p>
    <w:p w:rsidR="002644AB" w:rsidRDefault="002644AB" w:rsidP="002644AB">
      <w:pPr>
        <w:pStyle w:val="ConsPlusNormal"/>
        <w:ind w:firstLine="540"/>
        <w:jc w:val="both"/>
      </w:pPr>
      <w:r>
        <w:t xml:space="preserve">1. Документы, удостоверяющие личность гражданина: паспорт гражданина Российской Федерации - для граждан с 14-летнего возраста, свидетельство о рождении - для несовершеннолетних граждан до 14-летнего </w:t>
      </w:r>
      <w:r>
        <w:lastRenderedPageBreak/>
        <w:t>возраста (подлинники и копии).</w:t>
      </w:r>
    </w:p>
    <w:p w:rsidR="002644AB" w:rsidRDefault="002644AB" w:rsidP="002644AB">
      <w:pPr>
        <w:pStyle w:val="ConsPlusNormal"/>
        <w:ind w:firstLine="540"/>
        <w:jc w:val="both"/>
      </w:pPr>
      <w:r>
        <w:t>2. От имени граждан, которые не могут явиться лично, предоставляется доверенность, заверенная нотариально, за исключением случаев, предусмотренных законом.</w:t>
      </w:r>
    </w:p>
    <w:p w:rsidR="002644AB" w:rsidRDefault="002644AB" w:rsidP="002644AB">
      <w:pPr>
        <w:pStyle w:val="ConsPlusNormal"/>
        <w:ind w:firstLine="540"/>
        <w:jc w:val="both"/>
      </w:pPr>
      <w:r>
        <w:t>3. Договор об обмене жилыми помещениями, занимаемыми на условиях социального найма (оригинал).</w:t>
      </w:r>
    </w:p>
    <w:p w:rsidR="002644AB" w:rsidRDefault="002644AB" w:rsidP="002644AB">
      <w:pPr>
        <w:pStyle w:val="ConsPlusNormal"/>
        <w:ind w:firstLine="540"/>
        <w:jc w:val="both"/>
      </w:pPr>
      <w:r>
        <w:t>4. Документы, подтверждающие основания возникновения прав на жилые помещения (ордер либо копия ордера, заверенная в установленном порядке).</w:t>
      </w:r>
    </w:p>
    <w:p w:rsidR="002644AB" w:rsidRDefault="002644AB" w:rsidP="002644AB">
      <w:pPr>
        <w:pStyle w:val="ConsPlusNormal"/>
        <w:ind w:firstLine="540"/>
        <w:jc w:val="both"/>
      </w:pPr>
      <w:r>
        <w:t xml:space="preserve">5. Исключен. - </w:t>
      </w:r>
      <w:hyperlink r:id="rId85" w:history="1">
        <w:r>
          <w:rPr>
            <w:color w:val="0000FF"/>
          </w:rPr>
          <w:t>Постановление</w:t>
        </w:r>
      </w:hyperlink>
      <w:r>
        <w:t xml:space="preserve"> администрации городского округа город Воронеж от 20.01.2021 N 27.</w:t>
      </w:r>
    </w:p>
    <w:p w:rsidR="002644AB" w:rsidRDefault="002644AB" w:rsidP="002644AB">
      <w:pPr>
        <w:pStyle w:val="ConsPlusNormal"/>
        <w:ind w:firstLine="540"/>
        <w:jc w:val="both"/>
      </w:pPr>
      <w:r>
        <w:t>6. Согласие органов опеки и попечительства (если в жилом помещении, подлежащем обмену, проживают несовершеннолетние, недееспособные или ограниченно дееспособные граждане, являющиеся членами семьи нанимателя данного жилого помещения).</w:t>
      </w:r>
    </w:p>
    <w:p w:rsidR="002644AB" w:rsidRDefault="002644AB" w:rsidP="002644AB">
      <w:pPr>
        <w:pStyle w:val="ConsPlusNormal"/>
        <w:ind w:firstLine="540"/>
        <w:jc w:val="both"/>
      </w:pPr>
      <w:r>
        <w:t xml:space="preserve">7. </w:t>
      </w:r>
      <w:proofErr w:type="gramStart"/>
      <w:r>
        <w:t xml:space="preserve">Медицинская справка об отсутствии тяжелых форм хронических заболеваний, при которых совместное проживание с гражданином в одном помещении невозможно, </w:t>
      </w:r>
      <w:hyperlink r:id="rId86" w:history="1">
        <w:r>
          <w:rPr>
            <w:color w:val="0000FF"/>
          </w:rPr>
          <w:t>перечень</w:t>
        </w:r>
      </w:hyperlink>
      <w:r>
        <w:t xml:space="preserve"> которых установлен Приказом Министерства здравоохранения Российской Федерации от 29.11.2012 N 987н "Об утверждении перечня тяжелых форм хронических заболеваний, при которых невозможно совместное проживание граждан в одной квартире", в случае вселения в коммунальную квартиру.</w:t>
      </w:r>
      <w:proofErr w:type="gramEnd"/>
    </w:p>
    <w:p w:rsidR="002644AB" w:rsidRDefault="002644AB" w:rsidP="002644AB">
      <w:pPr>
        <w:pStyle w:val="ConsPlusNormal"/>
        <w:jc w:val="both"/>
      </w:pPr>
      <w:r>
        <w:t>(</w:t>
      </w:r>
      <w:proofErr w:type="gramStart"/>
      <w:r>
        <w:t>п</w:t>
      </w:r>
      <w:proofErr w:type="gramEnd"/>
      <w:r>
        <w:t xml:space="preserve">. 7 в ред. </w:t>
      </w:r>
      <w:hyperlink r:id="rId87" w:history="1">
        <w:r>
          <w:rPr>
            <w:color w:val="0000FF"/>
          </w:rPr>
          <w:t>постановления</w:t>
        </w:r>
      </w:hyperlink>
      <w:r>
        <w:t xml:space="preserve"> администрации городского округа город Воронеж от 21.01.2019 N 56)</w:t>
      </w:r>
    </w:p>
    <w:p w:rsidR="002644AB" w:rsidRDefault="002644AB" w:rsidP="002644AB">
      <w:pPr>
        <w:pStyle w:val="ConsPlusNormal"/>
        <w:jc w:val="both"/>
      </w:pPr>
    </w:p>
    <w:p w:rsidR="002644AB" w:rsidRDefault="002644AB" w:rsidP="002644AB">
      <w:pPr>
        <w:pStyle w:val="ConsPlusNormal"/>
        <w:jc w:val="right"/>
      </w:pPr>
      <w:r>
        <w:t>Руководитель управления</w:t>
      </w:r>
    </w:p>
    <w:p w:rsidR="002644AB" w:rsidRDefault="002644AB" w:rsidP="002644AB">
      <w:pPr>
        <w:pStyle w:val="ConsPlusNormal"/>
        <w:jc w:val="right"/>
      </w:pPr>
      <w:r>
        <w:t>жилищных отношений</w:t>
      </w:r>
    </w:p>
    <w:p w:rsidR="002644AB" w:rsidRDefault="002644AB" w:rsidP="002644AB">
      <w:pPr>
        <w:pStyle w:val="ConsPlusNormal"/>
        <w:jc w:val="right"/>
      </w:pPr>
      <w:r>
        <w:t>О.Ю.ЗАЦЕПИН</w:t>
      </w:r>
    </w:p>
    <w:p w:rsidR="002644AB" w:rsidRDefault="002644AB" w:rsidP="002644AB">
      <w:pPr>
        <w:pStyle w:val="ConsPlusNormal"/>
        <w:jc w:val="both"/>
      </w:pPr>
    </w:p>
    <w:p w:rsidR="002644AB" w:rsidRDefault="002644AB" w:rsidP="002644AB">
      <w:pPr>
        <w:pStyle w:val="ConsPlusNormal"/>
        <w:jc w:val="right"/>
        <w:outlineLvl w:val="1"/>
      </w:pPr>
      <w:r>
        <w:t>Приложение N 4</w:t>
      </w:r>
    </w:p>
    <w:p w:rsidR="002644AB" w:rsidRDefault="002644AB" w:rsidP="002644AB">
      <w:pPr>
        <w:pStyle w:val="ConsPlusNormal"/>
        <w:jc w:val="right"/>
      </w:pPr>
      <w:r>
        <w:t>к Административному регламенту</w:t>
      </w:r>
    </w:p>
    <w:p w:rsidR="002644AB" w:rsidRDefault="002644AB" w:rsidP="002644AB">
      <w:pPr>
        <w:pStyle w:val="ConsPlusNormal"/>
        <w:jc w:val="both"/>
      </w:pPr>
    </w:p>
    <w:p w:rsidR="002644AB" w:rsidRDefault="002644AB" w:rsidP="002644AB">
      <w:pPr>
        <w:pStyle w:val="ConsPlusTitle"/>
        <w:jc w:val="center"/>
      </w:pPr>
      <w:bookmarkStart w:id="10" w:name="P677"/>
      <w:bookmarkEnd w:id="10"/>
      <w:r>
        <w:t>Блок-схема</w:t>
      </w:r>
    </w:p>
    <w:p w:rsidR="002644AB" w:rsidRDefault="002644AB" w:rsidP="002644AB">
      <w:pPr>
        <w:pStyle w:val="ConsPlusNormal"/>
        <w:jc w:val="both"/>
      </w:pPr>
    </w:p>
    <w:p w:rsidR="002644AB" w:rsidRDefault="002644AB" w:rsidP="002644AB">
      <w:pPr>
        <w:spacing w:after="0" w:line="240" w:lineRule="auto"/>
        <w:sectPr w:rsidR="002644AB" w:rsidSect="00F2437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32"/>
        <w:gridCol w:w="752"/>
        <w:gridCol w:w="397"/>
        <w:gridCol w:w="1984"/>
        <w:gridCol w:w="340"/>
        <w:gridCol w:w="340"/>
        <w:gridCol w:w="1928"/>
        <w:gridCol w:w="397"/>
        <w:gridCol w:w="840"/>
        <w:gridCol w:w="1201"/>
      </w:tblGrid>
      <w:tr w:rsidR="002644AB">
        <w:tc>
          <w:tcPr>
            <w:tcW w:w="9411" w:type="dxa"/>
            <w:gridSpan w:val="10"/>
          </w:tcPr>
          <w:p w:rsidR="002644AB" w:rsidRDefault="002644AB" w:rsidP="002644AB">
            <w:pPr>
              <w:pStyle w:val="ConsPlusNormal"/>
              <w:jc w:val="center"/>
            </w:pPr>
            <w:r>
              <w:lastRenderedPageBreak/>
              <w:t>Прием и регистрация заявления и прилагаемых к нему документов</w:t>
            </w:r>
          </w:p>
        </w:tc>
      </w:tr>
      <w:tr w:rsidR="002644AB">
        <w:tblPrEx>
          <w:tblBorders>
            <w:left w:val="nil"/>
            <w:right w:val="nil"/>
          </w:tblBorders>
        </w:tblPrEx>
        <w:tc>
          <w:tcPr>
            <w:tcW w:w="4705" w:type="dxa"/>
            <w:gridSpan w:val="5"/>
            <w:tcBorders>
              <w:left w:val="nil"/>
            </w:tcBorders>
          </w:tcPr>
          <w:p w:rsidR="002644AB" w:rsidRDefault="002644AB" w:rsidP="002644AB">
            <w:pPr>
              <w:pStyle w:val="ConsPlusNormal"/>
            </w:pPr>
          </w:p>
        </w:tc>
        <w:tc>
          <w:tcPr>
            <w:tcW w:w="4706" w:type="dxa"/>
            <w:gridSpan w:val="5"/>
            <w:tcBorders>
              <w:right w:val="nil"/>
            </w:tcBorders>
          </w:tcPr>
          <w:p w:rsidR="002644AB" w:rsidRDefault="002644AB" w:rsidP="002644AB">
            <w:pPr>
              <w:pStyle w:val="ConsPlusNormal"/>
            </w:pPr>
          </w:p>
        </w:tc>
      </w:tr>
      <w:tr w:rsidR="002644AB">
        <w:tc>
          <w:tcPr>
            <w:tcW w:w="9411" w:type="dxa"/>
            <w:gridSpan w:val="10"/>
          </w:tcPr>
          <w:p w:rsidR="002644AB" w:rsidRDefault="002644AB" w:rsidP="002644AB">
            <w:pPr>
              <w:pStyle w:val="ConsPlusNormal"/>
              <w:jc w:val="center"/>
            </w:pPr>
            <w:r>
              <w:t xml:space="preserve">Рассмотрение представленных документов, в том числе истребование документов (сведений), указанных в </w:t>
            </w:r>
            <w:hyperlink w:anchor="P160" w:history="1">
              <w:r>
                <w:rPr>
                  <w:color w:val="0000FF"/>
                </w:rPr>
                <w:t>пункте 2.6.2</w:t>
              </w:r>
            </w:hyperlink>
            <w:r>
              <w:t xml:space="preserve"> настоящего Административного регламента, в рамках межведомственного взаимодействия</w:t>
            </w:r>
          </w:p>
        </w:tc>
      </w:tr>
      <w:tr w:rsidR="002644AB">
        <w:tblPrEx>
          <w:tblBorders>
            <w:left w:val="nil"/>
            <w:right w:val="nil"/>
            <w:insideH w:val="nil"/>
          </w:tblBorders>
        </w:tblPrEx>
        <w:tc>
          <w:tcPr>
            <w:tcW w:w="4705" w:type="dxa"/>
            <w:gridSpan w:val="5"/>
            <w:tcBorders>
              <w:left w:val="nil"/>
              <w:bottom w:val="nil"/>
            </w:tcBorders>
          </w:tcPr>
          <w:p w:rsidR="002644AB" w:rsidRDefault="002644AB" w:rsidP="002644AB">
            <w:pPr>
              <w:pStyle w:val="ConsPlusNormal"/>
            </w:pPr>
          </w:p>
        </w:tc>
        <w:tc>
          <w:tcPr>
            <w:tcW w:w="4706" w:type="dxa"/>
            <w:gridSpan w:val="5"/>
            <w:tcBorders>
              <w:bottom w:val="nil"/>
              <w:right w:val="nil"/>
            </w:tcBorders>
          </w:tcPr>
          <w:p w:rsidR="002644AB" w:rsidRDefault="002644AB" w:rsidP="002644AB">
            <w:pPr>
              <w:pStyle w:val="ConsPlusNormal"/>
            </w:pPr>
          </w:p>
        </w:tc>
      </w:tr>
      <w:tr w:rsidR="002644AB">
        <w:tc>
          <w:tcPr>
            <w:tcW w:w="1984" w:type="dxa"/>
            <w:gridSpan w:val="2"/>
            <w:vMerge w:val="restart"/>
            <w:vAlign w:val="center"/>
          </w:tcPr>
          <w:p w:rsidR="002644AB" w:rsidRDefault="002644AB" w:rsidP="002644AB">
            <w:pPr>
              <w:pStyle w:val="ConsPlusNormal"/>
              <w:jc w:val="center"/>
            </w:pPr>
            <w:r>
              <w:t>Основания имеются</w:t>
            </w:r>
          </w:p>
        </w:tc>
        <w:tc>
          <w:tcPr>
            <w:tcW w:w="397" w:type="dxa"/>
            <w:tcBorders>
              <w:top w:val="nil"/>
            </w:tcBorders>
          </w:tcPr>
          <w:p w:rsidR="002644AB" w:rsidRDefault="002644AB" w:rsidP="002644AB">
            <w:pPr>
              <w:pStyle w:val="ConsPlusNormal"/>
            </w:pPr>
          </w:p>
        </w:tc>
        <w:tc>
          <w:tcPr>
            <w:tcW w:w="4592" w:type="dxa"/>
            <w:gridSpan w:val="4"/>
            <w:vMerge w:val="restart"/>
          </w:tcPr>
          <w:p w:rsidR="002644AB" w:rsidRDefault="002644AB" w:rsidP="002644AB">
            <w:pPr>
              <w:pStyle w:val="ConsPlusNormal"/>
              <w:jc w:val="center"/>
            </w:pPr>
            <w:r>
              <w:t>Наличие оснований для отказа в предоставлении муниципальной услуги</w:t>
            </w:r>
          </w:p>
        </w:tc>
        <w:tc>
          <w:tcPr>
            <w:tcW w:w="397" w:type="dxa"/>
            <w:tcBorders>
              <w:top w:val="nil"/>
            </w:tcBorders>
          </w:tcPr>
          <w:p w:rsidR="002644AB" w:rsidRDefault="002644AB" w:rsidP="002644AB">
            <w:pPr>
              <w:pStyle w:val="ConsPlusNormal"/>
            </w:pPr>
          </w:p>
        </w:tc>
        <w:tc>
          <w:tcPr>
            <w:tcW w:w="2041" w:type="dxa"/>
            <w:gridSpan w:val="2"/>
            <w:vMerge w:val="restart"/>
            <w:vAlign w:val="center"/>
          </w:tcPr>
          <w:p w:rsidR="002644AB" w:rsidRDefault="002644AB" w:rsidP="002644AB">
            <w:pPr>
              <w:pStyle w:val="ConsPlusNormal"/>
              <w:jc w:val="center"/>
            </w:pPr>
            <w:r>
              <w:t>Основания отсутствуют</w:t>
            </w:r>
          </w:p>
        </w:tc>
      </w:tr>
      <w:tr w:rsidR="002644AB">
        <w:tc>
          <w:tcPr>
            <w:tcW w:w="1984" w:type="dxa"/>
            <w:gridSpan w:val="2"/>
            <w:vMerge/>
          </w:tcPr>
          <w:p w:rsidR="002644AB" w:rsidRDefault="002644AB" w:rsidP="002644AB">
            <w:pPr>
              <w:spacing w:after="0" w:line="240" w:lineRule="auto"/>
            </w:pPr>
          </w:p>
        </w:tc>
        <w:tc>
          <w:tcPr>
            <w:tcW w:w="397" w:type="dxa"/>
            <w:tcBorders>
              <w:bottom w:val="nil"/>
            </w:tcBorders>
          </w:tcPr>
          <w:p w:rsidR="002644AB" w:rsidRDefault="002644AB" w:rsidP="002644AB">
            <w:pPr>
              <w:pStyle w:val="ConsPlusNormal"/>
            </w:pPr>
          </w:p>
        </w:tc>
        <w:tc>
          <w:tcPr>
            <w:tcW w:w="4592" w:type="dxa"/>
            <w:gridSpan w:val="4"/>
            <w:vMerge/>
          </w:tcPr>
          <w:p w:rsidR="002644AB" w:rsidRDefault="002644AB" w:rsidP="002644AB">
            <w:pPr>
              <w:spacing w:after="0" w:line="240" w:lineRule="auto"/>
            </w:pPr>
          </w:p>
        </w:tc>
        <w:tc>
          <w:tcPr>
            <w:tcW w:w="397" w:type="dxa"/>
            <w:tcBorders>
              <w:bottom w:val="nil"/>
            </w:tcBorders>
          </w:tcPr>
          <w:p w:rsidR="002644AB" w:rsidRDefault="002644AB" w:rsidP="002644AB">
            <w:pPr>
              <w:pStyle w:val="ConsPlusNormal"/>
            </w:pPr>
          </w:p>
        </w:tc>
        <w:tc>
          <w:tcPr>
            <w:tcW w:w="2041" w:type="dxa"/>
            <w:gridSpan w:val="2"/>
            <w:vMerge/>
          </w:tcPr>
          <w:p w:rsidR="002644AB" w:rsidRDefault="002644AB" w:rsidP="002644AB">
            <w:pPr>
              <w:spacing w:after="0" w:line="240" w:lineRule="auto"/>
            </w:pPr>
          </w:p>
        </w:tc>
      </w:tr>
      <w:tr w:rsidR="002644AB">
        <w:tblPrEx>
          <w:tblBorders>
            <w:left w:val="nil"/>
            <w:right w:val="nil"/>
          </w:tblBorders>
        </w:tblPrEx>
        <w:tc>
          <w:tcPr>
            <w:tcW w:w="1232" w:type="dxa"/>
            <w:tcBorders>
              <w:left w:val="nil"/>
            </w:tcBorders>
          </w:tcPr>
          <w:p w:rsidR="002644AB" w:rsidRDefault="002644AB" w:rsidP="002644AB">
            <w:pPr>
              <w:pStyle w:val="ConsPlusNormal"/>
            </w:pPr>
          </w:p>
        </w:tc>
        <w:tc>
          <w:tcPr>
            <w:tcW w:w="6978" w:type="dxa"/>
            <w:gridSpan w:val="8"/>
            <w:tcBorders>
              <w:top w:val="nil"/>
              <w:bottom w:val="nil"/>
            </w:tcBorders>
          </w:tcPr>
          <w:p w:rsidR="002644AB" w:rsidRDefault="002644AB" w:rsidP="002644AB">
            <w:pPr>
              <w:pStyle w:val="ConsPlusNormal"/>
            </w:pPr>
          </w:p>
        </w:tc>
        <w:tc>
          <w:tcPr>
            <w:tcW w:w="1201" w:type="dxa"/>
            <w:tcBorders>
              <w:right w:val="nil"/>
            </w:tcBorders>
          </w:tcPr>
          <w:p w:rsidR="002644AB" w:rsidRDefault="002644AB" w:rsidP="002644AB">
            <w:pPr>
              <w:pStyle w:val="ConsPlusNormal"/>
            </w:pPr>
          </w:p>
        </w:tc>
      </w:tr>
      <w:tr w:rsidR="002644AB">
        <w:tc>
          <w:tcPr>
            <w:tcW w:w="4365" w:type="dxa"/>
            <w:gridSpan w:val="4"/>
          </w:tcPr>
          <w:p w:rsidR="002644AB" w:rsidRDefault="002644AB" w:rsidP="002644AB">
            <w:pPr>
              <w:pStyle w:val="ConsPlusNormal"/>
              <w:jc w:val="center"/>
            </w:pPr>
            <w:r>
              <w:t xml:space="preserve">Подготовка и принятие приказа управления </w:t>
            </w:r>
            <w:proofErr w:type="gramStart"/>
            <w:r>
              <w:t>об отказе в даче согласия на осуществление обмена жилыми помещениями между нанимателями данных помещений по договорам</w:t>
            </w:r>
            <w:proofErr w:type="gramEnd"/>
            <w:r>
              <w:t xml:space="preserve"> социального найма</w:t>
            </w:r>
          </w:p>
        </w:tc>
        <w:tc>
          <w:tcPr>
            <w:tcW w:w="680" w:type="dxa"/>
            <w:gridSpan w:val="2"/>
            <w:tcBorders>
              <w:top w:val="nil"/>
              <w:bottom w:val="nil"/>
            </w:tcBorders>
          </w:tcPr>
          <w:p w:rsidR="002644AB" w:rsidRDefault="002644AB" w:rsidP="002644AB">
            <w:pPr>
              <w:pStyle w:val="ConsPlusNormal"/>
            </w:pPr>
          </w:p>
        </w:tc>
        <w:tc>
          <w:tcPr>
            <w:tcW w:w="4366" w:type="dxa"/>
            <w:gridSpan w:val="4"/>
          </w:tcPr>
          <w:p w:rsidR="002644AB" w:rsidRDefault="002644AB" w:rsidP="002644AB">
            <w:pPr>
              <w:pStyle w:val="ConsPlusNormal"/>
              <w:jc w:val="center"/>
            </w:pPr>
            <w:r>
              <w:t>Подготовка и принятие приказа управления о даче согласия на осуществление обмена жилыми помещениями между нанимателями данных помещений по договорам социального найма</w:t>
            </w:r>
          </w:p>
        </w:tc>
      </w:tr>
      <w:tr w:rsidR="002644AB">
        <w:tblPrEx>
          <w:tblBorders>
            <w:left w:val="nil"/>
            <w:right w:val="nil"/>
          </w:tblBorders>
        </w:tblPrEx>
        <w:tc>
          <w:tcPr>
            <w:tcW w:w="1232" w:type="dxa"/>
            <w:tcBorders>
              <w:left w:val="nil"/>
            </w:tcBorders>
          </w:tcPr>
          <w:p w:rsidR="002644AB" w:rsidRDefault="002644AB" w:rsidP="002644AB">
            <w:pPr>
              <w:pStyle w:val="ConsPlusNormal"/>
            </w:pPr>
          </w:p>
        </w:tc>
        <w:tc>
          <w:tcPr>
            <w:tcW w:w="6978" w:type="dxa"/>
            <w:gridSpan w:val="8"/>
            <w:tcBorders>
              <w:top w:val="nil"/>
            </w:tcBorders>
          </w:tcPr>
          <w:p w:rsidR="002644AB" w:rsidRDefault="002644AB" w:rsidP="002644AB">
            <w:pPr>
              <w:pStyle w:val="ConsPlusNormal"/>
            </w:pPr>
          </w:p>
        </w:tc>
        <w:tc>
          <w:tcPr>
            <w:tcW w:w="1201" w:type="dxa"/>
            <w:tcBorders>
              <w:right w:val="nil"/>
            </w:tcBorders>
          </w:tcPr>
          <w:p w:rsidR="002644AB" w:rsidRDefault="002644AB" w:rsidP="002644AB">
            <w:pPr>
              <w:pStyle w:val="ConsPlusNormal"/>
            </w:pPr>
          </w:p>
        </w:tc>
      </w:tr>
      <w:tr w:rsidR="002644AB">
        <w:tc>
          <w:tcPr>
            <w:tcW w:w="9411" w:type="dxa"/>
            <w:gridSpan w:val="10"/>
          </w:tcPr>
          <w:p w:rsidR="002644AB" w:rsidRDefault="002644AB" w:rsidP="002644AB">
            <w:pPr>
              <w:pStyle w:val="ConsPlusNormal"/>
              <w:jc w:val="center"/>
            </w:pPr>
            <w:r>
              <w:t>Выдача (направление) документа, являющегося результатом предоставления муниципальной услуги</w:t>
            </w:r>
          </w:p>
        </w:tc>
      </w:tr>
    </w:tbl>
    <w:p w:rsidR="002644AB" w:rsidRDefault="002644AB" w:rsidP="002644AB">
      <w:pPr>
        <w:pStyle w:val="ConsPlusNormal"/>
        <w:jc w:val="right"/>
      </w:pPr>
      <w:r>
        <w:t>Руководитель управления</w:t>
      </w:r>
    </w:p>
    <w:p w:rsidR="002644AB" w:rsidRDefault="002644AB" w:rsidP="002644AB">
      <w:pPr>
        <w:pStyle w:val="ConsPlusNormal"/>
        <w:jc w:val="right"/>
      </w:pPr>
      <w:r>
        <w:t>жилищных отношений</w:t>
      </w:r>
    </w:p>
    <w:p w:rsidR="002644AB" w:rsidRDefault="002644AB" w:rsidP="002644AB">
      <w:pPr>
        <w:pStyle w:val="ConsPlusNormal"/>
        <w:jc w:val="right"/>
        <w:sectPr w:rsidR="002644AB">
          <w:pgSz w:w="16838" w:h="11905" w:orient="landscape"/>
          <w:pgMar w:top="1701" w:right="1134" w:bottom="850" w:left="1134" w:header="0" w:footer="0" w:gutter="0"/>
          <w:cols w:space="720"/>
        </w:sectPr>
      </w:pPr>
      <w:r>
        <w:t>О.Ю.ЗАЦЕПИН</w:t>
      </w:r>
    </w:p>
    <w:p w:rsidR="002644AB" w:rsidRDefault="002644AB" w:rsidP="002644AB">
      <w:pPr>
        <w:pStyle w:val="ConsPlusNormal"/>
        <w:jc w:val="right"/>
        <w:outlineLvl w:val="1"/>
      </w:pPr>
      <w:bookmarkStart w:id="11" w:name="_GoBack"/>
      <w:bookmarkEnd w:id="11"/>
      <w:r>
        <w:lastRenderedPageBreak/>
        <w:t>Приложение N 5</w:t>
      </w:r>
    </w:p>
    <w:p w:rsidR="002644AB" w:rsidRDefault="002644AB" w:rsidP="002644AB">
      <w:pPr>
        <w:pStyle w:val="ConsPlusNormal"/>
        <w:jc w:val="right"/>
      </w:pPr>
      <w:r>
        <w:t>к Административному регламенту</w:t>
      </w:r>
    </w:p>
    <w:p w:rsidR="002644AB" w:rsidRDefault="002644AB" w:rsidP="002644AB">
      <w:pPr>
        <w:pStyle w:val="ConsPlusNormal"/>
        <w:jc w:val="both"/>
      </w:pPr>
    </w:p>
    <w:p w:rsidR="002644AB" w:rsidRDefault="002644AB" w:rsidP="002644AB">
      <w:pPr>
        <w:pStyle w:val="ConsPlusNormal"/>
        <w:jc w:val="center"/>
      </w:pPr>
      <w:bookmarkStart w:id="12" w:name="P714"/>
      <w:bookmarkEnd w:id="12"/>
      <w:r>
        <w:t>РАСПИСКА</w:t>
      </w:r>
    </w:p>
    <w:p w:rsidR="002644AB" w:rsidRDefault="002644AB" w:rsidP="002644AB">
      <w:pPr>
        <w:pStyle w:val="ConsPlusNormal"/>
        <w:jc w:val="center"/>
      </w:pPr>
      <w:r>
        <w:t>в получении документов, представленных для принятия решения</w:t>
      </w:r>
    </w:p>
    <w:p w:rsidR="002644AB" w:rsidRDefault="002644AB" w:rsidP="002644AB">
      <w:pPr>
        <w:pStyle w:val="ConsPlusNormal"/>
        <w:jc w:val="center"/>
      </w:pPr>
      <w:r>
        <w:t>о даче согласия на осуществление обмена жилыми помещениями</w:t>
      </w:r>
    </w:p>
    <w:p w:rsidR="002644AB" w:rsidRDefault="002644AB" w:rsidP="002644AB">
      <w:pPr>
        <w:pStyle w:val="ConsPlusNormal"/>
        <w:jc w:val="center"/>
      </w:pPr>
      <w:r>
        <w:t>между нанимателями данных помещений по договорам</w:t>
      </w:r>
    </w:p>
    <w:p w:rsidR="002644AB" w:rsidRDefault="002644AB" w:rsidP="002644AB">
      <w:pPr>
        <w:pStyle w:val="ConsPlusNormal"/>
        <w:jc w:val="center"/>
      </w:pPr>
      <w:r>
        <w:t>социального найма</w:t>
      </w:r>
    </w:p>
    <w:p w:rsidR="002644AB" w:rsidRDefault="002644AB" w:rsidP="002644AB">
      <w:pPr>
        <w:pStyle w:val="ConsPlusNormal"/>
        <w:jc w:val="both"/>
      </w:pPr>
    </w:p>
    <w:p w:rsidR="002644AB" w:rsidRDefault="002644AB" w:rsidP="002644AB">
      <w:pPr>
        <w:pStyle w:val="ConsPlusNonformat"/>
        <w:jc w:val="both"/>
      </w:pPr>
      <w:r>
        <w:t xml:space="preserve">    Настоящим удостоверяется, что заявитель</w:t>
      </w:r>
    </w:p>
    <w:p w:rsidR="002644AB" w:rsidRDefault="002644AB" w:rsidP="002644AB">
      <w:pPr>
        <w:pStyle w:val="ConsPlusNonformat"/>
        <w:jc w:val="both"/>
      </w:pPr>
      <w:r>
        <w:t>___________________________________________________________________________</w:t>
      </w:r>
    </w:p>
    <w:p w:rsidR="002644AB" w:rsidRDefault="002644AB" w:rsidP="002644AB">
      <w:pPr>
        <w:pStyle w:val="ConsPlusNonformat"/>
        <w:jc w:val="both"/>
      </w:pPr>
      <w:r>
        <w:t xml:space="preserve">                                 (Ф.И.О.)</w:t>
      </w:r>
    </w:p>
    <w:p w:rsidR="002644AB" w:rsidRDefault="002644AB" w:rsidP="002644AB">
      <w:pPr>
        <w:pStyle w:val="ConsPlusNonformat"/>
        <w:jc w:val="both"/>
      </w:pPr>
      <w:r>
        <w:t>представил, а сотрудник управления (МФЦ) __________________________________</w:t>
      </w:r>
    </w:p>
    <w:p w:rsidR="002644AB" w:rsidRDefault="002644AB" w:rsidP="002644AB">
      <w:pPr>
        <w:pStyle w:val="ConsPlusNonformat"/>
        <w:jc w:val="both"/>
      </w:pPr>
      <w:r>
        <w:t>получил "_____" ________________ ______</w:t>
      </w:r>
    </w:p>
    <w:p w:rsidR="002644AB" w:rsidRDefault="002644AB" w:rsidP="002644AB">
      <w:pPr>
        <w:pStyle w:val="ConsPlusNonformat"/>
        <w:jc w:val="both"/>
      </w:pPr>
      <w:r>
        <w:t xml:space="preserve">        (число) (месяц прописью) (год)</w:t>
      </w:r>
    </w:p>
    <w:p w:rsidR="002644AB" w:rsidRDefault="002644AB" w:rsidP="002644AB">
      <w:pPr>
        <w:pStyle w:val="ConsPlusNonformat"/>
        <w:jc w:val="both"/>
      </w:pPr>
      <w:r>
        <w:t>документы в количестве ________________________________________ экземпляров</w:t>
      </w:r>
    </w:p>
    <w:p w:rsidR="002644AB" w:rsidRDefault="002644AB" w:rsidP="002644AB">
      <w:pPr>
        <w:pStyle w:val="ConsPlusNonformat"/>
        <w:jc w:val="both"/>
      </w:pPr>
      <w:r>
        <w:t xml:space="preserve">                                     (прописью)</w:t>
      </w:r>
    </w:p>
    <w:p w:rsidR="002644AB" w:rsidRDefault="002644AB" w:rsidP="002644AB">
      <w:pPr>
        <w:pStyle w:val="ConsPlusNonformat"/>
        <w:jc w:val="both"/>
      </w:pPr>
      <w:r>
        <w:t>по  прилагаемому  к  заявлению  перечню  документов,  необходимых  для дачи</w:t>
      </w:r>
    </w:p>
    <w:p w:rsidR="002644AB" w:rsidRDefault="002644AB" w:rsidP="002644AB">
      <w:pPr>
        <w:pStyle w:val="ConsPlusNonformat"/>
        <w:jc w:val="both"/>
      </w:pPr>
      <w:r>
        <w:t>согласия  на  осуществление  обмена  жилыми  помещениями между нанимателями</w:t>
      </w:r>
    </w:p>
    <w:p w:rsidR="002644AB" w:rsidRDefault="002644AB" w:rsidP="002644AB">
      <w:pPr>
        <w:pStyle w:val="ConsPlusNonformat"/>
        <w:jc w:val="both"/>
      </w:pPr>
      <w:proofErr w:type="gramStart"/>
      <w:r>
        <w:t xml:space="preserve">данных  помещений  по  договорам  социального  найма (согласно </w:t>
      </w:r>
      <w:hyperlink w:anchor="P148" w:history="1">
        <w:r>
          <w:rPr>
            <w:color w:val="0000FF"/>
          </w:rPr>
          <w:t>пункту 2.6.1</w:t>
        </w:r>
      </w:hyperlink>
      <w:proofErr w:type="gramEnd"/>
    </w:p>
    <w:p w:rsidR="002644AB" w:rsidRDefault="002644AB" w:rsidP="002644AB">
      <w:pPr>
        <w:pStyle w:val="ConsPlusNonformat"/>
        <w:jc w:val="both"/>
      </w:pPr>
      <w:r>
        <w:t>настоящего Административного регламента):</w:t>
      </w:r>
    </w:p>
    <w:p w:rsidR="002644AB" w:rsidRDefault="002644AB" w:rsidP="002644AB">
      <w:pPr>
        <w:pStyle w:val="ConsPlusNonformat"/>
        <w:jc w:val="both"/>
      </w:pPr>
      <w:r>
        <w:t>___________________________________________________________________________</w:t>
      </w:r>
    </w:p>
    <w:p w:rsidR="002644AB" w:rsidRDefault="002644AB" w:rsidP="002644AB">
      <w:pPr>
        <w:pStyle w:val="ConsPlusNonformat"/>
        <w:jc w:val="both"/>
      </w:pPr>
      <w:r>
        <w:t>___________________________________________________________________________</w:t>
      </w:r>
    </w:p>
    <w:p w:rsidR="002644AB" w:rsidRDefault="002644AB" w:rsidP="002644AB">
      <w:pPr>
        <w:pStyle w:val="ConsPlusNonformat"/>
        <w:jc w:val="both"/>
      </w:pPr>
      <w:r>
        <w:t xml:space="preserve">    Перечень   документов,   которые  будут  получены  по  </w:t>
      </w:r>
      <w:proofErr w:type="gramStart"/>
      <w:r>
        <w:t>межведомственным</w:t>
      </w:r>
      <w:proofErr w:type="gramEnd"/>
    </w:p>
    <w:p w:rsidR="002644AB" w:rsidRDefault="002644AB" w:rsidP="002644AB">
      <w:pPr>
        <w:pStyle w:val="ConsPlusNonformat"/>
        <w:jc w:val="both"/>
      </w:pPr>
      <w:r>
        <w:t>запросам:</w:t>
      </w:r>
    </w:p>
    <w:p w:rsidR="002644AB" w:rsidRDefault="002644AB" w:rsidP="002644AB">
      <w:pPr>
        <w:pStyle w:val="ConsPlusNonformat"/>
        <w:jc w:val="both"/>
      </w:pPr>
      <w:r>
        <w:t>___________________________________________________________________________</w:t>
      </w:r>
    </w:p>
    <w:p w:rsidR="002644AB" w:rsidRDefault="002644AB" w:rsidP="002644AB">
      <w:pPr>
        <w:pStyle w:val="ConsPlusNonformat"/>
        <w:jc w:val="both"/>
      </w:pPr>
      <w:r>
        <w:t>___________________________________________________________________________</w:t>
      </w:r>
    </w:p>
    <w:p w:rsidR="002644AB" w:rsidRDefault="002644AB" w:rsidP="002644AB">
      <w:pPr>
        <w:pStyle w:val="ConsPlusNonformat"/>
        <w:jc w:val="both"/>
      </w:pPr>
    </w:p>
    <w:p w:rsidR="002644AB" w:rsidRDefault="002644AB" w:rsidP="002644AB">
      <w:pPr>
        <w:pStyle w:val="ConsPlusNonformat"/>
        <w:jc w:val="both"/>
      </w:pPr>
      <w:r>
        <w:t>_________________________________  ______________  ________________________</w:t>
      </w:r>
    </w:p>
    <w:p w:rsidR="002644AB" w:rsidRDefault="002644AB" w:rsidP="002644AB">
      <w:pPr>
        <w:pStyle w:val="ConsPlusNonformat"/>
        <w:jc w:val="both"/>
      </w:pPr>
      <w:r>
        <w:t xml:space="preserve">     </w:t>
      </w:r>
      <w:proofErr w:type="gramStart"/>
      <w:r>
        <w:t>(должность специалиста,          (подпись)      (расшифровка подписи)</w:t>
      </w:r>
      <w:proofErr w:type="gramEnd"/>
    </w:p>
    <w:p w:rsidR="002644AB" w:rsidRDefault="002644AB" w:rsidP="002644AB">
      <w:pPr>
        <w:pStyle w:val="ConsPlusNonformat"/>
        <w:jc w:val="both"/>
      </w:pPr>
      <w:r>
        <w:t xml:space="preserve">     </w:t>
      </w:r>
      <w:proofErr w:type="gramStart"/>
      <w:r>
        <w:t>ответственного</w:t>
      </w:r>
      <w:proofErr w:type="gramEnd"/>
      <w:r>
        <w:t xml:space="preserve"> за прием</w:t>
      </w:r>
    </w:p>
    <w:p w:rsidR="002644AB" w:rsidRDefault="002644AB">
      <w:pPr>
        <w:pStyle w:val="ConsPlusNonformat"/>
        <w:jc w:val="both"/>
      </w:pPr>
      <w:r>
        <w:t xml:space="preserve">           документов)</w:t>
      </w:r>
    </w:p>
    <w:p w:rsidR="002644AB" w:rsidRDefault="002644AB">
      <w:pPr>
        <w:pStyle w:val="ConsPlusNormal"/>
        <w:jc w:val="both"/>
      </w:pPr>
    </w:p>
    <w:p w:rsidR="002644AB" w:rsidRDefault="002644AB">
      <w:pPr>
        <w:pStyle w:val="ConsPlusNormal"/>
        <w:jc w:val="right"/>
      </w:pPr>
      <w:r>
        <w:t>Руководитель управления</w:t>
      </w:r>
    </w:p>
    <w:p w:rsidR="002644AB" w:rsidRDefault="002644AB">
      <w:pPr>
        <w:pStyle w:val="ConsPlusNormal"/>
        <w:jc w:val="right"/>
      </w:pPr>
      <w:r>
        <w:t>жилищных отношений</w:t>
      </w:r>
    </w:p>
    <w:p w:rsidR="002644AB" w:rsidRDefault="002644AB">
      <w:pPr>
        <w:pStyle w:val="ConsPlusNormal"/>
        <w:jc w:val="right"/>
      </w:pPr>
      <w:r>
        <w:t>О.Ю.ЗАЦЕПИН</w:t>
      </w:r>
    </w:p>
    <w:p w:rsidR="002644AB" w:rsidRDefault="002644AB">
      <w:pPr>
        <w:pStyle w:val="ConsPlusNormal"/>
        <w:jc w:val="both"/>
      </w:pPr>
    </w:p>
    <w:p w:rsidR="002644AB" w:rsidRDefault="002644AB">
      <w:pPr>
        <w:pStyle w:val="ConsPlusNormal"/>
        <w:jc w:val="both"/>
      </w:pPr>
    </w:p>
    <w:p w:rsidR="002644AB" w:rsidRDefault="002644AB">
      <w:pPr>
        <w:pStyle w:val="ConsPlusNormal"/>
        <w:pBdr>
          <w:top w:val="single" w:sz="6" w:space="0" w:color="auto"/>
        </w:pBdr>
        <w:spacing w:before="100" w:after="100"/>
        <w:jc w:val="both"/>
        <w:rPr>
          <w:sz w:val="2"/>
          <w:szCs w:val="2"/>
        </w:rPr>
      </w:pPr>
    </w:p>
    <w:p w:rsidR="002B059F" w:rsidRDefault="002B059F"/>
    <w:sectPr w:rsidR="002B059F" w:rsidSect="00CF37A9">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4AB"/>
    <w:rsid w:val="002644AB"/>
    <w:rsid w:val="002B0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44AB"/>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2644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644AB"/>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2644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644AB"/>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2644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644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644A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44AB"/>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2644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644AB"/>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2644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644AB"/>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2644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644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644A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F887849EB6EDD77239B461E6B897097CEFD03FAC149811C4317D2994B64A55D6567E73FA56F27F1CC20F84A32334EDE6449E9FE976554394E39F66e9UCJ" TargetMode="External"/><Relationship Id="rId18" Type="http://schemas.openxmlformats.org/officeDocument/2006/relationships/hyperlink" Target="consultantplus://offline/ref=6DF887849EB6EDD77239B461E6B897097CEFD03FA4159E1DC93220239CEF4657D1592164FD1FFE7E1CC20E84AE7C31F8F71C929BF268575F88E19De6U5J" TargetMode="External"/><Relationship Id="rId26" Type="http://schemas.openxmlformats.org/officeDocument/2006/relationships/hyperlink" Target="consultantplus://offline/ref=6DF887849EB6EDD77239B461E6B897097CEFD03FA8119F1DCC3220239CEF4657D1592164FD1FFE7E1CC20E84AE7C31F8F71C929BF268575F88E19De6U5J" TargetMode="External"/><Relationship Id="rId39" Type="http://schemas.openxmlformats.org/officeDocument/2006/relationships/hyperlink" Target="consultantplus://offline/ref=6DF887849EB6EDD77239B461E6B897097CEFD03FA51C9F1EC83220239CEF4657D1592164FD1FFE7E1CC20C84AE7C31F8F71C929BF268575F88E19De6U5J" TargetMode="External"/><Relationship Id="rId21" Type="http://schemas.openxmlformats.org/officeDocument/2006/relationships/hyperlink" Target="consultantplus://offline/ref=6DF887849EB6EDD77239B461E6B897097CEFD03FA51C9F1EC83220239CEF4657D1592164FD1FFE7E1CC20E8DAE7C31F8F71C929BF268575F88E19De6U5J" TargetMode="External"/><Relationship Id="rId34" Type="http://schemas.openxmlformats.org/officeDocument/2006/relationships/hyperlink" Target="consultantplus://offline/ref=6DF887849EB6EDD77239AA6CF0D4C80C7EE38D33AA11934E906D7B7ECBE64C008416202AB817E17E1EDC0D84A7e2U9J" TargetMode="External"/><Relationship Id="rId42" Type="http://schemas.openxmlformats.org/officeDocument/2006/relationships/hyperlink" Target="consultantplus://offline/ref=6DF887849EB6EDD77239B461E6B897097CEFD03FA51C9F1EC83220239CEF4657D1592164FD1FFE7E1CC20C80AE7C31F8F71C929BF268575F88E19De6U5J" TargetMode="External"/><Relationship Id="rId47" Type="http://schemas.openxmlformats.org/officeDocument/2006/relationships/hyperlink" Target="consultantplus://offline/ref=6DF887849EB6EDD77239B461E6B897097CEFD03FA51C9F1EC83220239CEF4657D1592164FD1FFE7E1CC20C82AE7C31F8F71C929BF268575F88E19De6U5J" TargetMode="External"/><Relationship Id="rId50" Type="http://schemas.openxmlformats.org/officeDocument/2006/relationships/hyperlink" Target="consultantplus://offline/ref=6DF887849EB6EDD77239B461E6B897097CEFD03FA4159E1DC93220239CEF4657D1592164FD1FFE7E1CC20E84AE7C31F8F71C929BF268575F88E19De6U5J" TargetMode="External"/><Relationship Id="rId55" Type="http://schemas.openxmlformats.org/officeDocument/2006/relationships/hyperlink" Target="consultantplus://offline/ref=6DF887849EB6EDD77239B461E6B897097CEFD03FA4159E1DC93220239CEF4657D1592164FD1FFE7E1CC20E84AE7C31F8F71C929BF268575F88E19De6U5J" TargetMode="External"/><Relationship Id="rId63" Type="http://schemas.openxmlformats.org/officeDocument/2006/relationships/hyperlink" Target="consultantplus://offline/ref=6DF887849EB6EDD77239B461E6B897097CEFD03FA51C9F1EC83220239CEF4657D1592164FD1FFE7E1CC20787AE7C31F8F71C929BF268575F88E19De6U5J" TargetMode="External"/><Relationship Id="rId68" Type="http://schemas.openxmlformats.org/officeDocument/2006/relationships/hyperlink" Target="consultantplus://offline/ref=6DF887849EB6EDD77239AA6CF0D4C80C7EE18B3AA514934E906D7B7ECBE64C0096167826B912FC7B18C95BD5E17D6DBDA70F939CF26A5543e8UBJ" TargetMode="External"/><Relationship Id="rId76" Type="http://schemas.openxmlformats.org/officeDocument/2006/relationships/hyperlink" Target="consultantplus://offline/ref=6DF887849EB6EDD77239B461E6B897097CEFD03FA4159E1DC93220239CEF4657D1592164FD1FFE7E1CC20C85AE7C31F8F71C929BF268575F88E19De6U5J" TargetMode="External"/><Relationship Id="rId84" Type="http://schemas.openxmlformats.org/officeDocument/2006/relationships/hyperlink" Target="consultantplus://offline/ref=6DF887849EB6EDD77239B461E6B897097CEFD03FAC149811C4317D2994B64A55D6567E73FA56F27F1CC20F84A32334EDE6449E9FE976554394E39F66e9UCJ" TargetMode="External"/><Relationship Id="rId89" Type="http://schemas.openxmlformats.org/officeDocument/2006/relationships/theme" Target="theme/theme1.xml"/><Relationship Id="rId7" Type="http://schemas.openxmlformats.org/officeDocument/2006/relationships/hyperlink" Target="consultantplus://offline/ref=6DF887849EB6EDD77239B461E6B897097CEFD03FAC149811C4317D2994B64A55D6567E73FA56F27F1CC20F84A02334EDE6449E9FE976554394E39F66e9UCJ" TargetMode="External"/><Relationship Id="rId71" Type="http://schemas.openxmlformats.org/officeDocument/2006/relationships/hyperlink" Target="consultantplus://offline/ref=6DF887849EB6EDD77239AA6CF0D4C80C7EE18B3AA514934E906D7B7ECBE64C0096167826B912FC7B18C95BD5E17D6DBDA70F939CF26A5543e8UBJ" TargetMode="External"/><Relationship Id="rId2" Type="http://schemas.microsoft.com/office/2007/relationships/stylesWithEffects" Target="stylesWithEffects.xml"/><Relationship Id="rId16" Type="http://schemas.openxmlformats.org/officeDocument/2006/relationships/hyperlink" Target="consultantplus://offline/ref=6DF887849EB6EDD77239B461E6B897097CEFD03FA51C9F1EC83220239CEF4657D1592164FD1FFE7E1CC20E81AE7C31F8F71C929BF268575F88E19De6U5J" TargetMode="External"/><Relationship Id="rId29" Type="http://schemas.openxmlformats.org/officeDocument/2006/relationships/hyperlink" Target="consultantplus://offline/ref=6DF887849EB6EDD77239AA6CF0D4C80C7EE18D31A81C934E906D7B7ECBE64C008416202AB817E17E1EDC0D84A7e2U9J" TargetMode="External"/><Relationship Id="rId11" Type="http://schemas.openxmlformats.org/officeDocument/2006/relationships/hyperlink" Target="consultantplus://offline/ref=6DF887849EB6EDD77239B461E6B897097CEFD03FA51C9F1EC83220239CEF4657D1592164FD1FFE7E1CC20F8CAE7C31F8F71C929BF268575F88E19De6U5J" TargetMode="External"/><Relationship Id="rId24" Type="http://schemas.openxmlformats.org/officeDocument/2006/relationships/hyperlink" Target="consultantplus://offline/ref=6DF887849EB6EDD77239B461E6B897097CEFD03FA51C9F1EC83220239CEF4657D1592164FD1FFE7E1CC20D80AE7C31F8F71C929BF268575F88E19De6U5J" TargetMode="External"/><Relationship Id="rId32" Type="http://schemas.openxmlformats.org/officeDocument/2006/relationships/hyperlink" Target="consultantplus://offline/ref=6DF887849EB6EDD77239AA6CF0D4C80C7EE18C37A91C934E906D7B7ECBE64C008416202AB817E17E1EDC0D84A7e2U9J" TargetMode="External"/><Relationship Id="rId37" Type="http://schemas.openxmlformats.org/officeDocument/2006/relationships/hyperlink" Target="consultantplus://offline/ref=6DF887849EB6EDD77239B461E6B897097CEFD03FA4159E1DC93220239CEF4657D1592164FD1FFE7E1CC20E84AE7C31F8F71C929BF268575F88E19De6U5J" TargetMode="External"/><Relationship Id="rId40" Type="http://schemas.openxmlformats.org/officeDocument/2006/relationships/hyperlink" Target="consultantplus://offline/ref=6DF887849EB6EDD77239B461E6B897097CEFD03FA51C9F1EC83220239CEF4657D1592164FD1FFE7E1CC20C86AE7C31F8F71C929BF268575F88E19De6U5J" TargetMode="External"/><Relationship Id="rId45" Type="http://schemas.openxmlformats.org/officeDocument/2006/relationships/hyperlink" Target="consultantplus://offline/ref=6DF887849EB6EDD77239B461E6B897097CEFD03FA51C9F1EC83220239CEF4657D1592164FD1FFE7E1CC20C81AE7C31F8F71C929BF268575F88E19De6U5J" TargetMode="External"/><Relationship Id="rId53" Type="http://schemas.openxmlformats.org/officeDocument/2006/relationships/hyperlink" Target="consultantplus://offline/ref=6DF887849EB6EDD77239AA6CF0D4C80C7EE18B3AA514934E906D7B7ECBE64C008416202AB817E17E1EDC0D84A7e2U9J" TargetMode="External"/><Relationship Id="rId58" Type="http://schemas.openxmlformats.org/officeDocument/2006/relationships/hyperlink" Target="consultantplus://offline/ref=6DF887849EB6EDD77239AA6CF0D4C80C7EE18B3AA514934E906D7B7ECBE64C009616782FBF19AB2F58970285A03660BEBC13939CeEUDJ" TargetMode="External"/><Relationship Id="rId66" Type="http://schemas.openxmlformats.org/officeDocument/2006/relationships/hyperlink" Target="consultantplus://offline/ref=6DF887849EB6EDD77239AA6CF0D4C80C7EE18B3AA514934E906D7B7ECBE64C0096167826B912FC7B18C95BD5E17D6DBDA70F939CF26A5543e8UBJ" TargetMode="External"/><Relationship Id="rId74" Type="http://schemas.openxmlformats.org/officeDocument/2006/relationships/hyperlink" Target="consultantplus://offline/ref=6DF887849EB6EDD77239B461E6B897097CEFD03FA4159E1DC93220239CEF4657D1592164FD1FFE7E1CC20E84AE7C31F8F71C929BF268575F88E19De6U5J" TargetMode="External"/><Relationship Id="rId79" Type="http://schemas.openxmlformats.org/officeDocument/2006/relationships/hyperlink" Target="consultantplus://offline/ref=6DF887849EB6EDD77239B461E6B897097CEFD03FA51C9F1EC83220239CEF4657D1592164FD1FFE7E1CC30D81AE7C31F8F71C929BF268575F88E19De6U5J" TargetMode="External"/><Relationship Id="rId87" Type="http://schemas.openxmlformats.org/officeDocument/2006/relationships/hyperlink" Target="consultantplus://offline/ref=6DF887849EB6EDD77239B461E6B897097CEFD03FA51C9F1EC83220239CEF4657D1592164FD1FFE7E1CC30686AE7C31F8F71C929BF268575F88E19De6U5J" TargetMode="External"/><Relationship Id="rId5" Type="http://schemas.openxmlformats.org/officeDocument/2006/relationships/hyperlink" Target="consultantplus://offline/ref=6DF887849EB6EDD77239B461E6B897097CEFD03FA51C9F1EC83220239CEF4657D1592164FD1FFE7E1CC20F81AE7C31F8F71C929BF268575F88E19De6U5J" TargetMode="External"/><Relationship Id="rId61" Type="http://schemas.openxmlformats.org/officeDocument/2006/relationships/hyperlink" Target="consultantplus://offline/ref=6DF887849EB6EDD77239B461E6B897097CEFD03FA4159E1DC93220239CEF4657D1592164FD1FFE7E1CC20E84AE7C31F8F71C929BF268575F88E19De6U5J" TargetMode="External"/><Relationship Id="rId82" Type="http://schemas.openxmlformats.org/officeDocument/2006/relationships/hyperlink" Target="consultantplus://offline/ref=6DF887849EB6EDD77239AA6CF0D4C80C7EE38F3BAF11934E906D7B7ECBE64C0096167826B912FB7914C95BD5E17D6DBDA70F939CF26A5543e8UBJ" TargetMode="External"/><Relationship Id="rId19" Type="http://schemas.openxmlformats.org/officeDocument/2006/relationships/hyperlink" Target="consultantplus://offline/ref=6DF887849EB6EDD77239B461E6B897097CEFD03FA4159E1DC93220239CEF4657D1592164FD1FFE7E1CC20E84AE7C31F8F71C929BF268575F88E19De6U5J" TargetMode="External"/><Relationship Id="rId4" Type="http://schemas.openxmlformats.org/officeDocument/2006/relationships/webSettings" Target="webSettings.xml"/><Relationship Id="rId9" Type="http://schemas.openxmlformats.org/officeDocument/2006/relationships/hyperlink" Target="consultantplus://offline/ref=6DF887849EB6EDD77239B461E6B897097CEFD03FA5109819C53220239CEF4657D1592164FD1FFE7E1CC20A81AE7C31F8F71C929BF268575F88E19De6U5J" TargetMode="External"/><Relationship Id="rId14" Type="http://schemas.openxmlformats.org/officeDocument/2006/relationships/hyperlink" Target="consultantplus://offline/ref=6DF887849EB6EDD77239B461E6B897097CEFD03FA51C9F1EC83220239CEF4657D1592164FD1FFE7E1CC20E87AE7C31F8F71C929BF268575F88E19De6U5J" TargetMode="External"/><Relationship Id="rId22" Type="http://schemas.openxmlformats.org/officeDocument/2006/relationships/hyperlink" Target="consultantplus://offline/ref=6DF887849EB6EDD77239B461E6B897097CEFD03FA51C9F1EC83220239CEF4657D1592164FD1FFE7E1CC20D84AE7C31F8F71C929BF268575F88E19De6U5J" TargetMode="External"/><Relationship Id="rId27" Type="http://schemas.openxmlformats.org/officeDocument/2006/relationships/hyperlink" Target="consultantplus://offline/ref=6DF887849EB6EDD77239B461E6B897097CEFD03FA51C9F1EC83220239CEF4657D1592164FD1FFE7E1CC20D82AE7C31F8F71C929BF268575F88E19De6U5J" TargetMode="External"/><Relationship Id="rId30" Type="http://schemas.openxmlformats.org/officeDocument/2006/relationships/hyperlink" Target="consultantplus://offline/ref=6DF887849EB6EDD77239AA6CF0D4C80C7EE18632A815934E906D7B7ECBE64C0096167826B913FD7B18C95BD5E17D6DBDA70F939CF26A5543e8UBJ" TargetMode="External"/><Relationship Id="rId35" Type="http://schemas.openxmlformats.org/officeDocument/2006/relationships/hyperlink" Target="consultantplus://offline/ref=6DF887849EB6EDD77239B461E6B897097CEFD03FA51C9F1EC83220239CEF4657D1592164FD1FFE7E1CC20D8DAE7C31F8F71C929BF268575F88E19De6U5J" TargetMode="External"/><Relationship Id="rId43" Type="http://schemas.openxmlformats.org/officeDocument/2006/relationships/hyperlink" Target="consultantplus://offline/ref=6DF887849EB6EDD77239AA6CF0D4C80C7EE18B3AA514934E906D7B7ECBE64C0096167826B912FC7B1EC95BD5E17D6DBDA70F939CF26A5543e8UBJ" TargetMode="External"/><Relationship Id="rId48" Type="http://schemas.openxmlformats.org/officeDocument/2006/relationships/hyperlink" Target="consultantplus://offline/ref=6DF887849EB6EDD77239AA6CF0D4C80C7EE38F3BAF11934E906D7B7ECBE64C0096167826B913FD761BC95BD5E17D6DBDA70F939CF26A5543e8UBJ" TargetMode="External"/><Relationship Id="rId56" Type="http://schemas.openxmlformats.org/officeDocument/2006/relationships/hyperlink" Target="consultantplus://offline/ref=6DF887849EB6EDD77239B461E6B897097CEFD03FA4159E1DC93220239CEF4657D1592164FD1FFE7E1CC20E84AE7C31F8F71C929BF268575F88E19De6U5J" TargetMode="External"/><Relationship Id="rId64" Type="http://schemas.openxmlformats.org/officeDocument/2006/relationships/hyperlink" Target="consultantplus://offline/ref=6DF887849EB6EDD77239AA6CF0D4C80C7EE18B3AA514934E906D7B7ECBE64C0096167826B912FC7B1EC95BD5E17D6DBDA70F939CF26A5543e8UBJ" TargetMode="External"/><Relationship Id="rId69" Type="http://schemas.openxmlformats.org/officeDocument/2006/relationships/hyperlink" Target="consultantplus://offline/ref=6DF887849EB6EDD77239AA6CF0D4C80C7EE18B3AA514934E906D7B7ECBE64C0096167826B912FC7B18C95BD5E17D6DBDA70F939CF26A5543e8UBJ" TargetMode="External"/><Relationship Id="rId77" Type="http://schemas.openxmlformats.org/officeDocument/2006/relationships/hyperlink" Target="consultantplus://offline/ref=6DF887849EB6EDD77239B461E6B897097CEFD03FA51C9F1EC83220239CEF4657D1592164FD1FFE7E1CC30D81AE7C31F8F71C929BF268575F88E19De6U5J" TargetMode="External"/><Relationship Id="rId8" Type="http://schemas.openxmlformats.org/officeDocument/2006/relationships/hyperlink" Target="consultantplus://offline/ref=6DF887849EB6EDD77239AA6CF0D4C80C7EE18B3AA514934E906D7B7ECBE64C0096167826B912FF7718C95BD5E17D6DBDA70F939CF26A5543e8UBJ" TargetMode="External"/><Relationship Id="rId51" Type="http://schemas.openxmlformats.org/officeDocument/2006/relationships/hyperlink" Target="consultantplus://offline/ref=6DF887849EB6EDD77239B461E6B897097CEFD03FA4159E1DC93220239CEF4657D1592164FD1FFE7E1CC20E85AE7C31F8F71C929BF268575F88E19De6U5J" TargetMode="External"/><Relationship Id="rId72" Type="http://schemas.openxmlformats.org/officeDocument/2006/relationships/hyperlink" Target="consultantplus://offline/ref=6DF887849EB6EDD77239B461E6B897097CEFD03FA4159E1DC93220239CEF4657D1592164FD1FFE7E1CC20E84AE7C31F8F71C929BF268575F88E19De6U5J" TargetMode="External"/><Relationship Id="rId80" Type="http://schemas.openxmlformats.org/officeDocument/2006/relationships/hyperlink" Target="consultantplus://offline/ref=6DF887849EB6EDD77239B461E6B897097CEFD03FA4159E1DC93220239CEF4657D1592164FD1FFE7E1CC20C86AE7C31F8F71C929BF268575F88E19De6U5J" TargetMode="External"/><Relationship Id="rId85" Type="http://schemas.openxmlformats.org/officeDocument/2006/relationships/hyperlink" Target="consultantplus://offline/ref=6DF887849EB6EDD77239B461E6B897097CEFD03FAC149811C4317D2994B64A55D6567E73FA56F27F1CC20F84A32334EDE6449E9FE976554394E39F66e9UCJ" TargetMode="External"/><Relationship Id="rId3" Type="http://schemas.openxmlformats.org/officeDocument/2006/relationships/settings" Target="settings.xml"/><Relationship Id="rId12" Type="http://schemas.openxmlformats.org/officeDocument/2006/relationships/hyperlink" Target="consultantplus://offline/ref=6DF887849EB6EDD77239B461E6B897097CEFD03FA4159E1DC93220239CEF4657D1592164FD1FFE7E1CC20F82AE7C31F8F71C929BF268575F88E19De6U5J" TargetMode="External"/><Relationship Id="rId17" Type="http://schemas.openxmlformats.org/officeDocument/2006/relationships/hyperlink" Target="consultantplus://offline/ref=6DF887849EB6EDD77239B461E6B897097CEFD03FA51C9F1EC83220239CEF4657D1592164FD1FFE7E1CC20E82AE7C31F8F71C929BF268575F88E19De6U5J" TargetMode="External"/><Relationship Id="rId25" Type="http://schemas.openxmlformats.org/officeDocument/2006/relationships/hyperlink" Target="consultantplus://offline/ref=6DF887849EB6EDD77239B461E6B897097CEFD03FA4159E1DC93220239CEF4657D1592164FD1FFE7E1CC20E84AE7C31F8F71C929BF268575F88E19De6U5J" TargetMode="External"/><Relationship Id="rId33" Type="http://schemas.openxmlformats.org/officeDocument/2006/relationships/hyperlink" Target="consultantplus://offline/ref=6DF887849EB6EDD77239B461E6B897097CEFD03FA51C9F1EC83220239CEF4657D1592164FD1FFE7E1CC20D83AE7C31F8F71C929BF268575F88E19De6U5J" TargetMode="External"/><Relationship Id="rId38" Type="http://schemas.openxmlformats.org/officeDocument/2006/relationships/hyperlink" Target="consultantplus://offline/ref=6DF887849EB6EDD77239AA6CF0D4C80C7EE18B3AA514934E906D7B7ECBE64C0096167823BA19AB2F58970285A03660BEBC13939CeEUDJ" TargetMode="External"/><Relationship Id="rId46" Type="http://schemas.openxmlformats.org/officeDocument/2006/relationships/hyperlink" Target="consultantplus://offline/ref=6DF887849EB6EDD77239B461E6B897097CEFD03FA8119F1DCC3220239CEF4657D1592164FD1FFE7E1CC20E84AE7C31F8F71C929BF268575F88E19De6U5J" TargetMode="External"/><Relationship Id="rId59" Type="http://schemas.openxmlformats.org/officeDocument/2006/relationships/hyperlink" Target="consultantplus://offline/ref=6DF887849EB6EDD77239B461E6B897097CEFD03FA4159E1DC93220239CEF4657D1592164FD1FFE7E1CC20E84AE7C31F8F71C929BF268575F88E19De6U5J" TargetMode="External"/><Relationship Id="rId67" Type="http://schemas.openxmlformats.org/officeDocument/2006/relationships/hyperlink" Target="consultantplus://offline/ref=6DF887849EB6EDD77239AA6CF0D4C80C7EE18B3AA514934E906D7B7ECBE64C0096167826B912FC7B18C95BD5E17D6DBDA70F939CF26A5543e8UBJ" TargetMode="External"/><Relationship Id="rId20" Type="http://schemas.openxmlformats.org/officeDocument/2006/relationships/hyperlink" Target="consultantplus://offline/ref=6DF887849EB6EDD77239B461E6B897097CEFD03FA51C9F1EC83220239CEF4657D1592164FD1FFE7E1CC20E83AE7C31F8F71C929BF268575F88E19De6U5J" TargetMode="External"/><Relationship Id="rId41" Type="http://schemas.openxmlformats.org/officeDocument/2006/relationships/hyperlink" Target="consultantplus://offline/ref=6DF887849EB6EDD77239B461E6B897097CEFD03FA51C9F1EC83220239CEF4657D1592164FD1FFE7E1CC20C87AE7C31F8F71C929BF268575F88E19De6U5J" TargetMode="External"/><Relationship Id="rId54" Type="http://schemas.openxmlformats.org/officeDocument/2006/relationships/hyperlink" Target="consultantplus://offline/ref=6DF887849EB6EDD77239B461E6B897097CEFD03FA51C9F1EC83220239CEF4657D1592164FD1FFE7E1CC20985AE7C31F8F71C929BF268575F88E19De6U5J" TargetMode="External"/><Relationship Id="rId62" Type="http://schemas.openxmlformats.org/officeDocument/2006/relationships/hyperlink" Target="consultantplus://offline/ref=6DF887849EB6EDD77239B461E6B897097CEFD03FA4159E1DC93220239CEF4657D1592164FD1FFE7E1CC20D82AE7C31F8F71C929BF268575F88E19De6U5J" TargetMode="External"/><Relationship Id="rId70" Type="http://schemas.openxmlformats.org/officeDocument/2006/relationships/hyperlink" Target="consultantplus://offline/ref=6DF887849EB6EDD77239AA6CF0D4C80C7EE18B3AA514934E906D7B7ECBE64C0096167825B012F42A4D865A89A42D7EBCA00F919EEEe6U9J" TargetMode="External"/><Relationship Id="rId75" Type="http://schemas.openxmlformats.org/officeDocument/2006/relationships/hyperlink" Target="consultantplus://offline/ref=6DF887849EB6EDD77239B461E6B897097CEFD03FA4159E1DC93220239CEF4657D1592164FD1FFE7E1CC20C84AE7C31F8F71C929BF268575F88E19De6U5J" TargetMode="External"/><Relationship Id="rId83" Type="http://schemas.openxmlformats.org/officeDocument/2006/relationships/hyperlink" Target="consultantplus://offline/ref=6DF887849EB6EDD77239B461E6B897097CEFD03FA51C9F1EC83220239CEF4657D1592164FD1FFE7E1CC30686AE7C31F8F71C929BF268575F88E19De6U5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DF887849EB6EDD77239B461E6B897097CEFD03FA4159E1DC93220239CEF4657D1592164FD1FFE7E1CC20F81AE7C31F8F71C929BF268575F88E19De6U5J" TargetMode="External"/><Relationship Id="rId15" Type="http://schemas.openxmlformats.org/officeDocument/2006/relationships/hyperlink" Target="consultantplus://offline/ref=6DF887849EB6EDD77239B461E6B897097CEFD03FA4159E1DC93220239CEF4657D1592164FD1FFE7E1CC20E84AE7C31F8F71C929BF268575F88E19De6U5J" TargetMode="External"/><Relationship Id="rId23" Type="http://schemas.openxmlformats.org/officeDocument/2006/relationships/hyperlink" Target="consultantplus://offline/ref=6DF887849EB6EDD77239B461E6B897097CEFD03FA51C9F1EC83220239CEF4657D1592164FD1FFE7E1CC20D86AE7C31F8F71C929BF268575F88E19De6U5J" TargetMode="External"/><Relationship Id="rId28" Type="http://schemas.openxmlformats.org/officeDocument/2006/relationships/hyperlink" Target="consultantplus://offline/ref=6DF887849EB6EDD77239AA6CF0D4C80C7EE38F3BAF11934E906D7B7ECBE64C0096167826B912FB7615C95BD5E17D6DBDA70F939CF26A5543e8UBJ" TargetMode="External"/><Relationship Id="rId36" Type="http://schemas.openxmlformats.org/officeDocument/2006/relationships/hyperlink" Target="consultantplus://offline/ref=6DF887849EB6EDD77239B461E6B897097CEFD03FA8119F1DCC3220239CEF4657D1592176FD47F27F19DC0F86BB2A60BEeAU3J" TargetMode="External"/><Relationship Id="rId49" Type="http://schemas.openxmlformats.org/officeDocument/2006/relationships/hyperlink" Target="consultantplus://offline/ref=6DF887849EB6EDD77239AA6CF0D4C80C7EE38E36A510934E906D7B7ECBE64C008416202AB817E17E1EDC0D84A7e2U9J" TargetMode="External"/><Relationship Id="rId57" Type="http://schemas.openxmlformats.org/officeDocument/2006/relationships/hyperlink" Target="consultantplus://offline/ref=6DF887849EB6EDD77239B461E6B897097CEFD03FA4159E1DC93220239CEF4657D1592164FD1FFE7E1CC20E84AE7C31F8F71C929BF268575F88E19De6U5J" TargetMode="External"/><Relationship Id="rId10" Type="http://schemas.openxmlformats.org/officeDocument/2006/relationships/hyperlink" Target="consultantplus://offline/ref=6DF887849EB6EDD77239B461E6B897097CEFD03FA51C9F1EC83220239CEF4657D1592164FD1FFE7E1CC20F82AE7C31F8F71C929BF268575F88E19De6U5J" TargetMode="External"/><Relationship Id="rId31" Type="http://schemas.openxmlformats.org/officeDocument/2006/relationships/hyperlink" Target="consultantplus://offline/ref=6DF887849EB6EDD77239AA6CF0D4C80C7EE18B3AA514934E906D7B7ECBE64C0096167826B912FF7718C95BD5E17D6DBDA70F939CF26A5543e8UBJ" TargetMode="External"/><Relationship Id="rId44" Type="http://schemas.openxmlformats.org/officeDocument/2006/relationships/hyperlink" Target="consultantplus://offline/ref=6DF887849EB6EDD77239AA6CF0D4C80C7EE18B3AA514934E906D7B7ECBE64C0096167826B912FC7B1EC95BD5E17D6DBDA70F939CF26A5543e8UBJ" TargetMode="External"/><Relationship Id="rId52" Type="http://schemas.openxmlformats.org/officeDocument/2006/relationships/hyperlink" Target="consultantplus://offline/ref=6DF887849EB6EDD77239AA6CF0D4C80C7EE18C37A91C934E906D7B7ECBE64C008416202AB817E17E1EDC0D84A7e2U9J" TargetMode="External"/><Relationship Id="rId60" Type="http://schemas.openxmlformats.org/officeDocument/2006/relationships/hyperlink" Target="consultantplus://offline/ref=6DF887849EB6EDD77239B461E6B897097CEFD03FA4159E1DC93220239CEF4657D1592164FD1FFE7E1CC20E84AE7C31F8F71C929BF268575F88E19De6U5J" TargetMode="External"/><Relationship Id="rId65" Type="http://schemas.openxmlformats.org/officeDocument/2006/relationships/hyperlink" Target="consultantplus://offline/ref=6DF887849EB6EDD77239B461E6B897097CEFD03FA4159E1DC93220239CEF4657D1592164FD1FFE7E1CC20D8CAE7C31F8F71C929BF268575F88E19De6U5J" TargetMode="External"/><Relationship Id="rId73" Type="http://schemas.openxmlformats.org/officeDocument/2006/relationships/hyperlink" Target="consultantplus://offline/ref=6DF887849EB6EDD77239B461E6B897097CEFD03FA4159E1DC93220239CEF4657D1592164FD1FFE7E1CC20E84AE7C31F8F71C929BF268575F88E19De6U5J" TargetMode="External"/><Relationship Id="rId78" Type="http://schemas.openxmlformats.org/officeDocument/2006/relationships/hyperlink" Target="consultantplus://offline/ref=6DF887849EB6EDD77239B461E6B897097CEFD03FA4159E1DC93220239CEF4657D1592164FD1FFE7E1CC20C86AE7C31F8F71C929BF268575F88E19De6U5J" TargetMode="External"/><Relationship Id="rId81" Type="http://schemas.openxmlformats.org/officeDocument/2006/relationships/hyperlink" Target="consultantplus://offline/ref=6DF887849EB6EDD77239AA6CF0D4C80C7EE38C3AAE1C934E906D7B7ECBE64C008416202AB817E17E1EDC0D84A7e2U9J" TargetMode="External"/><Relationship Id="rId86" Type="http://schemas.openxmlformats.org/officeDocument/2006/relationships/hyperlink" Target="consultantplus://offline/ref=6DF887849EB6EDD77239AA6CF0D4C80C7CE08C37AF10934E906D7B7ECBE64C0096167826B912FF7F1CC95BD5E17D6DBDA70F939CF26A5543e8U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13529</Words>
  <Characters>77118</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2021-02-15T09:20:00Z</dcterms:created>
  <dcterms:modified xsi:type="dcterms:W3CDTF">2021-02-15T09:23:00Z</dcterms:modified>
</cp:coreProperties>
</file>