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40737E" w:rsidP="00447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7736">
              <w:rPr>
                <w:rFonts w:ascii="Times New Roman" w:hAnsi="Times New Roman" w:cs="Times New Roman"/>
              </w:rPr>
              <w:t>6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F30FD4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447736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Мельничный, 7</w:t>
            </w:r>
          </w:p>
        </w:tc>
        <w:tc>
          <w:tcPr>
            <w:tcW w:w="1843" w:type="dxa"/>
            <w:vAlign w:val="center"/>
          </w:tcPr>
          <w:p w:rsidR="001F11B3" w:rsidRPr="00447736" w:rsidRDefault="00447736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ADII</w:t>
            </w:r>
          </w:p>
          <w:p w:rsidR="002271D1" w:rsidRDefault="00447736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Т872РК38</w:t>
            </w:r>
          </w:p>
          <w:p w:rsidR="0040737E" w:rsidRDefault="002271D1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40737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68" w:type="dxa"/>
            <w:vAlign w:val="center"/>
          </w:tcPr>
          <w:p w:rsidR="003614FE" w:rsidRDefault="00447736" w:rsidP="00227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140113"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F11B3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44773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517655" wp14:editId="40356D73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61039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44773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B4B50F" wp14:editId="1B92E9F3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61039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662" w:rsidRPr="003F5803" w:rsidTr="00177CCE">
        <w:tc>
          <w:tcPr>
            <w:tcW w:w="1276" w:type="dxa"/>
            <w:vAlign w:val="center"/>
          </w:tcPr>
          <w:p w:rsidR="006E0662" w:rsidRDefault="00295D37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295D37" w:rsidRDefault="00295D37" w:rsidP="0029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6E0662" w:rsidRPr="00B97388" w:rsidRDefault="00295D37" w:rsidP="0029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72A88">
              <w:rPr>
                <w:rFonts w:ascii="Times New Roman" w:hAnsi="Times New Roman" w:cs="Times New Roman"/>
              </w:rPr>
              <w:t>Генерала Лизюкова, 63А</w:t>
            </w:r>
          </w:p>
        </w:tc>
        <w:tc>
          <w:tcPr>
            <w:tcW w:w="1843" w:type="dxa"/>
            <w:vAlign w:val="center"/>
          </w:tcPr>
          <w:p w:rsidR="006E0662" w:rsidRDefault="00172A88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Транспортер</w:t>
            </w:r>
          </w:p>
          <w:p w:rsidR="00172A88" w:rsidRDefault="00172A88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Р800ОК36</w:t>
            </w:r>
          </w:p>
          <w:p w:rsidR="00172A88" w:rsidRDefault="00172A88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6E0662" w:rsidRDefault="00172A88" w:rsidP="00886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6E0662" w:rsidRDefault="00B1537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25DF86" wp14:editId="3DFD062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61153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E0662" w:rsidRDefault="00B1537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E0C993" wp14:editId="00A1DEFA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61153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8C9" w:rsidRPr="003F5803" w:rsidTr="00177CCE">
        <w:tc>
          <w:tcPr>
            <w:tcW w:w="1276" w:type="dxa"/>
            <w:vAlign w:val="center"/>
          </w:tcPr>
          <w:p w:rsidR="006748C9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748C9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6748C9" w:rsidRPr="00B97388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9</w:t>
            </w:r>
          </w:p>
        </w:tc>
        <w:tc>
          <w:tcPr>
            <w:tcW w:w="1843" w:type="dxa"/>
            <w:vAlign w:val="center"/>
          </w:tcPr>
          <w:p w:rsidR="006748C9" w:rsidRPr="00447736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Премьера</w:t>
            </w:r>
          </w:p>
          <w:p w:rsidR="006748C9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К832ОТ36</w:t>
            </w:r>
          </w:p>
          <w:p w:rsidR="006748C9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6748C9" w:rsidRDefault="006748C9" w:rsidP="009B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6748C9" w:rsidRDefault="006748C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61205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748C9" w:rsidRDefault="006748C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61205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748C9" w:rsidRPr="003F5803" w:rsidTr="00177CCE">
        <w:tc>
          <w:tcPr>
            <w:tcW w:w="1276" w:type="dxa"/>
            <w:vAlign w:val="center"/>
          </w:tcPr>
          <w:p w:rsidR="006748C9" w:rsidRDefault="006748C9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748C9" w:rsidRDefault="006748C9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748C9" w:rsidRDefault="006748C9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48C9" w:rsidRDefault="006748C9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748C9" w:rsidRDefault="006748C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748C9" w:rsidRDefault="006748C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5ED4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0113"/>
    <w:rsid w:val="00150D43"/>
    <w:rsid w:val="00160890"/>
    <w:rsid w:val="00162A37"/>
    <w:rsid w:val="00172A88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11B3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271D1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5D37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0737E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47736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748C9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0662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08D5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370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0FD4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518F-38C3-42F7-8F9A-01F65564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144</cp:revision>
  <cp:lastPrinted>2021-03-02T06:30:00Z</cp:lastPrinted>
  <dcterms:created xsi:type="dcterms:W3CDTF">2019-09-25T10:45:00Z</dcterms:created>
  <dcterms:modified xsi:type="dcterms:W3CDTF">2021-08-16T12:46:00Z</dcterms:modified>
</cp:coreProperties>
</file>