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5D453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5D4537" w:rsidP="00112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Южно-Моравская, 35</w:t>
            </w:r>
          </w:p>
        </w:tc>
        <w:tc>
          <w:tcPr>
            <w:tcW w:w="1944" w:type="dxa"/>
          </w:tcPr>
          <w:p w:rsidR="0011295E" w:rsidRDefault="005D453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Ланос</w:t>
            </w:r>
          </w:p>
          <w:p w:rsidR="005D4537" w:rsidRPr="0011295E" w:rsidRDefault="005D453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1295E" w:rsidRDefault="005D453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1295E" w:rsidRPr="0011295E">
              <w:rPr>
                <w:rFonts w:ascii="Times New Roman" w:hAnsi="Times New Roman" w:cs="Times New Roman"/>
              </w:rPr>
              <w:t>.06.2020/</w:t>
            </w:r>
          </w:p>
          <w:p w:rsidR="00C946DB" w:rsidRPr="0011295E" w:rsidRDefault="005D453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1295E"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5D453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1_1440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D4537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1_1440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5E" w:rsidRPr="003F5803" w:rsidTr="00A322E8">
        <w:trPr>
          <w:trHeight w:val="2228"/>
        </w:trPr>
        <w:tc>
          <w:tcPr>
            <w:tcW w:w="1215" w:type="dxa"/>
          </w:tcPr>
          <w:p w:rsidR="0011295E" w:rsidRDefault="005D453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129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11295E" w:rsidRDefault="005D453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Кривошеина, 72</w:t>
            </w:r>
          </w:p>
        </w:tc>
        <w:tc>
          <w:tcPr>
            <w:tcW w:w="1944" w:type="dxa"/>
          </w:tcPr>
          <w:p w:rsidR="005D4537" w:rsidRPr="005D4537" w:rsidRDefault="005D4537" w:rsidP="005050C1">
            <w:pPr>
              <w:rPr>
                <w:rStyle w:val="extended-textshort"/>
                <w:rFonts w:ascii="Times New Roman" w:hAnsi="Times New Roman" w:cs="Times New Roman"/>
                <w:bCs/>
              </w:rPr>
            </w:pPr>
            <w:proofErr w:type="spellStart"/>
            <w:r w:rsidRPr="005D4537">
              <w:rPr>
                <w:rStyle w:val="extended-textshort"/>
                <w:rFonts w:ascii="Times New Roman" w:hAnsi="Times New Roman" w:cs="Times New Roman"/>
                <w:bCs/>
              </w:rPr>
              <w:t>Hyundai</w:t>
            </w:r>
            <w:proofErr w:type="spellEnd"/>
            <w:r w:rsidRPr="005D4537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proofErr w:type="spellStart"/>
            <w:r w:rsidRPr="005D4537">
              <w:rPr>
                <w:rStyle w:val="extended-textshort"/>
                <w:rFonts w:ascii="Times New Roman" w:hAnsi="Times New Roman" w:cs="Times New Roman"/>
                <w:bCs/>
              </w:rPr>
              <w:t>Getz</w:t>
            </w:r>
            <w:proofErr w:type="spellEnd"/>
          </w:p>
          <w:p w:rsidR="0011295E" w:rsidRPr="005D4537" w:rsidRDefault="005D4537" w:rsidP="005050C1">
            <w:pPr>
              <w:rPr>
                <w:rFonts w:ascii="Times New Roman" w:hAnsi="Times New Roman" w:cs="Times New Roman"/>
              </w:rPr>
            </w:pPr>
            <w:r w:rsidRPr="005D4537">
              <w:rPr>
                <w:rFonts w:ascii="Times New Roman" w:hAnsi="Times New Roman" w:cs="Times New Roman"/>
              </w:rPr>
              <w:t>красный</w:t>
            </w:r>
          </w:p>
          <w:p w:rsidR="005D4537" w:rsidRDefault="005D4537" w:rsidP="005050C1">
            <w:pPr>
              <w:rPr>
                <w:rFonts w:ascii="Times New Roman" w:hAnsi="Times New Roman" w:cs="Times New Roman"/>
              </w:rPr>
            </w:pPr>
            <w:r w:rsidRPr="005D4537">
              <w:rPr>
                <w:rFonts w:ascii="Times New Roman" w:hAnsi="Times New Roman" w:cs="Times New Roman"/>
              </w:rPr>
              <w:t>Е893ХВ 36</w:t>
            </w:r>
          </w:p>
        </w:tc>
        <w:tc>
          <w:tcPr>
            <w:tcW w:w="2167" w:type="dxa"/>
          </w:tcPr>
          <w:p w:rsidR="0011295E" w:rsidRDefault="005D453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1295E">
              <w:rPr>
                <w:rFonts w:ascii="Times New Roman" w:hAnsi="Times New Roman" w:cs="Times New Roman"/>
              </w:rPr>
              <w:t>.06.2020/ в со</w:t>
            </w:r>
            <w:bookmarkStart w:id="0" w:name="_GoBack"/>
            <w:bookmarkEnd w:id="0"/>
            <w:r w:rsidR="0011295E">
              <w:rPr>
                <w:rFonts w:ascii="Times New Roman" w:hAnsi="Times New Roman" w:cs="Times New Roman"/>
              </w:rPr>
              <w:t>ответствии с п. 4.1 постановления № 36 от 29.01.2018</w:t>
            </w:r>
          </w:p>
        </w:tc>
        <w:tc>
          <w:tcPr>
            <w:tcW w:w="3969" w:type="dxa"/>
          </w:tcPr>
          <w:p w:rsidR="0011295E" w:rsidRDefault="005D453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1_143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295E" w:rsidRDefault="005D453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1_1429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3693-8863-4C5B-A014-AF9316B1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2020-06-01T12:51:00Z</dcterms:created>
  <dcterms:modified xsi:type="dcterms:W3CDTF">2020-06-01T12:51:00Z</dcterms:modified>
</cp:coreProperties>
</file>