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862CA8">
      <w:pPr>
        <w:pStyle w:val="ConsPlusNormal"/>
        <w:jc w:val="center"/>
        <w:rPr>
          <w:b/>
          <w:sz w:val="20"/>
        </w:rPr>
      </w:pPr>
    </w:p>
    <w:p w:rsidR="00CC11B3" w:rsidRPr="00567457" w:rsidRDefault="00CC11B3" w:rsidP="00862CA8">
      <w:pPr>
        <w:pStyle w:val="ConsPlusNormal"/>
        <w:jc w:val="center"/>
        <w:rPr>
          <w:sz w:val="20"/>
        </w:rPr>
      </w:pPr>
    </w:p>
    <w:p w:rsidR="00862CA8" w:rsidRDefault="003C1A45" w:rsidP="00B319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848BE"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6848BE"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="002F5F70">
        <w:rPr>
          <w:rFonts w:ascii="Times New Roman" w:hAnsi="Times New Roman" w:cs="Times New Roman"/>
          <w:sz w:val="24"/>
          <w:szCs w:val="24"/>
          <w:u w:val="single"/>
        </w:rPr>
        <w:t xml:space="preserve">бря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F14E5" w:rsidRPr="00F7661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B31910">
      <w:pPr>
        <w:ind w:firstLine="708"/>
        <w:jc w:val="both"/>
      </w:pPr>
    </w:p>
    <w:p w:rsidR="00CE78F4" w:rsidRPr="00D60563" w:rsidRDefault="008B656B" w:rsidP="00B31910">
      <w:pPr>
        <w:ind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Default="0062750B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>(наименование проекта)</w:t>
      </w:r>
    </w:p>
    <w:p w:rsidR="00E0229A" w:rsidRDefault="00E0229A" w:rsidP="00B31910">
      <w:pPr>
        <w:jc w:val="both"/>
        <w:rPr>
          <w:i/>
          <w:sz w:val="22"/>
          <w:szCs w:val="22"/>
        </w:rPr>
      </w:pPr>
    </w:p>
    <w:p w:rsidR="00827FE5" w:rsidRPr="008B656B" w:rsidRDefault="003C1A45" w:rsidP="00B31910">
      <w:pPr>
        <w:pBdr>
          <w:bottom w:val="single" w:sz="4" w:space="1" w:color="auto"/>
        </w:pBdr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1F159D">
        <w:t>01</w:t>
      </w:r>
      <w:r w:rsidR="002F5F70">
        <w:t>.</w:t>
      </w:r>
      <w:r w:rsidR="00055479">
        <w:t>1</w:t>
      </w:r>
      <w:r w:rsidR="00B87A4F">
        <w:t>2</w:t>
      </w:r>
      <w:r w:rsidR="000B01EB">
        <w:t xml:space="preserve">.2025 </w:t>
      </w:r>
      <w:r w:rsidR="008B656B" w:rsidRPr="008B656B">
        <w:t>№</w:t>
      </w:r>
      <w:r w:rsidR="00746551">
        <w:t xml:space="preserve"> 11</w:t>
      </w:r>
      <w:r w:rsidR="00B87A4F">
        <w:t>5</w:t>
      </w:r>
      <w:r w:rsidR="00746551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Default="003C1A45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(основание для проведения </w:t>
      </w:r>
      <w:r w:rsidR="002011CD" w:rsidRPr="00221B39">
        <w:rPr>
          <w:i/>
          <w:sz w:val="22"/>
          <w:szCs w:val="22"/>
        </w:rPr>
        <w:t>общес</w:t>
      </w:r>
      <w:r w:rsidR="003B103F" w:rsidRPr="00221B39">
        <w:rPr>
          <w:i/>
          <w:sz w:val="22"/>
          <w:szCs w:val="22"/>
        </w:rPr>
        <w:t>твенных обсужден</w:t>
      </w:r>
      <w:r w:rsidR="00D94D4E" w:rsidRPr="00221B39">
        <w:rPr>
          <w:i/>
          <w:sz w:val="22"/>
          <w:szCs w:val="22"/>
        </w:rPr>
        <w:t>ий</w:t>
      </w:r>
      <w:r w:rsidRPr="00221B39">
        <w:rPr>
          <w:i/>
          <w:sz w:val="22"/>
          <w:szCs w:val="22"/>
        </w:rPr>
        <w:t>)</w:t>
      </w:r>
    </w:p>
    <w:p w:rsidR="00B023B1" w:rsidRDefault="00B023B1" w:rsidP="00B31910">
      <w:pPr>
        <w:pBdr>
          <w:bottom w:val="single" w:sz="4" w:space="1" w:color="auto"/>
        </w:pBdr>
        <w:jc w:val="both"/>
        <w:rPr>
          <w:sz w:val="26"/>
          <w:szCs w:val="26"/>
          <w:u w:val="single"/>
        </w:rPr>
      </w:pPr>
    </w:p>
    <w:p w:rsidR="006E1D88" w:rsidRPr="0007433C" w:rsidRDefault="006E1D88" w:rsidP="00B31910">
      <w:pPr>
        <w:pBdr>
          <w:bottom w:val="single" w:sz="4" w:space="1" w:color="auto"/>
        </w:pBdr>
        <w:ind w:firstLine="708"/>
        <w:jc w:val="both"/>
        <w:rPr>
          <w:sz w:val="26"/>
          <w:szCs w:val="26"/>
        </w:rPr>
      </w:pPr>
      <w:r w:rsidRPr="0007433C">
        <w:t xml:space="preserve">Количество участников общественных обсуждений: </w:t>
      </w:r>
      <w:r w:rsidR="002F5F70">
        <w:t>0</w:t>
      </w:r>
      <w:r w:rsidRPr="0007433C">
        <w:t xml:space="preserve"> </w:t>
      </w:r>
      <w:r w:rsidR="002F5F70">
        <w:t>(ноль</w:t>
      </w:r>
      <w:r w:rsidR="0007433C">
        <w:t>)</w:t>
      </w:r>
    </w:p>
    <w:p w:rsidR="00285D74" w:rsidRDefault="006E1D88" w:rsidP="00B31910">
      <w:pPr>
        <w:jc w:val="both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>(сведения о количестве участников, которые приняли</w:t>
      </w:r>
      <w:r w:rsidR="00445E36"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 xml:space="preserve">участие в </w:t>
      </w:r>
      <w:r w:rsidR="00D94D4E" w:rsidRPr="00221B39">
        <w:rPr>
          <w:i/>
          <w:sz w:val="22"/>
          <w:szCs w:val="22"/>
        </w:rPr>
        <w:t>общественных обсуждениях</w:t>
      </w:r>
      <w:r w:rsidR="003C1A45" w:rsidRPr="00221B39">
        <w:rPr>
          <w:i/>
          <w:sz w:val="22"/>
          <w:szCs w:val="22"/>
        </w:rPr>
        <w:t>)</w:t>
      </w:r>
    </w:p>
    <w:p w:rsidR="00E0229A" w:rsidRPr="0007433C" w:rsidRDefault="00E0229A" w:rsidP="00B31910">
      <w:pPr>
        <w:jc w:val="both"/>
        <w:rPr>
          <w:i/>
          <w:sz w:val="22"/>
          <w:szCs w:val="22"/>
        </w:rPr>
      </w:pPr>
    </w:p>
    <w:p w:rsidR="000D2386" w:rsidRPr="0007433C" w:rsidRDefault="001D0E0A" w:rsidP="00B31910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6848BE">
        <w:rPr>
          <w:rFonts w:ascii="Times New Roman" w:hAnsi="Times New Roman" w:cs="Times New Roman"/>
          <w:sz w:val="24"/>
          <w:szCs w:val="24"/>
        </w:rPr>
        <w:t>25</w:t>
      </w:r>
      <w:r w:rsidR="002F5F70">
        <w:rPr>
          <w:rFonts w:ascii="Times New Roman" w:hAnsi="Times New Roman" w:cs="Times New Roman"/>
          <w:sz w:val="24"/>
          <w:szCs w:val="24"/>
        </w:rPr>
        <w:t>.1</w:t>
      </w:r>
      <w:r w:rsidR="006848BE">
        <w:rPr>
          <w:rFonts w:ascii="Times New Roman" w:hAnsi="Times New Roman" w:cs="Times New Roman"/>
          <w:sz w:val="24"/>
          <w:szCs w:val="24"/>
        </w:rPr>
        <w:t>2</w:t>
      </w:r>
      <w:r w:rsidR="009F14E5">
        <w:rPr>
          <w:rFonts w:ascii="Times New Roman" w:hAnsi="Times New Roman" w:cs="Times New Roman"/>
          <w:sz w:val="24"/>
          <w:szCs w:val="24"/>
        </w:rPr>
        <w:t>.2025</w:t>
      </w:r>
    </w:p>
    <w:p w:rsidR="00DC3A25" w:rsidRDefault="003C1A45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21B39">
        <w:rPr>
          <w:rFonts w:ascii="Times New Roman" w:hAnsi="Times New Roman" w:cs="Times New Roman"/>
          <w:i/>
          <w:sz w:val="22"/>
          <w:szCs w:val="22"/>
        </w:rPr>
        <w:t>(реквизиты протокола</w:t>
      </w:r>
      <w:r w:rsidR="00801410">
        <w:rPr>
          <w:rFonts w:ascii="Times New Roman" w:hAnsi="Times New Roman" w:cs="Times New Roman"/>
          <w:i/>
          <w:sz w:val="22"/>
          <w:szCs w:val="22"/>
        </w:rPr>
        <w:t xml:space="preserve"> общественных обсуждений</w:t>
      </w:r>
      <w:r w:rsidRPr="00221B39">
        <w:rPr>
          <w:rFonts w:ascii="Times New Roman" w:hAnsi="Times New Roman" w:cs="Times New Roman"/>
          <w:i/>
          <w:sz w:val="22"/>
          <w:szCs w:val="22"/>
        </w:rPr>
        <w:t>, на основании которого</w:t>
      </w:r>
      <w:r w:rsidR="00D5503A" w:rsidRPr="00221B3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21B39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221B39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801410">
        <w:rPr>
          <w:rFonts w:ascii="Times New Roman" w:hAnsi="Times New Roman" w:cs="Times New Roman"/>
          <w:i/>
          <w:sz w:val="22"/>
          <w:szCs w:val="22"/>
        </w:rPr>
        <w:t>й</w:t>
      </w:r>
      <w:r w:rsidRPr="00221B39">
        <w:rPr>
          <w:rFonts w:ascii="Times New Roman" w:hAnsi="Times New Roman" w:cs="Times New Roman"/>
          <w:i/>
          <w:sz w:val="22"/>
          <w:szCs w:val="22"/>
        </w:rPr>
        <w:t>)</w:t>
      </w:r>
    </w:p>
    <w:p w:rsidR="00EF39B8" w:rsidRPr="00221B39" w:rsidRDefault="00EF39B8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191"/>
      </w:tblGrid>
      <w:tr w:rsidR="00DD3DCB" w:rsidRPr="00D5503A" w:rsidTr="00527749">
        <w:trPr>
          <w:trHeight w:val="376"/>
          <w:tblHeader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527749">
        <w:trPr>
          <w:trHeight w:val="37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F6529B" w:rsidRDefault="002F5F70" w:rsidP="00B3191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2F5F70" w:rsidP="00B319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2F5F70" w:rsidP="002F5F70">
            <w:pPr>
              <w:jc w:val="center"/>
            </w:pPr>
            <w:r>
              <w:t>-</w:t>
            </w:r>
          </w:p>
        </w:tc>
      </w:tr>
    </w:tbl>
    <w:p w:rsidR="00DD3DCB" w:rsidRDefault="00DD3DCB" w:rsidP="00B31910">
      <w:pPr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253"/>
      </w:tblGrid>
      <w:tr w:rsidR="00DD3DCB" w:rsidRPr="0096307B" w:rsidTr="00527749">
        <w:trPr>
          <w:trHeight w:val="56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527749">
        <w:trPr>
          <w:trHeight w:val="24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94492" w:rsidRDefault="00594492" w:rsidP="00D60563">
      <w:pPr>
        <w:ind w:right="-143"/>
        <w:jc w:val="both"/>
      </w:pPr>
    </w:p>
    <w:p w:rsidR="001A02F4" w:rsidRDefault="00F349E9" w:rsidP="00D60563">
      <w:pPr>
        <w:ind w:right="-143"/>
        <w:jc w:val="both"/>
      </w:pPr>
      <w:r w:rsidRPr="0028094B">
        <w:t>Признать общественные обсуждения состоявшимися.</w:t>
      </w:r>
    </w:p>
    <w:p w:rsidR="00A734F3" w:rsidRDefault="00A734F3" w:rsidP="00A734F3">
      <w:pPr>
        <w:jc w:val="both"/>
      </w:pPr>
      <w:r>
        <w:t>Рекомендовать проект к утверждению в установленном порядке.</w:t>
      </w:r>
    </w:p>
    <w:p w:rsidR="00124E20" w:rsidRDefault="00124E20" w:rsidP="003741C7">
      <w:pPr>
        <w:spacing w:line="192" w:lineRule="auto"/>
      </w:pPr>
    </w:p>
    <w:p w:rsidR="00594492" w:rsidRDefault="00594492" w:rsidP="003741C7">
      <w:pPr>
        <w:spacing w:line="192" w:lineRule="auto"/>
      </w:pPr>
    </w:p>
    <w:p w:rsidR="00F12021" w:rsidRDefault="00F12021" w:rsidP="00335BDE">
      <w:pPr>
        <w:ind w:right="-143"/>
      </w:pPr>
    </w:p>
    <w:p w:rsidR="00335BDE" w:rsidRPr="0067393B" w:rsidRDefault="00335BDE" w:rsidP="00335BDE">
      <w:pPr>
        <w:ind w:right="-143"/>
      </w:pPr>
      <w:bookmarkStart w:id="0" w:name="_GoBack"/>
      <w:bookmarkEnd w:id="0"/>
      <w:r w:rsidRPr="0067393B">
        <w:t xml:space="preserve">Председатель комиссии </w:t>
      </w:r>
    </w:p>
    <w:p w:rsidR="00335BDE" w:rsidRPr="0067393B" w:rsidRDefault="00335BDE" w:rsidP="00335BDE">
      <w:pPr>
        <w:ind w:right="-284"/>
      </w:pPr>
      <w:r w:rsidRPr="0067393B">
        <w:t xml:space="preserve">по землепользованию и застройке </w:t>
      </w:r>
    </w:p>
    <w:p w:rsidR="00335BDE" w:rsidRPr="0067393B" w:rsidRDefault="00335BDE" w:rsidP="00335BDE">
      <w:pPr>
        <w:ind w:right="-284"/>
      </w:pPr>
      <w:r w:rsidRPr="0067393B">
        <w:t xml:space="preserve">городского округа город Воронеж                                                               </w:t>
      </w:r>
      <w:r>
        <w:t xml:space="preserve">                </w:t>
      </w:r>
      <w:r w:rsidRPr="0067393B">
        <w:t>Д.Е. Гладких</w:t>
      </w:r>
    </w:p>
    <w:p w:rsidR="00335BDE" w:rsidRPr="0067393B" w:rsidRDefault="00335BDE" w:rsidP="00335BDE">
      <w:pPr>
        <w:ind w:right="-284"/>
      </w:pP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Секретарь комиссии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по землепользованию и застройке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городского округа город Воронеж                                                           </w:t>
      </w:r>
      <w:r>
        <w:t xml:space="preserve">                 </w:t>
      </w:r>
      <w:r w:rsidRPr="0067393B">
        <w:t>Е.В. Зарникова</w:t>
      </w:r>
    </w:p>
    <w:p w:rsidR="00335BDE" w:rsidRPr="001F1C9E" w:rsidRDefault="00335BDE" w:rsidP="00335BDE">
      <w:pPr>
        <w:ind w:right="-284"/>
        <w:jc w:val="both"/>
      </w:pPr>
    </w:p>
    <w:p w:rsidR="003741C7" w:rsidRPr="001A54B2" w:rsidRDefault="003741C7" w:rsidP="00335BDE">
      <w:pPr>
        <w:spacing w:line="192" w:lineRule="auto"/>
        <w:rPr>
          <w:sz w:val="28"/>
          <w:szCs w:val="28"/>
        </w:rPr>
      </w:pPr>
    </w:p>
    <w:sectPr w:rsidR="003741C7" w:rsidRPr="001A54B2" w:rsidSect="00B31910">
      <w:headerReference w:type="default" r:id="rId8"/>
      <w:pgSz w:w="11906" w:h="16838"/>
      <w:pgMar w:top="426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F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C5772"/>
    <w:rsid w:val="000D2386"/>
    <w:rsid w:val="000D33B6"/>
    <w:rsid w:val="000E0F95"/>
    <w:rsid w:val="000E735C"/>
    <w:rsid w:val="000F5C29"/>
    <w:rsid w:val="00100EDF"/>
    <w:rsid w:val="00103256"/>
    <w:rsid w:val="00111A41"/>
    <w:rsid w:val="00116A22"/>
    <w:rsid w:val="00121AB6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E18EA"/>
    <w:rsid w:val="001E4BE5"/>
    <w:rsid w:val="001F159D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21B39"/>
    <w:rsid w:val="00222918"/>
    <w:rsid w:val="00222D55"/>
    <w:rsid w:val="00222D69"/>
    <w:rsid w:val="002269FC"/>
    <w:rsid w:val="00235946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109B2"/>
    <w:rsid w:val="00514C87"/>
    <w:rsid w:val="00515BAB"/>
    <w:rsid w:val="005212F0"/>
    <w:rsid w:val="0052587D"/>
    <w:rsid w:val="00527749"/>
    <w:rsid w:val="005318E1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869"/>
    <w:rsid w:val="00680C19"/>
    <w:rsid w:val="00683632"/>
    <w:rsid w:val="006848BE"/>
    <w:rsid w:val="00696155"/>
    <w:rsid w:val="006978F0"/>
    <w:rsid w:val="006A0E0F"/>
    <w:rsid w:val="006C0D3D"/>
    <w:rsid w:val="006D1458"/>
    <w:rsid w:val="006D29A2"/>
    <w:rsid w:val="006D2B57"/>
    <w:rsid w:val="006D73E4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46551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FC1"/>
    <w:rsid w:val="00A32419"/>
    <w:rsid w:val="00A3494B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734F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609AA"/>
    <w:rsid w:val="00B77C10"/>
    <w:rsid w:val="00B77EF7"/>
    <w:rsid w:val="00B862D2"/>
    <w:rsid w:val="00B86B6E"/>
    <w:rsid w:val="00B87A4F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670"/>
    <w:rsid w:val="00CC6970"/>
    <w:rsid w:val="00CD759A"/>
    <w:rsid w:val="00CE07B6"/>
    <w:rsid w:val="00CE132D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0A4F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F00551"/>
    <w:rsid w:val="00F0102A"/>
    <w:rsid w:val="00F05803"/>
    <w:rsid w:val="00F1037D"/>
    <w:rsid w:val="00F10D5A"/>
    <w:rsid w:val="00F12021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6</cp:revision>
  <cp:lastPrinted>2025-11-13T09:34:00Z</cp:lastPrinted>
  <dcterms:created xsi:type="dcterms:W3CDTF">2025-12-02T08:12:00Z</dcterms:created>
  <dcterms:modified xsi:type="dcterms:W3CDTF">2025-12-23T10:55:00Z</dcterms:modified>
</cp:coreProperties>
</file>