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6A3DAF" w:rsidRPr="00524946" w:rsidRDefault="006A3DAF" w:rsidP="00973580">
      <w:pPr>
        <w:pStyle w:val="ConsPlusNormal"/>
        <w:jc w:val="center"/>
        <w:rPr>
          <w:b/>
          <w:szCs w:val="24"/>
        </w:rPr>
      </w:pPr>
    </w:p>
    <w:p w:rsidR="003C1A45" w:rsidRPr="0053565A" w:rsidRDefault="003C1A45" w:rsidP="00973580">
      <w:pPr>
        <w:pStyle w:val="ConsPlusNormal"/>
        <w:jc w:val="center"/>
        <w:rPr>
          <w:b/>
          <w:sz w:val="22"/>
          <w:szCs w:val="22"/>
        </w:rPr>
      </w:pPr>
      <w:r w:rsidRPr="0053565A">
        <w:rPr>
          <w:b/>
          <w:sz w:val="22"/>
          <w:szCs w:val="22"/>
        </w:rPr>
        <w:t xml:space="preserve">ЗАКЛЮЧЕНИЕ О РЕЗУЛЬТАТАХ </w:t>
      </w:r>
      <w:r w:rsidR="005769A0" w:rsidRPr="0053565A">
        <w:rPr>
          <w:b/>
          <w:sz w:val="22"/>
          <w:szCs w:val="22"/>
        </w:rPr>
        <w:t>ОБЩЕСТВЕННЫХ ОБСУЖДЕНИЙ</w:t>
      </w:r>
    </w:p>
    <w:p w:rsidR="0053565A" w:rsidRPr="00524946" w:rsidRDefault="0053565A" w:rsidP="00973580">
      <w:pPr>
        <w:pStyle w:val="ConsPlusNormal"/>
        <w:jc w:val="center"/>
        <w:rPr>
          <w:szCs w:val="24"/>
        </w:rPr>
      </w:pPr>
    </w:p>
    <w:p w:rsidR="00D5503A" w:rsidRPr="003D2CED" w:rsidRDefault="003C1A45" w:rsidP="00DC4F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2CED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F1A6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71D9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3D2CED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80AA7" w:rsidRPr="003D2C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71D94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="001557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6B8" w:rsidRPr="003D2C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D2CED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3D2CE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5572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3D2CED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3D2CE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3D2CED">
        <w:rPr>
          <w:rFonts w:ascii="Times New Roman" w:hAnsi="Times New Roman" w:cs="Times New Roman"/>
          <w:sz w:val="24"/>
          <w:szCs w:val="24"/>
        </w:rPr>
        <w:tab/>
      </w:r>
      <w:r w:rsidR="001D0E0A" w:rsidRPr="003D2CED">
        <w:rPr>
          <w:rFonts w:ascii="Times New Roman" w:hAnsi="Times New Roman" w:cs="Times New Roman"/>
          <w:sz w:val="24"/>
          <w:szCs w:val="24"/>
        </w:rPr>
        <w:tab/>
      </w:r>
      <w:r w:rsidR="001D0E0A" w:rsidRPr="003D2CED">
        <w:rPr>
          <w:rFonts w:ascii="Times New Roman" w:hAnsi="Times New Roman" w:cs="Times New Roman"/>
          <w:sz w:val="24"/>
          <w:szCs w:val="24"/>
        </w:rPr>
        <w:tab/>
      </w:r>
      <w:r w:rsidR="001D0E0A" w:rsidRPr="003D2CED">
        <w:rPr>
          <w:rFonts w:ascii="Times New Roman" w:hAnsi="Times New Roman" w:cs="Times New Roman"/>
          <w:sz w:val="24"/>
          <w:szCs w:val="24"/>
        </w:rPr>
        <w:tab/>
      </w:r>
      <w:r w:rsidR="00827F08" w:rsidRPr="003D2CED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3D2CED">
        <w:rPr>
          <w:rFonts w:ascii="Times New Roman" w:hAnsi="Times New Roman" w:cs="Times New Roman"/>
          <w:sz w:val="24"/>
          <w:szCs w:val="24"/>
        </w:rPr>
        <w:t xml:space="preserve"> </w:t>
      </w:r>
      <w:r w:rsidR="00B80AA7" w:rsidRPr="003D2CED">
        <w:rPr>
          <w:rFonts w:ascii="Times New Roman" w:hAnsi="Times New Roman" w:cs="Times New Roman"/>
          <w:sz w:val="24"/>
          <w:szCs w:val="24"/>
        </w:rPr>
        <w:t xml:space="preserve"> </w:t>
      </w:r>
      <w:r w:rsidR="00FB730F" w:rsidRPr="003D2CED">
        <w:rPr>
          <w:rFonts w:ascii="Times New Roman" w:hAnsi="Times New Roman" w:cs="Times New Roman"/>
          <w:sz w:val="24"/>
          <w:szCs w:val="24"/>
        </w:rPr>
        <w:t xml:space="preserve">   </w:t>
      </w:r>
      <w:r w:rsidR="00DC4FB4" w:rsidRPr="003D2CED">
        <w:rPr>
          <w:rFonts w:ascii="Times New Roman" w:hAnsi="Times New Roman" w:cs="Times New Roman"/>
          <w:sz w:val="24"/>
          <w:szCs w:val="24"/>
        </w:rPr>
        <w:t xml:space="preserve"> </w:t>
      </w:r>
      <w:r w:rsidR="003D2C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D2CED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Pr="003D2CED" w:rsidRDefault="003C1A45" w:rsidP="00DC4FB4">
      <w:pPr>
        <w:jc w:val="both"/>
      </w:pPr>
      <w:r w:rsidRPr="003D2CED">
        <w:tab/>
      </w:r>
    </w:p>
    <w:p w:rsidR="00604C5A" w:rsidRPr="00604C5A" w:rsidRDefault="00B30EA4" w:rsidP="00604C5A">
      <w:pPr>
        <w:pBdr>
          <w:bottom w:val="single" w:sz="4" w:space="1" w:color="auto"/>
        </w:pBdr>
        <w:shd w:val="clear" w:color="auto" w:fill="FFFFFF"/>
        <w:jc w:val="both"/>
        <w:rPr>
          <w:color w:val="000000"/>
        </w:rPr>
      </w:pPr>
      <w:r w:rsidRPr="003D2CED">
        <w:t xml:space="preserve">       </w:t>
      </w:r>
      <w:r w:rsidR="00286155" w:rsidRPr="003D2CED">
        <w:t>Проект</w:t>
      </w:r>
      <w:r w:rsidR="00286155" w:rsidRPr="003D2CED">
        <w:rPr>
          <w:color w:val="000000"/>
        </w:rPr>
        <w:t xml:space="preserve"> </w:t>
      </w:r>
      <w:r w:rsidR="004101D8" w:rsidRPr="004101D8">
        <w:rPr>
          <w:color w:val="000000"/>
        </w:rPr>
        <w:t xml:space="preserve">постановления о предоставлении </w:t>
      </w:r>
      <w:r w:rsidR="00D71D94" w:rsidRPr="00D71D94">
        <w:rPr>
          <w:color w:val="000000"/>
        </w:rPr>
        <w:t>управлению имущественных и земельных отношений администрации городского округа город Воронеж разрешения на условно разрешенный вид использования   земельного участка (кадастровый номер 36:34:0606024:77) и объекта капитального строительства (кадастровый номер 36:34:0606024:75) по ул. Чайковского,6/1</w:t>
      </w:r>
    </w:p>
    <w:p w:rsidR="002F0BD7" w:rsidRPr="004F4D5C" w:rsidRDefault="004F4D5C" w:rsidP="004F4D5C">
      <w:pPr>
        <w:ind w:firstLine="708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604C5A">
      <w:pPr>
        <w:ind w:right="56"/>
        <w:jc w:val="center"/>
        <w:rPr>
          <w:i/>
          <w:sz w:val="10"/>
          <w:szCs w:val="10"/>
        </w:rPr>
      </w:pPr>
    </w:p>
    <w:p w:rsidR="004101D8" w:rsidRDefault="00B30EA4" w:rsidP="00D71D94">
      <w:pPr>
        <w:pBdr>
          <w:bottom w:val="single" w:sz="4" w:space="1" w:color="auto"/>
        </w:pBdr>
        <w:ind w:right="56"/>
        <w:contextualSpacing/>
        <w:jc w:val="both"/>
        <w:rPr>
          <w:sz w:val="20"/>
          <w:szCs w:val="20"/>
          <w:u w:val="single"/>
        </w:rPr>
      </w:pPr>
      <w:r w:rsidRPr="003D2CED">
        <w:t xml:space="preserve">      </w:t>
      </w:r>
      <w:proofErr w:type="gramStart"/>
      <w:r w:rsidR="004405AD" w:rsidRPr="00604C5A">
        <w:t>Оповещение о на</w:t>
      </w:r>
      <w:r w:rsidR="004D0CC0" w:rsidRPr="00604C5A">
        <w:t>чале</w:t>
      </w:r>
      <w:r w:rsidR="00BF1C9F" w:rsidRPr="00604C5A">
        <w:t xml:space="preserve"> общественных обсуждений от</w:t>
      </w:r>
      <w:r w:rsidR="00314BA1" w:rsidRPr="00604C5A">
        <w:t xml:space="preserve"> </w:t>
      </w:r>
      <w:r w:rsidR="00D71D94">
        <w:t>04</w:t>
      </w:r>
      <w:r w:rsidR="0015572F" w:rsidRPr="00604C5A">
        <w:t>.0</w:t>
      </w:r>
      <w:r w:rsidR="00D71D94">
        <w:t>9</w:t>
      </w:r>
      <w:r w:rsidR="0015572F" w:rsidRPr="00604C5A">
        <w:t>.2025</w:t>
      </w:r>
      <w:r w:rsidR="009927E2" w:rsidRPr="00604C5A">
        <w:t xml:space="preserve"> по </w:t>
      </w:r>
      <w:r w:rsidR="00FE1DE0" w:rsidRPr="00604C5A">
        <w:t xml:space="preserve">проекту </w:t>
      </w:r>
      <w:r w:rsidR="004101D8" w:rsidRPr="00604C5A">
        <w:rPr>
          <w:color w:val="000000"/>
        </w:rPr>
        <w:t xml:space="preserve">постановления о предоставлении </w:t>
      </w:r>
      <w:r w:rsidR="00D71D94" w:rsidRPr="00D71D94">
        <w:t>управлению имущественных и земельных отношений администрации городского округа город Воронеж разрешения на условно разрешенный вид использования  «Развлекательные мероприятия» земельного участка (кадастровый номер 36:34:0606024:77) и объекта капитального строительства (кадастровый номер 36:34:0606024:75) по ул. Чайковского,6/1</w:t>
      </w:r>
      <w:r w:rsidR="00604C5A">
        <w:rPr>
          <w:bCs/>
          <w:sz w:val="28"/>
          <w:szCs w:val="28"/>
        </w:rPr>
        <w:t xml:space="preserve">                                     </w:t>
      </w:r>
      <w:r w:rsidR="00604C5A" w:rsidRPr="006B0594">
        <w:rPr>
          <w:i/>
          <w:sz w:val="20"/>
          <w:szCs w:val="20"/>
        </w:rPr>
        <w:t xml:space="preserve"> </w:t>
      </w:r>
      <w:proofErr w:type="gramEnd"/>
    </w:p>
    <w:p w:rsidR="004101D8" w:rsidRDefault="00D71D94" w:rsidP="00D71D94">
      <w:pPr>
        <w:ind w:right="56"/>
        <w:contextualSpacing/>
        <w:jc w:val="center"/>
        <w:rPr>
          <w:sz w:val="20"/>
          <w:szCs w:val="20"/>
          <w:u w:val="single"/>
        </w:rPr>
      </w:pPr>
      <w:r w:rsidRPr="006B0594">
        <w:rPr>
          <w:i/>
          <w:sz w:val="20"/>
          <w:szCs w:val="20"/>
        </w:rPr>
        <w:t>(основание для проведения общественных обсуждений)</w:t>
      </w: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  <w:r w:rsidRPr="006B0594">
        <w:rPr>
          <w:i/>
          <w:sz w:val="20"/>
          <w:szCs w:val="20"/>
        </w:rPr>
        <w:t>(сведения о количестве участников</w:t>
      </w:r>
      <w:r w:rsidR="0053565A">
        <w:rPr>
          <w:i/>
          <w:sz w:val="20"/>
          <w:szCs w:val="20"/>
        </w:rPr>
        <w:t>,</w:t>
      </w:r>
      <w:r w:rsidRPr="006B0594">
        <w:rPr>
          <w:i/>
          <w:sz w:val="20"/>
          <w:szCs w:val="20"/>
        </w:rPr>
        <w:t xml:space="preserve"> которые приняли</w:t>
      </w:r>
      <w:r w:rsidR="00445E36" w:rsidRPr="006B0594">
        <w:rPr>
          <w:i/>
          <w:sz w:val="20"/>
          <w:szCs w:val="20"/>
        </w:rPr>
        <w:t xml:space="preserve"> </w:t>
      </w:r>
      <w:r w:rsidRPr="006B0594">
        <w:rPr>
          <w:i/>
          <w:sz w:val="20"/>
          <w:szCs w:val="20"/>
        </w:rPr>
        <w:t xml:space="preserve">участие в </w:t>
      </w:r>
      <w:r w:rsidR="00D94D4E" w:rsidRPr="006B0594">
        <w:rPr>
          <w:i/>
          <w:sz w:val="20"/>
          <w:szCs w:val="20"/>
        </w:rPr>
        <w:t>общественных обсуждениях</w:t>
      </w:r>
      <w:r w:rsidRPr="006B0594">
        <w:rPr>
          <w:i/>
          <w:sz w:val="20"/>
          <w:szCs w:val="20"/>
        </w:rPr>
        <w:t>)</w:t>
      </w:r>
    </w:p>
    <w:p w:rsidR="0053565A" w:rsidRPr="006B0594" w:rsidRDefault="0053565A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E03308" w:rsidRPr="00D5503A" w:rsidRDefault="001D0E0A" w:rsidP="003E6F65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3D2CED" w:rsidRDefault="001D0E0A" w:rsidP="003E6F65">
      <w:pPr>
        <w:pStyle w:val="ConsPlusNonformat"/>
        <w:pBdr>
          <w:bottom w:val="single" w:sz="6" w:space="1" w:color="auto"/>
        </w:pBdr>
        <w:ind w:right="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B42DE3">
        <w:rPr>
          <w:rFonts w:ascii="Times New Roman" w:hAnsi="Times New Roman" w:cs="Times New Roman"/>
          <w:sz w:val="24"/>
          <w:szCs w:val="24"/>
        </w:rPr>
        <w:t>0</w:t>
      </w:r>
      <w:r w:rsidR="00D71D94">
        <w:rPr>
          <w:rFonts w:ascii="Times New Roman" w:hAnsi="Times New Roman" w:cs="Times New Roman"/>
          <w:sz w:val="24"/>
          <w:szCs w:val="24"/>
        </w:rPr>
        <w:t>2</w:t>
      </w:r>
      <w:r w:rsidR="0015572F">
        <w:rPr>
          <w:rFonts w:ascii="Times New Roman" w:hAnsi="Times New Roman" w:cs="Times New Roman"/>
          <w:sz w:val="24"/>
          <w:szCs w:val="24"/>
        </w:rPr>
        <w:t>.</w:t>
      </w:r>
      <w:r w:rsidR="00D71D94">
        <w:rPr>
          <w:rFonts w:ascii="Times New Roman" w:hAnsi="Times New Roman" w:cs="Times New Roman"/>
          <w:sz w:val="24"/>
          <w:szCs w:val="24"/>
        </w:rPr>
        <w:t>1</w:t>
      </w:r>
      <w:r w:rsidR="0015572F">
        <w:rPr>
          <w:rFonts w:ascii="Times New Roman" w:hAnsi="Times New Roman" w:cs="Times New Roman"/>
          <w:sz w:val="24"/>
          <w:szCs w:val="24"/>
        </w:rPr>
        <w:t>0.2025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5FD" w:rsidRPr="0053565A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</w:rPr>
      </w:pPr>
      <w:r w:rsidRPr="0053565A">
        <w:rPr>
          <w:rFonts w:ascii="Times New Roman" w:hAnsi="Times New Roman" w:cs="Times New Roman"/>
          <w:i/>
        </w:rPr>
        <w:t xml:space="preserve">(реквизиты протокола </w:t>
      </w:r>
      <w:r w:rsidR="00922C59" w:rsidRPr="0053565A">
        <w:rPr>
          <w:rFonts w:ascii="Times New Roman" w:hAnsi="Times New Roman" w:cs="Times New Roman"/>
          <w:i/>
        </w:rPr>
        <w:t>общественных обсуждений</w:t>
      </w:r>
      <w:r w:rsidR="0053565A" w:rsidRPr="0053565A">
        <w:rPr>
          <w:rFonts w:ascii="Times New Roman" w:hAnsi="Times New Roman" w:cs="Times New Roman"/>
          <w:i/>
        </w:rPr>
        <w:t xml:space="preserve">, </w:t>
      </w:r>
      <w:r w:rsidRPr="0053565A">
        <w:rPr>
          <w:rFonts w:ascii="Times New Roman" w:hAnsi="Times New Roman" w:cs="Times New Roman"/>
          <w:i/>
        </w:rPr>
        <w:t>на основании которого</w:t>
      </w:r>
      <w:r w:rsidR="00D5503A" w:rsidRPr="0053565A">
        <w:rPr>
          <w:rFonts w:ascii="Times New Roman" w:hAnsi="Times New Roman" w:cs="Times New Roman"/>
          <w:i/>
        </w:rPr>
        <w:t xml:space="preserve"> </w:t>
      </w:r>
      <w:r w:rsidRPr="0053565A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53565A">
        <w:rPr>
          <w:rFonts w:ascii="Times New Roman" w:hAnsi="Times New Roman" w:cs="Times New Roman"/>
          <w:i/>
        </w:rPr>
        <w:t>общественных обсуждени</w:t>
      </w:r>
      <w:r w:rsidR="00922C59" w:rsidRPr="0053565A">
        <w:rPr>
          <w:rFonts w:ascii="Times New Roman" w:hAnsi="Times New Roman" w:cs="Times New Roman"/>
          <w:i/>
        </w:rPr>
        <w:t>й</w:t>
      </w:r>
      <w:r w:rsidRPr="0053565A">
        <w:rPr>
          <w:rFonts w:ascii="Times New Roman" w:hAnsi="Times New Roman" w:cs="Times New Roman"/>
          <w:i/>
        </w:rPr>
        <w:t>)</w:t>
      </w:r>
    </w:p>
    <w:p w:rsidR="006A3DAF" w:rsidRPr="0053565A" w:rsidRDefault="006A3DAF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</w:rPr>
      </w:pP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3"/>
        <w:gridCol w:w="709"/>
        <w:gridCol w:w="5528"/>
      </w:tblGrid>
      <w:tr w:rsidR="00DD3DCB" w:rsidRPr="00D5503A" w:rsidTr="004F4D5C">
        <w:trPr>
          <w:trHeight w:val="376"/>
          <w:tblHeader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53565A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</w:t>
            </w:r>
            <w:r w:rsidR="004F4D5C">
              <w:rPr>
                <w:sz w:val="22"/>
                <w:szCs w:val="22"/>
              </w:rPr>
              <w:t xml:space="preserve"> </w:t>
            </w:r>
            <w:proofErr w:type="gramStart"/>
            <w:r w:rsidRPr="00D5503A">
              <w:rPr>
                <w:sz w:val="22"/>
                <w:szCs w:val="22"/>
              </w:rPr>
              <w:t>-в</w:t>
            </w:r>
            <w:proofErr w:type="gramEnd"/>
            <w:r w:rsidRPr="00D5503A">
              <w:rPr>
                <w:sz w:val="22"/>
                <w:szCs w:val="22"/>
              </w:rPr>
              <w:t>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53565A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4F4D5C">
        <w:trPr>
          <w:trHeight w:val="279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6A3DAF" w:rsidRDefault="006A3DAF" w:rsidP="003E6F65">
      <w:pPr>
        <w:ind w:right="56"/>
        <w:jc w:val="both"/>
        <w:rPr>
          <w:sz w:val="26"/>
          <w:szCs w:val="2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3"/>
        <w:gridCol w:w="709"/>
        <w:gridCol w:w="5528"/>
      </w:tblGrid>
      <w:tr w:rsidR="00DD3DCB" w:rsidRPr="0096307B" w:rsidTr="004F4D5C">
        <w:trPr>
          <w:trHeight w:val="565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53565A">
            <w:pPr>
              <w:pStyle w:val="ConsPlusNormal"/>
              <w:ind w:right="56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</w:t>
            </w:r>
            <w:r w:rsidR="004F4D5C">
              <w:rPr>
                <w:sz w:val="22"/>
                <w:szCs w:val="22"/>
              </w:rPr>
              <w:t xml:space="preserve"> </w:t>
            </w:r>
            <w:proofErr w:type="gramStart"/>
            <w:r w:rsidRPr="0096307B">
              <w:rPr>
                <w:sz w:val="22"/>
                <w:szCs w:val="22"/>
              </w:rPr>
              <w:t>-в</w:t>
            </w:r>
            <w:proofErr w:type="gramEnd"/>
            <w:r w:rsidRPr="0096307B">
              <w:rPr>
                <w:sz w:val="22"/>
                <w:szCs w:val="22"/>
              </w:rPr>
              <w:t>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7B3A27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F4D5C">
        <w:trPr>
          <w:trHeight w:val="245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030B98" w:rsidRPr="003D2CED" w:rsidRDefault="00563DAB" w:rsidP="00DC4FB4">
      <w:pPr>
        <w:jc w:val="both"/>
      </w:pPr>
      <w:r w:rsidRPr="003D2CED">
        <w:t>П</w:t>
      </w:r>
      <w:r w:rsidR="00F349E9" w:rsidRPr="003D2CED">
        <w:t>ризнать общественные обсуждения состоявшимися.</w:t>
      </w:r>
    </w:p>
    <w:p w:rsidR="004F4D5C" w:rsidRDefault="004F4D5C" w:rsidP="004F4D5C">
      <w:pPr>
        <w:jc w:val="both"/>
      </w:pPr>
    </w:p>
    <w:p w:rsidR="004F4D5C" w:rsidRDefault="004F4D5C" w:rsidP="004F4D5C">
      <w:pPr>
        <w:jc w:val="both"/>
      </w:pPr>
    </w:p>
    <w:p w:rsidR="004F4D5C" w:rsidRDefault="004F4D5C" w:rsidP="004F4D5C">
      <w:pPr>
        <w:jc w:val="both"/>
      </w:pPr>
    </w:p>
    <w:p w:rsidR="00800DBB" w:rsidRDefault="00800DBB" w:rsidP="00800DBB">
      <w:pPr>
        <w:jc w:val="both"/>
      </w:pPr>
      <w:r>
        <w:t>Председательствующий на заседании</w:t>
      </w:r>
    </w:p>
    <w:p w:rsidR="00800DBB" w:rsidRDefault="00800DBB" w:rsidP="00800DBB">
      <w:pPr>
        <w:jc w:val="both"/>
      </w:pPr>
      <w:r>
        <w:t xml:space="preserve">комиссии по землепользованию и застройке  </w:t>
      </w:r>
    </w:p>
    <w:p w:rsidR="004F4D5C" w:rsidRDefault="00800DBB" w:rsidP="00800DBB">
      <w:pPr>
        <w:jc w:val="both"/>
      </w:pPr>
      <w:r>
        <w:t xml:space="preserve">городского округа город Воронеж                                             </w:t>
      </w:r>
      <w:r>
        <w:t xml:space="preserve">                                      </w:t>
      </w:r>
      <w:bookmarkStart w:id="0" w:name="_GoBack"/>
      <w:bookmarkEnd w:id="0"/>
      <w:r>
        <w:t xml:space="preserve">  М.Ш. </w:t>
      </w:r>
      <w:proofErr w:type="spellStart"/>
      <w:r>
        <w:t>Солтанов</w:t>
      </w:r>
      <w:proofErr w:type="spellEnd"/>
    </w:p>
    <w:p w:rsidR="004F4D5C" w:rsidRDefault="004F4D5C" w:rsidP="004F4D5C">
      <w:pPr>
        <w:jc w:val="both"/>
      </w:pPr>
    </w:p>
    <w:p w:rsidR="004F4D5C" w:rsidRDefault="004F4D5C" w:rsidP="004F4D5C">
      <w:pPr>
        <w:jc w:val="both"/>
      </w:pPr>
    </w:p>
    <w:p w:rsidR="004F4D5C" w:rsidRDefault="004F4D5C" w:rsidP="004F4D5C">
      <w:pPr>
        <w:jc w:val="both"/>
      </w:pPr>
      <w:r>
        <w:t xml:space="preserve">Секретарь комиссии </w:t>
      </w:r>
    </w:p>
    <w:p w:rsidR="004F4D5C" w:rsidRDefault="004F4D5C" w:rsidP="004F4D5C">
      <w:pPr>
        <w:jc w:val="both"/>
      </w:pPr>
      <w:r>
        <w:t xml:space="preserve">по землепользованию и застройке </w:t>
      </w:r>
    </w:p>
    <w:p w:rsidR="004F4D5C" w:rsidRDefault="004F4D5C" w:rsidP="004F4D5C">
      <w:pPr>
        <w:ind w:right="-284"/>
        <w:contextualSpacing/>
        <w:jc w:val="both"/>
        <w:rPr>
          <w:sz w:val="22"/>
          <w:szCs w:val="22"/>
        </w:rPr>
      </w:pPr>
      <w:r>
        <w:t>городского округа город Воронеж                                                                                      Е.В. Зарникова</w:t>
      </w:r>
    </w:p>
    <w:p w:rsidR="004F4D5C" w:rsidRDefault="004F4D5C" w:rsidP="004F4D5C">
      <w:pPr>
        <w:jc w:val="both"/>
      </w:pPr>
    </w:p>
    <w:p w:rsidR="00862CA8" w:rsidRPr="003D2CED" w:rsidRDefault="00862CA8" w:rsidP="004F4D5C">
      <w:pPr>
        <w:contextualSpacing/>
        <w:jc w:val="both"/>
      </w:pPr>
    </w:p>
    <w:sectPr w:rsidR="00862CA8" w:rsidRPr="003D2CED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D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973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11A41"/>
    <w:rsid w:val="00116A22"/>
    <w:rsid w:val="00121AB6"/>
    <w:rsid w:val="0012685E"/>
    <w:rsid w:val="00131B7B"/>
    <w:rsid w:val="001515AD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2D69"/>
    <w:rsid w:val="002269FC"/>
    <w:rsid w:val="00235946"/>
    <w:rsid w:val="00237F65"/>
    <w:rsid w:val="002444F7"/>
    <w:rsid w:val="00250C6B"/>
    <w:rsid w:val="002659C1"/>
    <w:rsid w:val="00266F36"/>
    <w:rsid w:val="00273DD6"/>
    <w:rsid w:val="002763D0"/>
    <w:rsid w:val="0027785C"/>
    <w:rsid w:val="00286155"/>
    <w:rsid w:val="0029232F"/>
    <w:rsid w:val="00293E24"/>
    <w:rsid w:val="00294FD3"/>
    <w:rsid w:val="002A550A"/>
    <w:rsid w:val="002A696A"/>
    <w:rsid w:val="002B0F28"/>
    <w:rsid w:val="002B1E6F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7096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63E9E"/>
    <w:rsid w:val="00464055"/>
    <w:rsid w:val="00471B9B"/>
    <w:rsid w:val="004727DD"/>
    <w:rsid w:val="0047504A"/>
    <w:rsid w:val="00484059"/>
    <w:rsid w:val="004948CD"/>
    <w:rsid w:val="004A1405"/>
    <w:rsid w:val="004A1EEE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4D5C"/>
    <w:rsid w:val="004F522E"/>
    <w:rsid w:val="004F5E3B"/>
    <w:rsid w:val="00502172"/>
    <w:rsid w:val="00514C87"/>
    <w:rsid w:val="00515BAB"/>
    <w:rsid w:val="005212F0"/>
    <w:rsid w:val="00524946"/>
    <w:rsid w:val="0052587D"/>
    <w:rsid w:val="005318E1"/>
    <w:rsid w:val="0053565A"/>
    <w:rsid w:val="0055428F"/>
    <w:rsid w:val="00554C28"/>
    <w:rsid w:val="00561F84"/>
    <w:rsid w:val="00562D62"/>
    <w:rsid w:val="00563DAB"/>
    <w:rsid w:val="00570270"/>
    <w:rsid w:val="005769A0"/>
    <w:rsid w:val="005815E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15B2"/>
    <w:rsid w:val="005D527D"/>
    <w:rsid w:val="005E5D6B"/>
    <w:rsid w:val="005F76D1"/>
    <w:rsid w:val="006022B1"/>
    <w:rsid w:val="00604C5A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8048C"/>
    <w:rsid w:val="00680C19"/>
    <w:rsid w:val="00683632"/>
    <w:rsid w:val="0069785E"/>
    <w:rsid w:val="006A0E0F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3A27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0DBB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20DCA"/>
    <w:rsid w:val="00A238BB"/>
    <w:rsid w:val="00A24B6A"/>
    <w:rsid w:val="00A26FC1"/>
    <w:rsid w:val="00A32419"/>
    <w:rsid w:val="00A3494B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1A10"/>
    <w:rsid w:val="00AE00E6"/>
    <w:rsid w:val="00AE2354"/>
    <w:rsid w:val="00AE5A15"/>
    <w:rsid w:val="00AF4283"/>
    <w:rsid w:val="00AF6FD9"/>
    <w:rsid w:val="00B0301D"/>
    <w:rsid w:val="00B10CC0"/>
    <w:rsid w:val="00B14783"/>
    <w:rsid w:val="00B16289"/>
    <w:rsid w:val="00B252D0"/>
    <w:rsid w:val="00B2542C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5180C"/>
    <w:rsid w:val="00C5317A"/>
    <w:rsid w:val="00C53245"/>
    <w:rsid w:val="00C54E0C"/>
    <w:rsid w:val="00C63805"/>
    <w:rsid w:val="00C64784"/>
    <w:rsid w:val="00C65609"/>
    <w:rsid w:val="00C67AFB"/>
    <w:rsid w:val="00C77E34"/>
    <w:rsid w:val="00C83815"/>
    <w:rsid w:val="00C874B8"/>
    <w:rsid w:val="00C90E99"/>
    <w:rsid w:val="00C90FB7"/>
    <w:rsid w:val="00C94E71"/>
    <w:rsid w:val="00CA2A43"/>
    <w:rsid w:val="00CB712E"/>
    <w:rsid w:val="00CC14BA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D94"/>
    <w:rsid w:val="00D71F9D"/>
    <w:rsid w:val="00D87448"/>
    <w:rsid w:val="00D94D4E"/>
    <w:rsid w:val="00DA078A"/>
    <w:rsid w:val="00DA1629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5D78"/>
    <w:rsid w:val="00EE2FDC"/>
    <w:rsid w:val="00EF63C8"/>
    <w:rsid w:val="00F0102A"/>
    <w:rsid w:val="00F05803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A0609"/>
    <w:rsid w:val="00FA1732"/>
    <w:rsid w:val="00FA220D"/>
    <w:rsid w:val="00FA637B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Лямзина Т.А.</cp:lastModifiedBy>
  <cp:revision>9</cp:revision>
  <cp:lastPrinted>2025-09-30T10:47:00Z</cp:lastPrinted>
  <dcterms:created xsi:type="dcterms:W3CDTF">2025-04-03T06:39:00Z</dcterms:created>
  <dcterms:modified xsi:type="dcterms:W3CDTF">2025-09-30T10:48:00Z</dcterms:modified>
</cp:coreProperties>
</file>