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1361"/>
        <w:gridCol w:w="4670"/>
      </w:tblGrid>
      <w:tr w:rsidR="0086465C" w:rsidTr="000E217D">
        <w:tc>
          <w:tcPr>
            <w:tcW w:w="9036" w:type="dxa"/>
            <w:gridSpan w:val="3"/>
          </w:tcPr>
          <w:p w:rsidR="0086465C" w:rsidRPr="003527EC" w:rsidRDefault="0086465C" w:rsidP="0086465C">
            <w:pPr>
              <w:pStyle w:val="ConsPlusNormal"/>
              <w:jc w:val="center"/>
              <w:rPr>
                <w:sz w:val="28"/>
                <w:szCs w:val="28"/>
              </w:rPr>
            </w:pPr>
            <w:r w:rsidRPr="003527EC">
              <w:rPr>
                <w:sz w:val="28"/>
                <w:szCs w:val="28"/>
              </w:rPr>
              <w:t>ЗАКЛЮЧЕНИЕ О РЕЗУЛЬТАТАХ  ОБЩЕСТВЕННЫХ ОБСУЖДЕНИЙ</w:t>
            </w:r>
          </w:p>
        </w:tc>
      </w:tr>
      <w:tr w:rsidR="0086465C" w:rsidRPr="00C20011" w:rsidTr="000E217D">
        <w:tc>
          <w:tcPr>
            <w:tcW w:w="4366" w:type="dxa"/>
            <w:gridSpan w:val="2"/>
          </w:tcPr>
          <w:p w:rsidR="0086465C" w:rsidRPr="003527EC" w:rsidRDefault="00027973" w:rsidP="00B61F5C">
            <w:pPr>
              <w:pStyle w:val="ConsPlus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61F5C">
              <w:rPr>
                <w:sz w:val="28"/>
                <w:szCs w:val="28"/>
              </w:rPr>
              <w:t>23</w:t>
            </w:r>
            <w:r w:rsidR="0086465C" w:rsidRPr="003527EC">
              <w:rPr>
                <w:sz w:val="28"/>
                <w:szCs w:val="28"/>
              </w:rPr>
              <w:t>»</w:t>
            </w:r>
            <w:r w:rsidR="00694AA1">
              <w:rPr>
                <w:sz w:val="28"/>
                <w:szCs w:val="28"/>
              </w:rPr>
              <w:t xml:space="preserve"> </w:t>
            </w:r>
            <w:r w:rsidR="00B61F5C">
              <w:rPr>
                <w:sz w:val="28"/>
                <w:szCs w:val="28"/>
              </w:rPr>
              <w:t>апреля</w:t>
            </w:r>
            <w:r w:rsidR="0086465C" w:rsidRPr="003527EC">
              <w:rPr>
                <w:sz w:val="28"/>
                <w:szCs w:val="28"/>
              </w:rPr>
              <w:t xml:space="preserve"> </w:t>
            </w:r>
            <w:r w:rsidR="00B61F5C">
              <w:rPr>
                <w:sz w:val="28"/>
                <w:szCs w:val="28"/>
              </w:rPr>
              <w:t>2025</w:t>
            </w:r>
            <w:r w:rsidR="0086465C" w:rsidRPr="003527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670" w:type="dxa"/>
          </w:tcPr>
          <w:p w:rsidR="0086465C" w:rsidRPr="003527EC" w:rsidRDefault="0086465C" w:rsidP="000E217D">
            <w:pPr>
              <w:pStyle w:val="ConsPlusNormal"/>
              <w:jc w:val="right"/>
              <w:rPr>
                <w:sz w:val="28"/>
                <w:szCs w:val="28"/>
              </w:rPr>
            </w:pPr>
            <w:r w:rsidRPr="003527EC">
              <w:rPr>
                <w:sz w:val="28"/>
                <w:szCs w:val="28"/>
              </w:rPr>
              <w:t>г. Воронеж</w:t>
            </w:r>
          </w:p>
        </w:tc>
      </w:tr>
      <w:tr w:rsidR="0086465C" w:rsidTr="000E217D">
        <w:tc>
          <w:tcPr>
            <w:tcW w:w="9036" w:type="dxa"/>
            <w:gridSpan w:val="3"/>
            <w:tcBorders>
              <w:bottom w:val="single" w:sz="4" w:space="0" w:color="auto"/>
            </w:tcBorders>
          </w:tcPr>
          <w:p w:rsidR="0086465C" w:rsidRPr="003527EC" w:rsidRDefault="008372BF" w:rsidP="00D520B6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3527EC">
              <w:rPr>
                <w:sz w:val="28"/>
                <w:szCs w:val="28"/>
              </w:rPr>
              <w:t xml:space="preserve">Проект решения </w:t>
            </w:r>
            <w:r w:rsidR="00D520B6" w:rsidRPr="003527EC">
              <w:rPr>
                <w:sz w:val="28"/>
                <w:szCs w:val="28"/>
              </w:rPr>
              <w:t>В</w:t>
            </w:r>
            <w:r w:rsidRPr="003527EC">
              <w:rPr>
                <w:sz w:val="28"/>
                <w:szCs w:val="28"/>
              </w:rPr>
              <w:t>оронежской городской</w:t>
            </w:r>
            <w:r w:rsidR="00D520B6" w:rsidRPr="003527EC">
              <w:rPr>
                <w:sz w:val="28"/>
                <w:szCs w:val="28"/>
              </w:rPr>
              <w:t xml:space="preserve"> Думы</w:t>
            </w:r>
            <w:r w:rsidRPr="003527EC">
              <w:rPr>
                <w:sz w:val="28"/>
                <w:szCs w:val="28"/>
              </w:rPr>
              <w:t xml:space="preserve"> «О внесении изменений в решение </w:t>
            </w:r>
            <w:r w:rsidR="00D520B6" w:rsidRPr="003527EC">
              <w:rPr>
                <w:sz w:val="28"/>
                <w:szCs w:val="28"/>
              </w:rPr>
              <w:t>В</w:t>
            </w:r>
            <w:r w:rsidRPr="003527EC">
              <w:rPr>
                <w:sz w:val="28"/>
                <w:szCs w:val="28"/>
              </w:rPr>
              <w:t xml:space="preserve">оронежской городской </w:t>
            </w:r>
            <w:r w:rsidR="00D520B6" w:rsidRPr="003527EC">
              <w:rPr>
                <w:sz w:val="28"/>
                <w:szCs w:val="28"/>
              </w:rPr>
              <w:t>Д</w:t>
            </w:r>
            <w:r w:rsidRPr="003527EC">
              <w:rPr>
                <w:sz w:val="28"/>
                <w:szCs w:val="28"/>
              </w:rPr>
              <w:t>умы от 19.06.2008</w:t>
            </w:r>
            <w:r w:rsidR="00D520B6" w:rsidRPr="003527EC">
              <w:rPr>
                <w:sz w:val="28"/>
                <w:szCs w:val="28"/>
              </w:rPr>
              <w:t xml:space="preserve"> </w:t>
            </w:r>
            <w:r w:rsidRPr="003527EC">
              <w:rPr>
                <w:sz w:val="28"/>
                <w:szCs w:val="28"/>
              </w:rPr>
              <w:t>№</w:t>
            </w:r>
            <w:r w:rsidR="00D520B6" w:rsidRPr="003527EC">
              <w:rPr>
                <w:sz w:val="28"/>
                <w:szCs w:val="28"/>
                <w:lang w:val="en-US"/>
              </w:rPr>
              <w:t> </w:t>
            </w:r>
            <w:r w:rsidRPr="003527EC">
              <w:rPr>
                <w:sz w:val="28"/>
                <w:szCs w:val="28"/>
              </w:rPr>
              <w:t>190-</w:t>
            </w:r>
            <w:r w:rsidRPr="003527EC">
              <w:rPr>
                <w:sz w:val="28"/>
                <w:szCs w:val="28"/>
                <w:lang w:val="en-US"/>
              </w:rPr>
              <w:t>II</w:t>
            </w:r>
            <w:r w:rsidRPr="003527EC">
              <w:rPr>
                <w:sz w:val="28"/>
                <w:szCs w:val="28"/>
              </w:rPr>
              <w:t xml:space="preserve"> «Об утверждении правил благоустройства территорий городского округа город Воронеж»</w:t>
            </w:r>
          </w:p>
        </w:tc>
      </w:tr>
      <w:tr w:rsidR="0086465C" w:rsidTr="000E217D">
        <w:tc>
          <w:tcPr>
            <w:tcW w:w="9036" w:type="dxa"/>
            <w:gridSpan w:val="3"/>
            <w:tcBorders>
              <w:top w:val="single" w:sz="4" w:space="0" w:color="auto"/>
            </w:tcBorders>
          </w:tcPr>
          <w:p w:rsidR="0086465C" w:rsidRPr="003527EC" w:rsidRDefault="0086465C" w:rsidP="001113BF">
            <w:pPr>
              <w:pStyle w:val="ConsPlusNormal"/>
              <w:jc w:val="center"/>
              <w:rPr>
                <w:sz w:val="20"/>
                <w:szCs w:val="20"/>
              </w:rPr>
            </w:pPr>
            <w:r w:rsidRPr="003527EC">
              <w:rPr>
                <w:sz w:val="20"/>
                <w:szCs w:val="20"/>
              </w:rPr>
              <w:t>(наименование проекта муниципального правового акта)</w:t>
            </w:r>
          </w:p>
        </w:tc>
      </w:tr>
      <w:tr w:rsidR="0086465C" w:rsidTr="000E217D">
        <w:tc>
          <w:tcPr>
            <w:tcW w:w="9036" w:type="dxa"/>
            <w:gridSpan w:val="3"/>
            <w:tcBorders>
              <w:bottom w:val="single" w:sz="4" w:space="0" w:color="auto"/>
            </w:tcBorders>
          </w:tcPr>
          <w:p w:rsidR="0086465C" w:rsidRPr="003527EC" w:rsidRDefault="008372BF" w:rsidP="00B61F5C">
            <w:pPr>
              <w:pStyle w:val="ConsPlusNormal"/>
              <w:ind w:firstLine="789"/>
              <w:jc w:val="both"/>
              <w:rPr>
                <w:sz w:val="28"/>
                <w:szCs w:val="28"/>
              </w:rPr>
            </w:pPr>
            <w:r w:rsidRPr="003527EC">
              <w:rPr>
                <w:sz w:val="28"/>
                <w:szCs w:val="28"/>
              </w:rPr>
              <w:t xml:space="preserve">Постановление главы городского округа город Воронеж от </w:t>
            </w:r>
            <w:r w:rsidR="00B61F5C" w:rsidRPr="00B61F5C">
              <w:rPr>
                <w:sz w:val="28"/>
                <w:szCs w:val="28"/>
              </w:rPr>
              <w:t>27</w:t>
            </w:r>
            <w:r w:rsidR="00D520B6" w:rsidRPr="00B61F5C">
              <w:rPr>
                <w:sz w:val="28"/>
                <w:szCs w:val="28"/>
                <w:lang w:val="en-US"/>
              </w:rPr>
              <w:t> </w:t>
            </w:r>
            <w:r w:rsidR="00B61F5C" w:rsidRPr="00B61F5C">
              <w:rPr>
                <w:sz w:val="28"/>
                <w:szCs w:val="28"/>
              </w:rPr>
              <w:t>марта</w:t>
            </w:r>
            <w:r w:rsidRPr="00B61F5C">
              <w:rPr>
                <w:sz w:val="28"/>
                <w:szCs w:val="28"/>
              </w:rPr>
              <w:t xml:space="preserve"> </w:t>
            </w:r>
            <w:r w:rsidR="00B61F5C" w:rsidRPr="00B61F5C">
              <w:rPr>
                <w:sz w:val="28"/>
                <w:szCs w:val="28"/>
              </w:rPr>
              <w:t>2025</w:t>
            </w:r>
            <w:r w:rsidRPr="00B61F5C">
              <w:rPr>
                <w:sz w:val="28"/>
                <w:szCs w:val="28"/>
              </w:rPr>
              <w:t xml:space="preserve"> г. № </w:t>
            </w:r>
            <w:r w:rsidR="00B61F5C">
              <w:rPr>
                <w:sz w:val="28"/>
                <w:szCs w:val="28"/>
              </w:rPr>
              <w:t>29</w:t>
            </w:r>
            <w:r w:rsidRPr="003527EC">
              <w:rPr>
                <w:sz w:val="28"/>
                <w:szCs w:val="28"/>
              </w:rPr>
              <w:t xml:space="preserve"> «О проведении общественных обсуждений по проекту решения </w:t>
            </w:r>
            <w:r w:rsidR="004C78CA">
              <w:rPr>
                <w:sz w:val="28"/>
                <w:szCs w:val="28"/>
              </w:rPr>
              <w:t>В</w:t>
            </w:r>
            <w:r w:rsidRPr="003527EC">
              <w:rPr>
                <w:sz w:val="28"/>
                <w:szCs w:val="28"/>
              </w:rPr>
              <w:t>оронежской городской</w:t>
            </w:r>
            <w:r w:rsidR="004C78CA">
              <w:rPr>
                <w:sz w:val="28"/>
                <w:szCs w:val="28"/>
              </w:rPr>
              <w:t xml:space="preserve"> Думы</w:t>
            </w:r>
            <w:r w:rsidRPr="003527EC">
              <w:rPr>
                <w:sz w:val="28"/>
                <w:szCs w:val="28"/>
              </w:rPr>
              <w:t xml:space="preserve"> «О внесении изменений в решение </w:t>
            </w:r>
            <w:r w:rsidR="004C78CA">
              <w:rPr>
                <w:sz w:val="28"/>
                <w:szCs w:val="28"/>
              </w:rPr>
              <w:t>Воронежской городской Д</w:t>
            </w:r>
            <w:r w:rsidRPr="003527EC">
              <w:rPr>
                <w:sz w:val="28"/>
                <w:szCs w:val="28"/>
              </w:rPr>
              <w:t>умы от 19.06.2008  № 190-</w:t>
            </w:r>
            <w:r w:rsidRPr="003527EC">
              <w:rPr>
                <w:sz w:val="28"/>
                <w:szCs w:val="28"/>
                <w:lang w:val="en-US"/>
              </w:rPr>
              <w:t>II</w:t>
            </w:r>
            <w:r w:rsidRPr="003527EC">
              <w:rPr>
                <w:sz w:val="28"/>
                <w:szCs w:val="28"/>
              </w:rPr>
              <w:t xml:space="preserve"> «Об утверждении правил благоустройства территорий городского округа город Воронеж»</w:t>
            </w:r>
          </w:p>
        </w:tc>
      </w:tr>
      <w:tr w:rsidR="0086465C" w:rsidRPr="003527EC" w:rsidTr="000E217D">
        <w:tc>
          <w:tcPr>
            <w:tcW w:w="9036" w:type="dxa"/>
            <w:gridSpan w:val="3"/>
            <w:tcBorders>
              <w:top w:val="single" w:sz="4" w:space="0" w:color="auto"/>
            </w:tcBorders>
          </w:tcPr>
          <w:p w:rsidR="0086465C" w:rsidRPr="003527EC" w:rsidRDefault="0086465C" w:rsidP="00D520B6">
            <w:pPr>
              <w:pStyle w:val="ConsPlusNormal"/>
              <w:jc w:val="center"/>
              <w:rPr>
                <w:sz w:val="20"/>
                <w:szCs w:val="20"/>
              </w:rPr>
            </w:pPr>
            <w:r w:rsidRPr="003527EC">
              <w:rPr>
                <w:sz w:val="20"/>
                <w:szCs w:val="20"/>
              </w:rPr>
              <w:t>(основание для проведения  общественных обсуждений)</w:t>
            </w:r>
          </w:p>
        </w:tc>
      </w:tr>
      <w:tr w:rsidR="0086465C" w:rsidTr="000E217D">
        <w:tc>
          <w:tcPr>
            <w:tcW w:w="9036" w:type="dxa"/>
            <w:gridSpan w:val="3"/>
            <w:tcBorders>
              <w:bottom w:val="single" w:sz="4" w:space="0" w:color="auto"/>
            </w:tcBorders>
          </w:tcPr>
          <w:p w:rsidR="0086465C" w:rsidRPr="003527EC" w:rsidRDefault="000E6D71" w:rsidP="00436F14">
            <w:pPr>
              <w:spacing w:after="0" w:line="240" w:lineRule="auto"/>
              <w:ind w:firstLine="708"/>
              <w:jc w:val="both"/>
              <w:rPr>
                <w:sz w:val="28"/>
                <w:szCs w:val="28"/>
              </w:rPr>
            </w:pPr>
            <w:r w:rsidRPr="003527E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общественных обсуждений - 0</w:t>
            </w:r>
          </w:p>
        </w:tc>
      </w:tr>
      <w:tr w:rsidR="0086465C" w:rsidTr="000E217D">
        <w:tc>
          <w:tcPr>
            <w:tcW w:w="9036" w:type="dxa"/>
            <w:gridSpan w:val="3"/>
            <w:tcBorders>
              <w:top w:val="single" w:sz="4" w:space="0" w:color="auto"/>
            </w:tcBorders>
          </w:tcPr>
          <w:p w:rsidR="0086465C" w:rsidRPr="003527EC" w:rsidRDefault="0086465C" w:rsidP="001113BF">
            <w:pPr>
              <w:pStyle w:val="ConsPlusNormal"/>
              <w:jc w:val="center"/>
              <w:rPr>
                <w:sz w:val="20"/>
                <w:szCs w:val="20"/>
              </w:rPr>
            </w:pPr>
            <w:r w:rsidRPr="003527EC">
              <w:rPr>
                <w:sz w:val="20"/>
                <w:szCs w:val="20"/>
              </w:rPr>
              <w:t>(сведения о количестве участников общественных обсуждений, которые приняли участие общественных обсуждениях)</w:t>
            </w:r>
          </w:p>
        </w:tc>
      </w:tr>
      <w:tr w:rsidR="0086465C" w:rsidTr="000E217D">
        <w:tc>
          <w:tcPr>
            <w:tcW w:w="9036" w:type="dxa"/>
            <w:gridSpan w:val="3"/>
            <w:tcBorders>
              <w:bottom w:val="single" w:sz="4" w:space="0" w:color="auto"/>
            </w:tcBorders>
          </w:tcPr>
          <w:p w:rsidR="0086465C" w:rsidRPr="003527EC" w:rsidRDefault="001113BF" w:rsidP="00B61F5C">
            <w:pPr>
              <w:pStyle w:val="ConsPlusNormal"/>
              <w:ind w:firstLine="789"/>
              <w:rPr>
                <w:sz w:val="28"/>
                <w:szCs w:val="28"/>
              </w:rPr>
            </w:pPr>
            <w:r w:rsidRPr="003527EC">
              <w:rPr>
                <w:sz w:val="28"/>
                <w:szCs w:val="28"/>
              </w:rPr>
              <w:t xml:space="preserve">Протокол общественных обсуждений от </w:t>
            </w:r>
            <w:r w:rsidR="00B61F5C">
              <w:rPr>
                <w:sz w:val="28"/>
                <w:szCs w:val="28"/>
              </w:rPr>
              <w:t>23</w:t>
            </w:r>
            <w:r w:rsidRPr="00B61F5C">
              <w:rPr>
                <w:sz w:val="28"/>
                <w:szCs w:val="28"/>
              </w:rPr>
              <w:t>.</w:t>
            </w:r>
            <w:r w:rsidR="00B61F5C" w:rsidRPr="00B61F5C">
              <w:rPr>
                <w:sz w:val="28"/>
                <w:szCs w:val="28"/>
              </w:rPr>
              <w:t>04</w:t>
            </w:r>
            <w:r w:rsidRPr="00B61F5C">
              <w:rPr>
                <w:sz w:val="28"/>
                <w:szCs w:val="28"/>
              </w:rPr>
              <w:t>.</w:t>
            </w:r>
            <w:r w:rsidR="00B61F5C" w:rsidRPr="00B61F5C">
              <w:rPr>
                <w:sz w:val="28"/>
                <w:szCs w:val="28"/>
              </w:rPr>
              <w:t>2025</w:t>
            </w:r>
            <w:r w:rsidRPr="00B61F5C">
              <w:rPr>
                <w:sz w:val="28"/>
                <w:szCs w:val="28"/>
              </w:rPr>
              <w:t xml:space="preserve"> г.</w:t>
            </w:r>
          </w:p>
        </w:tc>
      </w:tr>
      <w:tr w:rsidR="0086465C" w:rsidTr="000E217D">
        <w:tc>
          <w:tcPr>
            <w:tcW w:w="90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465C" w:rsidRDefault="0086465C" w:rsidP="001113BF">
            <w:pPr>
              <w:pStyle w:val="ConsPlusNormal"/>
              <w:jc w:val="center"/>
              <w:rPr>
                <w:sz w:val="20"/>
                <w:szCs w:val="20"/>
              </w:rPr>
            </w:pPr>
            <w:r w:rsidRPr="003527EC">
              <w:rPr>
                <w:sz w:val="20"/>
                <w:szCs w:val="20"/>
              </w:rPr>
              <w:t>(реквизиты протокола общественных обсуждений, на основании которого подготовлено заключение о результатах общественных обсуждений)</w:t>
            </w:r>
          </w:p>
          <w:p w:rsidR="00FF019E" w:rsidRPr="003527EC" w:rsidRDefault="00FF019E" w:rsidP="001113BF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86465C" w:rsidTr="000E217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C" w:rsidRDefault="0086465C" w:rsidP="00FB18B2">
            <w:pPr>
              <w:pStyle w:val="ConsPlusNormal"/>
              <w:jc w:val="center"/>
            </w:pPr>
            <w:r>
              <w:t>Предложения и замечания участников общественных обсуждений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C" w:rsidRDefault="0086465C" w:rsidP="000E217D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5C" w:rsidRDefault="0086465C" w:rsidP="00FB18B2">
            <w:pPr>
              <w:pStyle w:val="ConsPlusNormal"/>
              <w:jc w:val="center"/>
            </w:pPr>
            <w:r>
              <w:t xml:space="preserve">Рекомендации организатора общественных обсуждений о </w:t>
            </w:r>
            <w:r w:rsidR="00FB18B2">
              <w:t>ц</w:t>
            </w:r>
            <w:r>
              <w:t xml:space="preserve">елесообразности/нецелесообразности учета внесенных участниками общественных обсуждений предложений и </w:t>
            </w:r>
            <w:bookmarkStart w:id="0" w:name="_GoBack"/>
            <w:bookmarkEnd w:id="0"/>
            <w:r>
              <w:t>замечаний</w:t>
            </w:r>
          </w:p>
        </w:tc>
      </w:tr>
      <w:tr w:rsidR="00436F14" w:rsidTr="00A114BB">
        <w:tc>
          <w:tcPr>
            <w:tcW w:w="9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14" w:rsidRPr="00436F14" w:rsidRDefault="00436F14" w:rsidP="00436F14">
            <w:pPr>
              <w:pStyle w:val="ConsPlusNormal"/>
              <w:jc w:val="center"/>
            </w:pPr>
            <w:r w:rsidRPr="00436F14">
              <w:t>Предложения и замечания по проекту решения Воронежской городской Думы «О внесении изменений в решение Воронежской городской Думы от 19.06.2008  № 190-</w:t>
            </w:r>
            <w:r w:rsidRPr="00436F14">
              <w:rPr>
                <w:lang w:val="en-US"/>
              </w:rPr>
              <w:t>II</w:t>
            </w:r>
            <w:r w:rsidRPr="00436F14">
              <w:t xml:space="preserve"> «Об утверждении правил благоустройства территорий городского округа город Воронеж» </w:t>
            </w:r>
            <w:r w:rsidRPr="006A6717">
              <w:t>не поступали</w:t>
            </w:r>
            <w:r w:rsidRPr="00436F14">
              <w:t>.</w:t>
            </w:r>
          </w:p>
        </w:tc>
      </w:tr>
    </w:tbl>
    <w:p w:rsidR="001113BF" w:rsidRDefault="00DD7471" w:rsidP="00AE41A8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D7471">
        <w:rPr>
          <w:rFonts w:ascii="Times New Roman" w:hAnsi="Times New Roman" w:cs="Times New Roman"/>
          <w:sz w:val="28"/>
          <w:szCs w:val="28"/>
        </w:rPr>
        <w:t>Признать общественные обсуждения состоявшимися.</w:t>
      </w:r>
    </w:p>
    <w:p w:rsidR="00AE41A8" w:rsidRPr="003527EC" w:rsidRDefault="00AE41A8" w:rsidP="00AE41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41A8">
        <w:rPr>
          <w:rFonts w:ascii="Times New Roman" w:hAnsi="Times New Roman" w:cs="Times New Roman"/>
          <w:sz w:val="28"/>
          <w:szCs w:val="28"/>
        </w:rPr>
        <w:t xml:space="preserve">Рекомендовать проект к утверждению.  </w:t>
      </w:r>
    </w:p>
    <w:p w:rsidR="00AE41A8" w:rsidRDefault="00AE41A8" w:rsidP="002B2531">
      <w:pPr>
        <w:pStyle w:val="ConsPlusNormal"/>
        <w:rPr>
          <w:sz w:val="28"/>
          <w:szCs w:val="28"/>
        </w:rPr>
      </w:pPr>
    </w:p>
    <w:p w:rsidR="002B2531" w:rsidRPr="002B2531" w:rsidRDefault="00CD0E21" w:rsidP="002B2531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 xml:space="preserve">Председательствующий </w:t>
      </w:r>
      <w:r w:rsidR="002B2531" w:rsidRPr="002B2531">
        <w:rPr>
          <w:sz w:val="28"/>
          <w:szCs w:val="28"/>
        </w:rPr>
        <w:t>комиссии</w:t>
      </w:r>
    </w:p>
    <w:p w:rsidR="002B2531" w:rsidRPr="002B2531" w:rsidRDefault="002B2531" w:rsidP="002B2531">
      <w:pPr>
        <w:pStyle w:val="ConsPlusNormal"/>
        <w:rPr>
          <w:sz w:val="28"/>
          <w:szCs w:val="28"/>
        </w:rPr>
      </w:pPr>
      <w:r w:rsidRPr="002B2531">
        <w:rPr>
          <w:sz w:val="28"/>
          <w:szCs w:val="28"/>
        </w:rPr>
        <w:t xml:space="preserve">по организации и проведению </w:t>
      </w:r>
      <w:proofErr w:type="gramStart"/>
      <w:r w:rsidRPr="002B2531">
        <w:rPr>
          <w:sz w:val="28"/>
          <w:szCs w:val="28"/>
        </w:rPr>
        <w:t>общественных</w:t>
      </w:r>
      <w:proofErr w:type="gramEnd"/>
      <w:r w:rsidRPr="002B2531">
        <w:rPr>
          <w:sz w:val="28"/>
          <w:szCs w:val="28"/>
        </w:rPr>
        <w:t xml:space="preserve"> </w:t>
      </w:r>
    </w:p>
    <w:p w:rsidR="002B2531" w:rsidRPr="002B2531" w:rsidRDefault="002B2531" w:rsidP="002B2531">
      <w:pPr>
        <w:pStyle w:val="ConsPlusNormal"/>
        <w:rPr>
          <w:sz w:val="28"/>
          <w:szCs w:val="28"/>
        </w:rPr>
      </w:pPr>
      <w:r w:rsidRPr="002B2531">
        <w:rPr>
          <w:sz w:val="28"/>
          <w:szCs w:val="28"/>
        </w:rPr>
        <w:t xml:space="preserve">обсуждений по проекту решения </w:t>
      </w:r>
      <w:proofErr w:type="gramStart"/>
      <w:r w:rsidRPr="002B2531">
        <w:rPr>
          <w:sz w:val="28"/>
          <w:szCs w:val="28"/>
        </w:rPr>
        <w:t>Воронежской</w:t>
      </w:r>
      <w:proofErr w:type="gramEnd"/>
      <w:r w:rsidRPr="002B2531">
        <w:rPr>
          <w:sz w:val="28"/>
          <w:szCs w:val="28"/>
        </w:rPr>
        <w:t xml:space="preserve"> </w:t>
      </w:r>
    </w:p>
    <w:p w:rsidR="002B2531" w:rsidRPr="002B2531" w:rsidRDefault="002B2531" w:rsidP="002B2531">
      <w:pPr>
        <w:pStyle w:val="ConsPlusNormal"/>
        <w:rPr>
          <w:sz w:val="28"/>
          <w:szCs w:val="28"/>
        </w:rPr>
      </w:pPr>
      <w:r w:rsidRPr="002B2531">
        <w:rPr>
          <w:sz w:val="28"/>
          <w:szCs w:val="28"/>
        </w:rPr>
        <w:t xml:space="preserve">городской Думы «О внесении изменений </w:t>
      </w:r>
      <w:proofErr w:type="gramStart"/>
      <w:r w:rsidRPr="002B2531">
        <w:rPr>
          <w:sz w:val="28"/>
          <w:szCs w:val="28"/>
        </w:rPr>
        <w:t>в</w:t>
      </w:r>
      <w:proofErr w:type="gramEnd"/>
      <w:r w:rsidRPr="002B2531">
        <w:rPr>
          <w:sz w:val="28"/>
          <w:szCs w:val="28"/>
        </w:rPr>
        <w:t xml:space="preserve"> </w:t>
      </w:r>
    </w:p>
    <w:p w:rsidR="002B2531" w:rsidRPr="002B2531" w:rsidRDefault="002B2531" w:rsidP="002B2531">
      <w:pPr>
        <w:pStyle w:val="ConsPlusNormal"/>
        <w:rPr>
          <w:sz w:val="28"/>
          <w:szCs w:val="28"/>
        </w:rPr>
      </w:pPr>
      <w:r w:rsidRPr="002B2531">
        <w:rPr>
          <w:sz w:val="28"/>
          <w:szCs w:val="28"/>
        </w:rPr>
        <w:t xml:space="preserve">решение Воронежской городской Думы </w:t>
      </w:r>
    </w:p>
    <w:p w:rsidR="002B2531" w:rsidRPr="002B2531" w:rsidRDefault="002B2531" w:rsidP="002B2531">
      <w:pPr>
        <w:pStyle w:val="ConsPlusNormal"/>
        <w:rPr>
          <w:sz w:val="28"/>
          <w:szCs w:val="28"/>
        </w:rPr>
      </w:pPr>
      <w:r w:rsidRPr="002B2531">
        <w:rPr>
          <w:sz w:val="28"/>
          <w:szCs w:val="28"/>
        </w:rPr>
        <w:t>от 19.06.2008  № 190-</w:t>
      </w:r>
      <w:r w:rsidRPr="002B2531">
        <w:rPr>
          <w:sz w:val="28"/>
          <w:szCs w:val="28"/>
          <w:lang w:val="en-US"/>
        </w:rPr>
        <w:t>II</w:t>
      </w:r>
      <w:r w:rsidRPr="002B2531">
        <w:rPr>
          <w:sz w:val="28"/>
          <w:szCs w:val="28"/>
        </w:rPr>
        <w:t xml:space="preserve"> «Об утверждении </w:t>
      </w:r>
    </w:p>
    <w:p w:rsidR="002B2531" w:rsidRPr="002B2531" w:rsidRDefault="002B2531" w:rsidP="002B2531">
      <w:pPr>
        <w:pStyle w:val="ConsPlusNormal"/>
        <w:rPr>
          <w:sz w:val="28"/>
          <w:szCs w:val="28"/>
        </w:rPr>
      </w:pPr>
      <w:r w:rsidRPr="002B2531">
        <w:rPr>
          <w:sz w:val="28"/>
          <w:szCs w:val="28"/>
        </w:rPr>
        <w:t xml:space="preserve">правил благоустройства территорий </w:t>
      </w:r>
    </w:p>
    <w:p w:rsidR="001113BF" w:rsidRPr="002B2531" w:rsidRDefault="002B2531" w:rsidP="002B25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531">
        <w:rPr>
          <w:rFonts w:ascii="Times New Roman" w:hAnsi="Times New Roman" w:cs="Times New Roman"/>
          <w:sz w:val="28"/>
          <w:szCs w:val="28"/>
        </w:rPr>
        <w:t xml:space="preserve">городского округа город Воронеж»                                               </w:t>
      </w:r>
      <w:r w:rsidR="00B61F5C">
        <w:rPr>
          <w:rFonts w:ascii="Times New Roman" w:hAnsi="Times New Roman" w:cs="Times New Roman"/>
          <w:sz w:val="28"/>
          <w:szCs w:val="28"/>
        </w:rPr>
        <w:t>И</w:t>
      </w:r>
      <w:r w:rsidRPr="002B2531">
        <w:rPr>
          <w:rFonts w:ascii="Times New Roman" w:hAnsi="Times New Roman" w:cs="Times New Roman"/>
          <w:sz w:val="28"/>
          <w:szCs w:val="28"/>
        </w:rPr>
        <w:t>.</w:t>
      </w:r>
      <w:r w:rsidR="00B61F5C">
        <w:rPr>
          <w:rFonts w:ascii="Times New Roman" w:hAnsi="Times New Roman" w:cs="Times New Roman"/>
          <w:sz w:val="28"/>
          <w:szCs w:val="28"/>
        </w:rPr>
        <w:t>Н</w:t>
      </w:r>
      <w:r w:rsidRPr="002B2531">
        <w:rPr>
          <w:rFonts w:ascii="Times New Roman" w:hAnsi="Times New Roman" w:cs="Times New Roman"/>
          <w:sz w:val="28"/>
          <w:szCs w:val="28"/>
        </w:rPr>
        <w:t xml:space="preserve">. </w:t>
      </w:r>
      <w:r w:rsidR="00B61F5C">
        <w:rPr>
          <w:rFonts w:ascii="Times New Roman" w:hAnsi="Times New Roman" w:cs="Times New Roman"/>
          <w:sz w:val="28"/>
          <w:szCs w:val="28"/>
        </w:rPr>
        <w:t>Шеина</w:t>
      </w:r>
    </w:p>
    <w:sectPr w:rsidR="001113BF" w:rsidRPr="002B2531" w:rsidSect="003527EC">
      <w:pgSz w:w="11906" w:h="16838"/>
      <w:pgMar w:top="907" w:right="567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65C"/>
    <w:rsid w:val="00027973"/>
    <w:rsid w:val="000E6D71"/>
    <w:rsid w:val="001113BF"/>
    <w:rsid w:val="001440DB"/>
    <w:rsid w:val="002B2531"/>
    <w:rsid w:val="003527EC"/>
    <w:rsid w:val="003B3F4A"/>
    <w:rsid w:val="00436F14"/>
    <w:rsid w:val="004C78CA"/>
    <w:rsid w:val="00615A90"/>
    <w:rsid w:val="00694AA1"/>
    <w:rsid w:val="006A6717"/>
    <w:rsid w:val="00774D25"/>
    <w:rsid w:val="008372BF"/>
    <w:rsid w:val="00840165"/>
    <w:rsid w:val="0086465C"/>
    <w:rsid w:val="00922486"/>
    <w:rsid w:val="00AE41A8"/>
    <w:rsid w:val="00B61F5C"/>
    <w:rsid w:val="00C20011"/>
    <w:rsid w:val="00CD0E21"/>
    <w:rsid w:val="00D520B6"/>
    <w:rsid w:val="00DD7471"/>
    <w:rsid w:val="00FB18B2"/>
    <w:rsid w:val="00FF0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5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0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019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1_Отдел"/>
    <w:basedOn w:val="a"/>
    <w:rsid w:val="00FF019E"/>
    <w:pPr>
      <w:pBdr>
        <w:top w:val="single" w:sz="4" w:space="1" w:color="auto"/>
      </w:pBdr>
      <w:spacing w:before="120" w:after="60" w:line="240" w:lineRule="auto"/>
    </w:pPr>
    <w:rPr>
      <w:rFonts w:ascii="Arial" w:eastAsia="Times New Roman" w:hAnsi="Arial" w:cs="Times New Roman"/>
      <w:b/>
      <w:color w:val="000000"/>
      <w:sz w:val="1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FF0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1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65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FF01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F019E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6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1">
    <w:name w:val="1_Отдел"/>
    <w:basedOn w:val="a"/>
    <w:rsid w:val="00FF019E"/>
    <w:pPr>
      <w:pBdr>
        <w:top w:val="single" w:sz="4" w:space="1" w:color="auto"/>
      </w:pBdr>
      <w:spacing w:before="120" w:after="60" w:line="240" w:lineRule="auto"/>
    </w:pPr>
    <w:rPr>
      <w:rFonts w:ascii="Arial" w:eastAsia="Times New Roman" w:hAnsi="Arial" w:cs="Times New Roman"/>
      <w:b/>
      <w:color w:val="000000"/>
      <w:sz w:val="18"/>
      <w:szCs w:val="20"/>
      <w:u w:val="single"/>
    </w:rPr>
  </w:style>
  <w:style w:type="character" w:customStyle="1" w:styleId="10">
    <w:name w:val="Заголовок 1 Знак"/>
    <w:basedOn w:val="a0"/>
    <w:link w:val="1"/>
    <w:uiPriority w:val="9"/>
    <w:rsid w:val="00FF01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019E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F2DDF-5E95-4F03-9D27-98A87979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Ченгина О.А.</dc:creator>
  <cp:lastModifiedBy>Башмаков А.А.</cp:lastModifiedBy>
  <cp:revision>9</cp:revision>
  <cp:lastPrinted>2025-04-24T06:37:00Z</cp:lastPrinted>
  <dcterms:created xsi:type="dcterms:W3CDTF">2023-07-10T12:52:00Z</dcterms:created>
  <dcterms:modified xsi:type="dcterms:W3CDTF">2025-04-24T06:37:00Z</dcterms:modified>
</cp:coreProperties>
</file>