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D614DC" w:rsidRPr="00D614DC" w:rsidRDefault="00021712" w:rsidP="00592DC4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gramStart"/>
      <w:r w:rsidRPr="00021712">
        <w:t>Юров</w:t>
      </w:r>
      <w:r>
        <w:t>а</w:t>
      </w:r>
      <w:r w:rsidR="00EE061E">
        <w:t xml:space="preserve"> </w:t>
      </w:r>
      <w:r w:rsidRPr="00021712">
        <w:t>Г</w:t>
      </w:r>
      <w:r>
        <w:t>.</w:t>
      </w:r>
      <w:r w:rsidRPr="00021712">
        <w:t xml:space="preserve"> М</w:t>
      </w:r>
      <w:r>
        <w:t>.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ась</w:t>
      </w:r>
      <w:r w:rsidR="00962FDB" w:rsidRPr="003B3AC8">
        <w:rPr>
          <w:bCs/>
        </w:rPr>
        <w:t xml:space="preserve"> в комиссию по </w:t>
      </w:r>
      <w:r w:rsidR="00962FDB" w:rsidRPr="003B3AC8">
        <w:t>землепользованию и застройке городского округа города Воронеж с заявлением</w:t>
      </w:r>
      <w:r w:rsidR="00DE602C">
        <w:t xml:space="preserve"> о предоставлении разрешения </w:t>
      </w:r>
      <w:r w:rsidRPr="00021712">
        <w:t>на отклонение от предельных параметров разрешенного строительства на земельной участке с кадастровым номером 36:34:0515020:165 по ул. Октябрьская, 76, в части сокращения с 3 м до 2,42 м минимального отступа от границы земельного участка с кадастровым номером 36:34</w:t>
      </w:r>
      <w:proofErr w:type="gramEnd"/>
      <w:r w:rsidRPr="00021712">
        <w:t>:0515020:164</w:t>
      </w:r>
      <w:r>
        <w:t>.</w:t>
      </w:r>
    </w:p>
    <w:p w:rsidR="00EE6077" w:rsidRDefault="00EE6077" w:rsidP="007D0F15">
      <w:pPr>
        <w:spacing w:line="276" w:lineRule="auto"/>
        <w:ind w:firstLine="708"/>
        <w:jc w:val="both"/>
      </w:pPr>
      <w:r w:rsidRPr="00EE6077">
        <w:t xml:space="preserve">Рассматриваемый земельный участок площадью 700 </w:t>
      </w:r>
      <w:proofErr w:type="spellStart"/>
      <w:r w:rsidRPr="00EE6077">
        <w:t>кв</w:t>
      </w:r>
      <w:proofErr w:type="gramStart"/>
      <w:r w:rsidRPr="00EE6077">
        <w:t>.м</w:t>
      </w:r>
      <w:proofErr w:type="spellEnd"/>
      <w:proofErr w:type="gramEnd"/>
      <w:r w:rsidRPr="00EE6077">
        <w:t xml:space="preserve"> с видом разрешенного исп</w:t>
      </w:r>
      <w:r w:rsidR="00592DC4">
        <w:t xml:space="preserve">ользования «Для индивидуального </w:t>
      </w:r>
      <w:r w:rsidRPr="00EE6077">
        <w:t xml:space="preserve">жилищного строительства» принадлежит заявителю на праве собственности. </w:t>
      </w:r>
    </w:p>
    <w:p w:rsidR="00EE6077" w:rsidRPr="00EE6077" w:rsidRDefault="00EE6077" w:rsidP="00EE6077">
      <w:pPr>
        <w:spacing w:line="276" w:lineRule="auto"/>
        <w:ind w:firstLine="708"/>
        <w:jc w:val="both"/>
      </w:pPr>
      <w:proofErr w:type="gramStart"/>
      <w:r w:rsidRPr="00EE6077">
        <w:t xml:space="preserve">В пределах рассматриваемого земельного участка расположена часть жилого дома – жилое помещение с кадастровым номером 36:34:0515020:78, расположенного по ул. Октябрьская, д. 76, пом. 2, общей площадью – </w:t>
      </w:r>
      <w:r w:rsidR="00592DC4">
        <w:br/>
      </w:r>
      <w:r w:rsidRPr="00EE6077">
        <w:t xml:space="preserve">34 </w:t>
      </w:r>
      <w:proofErr w:type="spellStart"/>
      <w:r w:rsidRPr="00EE6077">
        <w:t>кв.м</w:t>
      </w:r>
      <w:proofErr w:type="spellEnd"/>
      <w:r w:rsidRPr="00EE6077">
        <w:t>., принадлежащ</w:t>
      </w:r>
      <w:r w:rsidR="00DE602C">
        <w:t>ее</w:t>
      </w:r>
      <w:r w:rsidRPr="00EE6077">
        <w:t xml:space="preserve"> заявителю на праве собственности.</w:t>
      </w:r>
      <w:proofErr w:type="gramEnd"/>
    </w:p>
    <w:p w:rsidR="004F21EC" w:rsidRDefault="00293B4F" w:rsidP="000A14B2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1A26FD">
        <w:t>ской Думы от 25.12.2024 № 1166-</w:t>
      </w:r>
      <w:r w:rsidRPr="003B3AC8">
        <w:rPr>
          <w:lang w:val="en-US"/>
        </w:rPr>
        <w:t>V</w:t>
      </w:r>
      <w:r w:rsidRPr="003B3AC8">
        <w:t>,</w:t>
      </w:r>
      <w:r w:rsidR="004F21EC" w:rsidRPr="004F21EC">
        <w:t xml:space="preserve"> земельный</w:t>
      </w:r>
      <w:r w:rsidRPr="003B3AC8">
        <w:t xml:space="preserve"> </w:t>
      </w:r>
      <w:r w:rsidR="007D0F15" w:rsidRPr="007D0F15">
        <w:t xml:space="preserve">участок </w:t>
      </w:r>
      <w:r w:rsidR="004F21EC" w:rsidRPr="004F21EC">
        <w:t>расположен в функциональной зоне №2108 с кодом объекта 701010101 – «Зона застройки индивидуальными жилыми домами».</w:t>
      </w:r>
    </w:p>
    <w:p w:rsidR="004F21EC" w:rsidRDefault="00C4075C" w:rsidP="00EE061E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5E3E33">
        <w:t>,</w:t>
      </w:r>
      <w:r w:rsidRPr="003B3AC8">
        <w:t xml:space="preserve"> </w:t>
      </w:r>
      <w:r w:rsidR="00962FDB" w:rsidRPr="003B3AC8">
        <w:t>утвержденными решением Воронежско</w:t>
      </w:r>
      <w:r w:rsidR="005E3E33">
        <w:t xml:space="preserve">й городской Думы от 20.04.2022 </w:t>
      </w:r>
      <w:r w:rsidR="00C257D9">
        <w:t xml:space="preserve">№ </w:t>
      </w:r>
      <w:r w:rsidR="00962FDB" w:rsidRPr="003B3AC8">
        <w:t>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</w:t>
      </w:r>
      <w:r w:rsidR="000A14B2" w:rsidRPr="000A14B2">
        <w:t xml:space="preserve"> </w:t>
      </w:r>
      <w:r w:rsidR="004F21EC" w:rsidRPr="004F21EC">
        <w:t>расположен в территориальной зоне с индексом ЖИ-112 «Зона индивидуальной жилой застройки».</w:t>
      </w:r>
    </w:p>
    <w:p w:rsidR="00EE061E" w:rsidRPr="00EE061E" w:rsidRDefault="007F0BBD" w:rsidP="00EE061E">
      <w:pPr>
        <w:spacing w:line="276" w:lineRule="auto"/>
        <w:ind w:firstLine="708"/>
        <w:jc w:val="both"/>
      </w:pPr>
      <w:r>
        <w:t>Р</w:t>
      </w:r>
      <w:r w:rsidRPr="007F0BBD">
        <w:t>азрешени</w:t>
      </w:r>
      <w:r>
        <w:t>е</w:t>
      </w:r>
      <w:r w:rsidRPr="007F0BBD">
        <w:t xml:space="preserve"> </w:t>
      </w:r>
      <w:r w:rsidR="00EE061E" w:rsidRPr="00EE061E">
        <w:t xml:space="preserve">на отклонение от предельных параметров разрешенного строительства </w:t>
      </w:r>
      <w:r>
        <w:t>запрашивается</w:t>
      </w:r>
      <w:r w:rsidR="00DE602C">
        <w:t xml:space="preserve">, </w:t>
      </w:r>
      <w:r w:rsidR="008523E2">
        <w:t>так как</w:t>
      </w:r>
      <w:r>
        <w:t xml:space="preserve"> на рассматриваемом земельном участке заявителем планируется </w:t>
      </w:r>
      <w:r w:rsidR="00EE061E" w:rsidRPr="00EE061E">
        <w:t xml:space="preserve">строительство индивидуального жилого дома ориентировочной площадью застройки - 77 </w:t>
      </w:r>
      <w:proofErr w:type="spellStart"/>
      <w:r w:rsidR="00EE061E" w:rsidRPr="00EE061E">
        <w:t>кв.м</w:t>
      </w:r>
      <w:proofErr w:type="spellEnd"/>
      <w:r w:rsidR="00EE061E" w:rsidRPr="00EE061E">
        <w:t xml:space="preserve">. 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B60129" w:rsidRPr="007B61B6" w:rsidRDefault="00B60129" w:rsidP="007B61B6">
      <w:pPr>
        <w:rPr>
          <w:sz w:val="20"/>
          <w:szCs w:val="20"/>
        </w:rPr>
      </w:pPr>
      <w:bookmarkStart w:id="0" w:name="_GoBack"/>
      <w:bookmarkEnd w:id="0"/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6A" w:rsidRDefault="009A3B6A" w:rsidP="003A2C90">
      <w:r>
        <w:separator/>
      </w:r>
    </w:p>
  </w:endnote>
  <w:endnote w:type="continuationSeparator" w:id="0">
    <w:p w:rsidR="009A3B6A" w:rsidRDefault="009A3B6A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6A" w:rsidRDefault="009A3B6A" w:rsidP="003A2C90">
      <w:r>
        <w:separator/>
      </w:r>
    </w:p>
  </w:footnote>
  <w:footnote w:type="continuationSeparator" w:id="0">
    <w:p w:rsidR="009A3B6A" w:rsidRDefault="009A3B6A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DE602C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1712"/>
    <w:rsid w:val="00043926"/>
    <w:rsid w:val="00061EF1"/>
    <w:rsid w:val="00064D2E"/>
    <w:rsid w:val="00083813"/>
    <w:rsid w:val="0009332F"/>
    <w:rsid w:val="000A14B2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26FD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21EC"/>
    <w:rsid w:val="004F3E1D"/>
    <w:rsid w:val="005070DB"/>
    <w:rsid w:val="00524D2C"/>
    <w:rsid w:val="00552024"/>
    <w:rsid w:val="00554960"/>
    <w:rsid w:val="005575B6"/>
    <w:rsid w:val="00560162"/>
    <w:rsid w:val="00575474"/>
    <w:rsid w:val="00575B38"/>
    <w:rsid w:val="00591893"/>
    <w:rsid w:val="00592DC4"/>
    <w:rsid w:val="005B3B7C"/>
    <w:rsid w:val="005C2337"/>
    <w:rsid w:val="005E3E33"/>
    <w:rsid w:val="00614237"/>
    <w:rsid w:val="00631545"/>
    <w:rsid w:val="00644518"/>
    <w:rsid w:val="00656A20"/>
    <w:rsid w:val="00660537"/>
    <w:rsid w:val="006D113C"/>
    <w:rsid w:val="006E34B2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F0BBD"/>
    <w:rsid w:val="007F491A"/>
    <w:rsid w:val="007F5541"/>
    <w:rsid w:val="00802161"/>
    <w:rsid w:val="00817CD7"/>
    <w:rsid w:val="0082324C"/>
    <w:rsid w:val="00841106"/>
    <w:rsid w:val="008523E2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24AC"/>
    <w:rsid w:val="009A2769"/>
    <w:rsid w:val="009A3B6A"/>
    <w:rsid w:val="009A5F59"/>
    <w:rsid w:val="009E26D1"/>
    <w:rsid w:val="009F756C"/>
    <w:rsid w:val="00A06658"/>
    <w:rsid w:val="00A212F6"/>
    <w:rsid w:val="00A31315"/>
    <w:rsid w:val="00A33270"/>
    <w:rsid w:val="00A37A09"/>
    <w:rsid w:val="00A37AAF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1C41"/>
    <w:rsid w:val="00BB2E9B"/>
    <w:rsid w:val="00BC2DD0"/>
    <w:rsid w:val="00BD2342"/>
    <w:rsid w:val="00BD6B82"/>
    <w:rsid w:val="00BE73B3"/>
    <w:rsid w:val="00C00239"/>
    <w:rsid w:val="00C136CB"/>
    <w:rsid w:val="00C22F4E"/>
    <w:rsid w:val="00C234E4"/>
    <w:rsid w:val="00C24DC5"/>
    <w:rsid w:val="00C257D9"/>
    <w:rsid w:val="00C4075C"/>
    <w:rsid w:val="00C7786F"/>
    <w:rsid w:val="00C90CA0"/>
    <w:rsid w:val="00CA1BBB"/>
    <w:rsid w:val="00CA6856"/>
    <w:rsid w:val="00CA717F"/>
    <w:rsid w:val="00CB3621"/>
    <w:rsid w:val="00CC0334"/>
    <w:rsid w:val="00CC578F"/>
    <w:rsid w:val="00CD4E66"/>
    <w:rsid w:val="00D14BCC"/>
    <w:rsid w:val="00D43FA3"/>
    <w:rsid w:val="00D614DC"/>
    <w:rsid w:val="00D66342"/>
    <w:rsid w:val="00D67E34"/>
    <w:rsid w:val="00D96686"/>
    <w:rsid w:val="00DA40A0"/>
    <w:rsid w:val="00DB6C10"/>
    <w:rsid w:val="00DB6F23"/>
    <w:rsid w:val="00DC09BE"/>
    <w:rsid w:val="00DC5BE1"/>
    <w:rsid w:val="00DD1DE6"/>
    <w:rsid w:val="00DD6834"/>
    <w:rsid w:val="00DE602C"/>
    <w:rsid w:val="00DF2300"/>
    <w:rsid w:val="00DF4799"/>
    <w:rsid w:val="00DF66F9"/>
    <w:rsid w:val="00E1006E"/>
    <w:rsid w:val="00E15F6F"/>
    <w:rsid w:val="00E163A8"/>
    <w:rsid w:val="00E27C8F"/>
    <w:rsid w:val="00E51920"/>
    <w:rsid w:val="00E53810"/>
    <w:rsid w:val="00E87FCB"/>
    <w:rsid w:val="00EC1498"/>
    <w:rsid w:val="00ED1039"/>
    <w:rsid w:val="00EE061E"/>
    <w:rsid w:val="00EE6077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7</cp:revision>
  <cp:lastPrinted>2025-03-13T14:54:00Z</cp:lastPrinted>
  <dcterms:created xsi:type="dcterms:W3CDTF">2025-03-13T07:46:00Z</dcterms:created>
  <dcterms:modified xsi:type="dcterms:W3CDTF">2025-03-14T06:49:00Z</dcterms:modified>
</cp:coreProperties>
</file>