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1C00AA" w:rsidRDefault="002D64D8" w:rsidP="00DC4C4E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proofErr w:type="gramStart"/>
      <w:r w:rsidRPr="00560162">
        <w:t xml:space="preserve">Проект </w:t>
      </w:r>
      <w:r w:rsidR="00DC4C4E" w:rsidRPr="00DC4C4E">
        <w:t xml:space="preserve">внесения изменений в проект планировки территории квартала, ограниченного </w:t>
      </w:r>
      <w:r w:rsidR="001C00AA" w:rsidRPr="001C00AA">
        <w:t xml:space="preserve">ул. Манежная Большая, ул. Манежная Малая, ул. Степана Разина, ул. Пятницкого, ул. 20-летия ВЛКСМ, ул. Художника </w:t>
      </w:r>
      <w:proofErr w:type="spellStart"/>
      <w:r w:rsidR="001C00AA" w:rsidRPr="001C00AA">
        <w:t>Бучкури</w:t>
      </w:r>
      <w:proofErr w:type="spellEnd"/>
      <w:r w:rsidR="001C00AA" w:rsidRPr="001C00AA">
        <w:t xml:space="preserve">, ул. 25 Октября, ул. Театральная, ул. </w:t>
      </w:r>
      <w:proofErr w:type="spellStart"/>
      <w:r w:rsidR="001C00AA" w:rsidRPr="001C00AA">
        <w:t>Чернавская</w:t>
      </w:r>
      <w:proofErr w:type="spellEnd"/>
      <w:r w:rsidR="001C00AA" w:rsidRPr="001C00AA">
        <w:t xml:space="preserve"> Большая, пер. Фабричный в городском округе город Воронеж</w:t>
      </w:r>
      <w:bookmarkStart w:id="0" w:name="_GoBack"/>
      <w:bookmarkEnd w:id="0"/>
      <w:r w:rsidR="00EA6ECE">
        <w:t xml:space="preserve"> </w:t>
      </w:r>
      <w:r w:rsidR="00EA6ECE" w:rsidRPr="00132EAA">
        <w:t>разработан</w:t>
      </w:r>
      <w:r w:rsidR="00DC4C4E">
        <w:t xml:space="preserve"> </w:t>
      </w:r>
      <w:r w:rsidR="00DC4C4E" w:rsidRPr="00DC4C4E">
        <w:t xml:space="preserve">на основании </w:t>
      </w:r>
      <w:r w:rsidR="001C00AA" w:rsidRPr="001C00AA">
        <w:t>постановления администрации городского округа город Воронеж от 23.08.2024 № 1076 «О подготовке изменений в проект межевания территории</w:t>
      </w:r>
      <w:proofErr w:type="gramEnd"/>
      <w:r w:rsidR="001C00AA" w:rsidRPr="001C00AA">
        <w:t xml:space="preserve">, </w:t>
      </w:r>
      <w:proofErr w:type="gramStart"/>
      <w:r w:rsidR="001C00AA" w:rsidRPr="001C00AA">
        <w:t xml:space="preserve">ограниченной </w:t>
      </w:r>
      <w:r w:rsidR="001C00AA">
        <w:t xml:space="preserve">                 </w:t>
      </w:r>
      <w:r w:rsidR="001C00AA" w:rsidRPr="001C00AA">
        <w:t xml:space="preserve">ул. Манежная Большая, ул. Манежная Малая, ул. Степана Разина, </w:t>
      </w:r>
      <w:r w:rsidR="001C00AA">
        <w:t xml:space="preserve">                      </w:t>
      </w:r>
      <w:r w:rsidR="001C00AA" w:rsidRPr="001C00AA">
        <w:t xml:space="preserve">ул. Пятницкого, ул. 20-летия ВЛКСМ, ул. Художника </w:t>
      </w:r>
      <w:proofErr w:type="spellStart"/>
      <w:r w:rsidR="001C00AA" w:rsidRPr="001C00AA">
        <w:t>Бучкури</w:t>
      </w:r>
      <w:proofErr w:type="spellEnd"/>
      <w:r w:rsidR="001C00AA" w:rsidRPr="001C00AA">
        <w:t xml:space="preserve">, ул. 25 Октября, ул. Театральная, ул. </w:t>
      </w:r>
      <w:proofErr w:type="spellStart"/>
      <w:r w:rsidR="001C00AA" w:rsidRPr="001C00AA">
        <w:t>Чернавская</w:t>
      </w:r>
      <w:proofErr w:type="spellEnd"/>
      <w:r w:rsidR="001C00AA" w:rsidRPr="001C00AA">
        <w:t xml:space="preserve"> Большая,  пер. Фабричный в городском округе город Воронеж, утвержденный постановлением администрации городского округа город Воронеж от 12.05.2023 № 562»</w:t>
      </w:r>
      <w:r w:rsidR="00DC4C4E">
        <w:t>.</w:t>
      </w:r>
      <w:proofErr w:type="gramEnd"/>
      <w:r w:rsidR="00EA6ECE" w:rsidRPr="00132EAA">
        <w:t xml:space="preserve"> </w:t>
      </w:r>
      <w:r w:rsidR="00DC4C4E">
        <w:t>Проектная организация</w:t>
      </w:r>
      <w:r w:rsidR="004072E7" w:rsidRPr="00132EAA">
        <w:t xml:space="preserve"> </w:t>
      </w:r>
      <w:r w:rsidR="001C00AA" w:rsidRPr="001C00AA">
        <w:t>ООО «Центр геодезического сопровождения и землеустройства»</w:t>
      </w:r>
      <w:r w:rsidR="00DC4C4E">
        <w:t>,</w:t>
      </w:r>
      <w:r w:rsidR="00132EAA" w:rsidRPr="00132EAA">
        <w:t xml:space="preserve"> </w:t>
      </w:r>
      <w:r w:rsidR="00DC4C4E">
        <w:rPr>
          <w:kern w:val="3"/>
          <w:shd w:val="clear" w:color="auto" w:fill="FFFFFF"/>
          <w:lang w:eastAsia="ru-RU" w:bidi="ru-RU"/>
        </w:rPr>
        <w:t>з</w:t>
      </w:r>
      <w:r w:rsidR="00560162" w:rsidRPr="00132EAA">
        <w:rPr>
          <w:kern w:val="3"/>
          <w:shd w:val="clear" w:color="auto" w:fill="FFFFFF"/>
          <w:lang w:eastAsia="ru-RU" w:bidi="ru-RU"/>
        </w:rPr>
        <w:t xml:space="preserve">аказчик – </w:t>
      </w:r>
      <w:proofErr w:type="spellStart"/>
      <w:r w:rsidR="001C00AA" w:rsidRPr="001C00AA">
        <w:rPr>
          <w:kern w:val="3"/>
          <w:shd w:val="clear" w:color="auto" w:fill="FFFFFF"/>
          <w:lang w:eastAsia="ru-RU" w:bidi="ru-RU"/>
        </w:rPr>
        <w:t>Щеблыкина</w:t>
      </w:r>
      <w:proofErr w:type="spellEnd"/>
      <w:r w:rsidR="001C00AA" w:rsidRPr="001C00AA">
        <w:rPr>
          <w:kern w:val="3"/>
          <w:shd w:val="clear" w:color="auto" w:fill="FFFFFF"/>
          <w:lang w:eastAsia="ru-RU" w:bidi="ru-RU"/>
        </w:rPr>
        <w:t xml:space="preserve"> Н.Л.</w:t>
      </w:r>
    </w:p>
    <w:p w:rsidR="00DC4C4E" w:rsidRDefault="001C00AA" w:rsidP="00460EED">
      <w:pPr>
        <w:tabs>
          <w:tab w:val="left" w:pos="993"/>
        </w:tabs>
        <w:spacing w:line="276" w:lineRule="auto"/>
        <w:ind w:firstLine="709"/>
        <w:jc w:val="both"/>
      </w:pPr>
      <w:r w:rsidRPr="001C00AA">
        <w:rPr>
          <w:kern w:val="3"/>
          <w:shd w:val="clear" w:color="auto" w:fill="FFFFFF"/>
          <w:lang w:eastAsia="ru-RU" w:bidi="ru-RU"/>
        </w:rPr>
        <w:t xml:space="preserve">Подготовка проекта внесения изменений в проект межевания территории осуществляется с целью определения местоположения границ образуемых земельных участков, а также в целях изменения красной линии. </w:t>
      </w:r>
      <w:r w:rsidR="006E79C0" w:rsidRPr="00132EAA">
        <w:t xml:space="preserve">Рассматриваемая территория расположена в </w:t>
      </w:r>
      <w:r w:rsidRPr="001C00AA">
        <w:t xml:space="preserve">Центральном </w:t>
      </w:r>
      <w:r w:rsidR="006E79C0" w:rsidRPr="00132EAA">
        <w:t>районе городского округа город Воронеж</w:t>
      </w:r>
      <w:r>
        <w:t>.</w:t>
      </w:r>
    </w:p>
    <w:p w:rsidR="001C00AA" w:rsidRDefault="001C00AA" w:rsidP="001C00AA">
      <w:pPr>
        <w:tabs>
          <w:tab w:val="left" w:pos="993"/>
        </w:tabs>
        <w:spacing w:line="276" w:lineRule="auto"/>
        <w:ind w:firstLine="709"/>
        <w:jc w:val="both"/>
      </w:pPr>
      <w:r>
        <w:t>Проектом межевания территории предлагается образовать 16 земельных участков, из которых:</w:t>
      </w:r>
    </w:p>
    <w:p w:rsidR="001C00AA" w:rsidRDefault="001C00AA" w:rsidP="001C00AA">
      <w:pPr>
        <w:tabs>
          <w:tab w:val="left" w:pos="993"/>
        </w:tabs>
        <w:spacing w:line="276" w:lineRule="auto"/>
        <w:ind w:firstLine="709"/>
        <w:jc w:val="both"/>
      </w:pPr>
      <w:r>
        <w:t xml:space="preserve">1) 14 образуемых участков </w:t>
      </w:r>
      <w:proofErr w:type="gramStart"/>
      <w:r>
        <w:t>предусмотрены</w:t>
      </w:r>
      <w:proofErr w:type="gramEnd"/>
      <w:r>
        <w:t xml:space="preserve"> ранее утвержденной документацией;</w:t>
      </w:r>
    </w:p>
    <w:p w:rsidR="001C00AA" w:rsidRDefault="001C00AA" w:rsidP="001C00AA">
      <w:pPr>
        <w:tabs>
          <w:tab w:val="left" w:pos="993"/>
        </w:tabs>
        <w:spacing w:line="276" w:lineRule="auto"/>
        <w:ind w:firstLine="709"/>
        <w:jc w:val="both"/>
      </w:pPr>
      <w:r>
        <w:t>2) 2 образуемых участка (ЗУ 21, ЗУ 22 с видом разрешенного использования «Для индивидуального жилищного строительства») предусмотрены настоящим проектом внесения изменений в проект межевания территории.</w:t>
      </w:r>
    </w:p>
    <w:p w:rsidR="001C00AA" w:rsidRDefault="001C00AA" w:rsidP="001C00AA">
      <w:pPr>
        <w:tabs>
          <w:tab w:val="left" w:pos="993"/>
        </w:tabs>
        <w:spacing w:line="276" w:lineRule="auto"/>
        <w:ind w:firstLine="709"/>
        <w:jc w:val="both"/>
      </w:pPr>
      <w:r>
        <w:t>Проектом межевания территории предлагается установить 2 публичных сервитута, предусмотрено образование 9 земельных участков, которые будут отнесены к территориям общего пользования (с видами разрешенного использования «Улично-дорожная сеть» и «Благоустройство территории»).</w:t>
      </w:r>
    </w:p>
    <w:p w:rsidR="001C00AA" w:rsidRDefault="001C00AA" w:rsidP="001C00AA">
      <w:pPr>
        <w:tabs>
          <w:tab w:val="left" w:pos="993"/>
        </w:tabs>
        <w:spacing w:line="276" w:lineRule="auto"/>
        <w:ind w:firstLine="709"/>
        <w:jc w:val="both"/>
      </w:pPr>
      <w:r>
        <w:t>Проектом внесения изменений в проект межевания территории предлагается изменить ранее утвержденные красные линии. Корректировка красной линии и линии отступа предусмотрена в районе ЗУ 21, ЗУ 22.</w:t>
      </w:r>
    </w:p>
    <w:p w:rsidR="00432BDD" w:rsidRPr="00132EAA" w:rsidRDefault="00132EAA" w:rsidP="001C00AA">
      <w:pPr>
        <w:tabs>
          <w:tab w:val="left" w:pos="993"/>
        </w:tabs>
        <w:spacing w:line="276" w:lineRule="auto"/>
        <w:ind w:firstLine="709"/>
        <w:jc w:val="both"/>
        <w:rPr>
          <w:kern w:val="3"/>
          <w:shd w:val="clear" w:color="auto" w:fill="FFFFFF"/>
          <w:lang w:eastAsia="ru-RU" w:bidi="ru-RU"/>
        </w:rPr>
      </w:pPr>
      <w:r w:rsidRPr="00132EAA">
        <w:rPr>
          <w:kern w:val="3"/>
          <w:shd w:val="clear" w:color="auto" w:fill="FFFFFF"/>
          <w:lang w:eastAsia="ru-RU" w:bidi="ru-RU"/>
        </w:rPr>
        <w:t xml:space="preserve">В соответствии с </w:t>
      </w:r>
      <w:proofErr w:type="spellStart"/>
      <w:r w:rsidRPr="00132EAA">
        <w:rPr>
          <w:kern w:val="3"/>
          <w:shd w:val="clear" w:color="auto" w:fill="FFFFFF"/>
          <w:lang w:eastAsia="ru-RU" w:bidi="ru-RU"/>
        </w:rPr>
        <w:t>ГрК</w:t>
      </w:r>
      <w:proofErr w:type="spellEnd"/>
      <w:r w:rsidRPr="00132EAA">
        <w:rPr>
          <w:kern w:val="3"/>
          <w:shd w:val="clear" w:color="auto" w:fill="FFFFFF"/>
          <w:lang w:eastAsia="ru-RU" w:bidi="ru-RU"/>
        </w:rPr>
        <w:t xml:space="preserve"> РФ вопрос подлеж</w:t>
      </w:r>
      <w:r>
        <w:rPr>
          <w:kern w:val="3"/>
          <w:shd w:val="clear" w:color="auto" w:fill="FFFFFF"/>
          <w:lang w:eastAsia="ru-RU" w:bidi="ru-RU"/>
        </w:rPr>
        <w:t xml:space="preserve">ит рассмотрению на общественных </w:t>
      </w:r>
      <w:r w:rsidRPr="00132EAA">
        <w:rPr>
          <w:kern w:val="3"/>
          <w:shd w:val="clear" w:color="auto" w:fill="FFFFFF"/>
          <w:lang w:eastAsia="ru-RU" w:bidi="ru-RU"/>
        </w:rPr>
        <w:t>обсуждениях.</w:t>
      </w:r>
    </w:p>
    <w:p w:rsidR="00432BDD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sectPr w:rsidR="00400A22" w:rsidRPr="00400A22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87" w:rsidRDefault="009C5587" w:rsidP="003A2C90">
      <w:r>
        <w:separator/>
      </w:r>
    </w:p>
  </w:endnote>
  <w:endnote w:type="continuationSeparator" w:id="0">
    <w:p w:rsidR="009C5587" w:rsidRDefault="009C558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87" w:rsidRDefault="009C5587" w:rsidP="003A2C90">
      <w:r>
        <w:separator/>
      </w:r>
    </w:p>
  </w:footnote>
  <w:footnote w:type="continuationSeparator" w:id="0">
    <w:p w:rsidR="009C5587" w:rsidRDefault="009C558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1C00AA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2EAA"/>
    <w:rsid w:val="00133D63"/>
    <w:rsid w:val="00176660"/>
    <w:rsid w:val="00180E60"/>
    <w:rsid w:val="00183922"/>
    <w:rsid w:val="00184099"/>
    <w:rsid w:val="00191708"/>
    <w:rsid w:val="001A5AFE"/>
    <w:rsid w:val="001B4CF2"/>
    <w:rsid w:val="001C00AA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00A22"/>
    <w:rsid w:val="004072E7"/>
    <w:rsid w:val="00416BC6"/>
    <w:rsid w:val="00426FDC"/>
    <w:rsid w:val="00432BDD"/>
    <w:rsid w:val="00435102"/>
    <w:rsid w:val="00455AD5"/>
    <w:rsid w:val="00460EED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75E6D"/>
    <w:rsid w:val="00591893"/>
    <w:rsid w:val="005B3B7C"/>
    <w:rsid w:val="005C2337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531E"/>
    <w:rsid w:val="0073770B"/>
    <w:rsid w:val="00750C56"/>
    <w:rsid w:val="00750EDF"/>
    <w:rsid w:val="007957E5"/>
    <w:rsid w:val="007A655F"/>
    <w:rsid w:val="007E51FA"/>
    <w:rsid w:val="007F5541"/>
    <w:rsid w:val="007F6E35"/>
    <w:rsid w:val="00802161"/>
    <w:rsid w:val="00817CD7"/>
    <w:rsid w:val="00881F9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B3663"/>
    <w:rsid w:val="009C5587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35BC"/>
    <w:rsid w:val="00DA40A0"/>
    <w:rsid w:val="00DB6C10"/>
    <w:rsid w:val="00DB6F23"/>
    <w:rsid w:val="00DC09BE"/>
    <w:rsid w:val="00DC4C4E"/>
    <w:rsid w:val="00DC5BE1"/>
    <w:rsid w:val="00DF2300"/>
    <w:rsid w:val="00DF4799"/>
    <w:rsid w:val="00DF66F9"/>
    <w:rsid w:val="00E1006E"/>
    <w:rsid w:val="00E27C8F"/>
    <w:rsid w:val="00E51920"/>
    <w:rsid w:val="00E53810"/>
    <w:rsid w:val="00E87FCB"/>
    <w:rsid w:val="00EA6ECE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14</cp:revision>
  <cp:lastPrinted>2025-07-10T07:06:00Z</cp:lastPrinted>
  <dcterms:created xsi:type="dcterms:W3CDTF">2025-05-21T11:36:00Z</dcterms:created>
  <dcterms:modified xsi:type="dcterms:W3CDTF">2025-07-10T08:19:00Z</dcterms:modified>
</cp:coreProperties>
</file>