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545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271C0D" w:rsidRDefault="00271C0D" w:rsidP="00DF66F9">
      <w:pPr>
        <w:spacing w:line="276" w:lineRule="auto"/>
        <w:ind w:right="57"/>
        <w:jc w:val="center"/>
        <w:rPr>
          <w:b/>
          <w:bCs/>
          <w:szCs w:val="24"/>
        </w:rPr>
      </w:pPr>
    </w:p>
    <w:p w:rsidR="00271C0D" w:rsidRDefault="00271C0D" w:rsidP="00271C0D">
      <w:pPr>
        <w:ind w:firstLine="709"/>
        <w:jc w:val="both"/>
        <w:rPr>
          <w:kern w:val="3"/>
          <w:sz w:val="26"/>
          <w:szCs w:val="26"/>
          <w:shd w:val="clear" w:color="auto" w:fill="FFFFFF"/>
          <w:lang w:eastAsia="ru-RU" w:bidi="ru-RU"/>
        </w:rPr>
      </w:pPr>
    </w:p>
    <w:p w:rsidR="00892E5F" w:rsidRDefault="00953564" w:rsidP="00114460">
      <w:pPr>
        <w:spacing w:line="276" w:lineRule="auto"/>
        <w:ind w:firstLine="709"/>
        <w:jc w:val="both"/>
        <w:rPr>
          <w:kern w:val="3"/>
          <w:shd w:val="clear" w:color="auto" w:fill="FFFFFF"/>
          <w:lang w:bidi="ru-RU"/>
        </w:rPr>
      </w:pPr>
      <w:r w:rsidRPr="00114460">
        <w:rPr>
          <w:rFonts w:eastAsia="Calibri" w:cs="Calibri"/>
        </w:rPr>
        <w:t>Проект межевания территории в районе ул. Волкова в городском округе город Воронеж разработан на основании постановления администрации городского округа город Воронеж от 19.07.2024 № 900 «О подготовке проекта межевания территории в районе ул. Волкова в городском округе город Воронеж».</w:t>
      </w:r>
      <w:r w:rsidR="00114460">
        <w:rPr>
          <w:rFonts w:eastAsia="Calibri" w:cs="Calibri"/>
        </w:rPr>
        <w:t xml:space="preserve"> </w:t>
      </w:r>
      <w:r w:rsidR="00892E5F" w:rsidRPr="00114460">
        <w:rPr>
          <w:kern w:val="3"/>
          <w:shd w:val="clear" w:color="auto" w:fill="FFFFFF"/>
          <w:lang w:bidi="ru-RU"/>
        </w:rPr>
        <w:t>Заказчик – управление главного архитектора</w:t>
      </w:r>
      <w:r w:rsidR="00114460" w:rsidRPr="00114460">
        <w:rPr>
          <w:kern w:val="3"/>
          <w:shd w:val="clear" w:color="auto" w:fill="FFFFFF"/>
          <w:lang w:bidi="ru-RU"/>
        </w:rPr>
        <w:t xml:space="preserve">, проектная организация – МБУ «Архитектурно-градостроительный центр». </w:t>
      </w:r>
      <w:r w:rsidR="00892E5F" w:rsidRPr="00114460">
        <w:rPr>
          <w:kern w:val="3"/>
          <w:shd w:val="clear" w:color="auto" w:fill="FFFFFF"/>
          <w:lang w:bidi="ru-RU"/>
        </w:rPr>
        <w:t xml:space="preserve"> </w:t>
      </w:r>
    </w:p>
    <w:p w:rsidR="00114460" w:rsidRPr="00114460" w:rsidRDefault="00EF1EDE" w:rsidP="00114460">
      <w:pPr>
        <w:spacing w:line="276" w:lineRule="auto"/>
        <w:ind w:firstLine="709"/>
        <w:jc w:val="both"/>
        <w:rPr>
          <w:kern w:val="3"/>
          <w:shd w:val="clear" w:color="auto" w:fill="FFFFFF"/>
          <w:lang w:bidi="ru-RU"/>
        </w:rPr>
      </w:pPr>
      <w:r>
        <w:rPr>
          <w:kern w:val="3"/>
          <w:shd w:val="clear" w:color="auto" w:fill="FFFFFF"/>
          <w:lang w:bidi="ru-RU"/>
        </w:rPr>
        <w:t>Территория расположена в Левобережном районе городского округа город Воронеж.</w:t>
      </w:r>
    </w:p>
    <w:p w:rsidR="00892E5F" w:rsidRPr="00114460" w:rsidRDefault="00892E5F" w:rsidP="00892E5F">
      <w:pPr>
        <w:spacing w:line="276" w:lineRule="auto"/>
        <w:ind w:firstLine="709"/>
        <w:jc w:val="both"/>
        <w:rPr>
          <w:lang w:eastAsia="ru-RU"/>
        </w:rPr>
      </w:pPr>
      <w:r w:rsidRPr="00114460">
        <w:rPr>
          <w:lang w:eastAsia="ru-RU"/>
        </w:rPr>
        <w:t>Проектом межевания территории предлагается образовать 36 земельных участков, в том числе в целях предоставления земельных участков в собственность многодетным категориям гражданам, 2 земельных участка будут отнесены к территориям общего пользования.</w:t>
      </w:r>
    </w:p>
    <w:p w:rsidR="00892E5F" w:rsidRPr="00114460" w:rsidRDefault="00892E5F" w:rsidP="00892E5F">
      <w:pPr>
        <w:spacing w:line="276" w:lineRule="auto"/>
        <w:ind w:firstLine="709"/>
        <w:jc w:val="both"/>
        <w:rPr>
          <w:lang w:eastAsia="ru-RU"/>
        </w:rPr>
      </w:pPr>
      <w:r w:rsidRPr="00114460">
        <w:rPr>
          <w:lang w:eastAsia="ru-RU"/>
        </w:rPr>
        <w:t xml:space="preserve">Проектом предлагается установить красные линии. </w:t>
      </w:r>
    </w:p>
    <w:p w:rsidR="00892E5F" w:rsidRPr="00114460" w:rsidRDefault="00892E5F" w:rsidP="00892E5F">
      <w:pPr>
        <w:spacing w:line="276" w:lineRule="auto"/>
        <w:ind w:firstLine="709"/>
        <w:jc w:val="both"/>
        <w:rPr>
          <w:lang w:eastAsia="ru-RU"/>
        </w:rPr>
      </w:pPr>
      <w:r w:rsidRPr="00114460">
        <w:rPr>
          <w:lang w:eastAsia="ru-RU"/>
        </w:rPr>
        <w:t xml:space="preserve">Установление сервитутов проектом не предусмотрено. </w:t>
      </w:r>
    </w:p>
    <w:p w:rsidR="001D176F" w:rsidRPr="00114460" w:rsidRDefault="001D176F" w:rsidP="00892E5F">
      <w:pPr>
        <w:spacing w:line="276" w:lineRule="auto"/>
        <w:ind w:firstLine="709"/>
        <w:jc w:val="both"/>
      </w:pPr>
      <w:r w:rsidRPr="00114460">
        <w:t xml:space="preserve">В соответствии с положениями Градостроительного кодекса РФ  </w:t>
      </w:r>
      <w:r w:rsidR="008207AA" w:rsidRPr="00114460">
        <w:t xml:space="preserve">проект </w:t>
      </w:r>
      <w:r w:rsidRPr="00114460">
        <w:t>подлежит рассмотрению на общественных обсуждениях.</w:t>
      </w:r>
    </w:p>
    <w:p w:rsidR="001D176F" w:rsidRPr="00114460" w:rsidRDefault="001D176F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271C0D" w:rsidRDefault="00271C0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271C0D" w:rsidRDefault="00271C0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271C0D" w:rsidRDefault="00271C0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271C0D" w:rsidRDefault="00271C0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271C0D" w:rsidRDefault="00271C0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271C0D" w:rsidRDefault="00271C0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271C0D" w:rsidRDefault="00271C0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271C0D" w:rsidRDefault="00271C0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271C0D" w:rsidRDefault="00271C0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644518" w:rsidRDefault="00644518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DC3348" w:rsidRDefault="00DC3348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DC3348" w:rsidRDefault="00DC3348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DC3348" w:rsidRDefault="00DC3348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DC3348" w:rsidRDefault="00DC3348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DC3348" w:rsidRDefault="00DC3348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DC3348" w:rsidRDefault="00DC3348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DC3348" w:rsidRDefault="00DC3348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DC3348" w:rsidRDefault="00DC3348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644518" w:rsidRDefault="00644518" w:rsidP="003D5E67">
      <w:pPr>
        <w:autoSpaceDE w:val="0"/>
        <w:autoSpaceDN w:val="0"/>
        <w:adjustRightInd w:val="0"/>
        <w:spacing w:line="288" w:lineRule="auto"/>
        <w:ind w:firstLine="709"/>
        <w:jc w:val="both"/>
      </w:pPr>
      <w:bookmarkStart w:id="0" w:name="_GoBack"/>
      <w:bookmarkEnd w:id="0"/>
    </w:p>
    <w:sectPr w:rsidR="00644518" w:rsidSect="001D176F">
      <w:headerReference w:type="default" r:id="rId8"/>
      <w:pgSz w:w="11906" w:h="16838"/>
      <w:pgMar w:top="709" w:right="567" w:bottom="709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270" w:rsidRDefault="00A33270" w:rsidP="003A2C90">
      <w:r>
        <w:separator/>
      </w:r>
    </w:p>
  </w:endnote>
  <w:endnote w:type="continuationSeparator" w:id="0">
    <w:p w:rsidR="00A33270" w:rsidRDefault="00A33270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2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270" w:rsidRDefault="00A33270" w:rsidP="003A2C90">
      <w:r>
        <w:separator/>
      </w:r>
    </w:p>
  </w:footnote>
  <w:footnote w:type="continuationSeparator" w:id="0">
    <w:p w:rsidR="00A33270" w:rsidRDefault="00A33270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A5AFE" w:rsidRPr="001A5AFE" w:rsidRDefault="001A5AF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EB52F5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1A5AFE" w:rsidRDefault="001A5AF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43926"/>
    <w:rsid w:val="00064D2E"/>
    <w:rsid w:val="00083813"/>
    <w:rsid w:val="0009332F"/>
    <w:rsid w:val="000A518F"/>
    <w:rsid w:val="000C43C9"/>
    <w:rsid w:val="000D240B"/>
    <w:rsid w:val="000F6061"/>
    <w:rsid w:val="000F7FC6"/>
    <w:rsid w:val="00114460"/>
    <w:rsid w:val="00121687"/>
    <w:rsid w:val="001279AA"/>
    <w:rsid w:val="00133D63"/>
    <w:rsid w:val="00176660"/>
    <w:rsid w:val="00180E60"/>
    <w:rsid w:val="00183922"/>
    <w:rsid w:val="00184099"/>
    <w:rsid w:val="00191708"/>
    <w:rsid w:val="001A5AFE"/>
    <w:rsid w:val="001D176F"/>
    <w:rsid w:val="002042B3"/>
    <w:rsid w:val="00240E28"/>
    <w:rsid w:val="00271C0D"/>
    <w:rsid w:val="00285B40"/>
    <w:rsid w:val="00287193"/>
    <w:rsid w:val="002A2D11"/>
    <w:rsid w:val="002B29D3"/>
    <w:rsid w:val="002D46F0"/>
    <w:rsid w:val="003217DB"/>
    <w:rsid w:val="003273A3"/>
    <w:rsid w:val="00336027"/>
    <w:rsid w:val="003875A6"/>
    <w:rsid w:val="003A2C90"/>
    <w:rsid w:val="003C07A2"/>
    <w:rsid w:val="003C5477"/>
    <w:rsid w:val="003D5E67"/>
    <w:rsid w:val="003F52FB"/>
    <w:rsid w:val="00416BC6"/>
    <w:rsid w:val="00426FDC"/>
    <w:rsid w:val="00435102"/>
    <w:rsid w:val="0049441E"/>
    <w:rsid w:val="004957C4"/>
    <w:rsid w:val="004D4681"/>
    <w:rsid w:val="004E24A8"/>
    <w:rsid w:val="004E5D34"/>
    <w:rsid w:val="004E6F19"/>
    <w:rsid w:val="004F3E1D"/>
    <w:rsid w:val="005070DB"/>
    <w:rsid w:val="00524D2C"/>
    <w:rsid w:val="00552024"/>
    <w:rsid w:val="00554960"/>
    <w:rsid w:val="00575B38"/>
    <w:rsid w:val="005812BF"/>
    <w:rsid w:val="005B3B7C"/>
    <w:rsid w:val="005C2337"/>
    <w:rsid w:val="00614237"/>
    <w:rsid w:val="00631545"/>
    <w:rsid w:val="00644518"/>
    <w:rsid w:val="00656A20"/>
    <w:rsid w:val="006D113C"/>
    <w:rsid w:val="006E4A8C"/>
    <w:rsid w:val="007172CF"/>
    <w:rsid w:val="00717B85"/>
    <w:rsid w:val="0073770B"/>
    <w:rsid w:val="00750EDF"/>
    <w:rsid w:val="007957E5"/>
    <w:rsid w:val="007A655F"/>
    <w:rsid w:val="007E51FA"/>
    <w:rsid w:val="007F5541"/>
    <w:rsid w:val="00802161"/>
    <w:rsid w:val="00817CD7"/>
    <w:rsid w:val="008207AA"/>
    <w:rsid w:val="0089227E"/>
    <w:rsid w:val="00892E5F"/>
    <w:rsid w:val="008C1557"/>
    <w:rsid w:val="008D1464"/>
    <w:rsid w:val="008F6DBA"/>
    <w:rsid w:val="00941A4D"/>
    <w:rsid w:val="00953564"/>
    <w:rsid w:val="009553E9"/>
    <w:rsid w:val="0096067F"/>
    <w:rsid w:val="009661D6"/>
    <w:rsid w:val="009A2769"/>
    <w:rsid w:val="009A5F59"/>
    <w:rsid w:val="009E26D1"/>
    <w:rsid w:val="009F756C"/>
    <w:rsid w:val="00A212F6"/>
    <w:rsid w:val="00A33270"/>
    <w:rsid w:val="00A37A09"/>
    <w:rsid w:val="00A64BF1"/>
    <w:rsid w:val="00A73E10"/>
    <w:rsid w:val="00A85F34"/>
    <w:rsid w:val="00AB2488"/>
    <w:rsid w:val="00AB4059"/>
    <w:rsid w:val="00B116B1"/>
    <w:rsid w:val="00B24454"/>
    <w:rsid w:val="00B34694"/>
    <w:rsid w:val="00B43168"/>
    <w:rsid w:val="00B47D0D"/>
    <w:rsid w:val="00B52F96"/>
    <w:rsid w:val="00B57913"/>
    <w:rsid w:val="00B61035"/>
    <w:rsid w:val="00B667BA"/>
    <w:rsid w:val="00BB2E9B"/>
    <w:rsid w:val="00BC2DD0"/>
    <w:rsid w:val="00BD6B82"/>
    <w:rsid w:val="00BE73B3"/>
    <w:rsid w:val="00C00239"/>
    <w:rsid w:val="00C136CB"/>
    <w:rsid w:val="00C22F4E"/>
    <w:rsid w:val="00C234E4"/>
    <w:rsid w:val="00C24DC5"/>
    <w:rsid w:val="00C7786F"/>
    <w:rsid w:val="00CA1BBB"/>
    <w:rsid w:val="00CB3621"/>
    <w:rsid w:val="00CC578F"/>
    <w:rsid w:val="00CD4E66"/>
    <w:rsid w:val="00D66342"/>
    <w:rsid w:val="00D67E34"/>
    <w:rsid w:val="00D96686"/>
    <w:rsid w:val="00DA40A0"/>
    <w:rsid w:val="00DB6C10"/>
    <w:rsid w:val="00DB6F23"/>
    <w:rsid w:val="00DC09BE"/>
    <w:rsid w:val="00DC3348"/>
    <w:rsid w:val="00DC5BE1"/>
    <w:rsid w:val="00DF2300"/>
    <w:rsid w:val="00DF4799"/>
    <w:rsid w:val="00DF66F9"/>
    <w:rsid w:val="00E27C8F"/>
    <w:rsid w:val="00E51920"/>
    <w:rsid w:val="00E53810"/>
    <w:rsid w:val="00E7216A"/>
    <w:rsid w:val="00E87FCB"/>
    <w:rsid w:val="00EB52F5"/>
    <w:rsid w:val="00EC1498"/>
    <w:rsid w:val="00ED1039"/>
    <w:rsid w:val="00EF1EDE"/>
    <w:rsid w:val="00F13B05"/>
    <w:rsid w:val="00F326FE"/>
    <w:rsid w:val="00F82309"/>
    <w:rsid w:val="00F82FED"/>
    <w:rsid w:val="00F85409"/>
    <w:rsid w:val="00F87804"/>
    <w:rsid w:val="00F97CD8"/>
    <w:rsid w:val="00FB2CF4"/>
    <w:rsid w:val="00FF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Изосимова Л.А.</cp:lastModifiedBy>
  <cp:revision>7</cp:revision>
  <cp:lastPrinted>2024-10-22T13:24:00Z</cp:lastPrinted>
  <dcterms:created xsi:type="dcterms:W3CDTF">2024-10-22T07:19:00Z</dcterms:created>
  <dcterms:modified xsi:type="dcterms:W3CDTF">2024-10-23T06:06:00Z</dcterms:modified>
</cp:coreProperties>
</file>