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63" w:rsidRDefault="00A2396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A23963" w:rsidRDefault="00A23963">
      <w:pPr>
        <w:pStyle w:val="ConsPlusNormal"/>
        <w:jc w:val="both"/>
        <w:outlineLvl w:val="0"/>
      </w:pPr>
    </w:p>
    <w:p w:rsidR="00A23963" w:rsidRDefault="00A23963">
      <w:pPr>
        <w:pStyle w:val="ConsPlusTitle"/>
        <w:jc w:val="center"/>
      </w:pPr>
      <w:r>
        <w:t>АДМИНИСТРАЦИЯ ГОРОДСКОГО ОКРУГА ГОРОД ВОРОНЕЖ</w:t>
      </w:r>
    </w:p>
    <w:p w:rsidR="00A23963" w:rsidRDefault="00A23963">
      <w:pPr>
        <w:pStyle w:val="ConsPlusTitle"/>
        <w:jc w:val="center"/>
      </w:pPr>
    </w:p>
    <w:p w:rsidR="00A23963" w:rsidRDefault="00A23963">
      <w:pPr>
        <w:pStyle w:val="ConsPlusTitle"/>
        <w:jc w:val="center"/>
      </w:pPr>
      <w:r>
        <w:t>ПОСТАНОВЛЕНИЕ</w:t>
      </w:r>
    </w:p>
    <w:p w:rsidR="00A23963" w:rsidRDefault="00A23963">
      <w:pPr>
        <w:pStyle w:val="ConsPlusTitle"/>
        <w:jc w:val="center"/>
      </w:pPr>
      <w:r>
        <w:t>от 1 июня 2021 г. N 520</w:t>
      </w:r>
    </w:p>
    <w:p w:rsidR="00A23963" w:rsidRDefault="00A23963">
      <w:pPr>
        <w:pStyle w:val="ConsPlusTitle"/>
        <w:jc w:val="center"/>
      </w:pPr>
    </w:p>
    <w:p w:rsidR="00A23963" w:rsidRDefault="00A23963">
      <w:pPr>
        <w:pStyle w:val="ConsPlusTitle"/>
        <w:jc w:val="center"/>
      </w:pPr>
      <w:r>
        <w:t>О ПОДГОТОВКЕ ДОКУМЕНТАЦИИ ПО ПЛАНИРОВКЕ ТЕРРИТОРИИ,</w:t>
      </w:r>
    </w:p>
    <w:p w:rsidR="00A23963" w:rsidRDefault="00A23963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УЛ. НОВОСИБИРСКАЯ, УЛ. ПУТИЛИНА, УЛ.</w:t>
      </w:r>
    </w:p>
    <w:p w:rsidR="00A23963" w:rsidRDefault="00A23963">
      <w:pPr>
        <w:pStyle w:val="ConsPlusTitle"/>
        <w:jc w:val="center"/>
      </w:pPr>
      <w:r>
        <w:t>РОСТОВСКАЯ, УЛ. САВРАСОВА В ГОРОДСКОМ ОКРУГЕ ГОРОД ВОРОНЕЖ</w:t>
      </w:r>
    </w:p>
    <w:p w:rsidR="00A23963" w:rsidRDefault="00A23963">
      <w:pPr>
        <w:pStyle w:val="ConsPlusNormal"/>
        <w:jc w:val="both"/>
      </w:pPr>
    </w:p>
    <w:p w:rsidR="00A23963" w:rsidRDefault="00A23963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на основании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</w:t>
      </w:r>
      <w:proofErr w:type="gramEnd"/>
      <w:r>
        <w:t xml:space="preserve"> </w:t>
      </w:r>
      <w:proofErr w:type="gramStart"/>
      <w:r>
        <w:t xml:space="preserve">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</w:t>
      </w:r>
      <w:proofErr w:type="gramEnd"/>
      <w:r>
        <w:t xml:space="preserve"> округа город Воронеж постановляет:</w:t>
      </w:r>
    </w:p>
    <w:p w:rsidR="00A23963" w:rsidRDefault="00A23963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Новосибирская, ул. Путилина, ул. Ростовская, ул. Саврасова в городском округе город Воронеж (не приводится).</w:t>
      </w:r>
    </w:p>
    <w:p w:rsidR="00A23963" w:rsidRDefault="00A23963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A23963" w:rsidRDefault="00A23963">
      <w:pPr>
        <w:pStyle w:val="ConsPlusNormal"/>
        <w:spacing w:before="220"/>
        <w:ind w:firstLine="540"/>
        <w:jc w:val="both"/>
      </w:pPr>
      <w:r>
        <w:t>2.1. Организовать работу по подготовке, рассмотрению и принятию в установленном порядке документации по планировке территории, ограниченной ул. Новосибирская, ул. Путилина, ул. Ростовская, ул. Саврасова в городском округе город Воронеж.</w:t>
      </w:r>
    </w:p>
    <w:p w:rsidR="00A23963" w:rsidRDefault="00A23963">
      <w:pPr>
        <w:pStyle w:val="ConsPlusNormal"/>
        <w:spacing w:before="220"/>
        <w:ind w:firstLine="540"/>
        <w:jc w:val="both"/>
      </w:pPr>
      <w:bookmarkStart w:id="0" w:name="P14"/>
      <w:bookmarkEnd w:id="0"/>
      <w:r>
        <w:t>2.2. Обеспечить подготовку в соответствии с утвержденным заданием документации по планировке территории, ограниченной ул. Новосибирская, ул. Путилина, ул. Ростовская, ул. Саврасова в городском округе город Воронеж, согласно прилагаемой схеме (не приводится).</w:t>
      </w:r>
    </w:p>
    <w:p w:rsidR="00A23963" w:rsidRDefault="00A23963">
      <w:pPr>
        <w:pStyle w:val="ConsPlusNormal"/>
        <w:spacing w:before="220"/>
        <w:ind w:firstLine="540"/>
        <w:jc w:val="both"/>
      </w:pPr>
      <w:r>
        <w:t xml:space="preserve">2.3. После подготовки документации по планировке территории, указанной в подпункте 2.2 настоящего постановления, осуществить ее проверку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A23963" w:rsidRDefault="00A23963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4">
        <w:r>
          <w:rPr>
            <w:color w:val="0000FF"/>
          </w:rPr>
          <w:t>подпункте 2.2</w:t>
        </w:r>
      </w:hyperlink>
      <w:r>
        <w:t xml:space="preserve"> настоящего постановления.</w:t>
      </w:r>
      <w:proofErr w:type="gramEnd"/>
    </w:p>
    <w:p w:rsidR="00A23963" w:rsidRDefault="00A23963">
      <w:pPr>
        <w:pStyle w:val="ConsPlusNormal"/>
        <w:jc w:val="both"/>
      </w:pPr>
    </w:p>
    <w:p w:rsidR="00A23963" w:rsidRDefault="00A23963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A23963" w:rsidRDefault="00A23963">
      <w:pPr>
        <w:pStyle w:val="ConsPlusNormal"/>
        <w:jc w:val="right"/>
      </w:pPr>
      <w:r>
        <w:t>округа город Воронеж</w:t>
      </w:r>
    </w:p>
    <w:p w:rsidR="00A23963" w:rsidRDefault="00A23963">
      <w:pPr>
        <w:pStyle w:val="ConsPlusNormal"/>
        <w:jc w:val="right"/>
      </w:pPr>
      <w:r>
        <w:t>В.Ю.КСТЕНИН</w:t>
      </w:r>
    </w:p>
    <w:p w:rsidR="00A23963" w:rsidRDefault="00A23963">
      <w:pPr>
        <w:pStyle w:val="ConsPlusNormal"/>
        <w:jc w:val="both"/>
      </w:pPr>
    </w:p>
    <w:p w:rsidR="00A23963" w:rsidRDefault="00A23963">
      <w:pPr>
        <w:pStyle w:val="ConsPlusNormal"/>
        <w:jc w:val="both"/>
      </w:pPr>
    </w:p>
    <w:p w:rsidR="00A23963" w:rsidRDefault="00A2396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521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63"/>
    <w:rsid w:val="00186812"/>
    <w:rsid w:val="00A23963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9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39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39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39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39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239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00214&amp;dst=10003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442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1" Type="http://schemas.openxmlformats.org/officeDocument/2006/relationships/hyperlink" Target="https://login.consultant.ru/link/?req=doc&amp;base=LAW&amp;n=383445&amp;dst=3354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103363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3445&amp;dst=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2026-06-05T08:10:00Z</dcterms:created>
  <dcterms:modified xsi:type="dcterms:W3CDTF">2026-06-05T08:10:00Z</dcterms:modified>
</cp:coreProperties>
</file>