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A78" w:rsidRPr="00805A78" w:rsidRDefault="00805A78" w:rsidP="00805A78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805A7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 </w:t>
      </w:r>
      <w:r w:rsidRPr="00805A7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805A7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</w:t>
      </w:r>
      <w:r w:rsidRPr="00805A7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805A7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805A78" w:rsidRPr="00805A78" w:rsidRDefault="00805A78" w:rsidP="00805A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A78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805A78" w:rsidRPr="00805A78" w:rsidRDefault="00805A78" w:rsidP="00805A78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805A78" w:rsidRPr="00805A78" w:rsidRDefault="00805A78" w:rsidP="00805A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A78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805A78" w:rsidRPr="00805A78" w:rsidRDefault="00805A78" w:rsidP="00805A7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805A78" w:rsidRPr="00805A78" w:rsidRDefault="00805A78" w:rsidP="00805A7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805A78" w:rsidRPr="00805A78" w:rsidRDefault="00805A78" w:rsidP="00805A7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805A7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27 сентября 2021 г. № 940</w:t>
      </w:r>
    </w:p>
    <w:p w:rsidR="00805A78" w:rsidRPr="00805A78" w:rsidRDefault="00805A78" w:rsidP="00805A7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805A7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805A78" w:rsidRPr="00805A78" w:rsidRDefault="00805A78" w:rsidP="00805A78">
      <w:pPr>
        <w:spacing w:after="24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805A7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Об утверждении проекта межевания </w:t>
      </w:r>
      <w:r w:rsidRPr="00805A7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территории, ограниченной </w:t>
      </w:r>
      <w:r w:rsidRPr="00805A7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ул. Бурденко, ул. Советская, </w:t>
      </w:r>
      <w:r w:rsidRPr="00805A7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пр-ктом Рабочий, ул. Транспортная </w:t>
      </w:r>
      <w:r w:rsidRPr="00805A7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в городском округе город Воронеж</w:t>
      </w:r>
      <w:r w:rsidRPr="00805A7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</w:r>
      <w:r w:rsidRPr="00805A7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</w:r>
      <w:r w:rsidRPr="00805A7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12.03.2021 № 176 «О подготовке проекта межевания территории, ограниченной ул. Бурденко, ул. Советская, пр-ктом Рабочий, ул. Транспортная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с учетом заключения от 19.08.2021 о результатах общественных обсуждений по проекту межевания территории, ограниченной ул. Бурденко, ул. Советская, пр-ктом Рабочий, ул. Транспортная в городском округе город Воронеж, администрация городского округа город Воронеж постановляет:</w:t>
      </w:r>
      <w:r w:rsidRPr="00805A7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805A7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  <w:t>утвердить прилагаемый проект межевания территории, ограниченной ул. Бурденко, ул. Советская, пр-ктом Рабочий, ул. Транспортная в городском округе город Воронеж.</w:t>
      </w:r>
    </w:p>
    <w:p w:rsidR="00805A78" w:rsidRPr="00805A78" w:rsidRDefault="00805A78" w:rsidP="00805A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A78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  <w:r w:rsidRPr="00805A7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</w:p>
    <w:p w:rsidR="00805A78" w:rsidRPr="00805A78" w:rsidRDefault="00805A78" w:rsidP="00805A78">
      <w:pPr>
        <w:spacing w:before="100" w:beforeAutospacing="1" w:after="100" w:afterAutospacing="1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805A7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Глава</w:t>
      </w:r>
      <w:r w:rsidRPr="00805A7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городского округа</w:t>
      </w:r>
      <w:r w:rsidRPr="00805A7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город Воронеж В.Ю. Кстенин</w:t>
      </w:r>
    </w:p>
    <w:p w:rsidR="0091159C" w:rsidRDefault="0091159C">
      <w:bookmarkStart w:id="0" w:name="_GoBack"/>
      <w:bookmarkEnd w:id="0"/>
    </w:p>
    <w:sectPr w:rsidR="00911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A78"/>
    <w:rsid w:val="00805A78"/>
    <w:rsid w:val="00911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5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5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5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08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85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31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01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2114</Characters>
  <Application>Microsoft Office Word</Application>
  <DocSecurity>0</DocSecurity>
  <Lines>17</Lines>
  <Paragraphs>4</Paragraphs>
  <ScaleCrop>false</ScaleCrop>
  <Company/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2026-04-08T08:44:00Z</dcterms:created>
  <dcterms:modified xsi:type="dcterms:W3CDTF">2026-04-08T08:44:00Z</dcterms:modified>
</cp:coreProperties>
</file>