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376" w:rsidRPr="000E6376" w:rsidRDefault="000E6376" w:rsidP="000E6376">
      <w:pPr>
        <w:shd w:val="clear" w:color="auto" w:fill="FFFFFF"/>
        <w:spacing w:after="300" w:line="240" w:lineRule="auto"/>
        <w:outlineLvl w:val="0"/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</w:pPr>
      <w:r w:rsidRPr="000E6376"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  <w:t>ПОСТАНОВЛЕНИЕ от 16 августа 2024 г. № 57</w:t>
      </w:r>
    </w:p>
    <w:p w:rsidR="000E6376" w:rsidRPr="000E6376" w:rsidRDefault="000E6376" w:rsidP="000E6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376">
        <w:rPr>
          <w:rFonts w:ascii="Verdana" w:eastAsia="Times New Roman" w:hAnsi="Verdana" w:cs="Times New Roman"/>
          <w:color w:val="486DAA"/>
          <w:sz w:val="20"/>
          <w:szCs w:val="20"/>
          <w:shd w:val="clear" w:color="auto" w:fill="FFFFFF"/>
          <w:lang w:eastAsia="ru-RU"/>
        </w:rPr>
        <w:t>20.08.2024</w:t>
      </w:r>
    </w:p>
    <w:p w:rsidR="000E6376" w:rsidRPr="000E6376" w:rsidRDefault="000E6376" w:rsidP="000E6376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71500" cy="571500"/>
            <wp:effectExtent l="0" t="0" r="0" b="0"/>
            <wp:docPr id="1" name="Рисунок 1" descr="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376" w:rsidRPr="000E6376" w:rsidRDefault="000E6376" w:rsidP="000E6376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E6376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ГЛАВА ГОРОДСКОГО ОКРУГА </w:t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E6376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ГОРОД ВОРОНЕЖ</w:t>
      </w:r>
      <w:r w:rsidRPr="000E6376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>ПОСТАНОВЛЕНИЕ</w:t>
      </w:r>
    </w:p>
    <w:p w:rsidR="000E6376" w:rsidRPr="000E6376" w:rsidRDefault="000E6376" w:rsidP="000E6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3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от 16 августа 2024 г. № 57</w:t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г. Воронеж</w:t>
      </w:r>
      <w:proofErr w:type="gramStart"/>
      <w:r w:rsidRPr="000E63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E6376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</w:t>
      </w:r>
      <w:proofErr w:type="gramEnd"/>
      <w:r w:rsidRPr="000E6376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 xml:space="preserve"> проведении общественных обсуждений</w:t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E6376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по проекту о внесении изменений в Правила</w:t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E6376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землепользования и застройки городского округа город Воронеж</w:t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Руководствуясь статьями 31, 33 Градостроительного кодекса Российской Федерации, статьей 28 Федерального закона от 06.10.2003 № 131-ФЗ «Об общих принципах организации местного самоуправления в Российской Федерации», статьей 24 Устава городского округа город Воронеж, принятого постановлением Воронежской </w:t>
      </w:r>
      <w:proofErr w:type="gramStart"/>
      <w:r w:rsidRPr="000E63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городской Думы от 27.10.2004 № 150-I «Об Уставе городского округа город Воронеж», </w:t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Положением о порядке организации и проведения публичных слушаний или общественных обсуждений по вопросам градостроительной деятельности в городском округе город Воронеж, утвержденным решением Воронежской городской Думы от 27.05.2020 № 1430-IV «Об утверждении </w:t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Положения о порядке организации и проведения публичных слушаний или общественных обсуждений по вопросам градостроительной деятельности в городском округе город</w:t>
      </w:r>
      <w:proofErr w:type="gramEnd"/>
      <w:r w:rsidRPr="000E63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Воронеж», в соответствии с постановлением администрации городского округа город Воронеж от 16.11.2010 № 1060 «О комиссии по землепользованию и застройке городского округа город Воронеж» глава городского округа город Воронеж постановляет:</w:t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1. Назначить с 20.08.2024 по 17.09.2024 общественные обсуждения по проекту о внесении изменений в Правила землепользования и застройки городского округа город Воронеж.</w:t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2. Местом проведения общественных обсуждений определить сайт «Активный электронный гражданин» в информационно-телекоммуникационной сети «Интернет» (e-active.govvrn.ru). </w:t>
      </w:r>
      <w:proofErr w:type="gramStart"/>
      <w:r w:rsidRPr="000E63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Разместить экспозицию</w:t>
      </w:r>
      <w:proofErr w:type="gramEnd"/>
      <w:r w:rsidRPr="000E63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проекта с 27.08.2024 по 05.09.2024.</w:t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3. Организацию и проведение общественных обсуждений по проекту о внесении изменений в Правила землепользования и застройки городского округа город Воронеж поручить комиссии по землепользованию и застройке городского округа город Воронеж (далее – Рабочий орган).</w:t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Местонахождение Рабочего органа: г. Воронеж, ул. </w:t>
      </w:r>
      <w:proofErr w:type="spellStart"/>
      <w:r w:rsidRPr="000E63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Кольцовская</w:t>
      </w:r>
      <w:proofErr w:type="spellEnd"/>
      <w:r w:rsidRPr="000E63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, д. 45 (управление главного архитектора администрации городского округа город Воронеж), тел.: (473) 228-38-39, (473) 228-39-64, </w:t>
      </w:r>
      <w:proofErr w:type="spellStart"/>
      <w:r w:rsidRPr="000E63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имейл</w:t>
      </w:r>
      <w:proofErr w:type="spellEnd"/>
      <w:r w:rsidRPr="000E63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: </w:t>
      </w:r>
      <w:hyperlink r:id="rId6" w:history="1">
        <w:r w:rsidRPr="000E6376">
          <w:rPr>
            <w:rFonts w:ascii="Verdana" w:eastAsia="Times New Roman" w:hAnsi="Verdana" w:cs="Times New Roman"/>
            <w:color w:val="1D5586"/>
            <w:sz w:val="20"/>
            <w:szCs w:val="20"/>
            <w:u w:val="single"/>
            <w:shd w:val="clear" w:color="auto" w:fill="FFFFFF"/>
            <w:lang w:eastAsia="ru-RU"/>
          </w:rPr>
          <w:t>uga@cityhall.voronezh-city.ru</w:t>
        </w:r>
      </w:hyperlink>
      <w:r w:rsidRPr="000E63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, приемные часы в рабочие дни: пн.–чт. с 9.00 до 18.00, пт. с 9.00 до 16.45, перерыв с 13.00 </w:t>
      </w:r>
      <w:proofErr w:type="gramStart"/>
      <w:r w:rsidRPr="000E63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до</w:t>
      </w:r>
      <w:proofErr w:type="gramEnd"/>
      <w:r w:rsidRPr="000E63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13.45.</w:t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4. </w:t>
      </w:r>
      <w:proofErr w:type="gramStart"/>
      <w:r w:rsidRPr="000E63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Предложить участникам общественных обсуждений в течение всего периода размещения на официальном сайте администрации городского округа город Воронеж и (или) информационном ресурсе проекта о внесении изменений в Правила землепользования и застройки городского округа город Воронеж вносить предложения </w:t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lastRenderedPageBreak/>
        <w:t>и замечания посредством их размещения на официальном сайте или информационном ресурсе, а также в письменной форме в адрес Рабочего органа. </w:t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5.</w:t>
      </w:r>
      <w:proofErr w:type="gramEnd"/>
      <w:r w:rsidRPr="000E63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Рабочему органу:</w:t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5.1. Организовать проведение общественных обсуждений и </w:t>
      </w:r>
      <w:proofErr w:type="gramStart"/>
      <w:r w:rsidRPr="000E63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разместить экспозицию</w:t>
      </w:r>
      <w:proofErr w:type="gramEnd"/>
      <w:r w:rsidRPr="000E63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демонстрационных материалов по проекту о внесении изменений в Правила землепользования и застройки городского округа город Воронеж в электронном виде на информационном ресурсе.</w:t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5.2. В срок до 17.09.2024 подготовить и передать для опубликования в управление информации администрации городского округа город Воронеж заключение по результатам общественных обсуждений.</w:t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6. Управлению информации администрации городского округа город Воронеж:</w:t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6.1. Опубликовать в установленном для официальных правовых актов порядке настоящее постановление, приложения № 1 (оповещение о начале общественных обсуждений), № 2 (проект решения Воронежской городской Думы «О внесении изменений в решение Воронежской городской Думы от 20.04.2022 № 466-V «Об утверждении Правил землепользования и застройки городского округа город Воронеж») к нему. </w:t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6.2. Дополнительно разместить указанные акты на официальных сайтах администрации городского округа город Воронеж, управления главного архитектора администрации городского округа город Воронеж, а также на сайте «Активный электронный гражданин» в сети Интернет.</w:t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7. Контроль за исполнением настоящего постановления возложить на заместителя главы администрации по градостроительству </w:t>
      </w:r>
      <w:proofErr w:type="gramStart"/>
      <w:r w:rsidRPr="000E63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Гладких</w:t>
      </w:r>
      <w:proofErr w:type="gramEnd"/>
      <w:r w:rsidRPr="000E63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Д.Е. </w:t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</w:p>
    <w:p w:rsidR="000E6376" w:rsidRPr="000E6376" w:rsidRDefault="000E6376" w:rsidP="000E6376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E6376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Временно исполняющий обязанности</w:t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E6376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главы городского округа</w:t>
      </w:r>
      <w:r w:rsidRPr="000E63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E6376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 xml:space="preserve">город Воронеж С.А. </w:t>
      </w:r>
      <w:proofErr w:type="spellStart"/>
      <w:r w:rsidRPr="000E6376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Петрин</w:t>
      </w:r>
      <w:proofErr w:type="spellEnd"/>
    </w:p>
    <w:p w:rsidR="00845912" w:rsidRDefault="00845912">
      <w:bookmarkStart w:id="0" w:name="_GoBack"/>
      <w:bookmarkEnd w:id="0"/>
    </w:p>
    <w:sectPr w:rsidR="00845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376"/>
    <w:rsid w:val="000E6376"/>
    <w:rsid w:val="0084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63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63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0E6376"/>
  </w:style>
  <w:style w:type="character" w:styleId="a3">
    <w:name w:val="Hyperlink"/>
    <w:basedOn w:val="a0"/>
    <w:uiPriority w:val="99"/>
    <w:semiHidden/>
    <w:unhideWhenUsed/>
    <w:rsid w:val="000E637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E63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63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63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63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0E6376"/>
  </w:style>
  <w:style w:type="character" w:styleId="a3">
    <w:name w:val="Hyperlink"/>
    <w:basedOn w:val="a0"/>
    <w:uiPriority w:val="99"/>
    <w:semiHidden/>
    <w:unhideWhenUsed/>
    <w:rsid w:val="000E637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E63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63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7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ga@cityhall.voronezh-city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630</Words>
  <Characters>3594</Characters>
  <Application>Microsoft Office Word</Application>
  <DocSecurity>0</DocSecurity>
  <Lines>29</Lines>
  <Paragraphs>8</Paragraphs>
  <ScaleCrop>false</ScaleCrop>
  <Company/>
  <LinksUpToDate>false</LinksUpToDate>
  <CharactersWithSpaces>4216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Д.А.</dc:creator>
  <cp:lastModifiedBy>Коваль Д.А.</cp:lastModifiedBy>
  <cp:revision>1</cp:revision>
  <dcterms:created xsi:type="dcterms:W3CDTF">2025-07-15T14:21:00Z</dcterms:created>
  <dcterms:modified xsi:type="dcterms:W3CDTF">2025-07-15T14:21:00Z</dcterms:modified>
</cp:coreProperties>
</file>