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971" w:rsidRPr="00653971" w:rsidRDefault="00653971" w:rsidP="00653971">
      <w:pPr>
        <w:shd w:val="clear" w:color="auto" w:fill="FFFFFF"/>
        <w:spacing w:after="300" w:line="240" w:lineRule="auto"/>
        <w:outlineLvl w:val="0"/>
        <w:rPr>
          <w:rFonts w:ascii="Verdana" w:eastAsia="Times New Roman" w:hAnsi="Verdana" w:cs="Times New Roman"/>
          <w:color w:val="000000"/>
          <w:kern w:val="36"/>
          <w:sz w:val="38"/>
          <w:szCs w:val="38"/>
          <w:lang w:eastAsia="ru-RU"/>
        </w:rPr>
      </w:pPr>
      <w:r w:rsidRPr="00653971">
        <w:rPr>
          <w:rFonts w:ascii="Verdana" w:eastAsia="Times New Roman" w:hAnsi="Verdana" w:cs="Times New Roman"/>
          <w:color w:val="000000"/>
          <w:kern w:val="36"/>
          <w:sz w:val="38"/>
          <w:szCs w:val="38"/>
          <w:lang w:eastAsia="ru-RU"/>
        </w:rPr>
        <w:t>ПОСТАНОВЛЕНИЕ от 18 августа 2023 г. № 174</w:t>
      </w:r>
    </w:p>
    <w:p w:rsidR="00653971" w:rsidRPr="00653971" w:rsidRDefault="00653971" w:rsidP="00653971">
      <w:pPr>
        <w:spacing w:after="0" w:line="240" w:lineRule="auto"/>
        <w:rPr>
          <w:rFonts w:ascii="Times New Roman" w:eastAsia="Times New Roman" w:hAnsi="Times New Roman" w:cs="Times New Roman"/>
          <w:sz w:val="24"/>
          <w:szCs w:val="24"/>
          <w:lang w:eastAsia="ru-RU"/>
        </w:rPr>
      </w:pPr>
      <w:r w:rsidRPr="00653971">
        <w:rPr>
          <w:rFonts w:ascii="Verdana" w:eastAsia="Times New Roman" w:hAnsi="Verdana" w:cs="Times New Roman"/>
          <w:color w:val="486DAA"/>
          <w:sz w:val="20"/>
          <w:szCs w:val="20"/>
          <w:shd w:val="clear" w:color="auto" w:fill="FFFFFF"/>
          <w:lang w:eastAsia="ru-RU"/>
        </w:rPr>
        <w:t>22.08.2023</w:t>
      </w:r>
    </w:p>
    <w:p w:rsidR="00653971" w:rsidRPr="00653971" w:rsidRDefault="00653971" w:rsidP="00653971">
      <w:pPr>
        <w:shd w:val="clear" w:color="auto" w:fill="FFFFFF"/>
        <w:spacing w:after="0" w:line="240" w:lineRule="auto"/>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drawing>
          <wp:inline distT="0" distB="0" distL="0" distR="0">
            <wp:extent cx="571500" cy="571500"/>
            <wp:effectExtent l="0" t="0" r="0" b="0"/>
            <wp:docPr id="26" name="Рисунок 26" descr="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erb.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653971" w:rsidRPr="00653971" w:rsidRDefault="00653971" w:rsidP="00653971">
      <w:pPr>
        <w:shd w:val="clear" w:color="auto" w:fill="FFFFFF"/>
        <w:spacing w:after="0" w:line="240" w:lineRule="auto"/>
        <w:jc w:val="center"/>
        <w:rPr>
          <w:rFonts w:ascii="Verdana" w:eastAsia="Times New Roman" w:hAnsi="Verdana" w:cs="Times New Roman"/>
          <w:color w:val="000000"/>
          <w:sz w:val="20"/>
          <w:szCs w:val="20"/>
          <w:lang w:eastAsia="ru-RU"/>
        </w:rPr>
      </w:pPr>
      <w:r w:rsidRPr="00653971">
        <w:rPr>
          <w:rFonts w:ascii="Verdana" w:eastAsia="Times New Roman" w:hAnsi="Verdana" w:cs="Times New Roman"/>
          <w:b/>
          <w:bCs/>
          <w:color w:val="1D5586"/>
          <w:sz w:val="20"/>
          <w:szCs w:val="20"/>
          <w:lang w:eastAsia="ru-RU"/>
        </w:rPr>
        <w:t>ГЛАВА ГОРОДСКОГО ОКРУГА </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b/>
          <w:bCs/>
          <w:color w:val="1D5586"/>
          <w:sz w:val="20"/>
          <w:szCs w:val="20"/>
          <w:lang w:eastAsia="ru-RU"/>
        </w:rPr>
        <w:t>ГОРОД ВОРОНЕЖ</w:t>
      </w:r>
      <w:r w:rsidRPr="00653971">
        <w:rPr>
          <w:rFonts w:ascii="Verdana" w:eastAsia="Times New Roman" w:hAnsi="Verdana" w:cs="Times New Roman"/>
          <w:b/>
          <w:bCs/>
          <w:color w:val="1D5586"/>
          <w:sz w:val="20"/>
          <w:szCs w:val="20"/>
          <w:lang w:eastAsia="ru-RU"/>
        </w:rPr>
        <w:br/>
        <w:t>ПОСТАНОВЛЕНИЕ</w:t>
      </w:r>
    </w:p>
    <w:p w:rsidR="00653971" w:rsidRPr="00653971" w:rsidRDefault="00653971" w:rsidP="00653971">
      <w:pPr>
        <w:spacing w:after="0" w:line="240" w:lineRule="auto"/>
        <w:rPr>
          <w:rFonts w:ascii="Times New Roman" w:eastAsia="Times New Roman" w:hAnsi="Times New Roman" w:cs="Times New Roman"/>
          <w:sz w:val="24"/>
          <w:szCs w:val="24"/>
          <w:lang w:eastAsia="ru-RU"/>
        </w:rPr>
      </w:pP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от 18 августа 2023 г. № 174</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г. Воронеж</w:t>
      </w:r>
      <w:proofErr w:type="gramStart"/>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b/>
          <w:bCs/>
          <w:color w:val="1D5586"/>
          <w:sz w:val="20"/>
          <w:szCs w:val="20"/>
          <w:shd w:val="clear" w:color="auto" w:fill="FFFFFF"/>
          <w:lang w:eastAsia="ru-RU"/>
        </w:rPr>
        <w:t>О</w:t>
      </w:r>
      <w:proofErr w:type="gramEnd"/>
      <w:r w:rsidRPr="00653971">
        <w:rPr>
          <w:rFonts w:ascii="Verdana" w:eastAsia="Times New Roman" w:hAnsi="Verdana" w:cs="Times New Roman"/>
          <w:b/>
          <w:bCs/>
          <w:color w:val="1D5586"/>
          <w:sz w:val="20"/>
          <w:szCs w:val="20"/>
          <w:shd w:val="clear" w:color="auto" w:fill="FFFFFF"/>
          <w:lang w:eastAsia="ru-RU"/>
        </w:rPr>
        <w:t xml:space="preserve"> назначении общественных обсуждений </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b/>
          <w:bCs/>
          <w:color w:val="1D5586"/>
          <w:sz w:val="20"/>
          <w:szCs w:val="20"/>
          <w:shd w:val="clear" w:color="auto" w:fill="FFFFFF"/>
          <w:lang w:eastAsia="ru-RU"/>
        </w:rPr>
        <w:t>по проекту решения о предоставлении муниципальному</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b/>
          <w:bCs/>
          <w:color w:val="1D5586"/>
          <w:sz w:val="20"/>
          <w:szCs w:val="20"/>
          <w:shd w:val="clear" w:color="auto" w:fill="FFFFFF"/>
          <w:lang w:eastAsia="ru-RU"/>
        </w:rPr>
        <w:t>бюджетному учреждению городского округа город Воронеж</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b/>
          <w:bCs/>
          <w:color w:val="1D5586"/>
          <w:sz w:val="20"/>
          <w:szCs w:val="20"/>
          <w:shd w:val="clear" w:color="auto" w:fill="FFFFFF"/>
          <w:lang w:eastAsia="ru-RU"/>
        </w:rPr>
        <w:t>«Комбинат благоустройства Центрального района» разрешения</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b/>
          <w:bCs/>
          <w:color w:val="1D5586"/>
          <w:sz w:val="20"/>
          <w:szCs w:val="20"/>
          <w:shd w:val="clear" w:color="auto" w:fill="FFFFFF"/>
          <w:lang w:eastAsia="ru-RU"/>
        </w:rPr>
        <w:t>на условно разрешенный вид использования земельного участка,</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b/>
          <w:bCs/>
          <w:color w:val="1D5586"/>
          <w:sz w:val="20"/>
          <w:szCs w:val="20"/>
          <w:shd w:val="clear" w:color="auto" w:fill="FFFFFF"/>
          <w:lang w:eastAsia="ru-RU"/>
        </w:rPr>
        <w:t>расположенного по адресу: г. Воронеж, ул. Обручева, </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b/>
          <w:bCs/>
          <w:color w:val="1D5586"/>
          <w:sz w:val="20"/>
          <w:szCs w:val="20"/>
          <w:shd w:val="clear" w:color="auto" w:fill="FFFFFF"/>
          <w:lang w:eastAsia="ru-RU"/>
        </w:rPr>
        <w:t>примыкает к земельному участку 36:34:0106032:5685</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b/>
          <w:bCs/>
          <w:color w:val="1D5586"/>
          <w:sz w:val="20"/>
          <w:szCs w:val="20"/>
          <w:shd w:val="clear" w:color="auto" w:fill="FFFFFF"/>
          <w:lang w:eastAsia="ru-RU"/>
        </w:rPr>
        <w:t>(кадастровый номер 36:34:0106032:10698)</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 xml:space="preserve">Руководствуясь статьей 39 </w:t>
      </w:r>
      <w:proofErr w:type="gramStart"/>
      <w:r w:rsidRPr="00653971">
        <w:rPr>
          <w:rFonts w:ascii="Verdana" w:eastAsia="Times New Roman" w:hAnsi="Verdana" w:cs="Times New Roman"/>
          <w:color w:val="000000"/>
          <w:sz w:val="20"/>
          <w:szCs w:val="20"/>
          <w:shd w:val="clear" w:color="auto" w:fill="FFFFFF"/>
          <w:lang w:eastAsia="ru-RU"/>
        </w:rPr>
        <w:t>Градостроительного кодекса Российской Федерации, статьей 28 Федерального закона от 06.10.2003 № 131-ФЗ «Об общих принципах организации местного самоуправления в Российской Федерации», статьей 24 Устава городского округа город Воронеж, принятого постановлением Воронежской городской Думы от 27.10.2004 № 150-I «Об Уставе городского округа город Воронеж», Положением о порядке организации и проведения публичных слушаний или общественных обсуждений по вопросам градостроительной деятельности в городском округе город</w:t>
      </w:r>
      <w:proofErr w:type="gramEnd"/>
      <w:r w:rsidRPr="00653971">
        <w:rPr>
          <w:rFonts w:ascii="Verdana" w:eastAsia="Times New Roman" w:hAnsi="Verdana" w:cs="Times New Roman"/>
          <w:color w:val="000000"/>
          <w:sz w:val="20"/>
          <w:szCs w:val="20"/>
          <w:shd w:val="clear" w:color="auto" w:fill="FFFFFF"/>
          <w:lang w:eastAsia="ru-RU"/>
        </w:rPr>
        <w:t xml:space="preserve"> </w:t>
      </w:r>
      <w:proofErr w:type="gramStart"/>
      <w:r w:rsidRPr="00653971">
        <w:rPr>
          <w:rFonts w:ascii="Verdana" w:eastAsia="Times New Roman" w:hAnsi="Verdana" w:cs="Times New Roman"/>
          <w:color w:val="000000"/>
          <w:sz w:val="20"/>
          <w:szCs w:val="20"/>
          <w:shd w:val="clear" w:color="auto" w:fill="FFFFFF"/>
          <w:lang w:eastAsia="ru-RU"/>
        </w:rPr>
        <w:t>Воронеж, утвержденным решением Воронежской городской Думы от 27.05.2020 № 1430-IV «Об утверждении Положения о порядке организации и проведения публичных слушаний или общественных обсуждений по вопросам градостроительной деятельности в городском округе город Воронеж», в соответствии с постановлением администрации городского округа город Воронеж от 16.11.2010 № 1060 «О комиссии по землепользованию и застройке городского округа город Воронеж», учитывая заявление муниципального бюджетного учреждения городского округа</w:t>
      </w:r>
      <w:proofErr w:type="gramEnd"/>
      <w:r w:rsidRPr="00653971">
        <w:rPr>
          <w:rFonts w:ascii="Verdana" w:eastAsia="Times New Roman" w:hAnsi="Verdana" w:cs="Times New Roman"/>
          <w:color w:val="000000"/>
          <w:sz w:val="20"/>
          <w:szCs w:val="20"/>
          <w:shd w:val="clear" w:color="auto" w:fill="FFFFFF"/>
          <w:lang w:eastAsia="ru-RU"/>
        </w:rPr>
        <w:t xml:space="preserve"> город Воронеж «Комбинат благоустройства Центрального района», глава городского округа город Воронеж постановляет:</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 xml:space="preserve">1. </w:t>
      </w:r>
      <w:proofErr w:type="gramStart"/>
      <w:r w:rsidRPr="00653971">
        <w:rPr>
          <w:rFonts w:ascii="Verdana" w:eastAsia="Times New Roman" w:hAnsi="Verdana" w:cs="Times New Roman"/>
          <w:color w:val="000000"/>
          <w:sz w:val="20"/>
          <w:szCs w:val="20"/>
          <w:shd w:val="clear" w:color="auto" w:fill="FFFFFF"/>
          <w:lang w:eastAsia="ru-RU"/>
        </w:rPr>
        <w:t>Назначить с 22.08.2023 по 19.09.2023 общественные обсуждения по проекту решения о предоставлении муниципальному бюджетному учреждению городского округа город Воронеж «Комбинат благоустройства Центрального района» разрешения на условно разрешенный вид использования «Предоставление коммунальных услуг» (3.1.1.) земельного участка площадью 43 400 кв. м, расположенного по адресу: г. Воронеж, ул. Обручева, примыкает к земельному участку 36:34:0106032:5685 (кадастровый номер 36:34:0106032</w:t>
      </w:r>
      <w:proofErr w:type="gramEnd"/>
      <w:r w:rsidRPr="00653971">
        <w:rPr>
          <w:rFonts w:ascii="Verdana" w:eastAsia="Times New Roman" w:hAnsi="Verdana" w:cs="Times New Roman"/>
          <w:color w:val="000000"/>
          <w:sz w:val="20"/>
          <w:szCs w:val="20"/>
          <w:shd w:val="clear" w:color="auto" w:fill="FFFFFF"/>
          <w:lang w:eastAsia="ru-RU"/>
        </w:rPr>
        <w:t xml:space="preserve">:10698), в территориальной зоне </w:t>
      </w:r>
      <w:proofErr w:type="gramStart"/>
      <w:r w:rsidRPr="00653971">
        <w:rPr>
          <w:rFonts w:ascii="Verdana" w:eastAsia="Times New Roman" w:hAnsi="Verdana" w:cs="Times New Roman"/>
          <w:color w:val="000000"/>
          <w:sz w:val="20"/>
          <w:szCs w:val="20"/>
          <w:shd w:val="clear" w:color="auto" w:fill="FFFFFF"/>
          <w:lang w:eastAsia="ru-RU"/>
        </w:rPr>
        <w:t>Р</w:t>
      </w:r>
      <w:proofErr w:type="gramEnd"/>
      <w:r w:rsidRPr="00653971">
        <w:rPr>
          <w:rFonts w:ascii="Verdana" w:eastAsia="Times New Roman" w:hAnsi="Verdana" w:cs="Times New Roman"/>
          <w:color w:val="000000"/>
          <w:sz w:val="20"/>
          <w:szCs w:val="20"/>
          <w:shd w:val="clear" w:color="auto" w:fill="FFFFFF"/>
          <w:lang w:eastAsia="ru-RU"/>
        </w:rPr>
        <w:t xml:space="preserve"> «Зона рекреационного регламента озелененных территорий».</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 xml:space="preserve">2. Местом проведения общественных обсуждений определить сайт «Активный электронный гражданин» в информационно-телекоммуникационной сети «Интернет» (e-active.govvrn.ru). </w:t>
      </w:r>
      <w:proofErr w:type="gramStart"/>
      <w:r w:rsidRPr="00653971">
        <w:rPr>
          <w:rFonts w:ascii="Verdana" w:eastAsia="Times New Roman" w:hAnsi="Verdana" w:cs="Times New Roman"/>
          <w:color w:val="000000"/>
          <w:sz w:val="20"/>
          <w:szCs w:val="20"/>
          <w:shd w:val="clear" w:color="auto" w:fill="FFFFFF"/>
          <w:lang w:eastAsia="ru-RU"/>
        </w:rPr>
        <w:t>Разместить экспозицию</w:t>
      </w:r>
      <w:proofErr w:type="gramEnd"/>
      <w:r w:rsidRPr="00653971">
        <w:rPr>
          <w:rFonts w:ascii="Verdana" w:eastAsia="Times New Roman" w:hAnsi="Verdana" w:cs="Times New Roman"/>
          <w:color w:val="000000"/>
          <w:sz w:val="20"/>
          <w:szCs w:val="20"/>
          <w:shd w:val="clear" w:color="auto" w:fill="FFFFFF"/>
          <w:lang w:eastAsia="ru-RU"/>
        </w:rPr>
        <w:t xml:space="preserve"> с 29.08.2023 по 11.09.2023.</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 xml:space="preserve">3. Установить, что участниками общественных обсуждений по указанному проекту решения о предоставлении разрешения на условно разрешенный вид использования земельного участка являются граждане, постоянно проживающие в пределах территориальной зоны </w:t>
      </w:r>
      <w:proofErr w:type="gramStart"/>
      <w:r w:rsidRPr="00653971">
        <w:rPr>
          <w:rFonts w:ascii="Verdana" w:eastAsia="Times New Roman" w:hAnsi="Verdana" w:cs="Times New Roman"/>
          <w:color w:val="000000"/>
          <w:sz w:val="20"/>
          <w:szCs w:val="20"/>
          <w:shd w:val="clear" w:color="auto" w:fill="FFFFFF"/>
          <w:lang w:eastAsia="ru-RU"/>
        </w:rPr>
        <w:t>Р</w:t>
      </w:r>
      <w:proofErr w:type="gramEnd"/>
      <w:r w:rsidRPr="00653971">
        <w:rPr>
          <w:rFonts w:ascii="Verdana" w:eastAsia="Times New Roman" w:hAnsi="Verdana" w:cs="Times New Roman"/>
          <w:color w:val="000000"/>
          <w:sz w:val="20"/>
          <w:szCs w:val="20"/>
          <w:shd w:val="clear" w:color="auto" w:fill="FFFFFF"/>
          <w:lang w:eastAsia="ru-RU"/>
        </w:rPr>
        <w:t xml:space="preserve">, в границах которой расположен земельный участок по </w:t>
      </w:r>
      <w:r w:rsidRPr="00653971">
        <w:rPr>
          <w:rFonts w:ascii="Verdana" w:eastAsia="Times New Roman" w:hAnsi="Verdana" w:cs="Times New Roman"/>
          <w:color w:val="000000"/>
          <w:sz w:val="20"/>
          <w:szCs w:val="20"/>
          <w:shd w:val="clear" w:color="auto" w:fill="FFFFFF"/>
          <w:lang w:eastAsia="ru-RU"/>
        </w:rPr>
        <w:lastRenderedPageBreak/>
        <w:t xml:space="preserve">адресу: г. Воронеж, ул. Обручева, примыкает к земельному участку 36:34:0106032:5685, правообладатели находящихся в границах вышеуказанной территориальной зоны земельных участков и (или) расположенных </w:t>
      </w:r>
      <w:proofErr w:type="gramStart"/>
      <w:r w:rsidRPr="00653971">
        <w:rPr>
          <w:rFonts w:ascii="Verdana" w:eastAsia="Times New Roman" w:hAnsi="Verdana" w:cs="Times New Roman"/>
          <w:color w:val="000000"/>
          <w:sz w:val="20"/>
          <w:szCs w:val="20"/>
          <w:shd w:val="clear" w:color="auto" w:fill="FFFFFF"/>
          <w:lang w:eastAsia="ru-RU"/>
        </w:rPr>
        <w:t>на них объектов капитального строительства, граждане, постоянно проживающие в границах земельных участков, прилегающих к земельному участку, расположенному по адресу: г. Воронеж, ул. Обручева, примыкает к земельному участку 36:34:0106032:5685, правообладатели земельных участков, прилегающих к земельному участку, расположенному по адресу: г. Воронеж, ул. Обручева, примыкает к земельному участку 36:34:0106032:5685, или расположенных на них объектов капитального строительства</w:t>
      </w:r>
      <w:proofErr w:type="gramEnd"/>
      <w:r w:rsidRPr="00653971">
        <w:rPr>
          <w:rFonts w:ascii="Verdana" w:eastAsia="Times New Roman" w:hAnsi="Verdana" w:cs="Times New Roman"/>
          <w:color w:val="000000"/>
          <w:sz w:val="20"/>
          <w:szCs w:val="20"/>
          <w:shd w:val="clear" w:color="auto" w:fill="FFFFFF"/>
          <w:lang w:eastAsia="ru-RU"/>
        </w:rPr>
        <w:t>.</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4. Организацию и проведение общественных обсуждений по указанному проекту решения о предоставлении разрешения на условно разрешенный вид использования земельного участка поручить комиссии по землепользованию и застройке городского округа город Воронеж (далее – Рабочий орган)</w:t>
      </w:r>
      <w:proofErr w:type="gramStart"/>
      <w:r w:rsidRPr="00653971">
        <w:rPr>
          <w:rFonts w:ascii="Verdana" w:eastAsia="Times New Roman" w:hAnsi="Verdana" w:cs="Times New Roman"/>
          <w:color w:val="000000"/>
          <w:sz w:val="20"/>
          <w:szCs w:val="20"/>
          <w:shd w:val="clear" w:color="auto" w:fill="FFFFFF"/>
          <w:lang w:eastAsia="ru-RU"/>
        </w:rPr>
        <w:t>.М</w:t>
      </w:r>
      <w:proofErr w:type="gramEnd"/>
      <w:r w:rsidRPr="00653971">
        <w:rPr>
          <w:rFonts w:ascii="Verdana" w:eastAsia="Times New Roman" w:hAnsi="Verdana" w:cs="Times New Roman"/>
          <w:color w:val="000000"/>
          <w:sz w:val="20"/>
          <w:szCs w:val="20"/>
          <w:shd w:val="clear" w:color="auto" w:fill="FFFFFF"/>
          <w:lang w:eastAsia="ru-RU"/>
        </w:rPr>
        <w:t xml:space="preserve">естонахождение Рабочего органа: г. Воронеж, ул. </w:t>
      </w:r>
      <w:proofErr w:type="spellStart"/>
      <w:r w:rsidRPr="00653971">
        <w:rPr>
          <w:rFonts w:ascii="Verdana" w:eastAsia="Times New Roman" w:hAnsi="Verdana" w:cs="Times New Roman"/>
          <w:color w:val="000000"/>
          <w:sz w:val="20"/>
          <w:szCs w:val="20"/>
          <w:shd w:val="clear" w:color="auto" w:fill="FFFFFF"/>
          <w:lang w:eastAsia="ru-RU"/>
        </w:rPr>
        <w:t>Кольцовская</w:t>
      </w:r>
      <w:proofErr w:type="spellEnd"/>
      <w:r w:rsidRPr="00653971">
        <w:rPr>
          <w:rFonts w:ascii="Verdana" w:eastAsia="Times New Roman" w:hAnsi="Verdana" w:cs="Times New Roman"/>
          <w:color w:val="000000"/>
          <w:sz w:val="20"/>
          <w:szCs w:val="20"/>
          <w:shd w:val="clear" w:color="auto" w:fill="FFFFFF"/>
          <w:lang w:eastAsia="ru-RU"/>
        </w:rPr>
        <w:t>, 45 (управление главного архитектора администрации городского округа город Воронеж), тел.: (473) 228-36-69, (473) 228-39-80, приемные часы в рабочие дни: с 9.00 до 18.00.</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 xml:space="preserve">5. </w:t>
      </w:r>
      <w:proofErr w:type="gramStart"/>
      <w:r w:rsidRPr="00653971">
        <w:rPr>
          <w:rFonts w:ascii="Verdana" w:eastAsia="Times New Roman" w:hAnsi="Verdana" w:cs="Times New Roman"/>
          <w:color w:val="000000"/>
          <w:sz w:val="20"/>
          <w:szCs w:val="20"/>
          <w:shd w:val="clear" w:color="auto" w:fill="FFFFFF"/>
          <w:lang w:eastAsia="ru-RU"/>
        </w:rPr>
        <w:t>Предложить участникам общественных обсуждений в течение всего периода размещения на официальном сайте и (или) информационном ресурсе указанного проекта решения о предоставлении разрешения на условно разрешенный вид использования земельного участка вносить предложения и замечания посредством их размещения на официальном сайте администрации городского округа город Воронеж или информационном ресурсе, а также в письменной форме в адрес Рабочего органа. </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6.</w:t>
      </w:r>
      <w:proofErr w:type="gramEnd"/>
      <w:r w:rsidRPr="00653971">
        <w:rPr>
          <w:rFonts w:ascii="Verdana" w:eastAsia="Times New Roman" w:hAnsi="Verdana" w:cs="Times New Roman"/>
          <w:color w:val="000000"/>
          <w:sz w:val="20"/>
          <w:szCs w:val="20"/>
          <w:shd w:val="clear" w:color="auto" w:fill="FFFFFF"/>
          <w:lang w:eastAsia="ru-RU"/>
        </w:rPr>
        <w:t xml:space="preserve"> Рабочему органу:</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 xml:space="preserve">6.1. Организовать проведение общественных обсуждений и разместить экспозицию демонстрационных материалов </w:t>
      </w:r>
      <w:proofErr w:type="gramStart"/>
      <w:r w:rsidRPr="00653971">
        <w:rPr>
          <w:rFonts w:ascii="Verdana" w:eastAsia="Times New Roman" w:hAnsi="Verdana" w:cs="Times New Roman"/>
          <w:color w:val="000000"/>
          <w:sz w:val="20"/>
          <w:szCs w:val="20"/>
          <w:shd w:val="clear" w:color="auto" w:fill="FFFFFF"/>
          <w:lang w:eastAsia="ru-RU"/>
        </w:rPr>
        <w:t>по указанному проекту решения о предоставлении разрешения на условно разрешенный вид использования земельного участка в электронном виде с использованием</w:t>
      </w:r>
      <w:proofErr w:type="gramEnd"/>
      <w:r w:rsidRPr="00653971">
        <w:rPr>
          <w:rFonts w:ascii="Verdana" w:eastAsia="Times New Roman" w:hAnsi="Verdana" w:cs="Times New Roman"/>
          <w:color w:val="000000"/>
          <w:sz w:val="20"/>
          <w:szCs w:val="20"/>
          <w:shd w:val="clear" w:color="auto" w:fill="FFFFFF"/>
          <w:lang w:eastAsia="ru-RU"/>
        </w:rPr>
        <w:t xml:space="preserve"> информационного ресурса.</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6.2. В срок до 19.09.2023 подготовить и передать для опубликования в управление информации администрации городского округа город Воронеж заключение по результатам общественных обсуждений.</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7. Управлению информации администрации городского округа город Воронеж:</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7.1. Опубликовать в установленном порядке настоящее постановление и приложение (оповещение о начале общественных обсуждений) к нему.</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7.2. Дополнительно разместить указанные акты на официальных сайтах администрации городского округа город Воронеж (voronezh-city.ru), управления главного архитектора администрации городского округа город Воронеж (uga.voronezh-city.ru), а также на сайте «Активный электронный гражданин» в сети Интернет.</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shd w:val="clear" w:color="auto" w:fill="FFFFFF"/>
          <w:lang w:eastAsia="ru-RU"/>
        </w:rPr>
        <w:t xml:space="preserve">8. </w:t>
      </w:r>
      <w:proofErr w:type="gramStart"/>
      <w:r w:rsidRPr="00653971">
        <w:rPr>
          <w:rFonts w:ascii="Verdana" w:eastAsia="Times New Roman" w:hAnsi="Verdana" w:cs="Times New Roman"/>
          <w:color w:val="000000"/>
          <w:sz w:val="20"/>
          <w:szCs w:val="20"/>
          <w:shd w:val="clear" w:color="auto" w:fill="FFFFFF"/>
          <w:lang w:eastAsia="ru-RU"/>
        </w:rPr>
        <w:t>Контроль за</w:t>
      </w:r>
      <w:proofErr w:type="gramEnd"/>
      <w:r w:rsidRPr="00653971">
        <w:rPr>
          <w:rFonts w:ascii="Verdana" w:eastAsia="Times New Roman" w:hAnsi="Verdana" w:cs="Times New Roman"/>
          <w:color w:val="000000"/>
          <w:sz w:val="20"/>
          <w:szCs w:val="20"/>
          <w:shd w:val="clear" w:color="auto" w:fill="FFFFFF"/>
          <w:lang w:eastAsia="ru-RU"/>
        </w:rPr>
        <w:t xml:space="preserve"> исполнением настоящего постановления возложить на исполняющего обязанности заместителя главы администрации по градостроительству.</w:t>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r w:rsidRPr="00653971">
        <w:rPr>
          <w:rFonts w:ascii="Verdana" w:eastAsia="Times New Roman" w:hAnsi="Verdana" w:cs="Times New Roman"/>
          <w:color w:val="000000"/>
          <w:sz w:val="20"/>
          <w:szCs w:val="20"/>
          <w:lang w:eastAsia="ru-RU"/>
        </w:rPr>
        <w:br/>
      </w:r>
    </w:p>
    <w:p w:rsidR="00653971" w:rsidRPr="00653971" w:rsidRDefault="00653971" w:rsidP="00653971">
      <w:pPr>
        <w:shd w:val="clear" w:color="auto" w:fill="FFFFFF"/>
        <w:spacing w:after="0" w:line="240" w:lineRule="auto"/>
        <w:jc w:val="right"/>
        <w:rPr>
          <w:rFonts w:ascii="Verdana" w:eastAsia="Times New Roman" w:hAnsi="Verdana" w:cs="Times New Roman"/>
          <w:color w:val="000000"/>
          <w:sz w:val="20"/>
          <w:szCs w:val="20"/>
          <w:lang w:eastAsia="ru-RU"/>
        </w:rPr>
      </w:pPr>
      <w:r w:rsidRPr="00653971">
        <w:rPr>
          <w:rFonts w:ascii="Verdana" w:eastAsia="Times New Roman" w:hAnsi="Verdana" w:cs="Times New Roman"/>
          <w:b/>
          <w:bCs/>
          <w:color w:val="1D5586"/>
          <w:sz w:val="20"/>
          <w:szCs w:val="20"/>
          <w:lang w:eastAsia="ru-RU"/>
        </w:rPr>
        <w:t>Глава</w:t>
      </w:r>
      <w:r w:rsidRPr="00653971">
        <w:rPr>
          <w:rFonts w:ascii="Verdana" w:eastAsia="Times New Roman" w:hAnsi="Verdana" w:cs="Times New Roman"/>
          <w:b/>
          <w:bCs/>
          <w:color w:val="1D5586"/>
          <w:sz w:val="20"/>
          <w:szCs w:val="20"/>
          <w:lang w:eastAsia="ru-RU"/>
        </w:rPr>
        <w:br/>
        <w:t>городского округа</w:t>
      </w:r>
      <w:r w:rsidRPr="00653971">
        <w:rPr>
          <w:rFonts w:ascii="Verdana" w:eastAsia="Times New Roman" w:hAnsi="Verdana" w:cs="Times New Roman"/>
          <w:b/>
          <w:bCs/>
          <w:color w:val="1D5586"/>
          <w:sz w:val="20"/>
          <w:szCs w:val="20"/>
          <w:lang w:eastAsia="ru-RU"/>
        </w:rPr>
        <w:br/>
        <w:t xml:space="preserve">город Воронеж В.Ю. </w:t>
      </w:r>
      <w:proofErr w:type="spellStart"/>
      <w:r w:rsidRPr="00653971">
        <w:rPr>
          <w:rFonts w:ascii="Verdana" w:eastAsia="Times New Roman" w:hAnsi="Verdana" w:cs="Times New Roman"/>
          <w:b/>
          <w:bCs/>
          <w:color w:val="1D5586"/>
          <w:sz w:val="20"/>
          <w:szCs w:val="20"/>
          <w:lang w:eastAsia="ru-RU"/>
        </w:rPr>
        <w:t>Кстенин</w:t>
      </w:r>
      <w:proofErr w:type="spellEnd"/>
    </w:p>
    <w:p w:rsidR="000471DD" w:rsidRPr="00653971" w:rsidRDefault="000471DD" w:rsidP="00653971">
      <w:bookmarkStart w:id="0" w:name="_GoBack"/>
      <w:bookmarkEnd w:id="0"/>
    </w:p>
    <w:sectPr w:rsidR="000471DD" w:rsidRPr="006539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A75"/>
    <w:rsid w:val="000471DD"/>
    <w:rsid w:val="00066F5F"/>
    <w:rsid w:val="000673AA"/>
    <w:rsid w:val="000C5F90"/>
    <w:rsid w:val="00160A4F"/>
    <w:rsid w:val="001F1CCA"/>
    <w:rsid w:val="002A75EA"/>
    <w:rsid w:val="00414700"/>
    <w:rsid w:val="004A7CCE"/>
    <w:rsid w:val="00606AF5"/>
    <w:rsid w:val="00653971"/>
    <w:rsid w:val="00725ED9"/>
    <w:rsid w:val="00832F4B"/>
    <w:rsid w:val="00907C9F"/>
    <w:rsid w:val="009B28F3"/>
    <w:rsid w:val="00A7746F"/>
    <w:rsid w:val="00B0076F"/>
    <w:rsid w:val="00B92F23"/>
    <w:rsid w:val="00BA59EF"/>
    <w:rsid w:val="00BE7751"/>
    <w:rsid w:val="00C460E7"/>
    <w:rsid w:val="00D76D26"/>
    <w:rsid w:val="00DA40F1"/>
    <w:rsid w:val="00F33CB2"/>
    <w:rsid w:val="00F55A75"/>
    <w:rsid w:val="00F7209B"/>
    <w:rsid w:val="00FD38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55A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5A75"/>
    <w:rPr>
      <w:rFonts w:ascii="Times New Roman" w:eastAsia="Times New Roman" w:hAnsi="Times New Roman" w:cs="Times New Roman"/>
      <w:b/>
      <w:bCs/>
      <w:kern w:val="36"/>
      <w:sz w:val="48"/>
      <w:szCs w:val="48"/>
      <w:lang w:eastAsia="ru-RU"/>
    </w:rPr>
  </w:style>
  <w:style w:type="character" w:customStyle="1" w:styleId="news-date-time">
    <w:name w:val="news-date-time"/>
    <w:basedOn w:val="a0"/>
    <w:rsid w:val="00F55A75"/>
  </w:style>
  <w:style w:type="paragraph" w:styleId="a3">
    <w:name w:val="Normal (Web)"/>
    <w:basedOn w:val="a"/>
    <w:uiPriority w:val="99"/>
    <w:semiHidden/>
    <w:unhideWhenUsed/>
    <w:rsid w:val="00F55A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55A7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55A75"/>
    <w:rPr>
      <w:rFonts w:ascii="Tahoma" w:hAnsi="Tahoma" w:cs="Tahoma"/>
      <w:sz w:val="16"/>
      <w:szCs w:val="16"/>
    </w:rPr>
  </w:style>
  <w:style w:type="character" w:styleId="a6">
    <w:name w:val="Hyperlink"/>
    <w:basedOn w:val="a0"/>
    <w:uiPriority w:val="99"/>
    <w:semiHidden/>
    <w:unhideWhenUsed/>
    <w:rsid w:val="00606A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55A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5A75"/>
    <w:rPr>
      <w:rFonts w:ascii="Times New Roman" w:eastAsia="Times New Roman" w:hAnsi="Times New Roman" w:cs="Times New Roman"/>
      <w:b/>
      <w:bCs/>
      <w:kern w:val="36"/>
      <w:sz w:val="48"/>
      <w:szCs w:val="48"/>
      <w:lang w:eastAsia="ru-RU"/>
    </w:rPr>
  </w:style>
  <w:style w:type="character" w:customStyle="1" w:styleId="news-date-time">
    <w:name w:val="news-date-time"/>
    <w:basedOn w:val="a0"/>
    <w:rsid w:val="00F55A75"/>
  </w:style>
  <w:style w:type="paragraph" w:styleId="a3">
    <w:name w:val="Normal (Web)"/>
    <w:basedOn w:val="a"/>
    <w:uiPriority w:val="99"/>
    <w:semiHidden/>
    <w:unhideWhenUsed/>
    <w:rsid w:val="00F55A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55A7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55A75"/>
    <w:rPr>
      <w:rFonts w:ascii="Tahoma" w:hAnsi="Tahoma" w:cs="Tahoma"/>
      <w:sz w:val="16"/>
      <w:szCs w:val="16"/>
    </w:rPr>
  </w:style>
  <w:style w:type="character" w:styleId="a6">
    <w:name w:val="Hyperlink"/>
    <w:basedOn w:val="a0"/>
    <w:uiPriority w:val="99"/>
    <w:semiHidden/>
    <w:unhideWhenUsed/>
    <w:rsid w:val="00606A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0330">
      <w:bodyDiv w:val="1"/>
      <w:marLeft w:val="0"/>
      <w:marRight w:val="0"/>
      <w:marTop w:val="0"/>
      <w:marBottom w:val="0"/>
      <w:divBdr>
        <w:top w:val="none" w:sz="0" w:space="0" w:color="auto"/>
        <w:left w:val="none" w:sz="0" w:space="0" w:color="auto"/>
        <w:bottom w:val="none" w:sz="0" w:space="0" w:color="auto"/>
        <w:right w:val="none" w:sz="0" w:space="0" w:color="auto"/>
      </w:divBdr>
    </w:div>
    <w:div w:id="50885737">
      <w:bodyDiv w:val="1"/>
      <w:marLeft w:val="0"/>
      <w:marRight w:val="0"/>
      <w:marTop w:val="0"/>
      <w:marBottom w:val="0"/>
      <w:divBdr>
        <w:top w:val="none" w:sz="0" w:space="0" w:color="auto"/>
        <w:left w:val="none" w:sz="0" w:space="0" w:color="auto"/>
        <w:bottom w:val="none" w:sz="0" w:space="0" w:color="auto"/>
        <w:right w:val="none" w:sz="0" w:space="0" w:color="auto"/>
      </w:divBdr>
    </w:div>
    <w:div w:id="209807040">
      <w:bodyDiv w:val="1"/>
      <w:marLeft w:val="0"/>
      <w:marRight w:val="0"/>
      <w:marTop w:val="0"/>
      <w:marBottom w:val="0"/>
      <w:divBdr>
        <w:top w:val="none" w:sz="0" w:space="0" w:color="auto"/>
        <w:left w:val="none" w:sz="0" w:space="0" w:color="auto"/>
        <w:bottom w:val="none" w:sz="0" w:space="0" w:color="auto"/>
        <w:right w:val="none" w:sz="0" w:space="0" w:color="auto"/>
      </w:divBdr>
    </w:div>
    <w:div w:id="374890944">
      <w:bodyDiv w:val="1"/>
      <w:marLeft w:val="0"/>
      <w:marRight w:val="0"/>
      <w:marTop w:val="0"/>
      <w:marBottom w:val="0"/>
      <w:divBdr>
        <w:top w:val="none" w:sz="0" w:space="0" w:color="auto"/>
        <w:left w:val="none" w:sz="0" w:space="0" w:color="auto"/>
        <w:bottom w:val="none" w:sz="0" w:space="0" w:color="auto"/>
        <w:right w:val="none" w:sz="0" w:space="0" w:color="auto"/>
      </w:divBdr>
    </w:div>
    <w:div w:id="519242157">
      <w:bodyDiv w:val="1"/>
      <w:marLeft w:val="0"/>
      <w:marRight w:val="0"/>
      <w:marTop w:val="0"/>
      <w:marBottom w:val="0"/>
      <w:divBdr>
        <w:top w:val="none" w:sz="0" w:space="0" w:color="auto"/>
        <w:left w:val="none" w:sz="0" w:space="0" w:color="auto"/>
        <w:bottom w:val="none" w:sz="0" w:space="0" w:color="auto"/>
        <w:right w:val="none" w:sz="0" w:space="0" w:color="auto"/>
      </w:divBdr>
    </w:div>
    <w:div w:id="542015116">
      <w:bodyDiv w:val="1"/>
      <w:marLeft w:val="0"/>
      <w:marRight w:val="0"/>
      <w:marTop w:val="0"/>
      <w:marBottom w:val="0"/>
      <w:divBdr>
        <w:top w:val="none" w:sz="0" w:space="0" w:color="auto"/>
        <w:left w:val="none" w:sz="0" w:space="0" w:color="auto"/>
        <w:bottom w:val="none" w:sz="0" w:space="0" w:color="auto"/>
        <w:right w:val="none" w:sz="0" w:space="0" w:color="auto"/>
      </w:divBdr>
    </w:div>
    <w:div w:id="819225236">
      <w:bodyDiv w:val="1"/>
      <w:marLeft w:val="0"/>
      <w:marRight w:val="0"/>
      <w:marTop w:val="0"/>
      <w:marBottom w:val="0"/>
      <w:divBdr>
        <w:top w:val="none" w:sz="0" w:space="0" w:color="auto"/>
        <w:left w:val="none" w:sz="0" w:space="0" w:color="auto"/>
        <w:bottom w:val="none" w:sz="0" w:space="0" w:color="auto"/>
        <w:right w:val="none" w:sz="0" w:space="0" w:color="auto"/>
      </w:divBdr>
    </w:div>
    <w:div w:id="854079930">
      <w:bodyDiv w:val="1"/>
      <w:marLeft w:val="0"/>
      <w:marRight w:val="0"/>
      <w:marTop w:val="0"/>
      <w:marBottom w:val="0"/>
      <w:divBdr>
        <w:top w:val="none" w:sz="0" w:space="0" w:color="auto"/>
        <w:left w:val="none" w:sz="0" w:space="0" w:color="auto"/>
        <w:bottom w:val="none" w:sz="0" w:space="0" w:color="auto"/>
        <w:right w:val="none" w:sz="0" w:space="0" w:color="auto"/>
      </w:divBdr>
    </w:div>
    <w:div w:id="861865196">
      <w:bodyDiv w:val="1"/>
      <w:marLeft w:val="0"/>
      <w:marRight w:val="0"/>
      <w:marTop w:val="0"/>
      <w:marBottom w:val="0"/>
      <w:divBdr>
        <w:top w:val="none" w:sz="0" w:space="0" w:color="auto"/>
        <w:left w:val="none" w:sz="0" w:space="0" w:color="auto"/>
        <w:bottom w:val="none" w:sz="0" w:space="0" w:color="auto"/>
        <w:right w:val="none" w:sz="0" w:space="0" w:color="auto"/>
      </w:divBdr>
    </w:div>
    <w:div w:id="973099285">
      <w:bodyDiv w:val="1"/>
      <w:marLeft w:val="0"/>
      <w:marRight w:val="0"/>
      <w:marTop w:val="0"/>
      <w:marBottom w:val="0"/>
      <w:divBdr>
        <w:top w:val="none" w:sz="0" w:space="0" w:color="auto"/>
        <w:left w:val="none" w:sz="0" w:space="0" w:color="auto"/>
        <w:bottom w:val="none" w:sz="0" w:space="0" w:color="auto"/>
        <w:right w:val="none" w:sz="0" w:space="0" w:color="auto"/>
      </w:divBdr>
    </w:div>
    <w:div w:id="1064987793">
      <w:bodyDiv w:val="1"/>
      <w:marLeft w:val="0"/>
      <w:marRight w:val="0"/>
      <w:marTop w:val="0"/>
      <w:marBottom w:val="0"/>
      <w:divBdr>
        <w:top w:val="none" w:sz="0" w:space="0" w:color="auto"/>
        <w:left w:val="none" w:sz="0" w:space="0" w:color="auto"/>
        <w:bottom w:val="none" w:sz="0" w:space="0" w:color="auto"/>
        <w:right w:val="none" w:sz="0" w:space="0" w:color="auto"/>
      </w:divBdr>
    </w:div>
    <w:div w:id="1160848376">
      <w:bodyDiv w:val="1"/>
      <w:marLeft w:val="0"/>
      <w:marRight w:val="0"/>
      <w:marTop w:val="0"/>
      <w:marBottom w:val="0"/>
      <w:divBdr>
        <w:top w:val="none" w:sz="0" w:space="0" w:color="auto"/>
        <w:left w:val="none" w:sz="0" w:space="0" w:color="auto"/>
        <w:bottom w:val="none" w:sz="0" w:space="0" w:color="auto"/>
        <w:right w:val="none" w:sz="0" w:space="0" w:color="auto"/>
      </w:divBdr>
    </w:div>
    <w:div w:id="1264266845">
      <w:bodyDiv w:val="1"/>
      <w:marLeft w:val="0"/>
      <w:marRight w:val="0"/>
      <w:marTop w:val="0"/>
      <w:marBottom w:val="0"/>
      <w:divBdr>
        <w:top w:val="none" w:sz="0" w:space="0" w:color="auto"/>
        <w:left w:val="none" w:sz="0" w:space="0" w:color="auto"/>
        <w:bottom w:val="none" w:sz="0" w:space="0" w:color="auto"/>
        <w:right w:val="none" w:sz="0" w:space="0" w:color="auto"/>
      </w:divBdr>
    </w:div>
    <w:div w:id="1266842117">
      <w:bodyDiv w:val="1"/>
      <w:marLeft w:val="0"/>
      <w:marRight w:val="0"/>
      <w:marTop w:val="0"/>
      <w:marBottom w:val="0"/>
      <w:divBdr>
        <w:top w:val="none" w:sz="0" w:space="0" w:color="auto"/>
        <w:left w:val="none" w:sz="0" w:space="0" w:color="auto"/>
        <w:bottom w:val="none" w:sz="0" w:space="0" w:color="auto"/>
        <w:right w:val="none" w:sz="0" w:space="0" w:color="auto"/>
      </w:divBdr>
    </w:div>
    <w:div w:id="1282883696">
      <w:bodyDiv w:val="1"/>
      <w:marLeft w:val="0"/>
      <w:marRight w:val="0"/>
      <w:marTop w:val="0"/>
      <w:marBottom w:val="0"/>
      <w:divBdr>
        <w:top w:val="none" w:sz="0" w:space="0" w:color="auto"/>
        <w:left w:val="none" w:sz="0" w:space="0" w:color="auto"/>
        <w:bottom w:val="none" w:sz="0" w:space="0" w:color="auto"/>
        <w:right w:val="none" w:sz="0" w:space="0" w:color="auto"/>
      </w:divBdr>
    </w:div>
    <w:div w:id="1330913351">
      <w:bodyDiv w:val="1"/>
      <w:marLeft w:val="0"/>
      <w:marRight w:val="0"/>
      <w:marTop w:val="0"/>
      <w:marBottom w:val="0"/>
      <w:divBdr>
        <w:top w:val="none" w:sz="0" w:space="0" w:color="auto"/>
        <w:left w:val="none" w:sz="0" w:space="0" w:color="auto"/>
        <w:bottom w:val="none" w:sz="0" w:space="0" w:color="auto"/>
        <w:right w:val="none" w:sz="0" w:space="0" w:color="auto"/>
      </w:divBdr>
    </w:div>
    <w:div w:id="1562329241">
      <w:bodyDiv w:val="1"/>
      <w:marLeft w:val="0"/>
      <w:marRight w:val="0"/>
      <w:marTop w:val="0"/>
      <w:marBottom w:val="0"/>
      <w:divBdr>
        <w:top w:val="none" w:sz="0" w:space="0" w:color="auto"/>
        <w:left w:val="none" w:sz="0" w:space="0" w:color="auto"/>
        <w:bottom w:val="none" w:sz="0" w:space="0" w:color="auto"/>
        <w:right w:val="none" w:sz="0" w:space="0" w:color="auto"/>
      </w:divBdr>
    </w:div>
    <w:div w:id="1596210215">
      <w:bodyDiv w:val="1"/>
      <w:marLeft w:val="0"/>
      <w:marRight w:val="0"/>
      <w:marTop w:val="0"/>
      <w:marBottom w:val="0"/>
      <w:divBdr>
        <w:top w:val="none" w:sz="0" w:space="0" w:color="auto"/>
        <w:left w:val="none" w:sz="0" w:space="0" w:color="auto"/>
        <w:bottom w:val="none" w:sz="0" w:space="0" w:color="auto"/>
        <w:right w:val="none" w:sz="0" w:space="0" w:color="auto"/>
      </w:divBdr>
    </w:div>
    <w:div w:id="1675843218">
      <w:bodyDiv w:val="1"/>
      <w:marLeft w:val="0"/>
      <w:marRight w:val="0"/>
      <w:marTop w:val="0"/>
      <w:marBottom w:val="0"/>
      <w:divBdr>
        <w:top w:val="none" w:sz="0" w:space="0" w:color="auto"/>
        <w:left w:val="none" w:sz="0" w:space="0" w:color="auto"/>
        <w:bottom w:val="none" w:sz="0" w:space="0" w:color="auto"/>
        <w:right w:val="none" w:sz="0" w:space="0" w:color="auto"/>
      </w:divBdr>
    </w:div>
    <w:div w:id="1747652906">
      <w:bodyDiv w:val="1"/>
      <w:marLeft w:val="0"/>
      <w:marRight w:val="0"/>
      <w:marTop w:val="0"/>
      <w:marBottom w:val="0"/>
      <w:divBdr>
        <w:top w:val="none" w:sz="0" w:space="0" w:color="auto"/>
        <w:left w:val="none" w:sz="0" w:space="0" w:color="auto"/>
        <w:bottom w:val="none" w:sz="0" w:space="0" w:color="auto"/>
        <w:right w:val="none" w:sz="0" w:space="0" w:color="auto"/>
      </w:divBdr>
    </w:div>
    <w:div w:id="1765540321">
      <w:bodyDiv w:val="1"/>
      <w:marLeft w:val="0"/>
      <w:marRight w:val="0"/>
      <w:marTop w:val="0"/>
      <w:marBottom w:val="0"/>
      <w:divBdr>
        <w:top w:val="none" w:sz="0" w:space="0" w:color="auto"/>
        <w:left w:val="none" w:sz="0" w:space="0" w:color="auto"/>
        <w:bottom w:val="none" w:sz="0" w:space="0" w:color="auto"/>
        <w:right w:val="none" w:sz="0" w:space="0" w:color="auto"/>
      </w:divBdr>
    </w:div>
    <w:div w:id="1787384238">
      <w:bodyDiv w:val="1"/>
      <w:marLeft w:val="0"/>
      <w:marRight w:val="0"/>
      <w:marTop w:val="0"/>
      <w:marBottom w:val="0"/>
      <w:divBdr>
        <w:top w:val="none" w:sz="0" w:space="0" w:color="auto"/>
        <w:left w:val="none" w:sz="0" w:space="0" w:color="auto"/>
        <w:bottom w:val="none" w:sz="0" w:space="0" w:color="auto"/>
        <w:right w:val="none" w:sz="0" w:space="0" w:color="auto"/>
      </w:divBdr>
    </w:div>
    <w:div w:id="1912739067">
      <w:bodyDiv w:val="1"/>
      <w:marLeft w:val="0"/>
      <w:marRight w:val="0"/>
      <w:marTop w:val="0"/>
      <w:marBottom w:val="0"/>
      <w:divBdr>
        <w:top w:val="none" w:sz="0" w:space="0" w:color="auto"/>
        <w:left w:val="none" w:sz="0" w:space="0" w:color="auto"/>
        <w:bottom w:val="none" w:sz="0" w:space="0" w:color="auto"/>
        <w:right w:val="none" w:sz="0" w:space="0" w:color="auto"/>
      </w:divBdr>
    </w:div>
    <w:div w:id="1963459093">
      <w:bodyDiv w:val="1"/>
      <w:marLeft w:val="0"/>
      <w:marRight w:val="0"/>
      <w:marTop w:val="0"/>
      <w:marBottom w:val="0"/>
      <w:divBdr>
        <w:top w:val="none" w:sz="0" w:space="0" w:color="auto"/>
        <w:left w:val="none" w:sz="0" w:space="0" w:color="auto"/>
        <w:bottom w:val="none" w:sz="0" w:space="0" w:color="auto"/>
        <w:right w:val="none" w:sz="0" w:space="0" w:color="auto"/>
      </w:divBdr>
    </w:div>
    <w:div w:id="1988362294">
      <w:bodyDiv w:val="1"/>
      <w:marLeft w:val="0"/>
      <w:marRight w:val="0"/>
      <w:marTop w:val="0"/>
      <w:marBottom w:val="0"/>
      <w:divBdr>
        <w:top w:val="none" w:sz="0" w:space="0" w:color="auto"/>
        <w:left w:val="none" w:sz="0" w:space="0" w:color="auto"/>
        <w:bottom w:val="none" w:sz="0" w:space="0" w:color="auto"/>
        <w:right w:val="none" w:sz="0" w:space="0" w:color="auto"/>
      </w:divBdr>
    </w:div>
    <w:div w:id="211112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848</Words>
  <Characters>4837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Науменко И.Л.</dc:creator>
  <cp:lastModifiedBy>Науменко И.Л.</cp:lastModifiedBy>
  <cp:revision>2</cp:revision>
  <dcterms:created xsi:type="dcterms:W3CDTF">2025-08-12T05:41:00Z</dcterms:created>
  <dcterms:modified xsi:type="dcterms:W3CDTF">2025-08-12T05:41:00Z</dcterms:modified>
</cp:coreProperties>
</file>