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городского округа город Воронеж от 29.08.2024 N 1118</w:t>
              <w:br/>
              <w:t xml:space="preserve">"О внесении изменений в постановление администрации городского округа город Воронеж от 30.12.2014 N 2665"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ГОРОДСКОГО ОКРУГА ГОРОД ВОРОНЕЖ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августа 2024 г. N 1118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АДМИНИСТРАЦИИ</w:t>
      </w:r>
    </w:p>
    <w:p>
      <w:pPr>
        <w:pStyle w:val="2"/>
        <w:jc w:val="center"/>
      </w:pPr>
      <w:r>
        <w:rPr>
          <w:sz w:val="20"/>
        </w:rPr>
        <w:t xml:space="preserve">ГОРОДСКОГО ОКРУГА ГОРОД ВОРОНЕЖ ОТ 30.12.2014 N 2665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требований </w:t>
      </w:r>
      <w:hyperlink w:history="0" r:id="rId7" w:tooltip="Постановление Администрации городского округа город Воронеж от 18.10.2013 N 948 (ред. от 17.01.2024) &quot;О Порядке разработки и реализации муниципальных программ городского округа город Воронеж&quot;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разработки и реализации муниципальных программ городского округа город Воронеж, утвержденного постановлением администрации городского округа город Воронеж от 18.10.2013 N 948 "О Порядке разработки и реализации муниципальных программ городского округа город Воронеж", администрация городского округа город Воронеж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8" w:tooltip="Постановление Администрации городского округа город Воронеж от 30.12.2014 N 2665 (ред. от 19.03.2024) &quot;Об утверждении муниципальной программы городского округа город Воронеж &quot;Обеспечение общественного порядка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городского округа город Воронеж от 30.12.2014 N 2665 "Об утверждении муниципальной программы городского округа город Воронеж "Обеспечение общественного порядка"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прилагаемую муниципальную </w:t>
      </w:r>
      <w:hyperlink w:history="0" r:id="rId9" w:tooltip="Постановление Администрации городского округа город Воронеж от 30.12.2014 N 2665 (ред. от 19.03.2024) &quot;Об утверждении муниципальной программы городского округа город Воронеж &quot;Обеспечение общественного порядка&quot; ------------ Недействующая редакция {КонсультантПлюс}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городского округа город Воронеж "Обеспечение общественного порядка" в новой </w:t>
      </w:r>
      <w:hyperlink w:history="0" w:anchor="P30" w:tooltip="МУНИЦИПАЛЬНАЯ ПРОГРАММА">
        <w:r>
          <w:rPr>
            <w:sz w:val="20"/>
            <w:color w:val="0000ff"/>
          </w:rPr>
          <w:t xml:space="preserve">редакции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остановление Администрации городского округа город Воронеж от 19.03.2024 N 308 &quot;О внесении изменений в постановление администрации городского округа город Воронеж от 30.12.2014 N 2665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городского округа город Воронеж от 19.03.2024 N 308 "О внесении изменений в постановление администрации городского округа город Воронеж от 30.12.2014 N 2665".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в день его опубликования в сетевом издании "Берег-Воронеж".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главы городского</w:t>
      </w:r>
    </w:p>
    <w:p>
      <w:pPr>
        <w:pStyle w:val="0"/>
        <w:jc w:val="right"/>
      </w:pPr>
      <w:r>
        <w:rPr>
          <w:sz w:val="20"/>
        </w:rPr>
        <w:t xml:space="preserve">округа город Воронеж</w:t>
      </w:r>
    </w:p>
    <w:p>
      <w:pPr>
        <w:pStyle w:val="0"/>
        <w:jc w:val="right"/>
      </w:pPr>
      <w:r>
        <w:rPr>
          <w:sz w:val="20"/>
        </w:rPr>
        <w:t xml:space="preserve">С.А.ПЕТРИН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городского</w:t>
      </w:r>
    </w:p>
    <w:p>
      <w:pPr>
        <w:pStyle w:val="0"/>
        <w:jc w:val="right"/>
      </w:pPr>
      <w:r>
        <w:rPr>
          <w:sz w:val="20"/>
        </w:rPr>
        <w:t xml:space="preserve">округа город Воронеж</w:t>
      </w:r>
    </w:p>
    <w:p>
      <w:pPr>
        <w:pStyle w:val="0"/>
        <w:jc w:val="right"/>
      </w:pPr>
      <w:r>
        <w:rPr>
          <w:sz w:val="20"/>
        </w:rPr>
        <w:t xml:space="preserve">от 29.08.2024 N 1118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МУНИЦИПАЛЬНАЯ ПРОГРАММА</w:t>
      </w:r>
    </w:p>
    <w:p>
      <w:pPr>
        <w:pStyle w:val="2"/>
        <w:jc w:val="center"/>
      </w:pPr>
      <w:r>
        <w:rPr>
          <w:sz w:val="20"/>
        </w:rPr>
        <w:t xml:space="preserve">ГОРОДСКОГО ОКРУГА ГОРОД ВОРОНЕЖ</w:t>
      </w:r>
    </w:p>
    <w:p>
      <w:pPr>
        <w:pStyle w:val="2"/>
        <w:jc w:val="center"/>
      </w:pPr>
      <w:r>
        <w:rPr>
          <w:sz w:val="20"/>
        </w:rPr>
        <w:t xml:space="preserve">"ОБЕСПЕЧЕНИЕ ОБЩЕСТВЕННОГО ПОРЯДКА"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ПАСПОРТ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 городского округа город Воронеж</w:t>
      </w:r>
    </w:p>
    <w:p>
      <w:pPr>
        <w:pStyle w:val="2"/>
        <w:jc w:val="center"/>
      </w:pPr>
      <w:r>
        <w:rPr>
          <w:sz w:val="20"/>
        </w:rPr>
        <w:t xml:space="preserve">"Обеспечение общественного порядка"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88"/>
        <w:gridCol w:w="5783"/>
      </w:tblGrid>
      <w:tr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 муниципальной программы</w:t>
            </w:r>
          </w:p>
        </w:tc>
        <w:tc>
          <w:tcPr>
            <w:tcW w:w="57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по работе с административными органами и структурами гражданского общества администрации городского округа город Воронеж</w:t>
            </w:r>
          </w:p>
        </w:tc>
      </w:tr>
      <w:tr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Соисполнители муниципальной программы</w:t>
            </w:r>
          </w:p>
        </w:tc>
        <w:tc>
          <w:tcPr>
            <w:tcW w:w="57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Управа Железнодорожного района городского округа город Воронеж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Управа Коминтерновского района городского округа город Воронеж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Управа Левобережного района городского округа город Воронеж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Управа Ленинского района городского округа город Воронеж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Управа Советского района городского округа город Воронеж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Управа Центрального района городского округа город Воронеж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культуры администрации городского округа город Воронеж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образования и молодежной политики администрации городского округа город Воронеж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делами, учета и отчетности администрации городского округа город Воронеж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Муниципальное казенное учреждение городского округа город Воронеж "Безопасный город"</w:t>
            </w:r>
          </w:p>
        </w:tc>
      </w:tr>
      <w:tr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Основной разработчик муниципальной программы</w:t>
            </w:r>
          </w:p>
        </w:tc>
        <w:tc>
          <w:tcPr>
            <w:tcW w:w="57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по работе с административными органами и структурами гражданского общества администрации городского округа город Воронеж</w:t>
            </w:r>
          </w:p>
        </w:tc>
      </w:tr>
      <w:tr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Подпрограммы и основные мероприятия муниципальной программы</w:t>
            </w:r>
          </w:p>
        </w:tc>
        <w:tc>
          <w:tcPr>
            <w:tcW w:w="57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Подпрограмма N 1 "Участие в профилактике терроризма и экстремизма"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Подпрограмма N 2 "Внедрение аппаратно-программного комплекса "Безопасный город"</w:t>
            </w:r>
          </w:p>
        </w:tc>
      </w:tr>
      <w:tr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Цель муниципальной программы</w:t>
            </w:r>
          </w:p>
        </w:tc>
        <w:tc>
          <w:tcPr>
            <w:tcW w:w="57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уровня общественной безопасности и укрепление общественного порядка</w:t>
            </w:r>
          </w:p>
        </w:tc>
      </w:tr>
      <w:tr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Задачи муниципальной программы</w:t>
            </w:r>
          </w:p>
        </w:tc>
        <w:tc>
          <w:tcPr>
            <w:tcW w:w="57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совершенствование системы профилактики терроризма и экстремизма на территории городского округа город Воронеж;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повышение эффективности работы по обеспечению общественного порядка на территории городского округа город Воронеж на основе использования средств видеонаблюдения</w:t>
            </w:r>
          </w:p>
        </w:tc>
      </w:tr>
      <w:tr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(индикаторы) муниципальной программы</w:t>
            </w:r>
          </w:p>
        </w:tc>
        <w:tc>
          <w:tcPr>
            <w:tcW w:w="57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количество людей, охваченных мероприятиями по профилактике терроризма, экстремизма и межнациональных конфликтов;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количество камер видеонаблюдения, входящих в муниципальный сегмент аппаратно-программного комплекса "Безопасный город" (нарастающим итогом)</w:t>
            </w:r>
          </w:p>
        </w:tc>
      </w:tr>
      <w:tr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Этапы и сроки реализации муниципальной программы</w:t>
            </w:r>
          </w:p>
        </w:tc>
        <w:tc>
          <w:tcPr>
            <w:tcW w:w="57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Программа реализуется в два этапа: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I этап реализации - 2014 - 2024 годы;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II этап реализации - 2025 - 2030 годы</w:t>
            </w:r>
          </w:p>
        </w:tc>
      </w:tr>
      <w:tr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7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объем финансирования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муниципальной программы составляет 762828,3 тыс. рублей, в т.ч. по источникам финансирования: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 - 382,6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областной бюджет - 297,6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бюджет городского округа - 762148,1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т.ч. по этапам реализации муниципальной программы: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I этап реализации: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всего - 369299,3 тыс. рублей, в т.ч. по источникам финансирования: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 - 382,6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областной бюджет - 297,6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бюджет городского округа - 368619,1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II этап реализации: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всего - 393529,0 тыс. рублей, в т.ч. по источникам финансирования: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бюджет городского округа - 393529,0 тыс. рублей</w:t>
            </w:r>
          </w:p>
        </w:tc>
      </w:tr>
      <w:tr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Ожидаемые конечные результаты реализации муниципальной программы</w:t>
            </w:r>
          </w:p>
        </w:tc>
        <w:tc>
          <w:tcPr>
            <w:tcW w:w="57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проведение 1281 мероприятия по профилактике терроризма, экстремизма и межнациональных конфликтов;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участие в мероприятиях по профилактике терроризма, экстремизма и межнациональных конфликтов 616770 человек;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создание и функционирование МКУ "Безопасный город";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включение в муниципальный сегмент аппаратно-программного комплекса "Безопасный город" 9180 камер видеонаблюдения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ПРИОРИТЕТЫ МУНИЦИПАЛЬНОЙ ПОЛИТИКИ В СФЕРЕ РЕАЛИЗАЦИИ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ПРОГРАММЫ, ЦЕЛЬ, ЗАДАЧИ И ПОКАЗАТЕЛИ</w:t>
      </w:r>
    </w:p>
    <w:p>
      <w:pPr>
        <w:pStyle w:val="2"/>
        <w:jc w:val="center"/>
      </w:pPr>
      <w:r>
        <w:rPr>
          <w:sz w:val="20"/>
        </w:rPr>
        <w:t xml:space="preserve">(ИНДИКАТОРЫ) ДОСТИЖЕНИЯ ЦЕЛИ И РЕШЕНИЯ ЗАДАЧ, ОПИСАНИЕ</w:t>
      </w:r>
    </w:p>
    <w:p>
      <w:pPr>
        <w:pStyle w:val="2"/>
        <w:jc w:val="center"/>
      </w:pPr>
      <w:r>
        <w:rPr>
          <w:sz w:val="20"/>
        </w:rPr>
        <w:t xml:space="preserve">ОСНОВНЫХ ОЖИДАЕМЫХ КОНЕЧНЫХ РЕЗУЛЬТАТОВ МУНИЦИПАЛЬНОЙ</w:t>
      </w:r>
    </w:p>
    <w:p>
      <w:pPr>
        <w:pStyle w:val="2"/>
        <w:jc w:val="center"/>
      </w:pPr>
      <w:r>
        <w:rPr>
          <w:sz w:val="20"/>
        </w:rPr>
        <w:t xml:space="preserve">ПРОГРАММЫ, СРОКОВ И ЭТАПОВ РЕАЛИЗАЦИИ МУНИЦИПАЛЬНОЙ</w:t>
      </w:r>
    </w:p>
    <w:p>
      <w:pPr>
        <w:pStyle w:val="2"/>
        <w:jc w:val="center"/>
      </w:pPr>
      <w:r>
        <w:rPr>
          <w:sz w:val="20"/>
        </w:rPr>
        <w:t xml:space="preserve">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Приоритеты муниципальной политики в сфере обеспечения общественного порядка на территории городского округа город Воронеж ориентированы на решение вопросов местного значения городского округа, определенных Федеральным </w:t>
      </w:r>
      <w:hyperlink w:history="0" r:id="rId11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 и </w:t>
      </w:r>
      <w:hyperlink w:history="0" r:id="rId12" w:tooltip="Постановление Воронежской городской Думы от 27.10.2004 N 150-I (ред. от 24.04.2024) &quot;Об Уставе городского округа город Воронеж&quot;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городского округа город Воронеж, принятым постановлением Воронежской городской Думы от 27.10.2004 N 150-I: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муниципальной программы - повышение уровня общественной безопасности и укрепление общественного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муниципальной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совершенствование системы профилактики терроризма и экстремизма на территории городского округа город Воронеж;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эффективности работы по обеспечению общественного порядка на территории городского округа город Воронеж на основе использования средств видеонаблюдения.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реализации муниципальной программы: 2014 - 2030 годы (два этапа).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Показателями (индикаторами), используемыми для оценки достижения результатов реализации муниципальной программы в целом,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количество людей, охваченных мероприятиями по профилактике терроризма, экстремизма и межнациональных конфликтов (данные ведомственной статистики);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количество камер видеонаблюдения, входящих в муниципальный сегмент аппаратно-программного комплекса "Безопасный город" (данные ведомственной статистики).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показателях (индикаторах) муниципальной программы представлены в приложениях N 1, 2 к муниципальной программе.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конечные результаты реализации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и функционирование МКУ "Безопасный город";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проведение 1281 мероприятия по профилактике терроризма, экстремизма и межнациональных конфликтов;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участие в мероприятиях по профилактике терроризма, экстремизма и межнациональных конфликтов 616770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включение в муниципальный сегмент аппаратно-программного комплекса "Безопасный город" 9180 камер видеонаблюдения.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ОБОБЩЕННАЯ ХАРАКТЕРИСТИКА ПОДПРОГРАММ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достижения поставленной цели и решения задач муниципальной программы реализуются следующие подпрограммы: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Подпрограмма N 1 "Участие в профилактике терроризма и экстремизма".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Подпрограмма N 2 "Внедрение аппаратно-программного комплекса "Безопасный город".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реализации подпрограммы N 1 "Участие в профилактике терроризма и экстремизма" планируется проведение тематических мероприятий по профилактике терроризма и экстремистской деятельности по возбуждению социальной, расовой, национальной или религиозной розни, мероприятий по укреплению межнационального и межконфессионального согласия, по профилактике межнациональных (межэтнических) конфликтов, распространение информации, направленной на профилактику терроризма (изготовление и распространение информационных материалов: памяток, стендов, плакатов).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результаты реализации подпрограммы N 1: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совершенствование системы профилактики правонарушений террористической и экстремистской направленности на территории городского округа город Воронеж;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участие в мероприятиях по профилактике терроризма 94224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участие в мероприятиях по профилактике экстремизма и межнациональных конфликтов 522546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реализации подпрограммы N 2 "Внедрение аппаратно-программного комплекса "Безопасный город" планируется приобретение, установка, ввод в эксплуатацию, содержание камер видеонаблюдения, а также получение при их помощи видеосигнала, в том числе с целью фиксации правонарушений, с последующей передачей полученной информации в правоохранительные и иные заинтересованные органы по отдельным запросам.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результаты реализации подпрограммы N 2: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использование информации, полученной с камер видеонаблюдения, в целях обеспечения общественного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оказание содействия органам правопорядка в фиксации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установка 63 камер видеонаблюдения;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обслуживание МКУ "Безопасный город" 1380 камер видеонаблюдения;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интеграция в Центр видеомониторинга МКУ "Безопасный город" 7800 камер видеонаблюдения объектов различных форм собственности.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ИНФОРМАЦИЯ ОБ УЧАСТИИ ПРЕДПРИЯТИЙ, ОБЩЕСТВЕННЫХ, НАУЧНЫХ</w:t>
      </w:r>
    </w:p>
    <w:p>
      <w:pPr>
        <w:pStyle w:val="2"/>
        <w:jc w:val="center"/>
      </w:pPr>
      <w:r>
        <w:rPr>
          <w:sz w:val="20"/>
        </w:rPr>
        <w:t xml:space="preserve">И ИНЫХ ОРГАНИЗАЦИЙ, А ТАКЖЕ ФИЗИЧЕСКИХ ЛИЦ В РЕАЛИЗАЦИИ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участию в реализации муниципальной программы привлекаются муниципальные учреждения образования, культуры, а также иные учреждения, подведомственные администрации городского округа город Воронеж, принимающие участие в организации конкурсных, просветительских и агитационных мероприятий муниципальной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Акционерные общества, предприятия и иные организации могут участвовать в реализации муниципальной программы на основании заключенных муниципальных контрактов в соответствии с действующим законодательством о закупках товаров, работ, услуг для обеспечения муниципальных нужд.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реализации муниципальной программы могут участвовать организации различных форм собственности, являющиеся правообладателями камер видеонаблюдения, интегрируемых в Центр видеомониторинга МКУ "Безопасный город".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ОБЪЕМЫ ФИНАНСОВЫХ РЕСУРСОВ, НЕОБХОДИМЫХ</w:t>
      </w:r>
    </w:p>
    <w:p>
      <w:pPr>
        <w:pStyle w:val="2"/>
        <w:jc w:val="center"/>
      </w:pPr>
      <w:r>
        <w:rPr>
          <w:sz w:val="20"/>
        </w:rPr>
        <w:t xml:space="preserve">ДЛЯ РЕАЛИЗАЦИИ МУНИЦИПАЛЬНОЙ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Общий объем финансирования мероприятий муниципальной программы составит 762828,3 тыс. рублей, в том числе: федеральный бюджет - 382,6 тыс. рублей, областной бюджет - 297,6 тыс. рублей, бюджет городского округа город Воронеж - 762148,1 тыс.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расходах бюджета городского округа город Воронеж представлена в приложениях N 3, 4 к муниципальной программе.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ресурсном обеспечении и прогнозная (справочная) оценка расходов на реализацию муниципальной программы представлены в приложениях N 5, 6 к муниципальной программе.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ПОДПРОГРАММЫ МУНИЦИПАЛЬНОЙ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Подпрограмма N 1</w:t>
      </w:r>
    </w:p>
    <w:p>
      <w:pPr>
        <w:pStyle w:val="2"/>
        <w:jc w:val="center"/>
      </w:pPr>
      <w:r>
        <w:rPr>
          <w:sz w:val="20"/>
        </w:rPr>
        <w:t xml:space="preserve">"Участие в профилактике терроризма и экстремизма"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 городского округа город Воронеж</w:t>
      </w:r>
    </w:p>
    <w:p>
      <w:pPr>
        <w:pStyle w:val="2"/>
        <w:jc w:val="center"/>
      </w:pPr>
      <w:r>
        <w:rPr>
          <w:sz w:val="20"/>
        </w:rPr>
        <w:t xml:space="preserve">"Обеспечение общественного порядка"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ПАСПОРТ</w:t>
      </w:r>
    </w:p>
    <w:p>
      <w:pPr>
        <w:pStyle w:val="2"/>
        <w:jc w:val="center"/>
      </w:pPr>
      <w:r>
        <w:rPr>
          <w:sz w:val="20"/>
        </w:rPr>
        <w:t xml:space="preserve">подпрограммы N 1 "Участие в профилактике терроризма</w:t>
      </w:r>
    </w:p>
    <w:p>
      <w:pPr>
        <w:pStyle w:val="2"/>
        <w:jc w:val="center"/>
      </w:pPr>
      <w:r>
        <w:rPr>
          <w:sz w:val="20"/>
        </w:rPr>
        <w:t xml:space="preserve">и экстремизма"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5443"/>
      </w:tblGrid>
      <w:tr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Исполнители подпрограммы муниципальной программы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Управа Железнодорожного района городского округа город Воронеж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Управа Коминтерновского района городского округа город Воронеж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Управа Левобережного района городского округа город Воронеж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Управа Ленинского района городского округа город Воронеж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Управа Советского района городского округа город Воронеж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Управа Центрального района городского округа город Воронеж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культуры администрации городского округа город Воронеж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образования и молодежной политики администрации городского округа город Воронеж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делами, учета и отчетности администрации городского округа город Воронеж</w:t>
            </w:r>
          </w:p>
        </w:tc>
      </w:tr>
      <w:tr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Мероприятия, входящие в состав подпрограммы муниципальной программы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 Профилактика терроризма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1.2. Профилактика экстремизма и межнациональных конфликтов</w:t>
            </w:r>
          </w:p>
        </w:tc>
      </w:tr>
      <w:tr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Цель подпрограммы муниципальной программы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Противодействие распространению идеологии терроризма и экстремизма на территории городского округа город Воронеж</w:t>
            </w:r>
          </w:p>
        </w:tc>
      </w:tr>
      <w:tr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Задача подпрограммы муниципальной программы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информационно-пропагандистской деятельности, направленной на противодействие терроризму, экстремизму и предупреждение межнациональных конфликтов на территории городского округа город Воронеж</w:t>
            </w:r>
          </w:p>
        </w:tc>
      </w:tr>
      <w:tr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(индикаторы) подпрограммы муниципальной программы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количество проведенных мероприятий по профилактике терроризма;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количество людей, охваченных мероприятиями по профилактике терроризма;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количество проведенных мероприятий по профилактике экстремизма и межнациональных конфликтов;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количество людей, охваченных мероприятиями по профилактике экстремизма и межнациональных конфликтов;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количество изготовленных информационных материалов (памяток, стендов, плакатов) по профилактике терроризма</w:t>
            </w:r>
          </w:p>
        </w:tc>
      </w:tr>
      <w:tr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реализации подпрограммы муниципальной программы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Подпрограмма реализуется в два этапа: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I этап реализации - 2014 - 2024 годы;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II этап реализации - 2025 - 2030 годы</w:t>
            </w:r>
          </w:p>
        </w:tc>
      </w:tr>
      <w:tr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объем финансирования подпрограммы составляет 12777,1 тыс. рублей, в т.ч. по источникам финансирования: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 - 382,6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областной бюджет - 297,6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бюджет городского округа - 12096,9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т.ч. по этапам реализации муниципальной программы: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I этап реализации: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всего - 9039,1 тыс. рублей, в т.ч. по источникам финансирования: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федеральный бюджет - 382,6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областной бюджет - 297,6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бюджет городского округа - 8358,9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II этап реализации: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всего - 3738,0 тыс. рублей, в т.ч. по источникам финансирования: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бюджет городского округа - 3738,0 тыс. рублей</w:t>
            </w:r>
          </w:p>
        </w:tc>
      </w:tr>
      <w:tr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совершенствование системы профилактики правонарушений террористической и экстремистской направленности на территории городского округа город Воронеж;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участие в мероприятиях по профилактике терроризма 94224 человек;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участие в мероприятиях по профилактике экстремизма и межнациональных конфликтов 522546 человек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1. ПРИОРИТЕТЫ МУНИЦИПАЛЬНОЙ ПОЛИТИКИ В СФЕРЕ РЕАЛИЗАЦИИ</w:t>
      </w:r>
    </w:p>
    <w:p>
      <w:pPr>
        <w:pStyle w:val="2"/>
        <w:jc w:val="center"/>
      </w:pPr>
      <w:r>
        <w:rPr>
          <w:sz w:val="20"/>
        </w:rPr>
        <w:t xml:space="preserve">ПОДПРОГРАММЫ, ЦЕЛЬ, ЗАДАЧИ И ПОКАЗАТЕЛИ (ИНДИКАТОРЫ)</w:t>
      </w:r>
    </w:p>
    <w:p>
      <w:pPr>
        <w:pStyle w:val="2"/>
        <w:jc w:val="center"/>
      </w:pPr>
      <w:r>
        <w:rPr>
          <w:sz w:val="20"/>
        </w:rPr>
        <w:t xml:space="preserve">ДОСТИЖЕНИЯ ЦЕЛИ И РЕШЕНИЯ ЗАДАЧ, ОПИСАНИЕ ОСНОВНЫХ ОЖИДАЕМЫХ</w:t>
      </w:r>
    </w:p>
    <w:p>
      <w:pPr>
        <w:pStyle w:val="2"/>
        <w:jc w:val="center"/>
      </w:pPr>
      <w:r>
        <w:rPr>
          <w:sz w:val="20"/>
        </w:rPr>
        <w:t xml:space="preserve">КОНЕЧНЫХ РЕЗУЛЬТАТОВ ПОДПРОГРАММЫ, СРОКОВ И КОНТРОЛЬНЫХ</w:t>
      </w:r>
    </w:p>
    <w:p>
      <w:pPr>
        <w:pStyle w:val="2"/>
        <w:jc w:val="center"/>
      </w:pPr>
      <w:r>
        <w:rPr>
          <w:sz w:val="20"/>
        </w:rPr>
        <w:t xml:space="preserve">ЭТАПОВ РЕАЛИЗАЦИИ ПОДПРОГРАММЫ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Приоритетом муниципальной политики в сфере реализации подпрограммы является проведение комплекса профилактических мероприятий с участием, как правило, молодежи, имеющих целью в конкурсной, игровой, лекционной и культурно-просветительской форме донести до участников информацию о причинах, условиях и формах проявления терроризма, методах защиты от него, а также идеи расовой, национальной, религиозной и социальной терпимости как гарантии недопущения проявлений экстремизма.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подпрограммы разработаны согласно основным направлениям государственной политики по противодействию терроризму и экстремизму, отраженным в Федеральном </w:t>
      </w:r>
      <w:hyperlink w:history="0" r:id="rId13" w:tooltip="Федеральный закон от 06.03.2006 N 35-ФЗ (ред. от 10.07.2023) &quot;О противодействии терроризму&quot; ------------ Недействующая редакция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от 06.03.2006 N 35-ФЗ "О противодействии терроризму" и </w:t>
      </w:r>
      <w:hyperlink w:history="0" r:id="rId14" w:tooltip="Указ Президента РФ от 29.05.2020 N 344 &quot;Об утверждении Стратегии противодействия экстремизму в Российской Федерации до 2025 года&quot; ------------ Утратил силу или отменен {КонсультантПлюс}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противодействия экстремизму в Российской Федерации до 2025 года, утвержденной Указом Президента Российской Федерации от 29.05.2020 N 344, в части принятия на муниципальном уровне соответствующих целевых программ, предусматривающих формирование системы профилактики терроризма, экстремизма, предупреждения межнациональных конфликтов.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подпрограммы - противодействие распространению идеологии терроризма и экстремизма на территории городского округа город Воронеж.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Задача подпрограммы - осуществление информационно-пропагандистской деятельности, направленной на противодействие терроризму, экстремизму и предупреждение межнациональных конфликтов на территории городского округа город Воронеж.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реализации подпрограммы: 2014 - 2030 годы (два этапа).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Показателями (индикаторами), используемыми для оценки достижения результатов реализации подпрограммы,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количество проведенных мероприятий по профилактике терроризма (данные ведомственной статистики);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количество людей, охваченных мероприятиями по профилактике терроризма (данные ведомственной статистики);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количество проведенных мероприятий по профилактике экстремизма и межнациональных конфликтов (данные ведомственной статистики);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количество людей, охваченных мероприятиями по профилактике экстремизма и межнациональных конфликтов (данные ведомственной статистики);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количество изготовленных информационных материалов (памяток, стендов, плакатов) по профилактике терроризма (данные ведомственной статистики).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показателях (индикаторах) подпрограммы представлены в приложениях N 1, 2 к муниципальной программе.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непосредственные результаты реализации подпрограммы: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совершенствование системы профилактики правонарушений террористической и экстремистской направленности на территории городского округа город Воронеж;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участие в мероприятиях по профилактике терроризма 94224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участие в мероприятиях по профилактике экстремизма и межнациональных конфликтов 522546 человек.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2. ХАРАКТЕРИСТИКА МЕРОПРИЯТИЙ ПОДПРОГРАММЫ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Подпрограммой предусмотрена реализация следующих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Профилактика терроризма.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Профилактика экстремизма и межнациональных конфликтов.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подпрограммы реализуются мероприятия по профилактике терроризма, профилактике экстремистской деятельности по возбуждению социальной, расовой, национальной или религиозной розни, мероприятия по укреплению межнационального и межконфессионального согласия, по профилактике межнациональных (межэтнических) конфликтов.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3. ИНФОРМАЦИЯ ОБ УЧАСТИИ ПРЕДПРИЯТИЙ, ОБЩЕСТВЕННЫХ, НАУЧНЫХ</w:t>
      </w:r>
    </w:p>
    <w:p>
      <w:pPr>
        <w:pStyle w:val="2"/>
        <w:jc w:val="center"/>
      </w:pPr>
      <w:r>
        <w:rPr>
          <w:sz w:val="20"/>
        </w:rPr>
        <w:t xml:space="preserve">И ИНЫХ ОРГАНИЗАЦИЙ, А ТАКЖЕ ФИЗИЧЕСКИХ ЛИЦ В РЕАЛИЗАЦИИ</w:t>
      </w:r>
    </w:p>
    <w:p>
      <w:pPr>
        <w:pStyle w:val="2"/>
        <w:jc w:val="center"/>
      </w:pPr>
      <w:r>
        <w:rPr>
          <w:sz w:val="20"/>
        </w:rPr>
        <w:t xml:space="preserve">ПОДПРОГРАММЫ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участию в реализации муниципальной подпрограммы привлекаются муниципальные учреждения образования, а также иные учреждения, подведомственные администрации городского округа город Воронеж, принимающие участие в организации конкурсных, просветительских и агитационных мероприятий муниципальной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Акционерные общества, предприятия и иные организации могут участвовать в реализации муниципальной программы на основании заключенных муниципальных контрактов в соответствии с действующим законодательством о закупках товаров, работ, услуг для обеспечения муниципальных нужд.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4. ОБЪЕМ ФИНАНСОВЫХ РЕСУРСОВ, НЕОБХОДИМЫХ</w:t>
      </w:r>
    </w:p>
    <w:p>
      <w:pPr>
        <w:pStyle w:val="2"/>
        <w:jc w:val="center"/>
      </w:pPr>
      <w:r>
        <w:rPr>
          <w:sz w:val="20"/>
        </w:rPr>
        <w:t xml:space="preserve">ДЛЯ РЕАЛИЗАЦИИ ПОДПРОГРАММЫ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Общий объем финансирования мероприятий подпрограммы составит 12777,1 тыс. рублей, в том числе: федеральный бюджет - 382,6 тыс. рублей, областной бюджет - 297,6 тыс. рублей, бюджет городского округа город Воронеж - 12096,9 тыс.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расходах бюджета городского округа город Воронеж представлена в приложениях N 3, 4 к муниципальной программе.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ресурсном обеспечении и прогнозная (справочная) оценка расходов на реализацию муниципальной программы представлены в приложениях N 5, 6 к муниципальной программе.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Подпрограмма N 2</w:t>
      </w:r>
    </w:p>
    <w:p>
      <w:pPr>
        <w:pStyle w:val="2"/>
        <w:jc w:val="center"/>
      </w:pPr>
      <w:r>
        <w:rPr>
          <w:sz w:val="20"/>
        </w:rPr>
        <w:t xml:space="preserve">"Внедрение аппаратно-программного комплекса "Безопасный</w:t>
      </w:r>
    </w:p>
    <w:p>
      <w:pPr>
        <w:pStyle w:val="2"/>
        <w:jc w:val="center"/>
      </w:pPr>
      <w:r>
        <w:rPr>
          <w:sz w:val="20"/>
        </w:rPr>
        <w:t xml:space="preserve">город" муниципальной программы городского округа город</w:t>
      </w:r>
    </w:p>
    <w:p>
      <w:pPr>
        <w:pStyle w:val="2"/>
        <w:jc w:val="center"/>
      </w:pPr>
      <w:r>
        <w:rPr>
          <w:sz w:val="20"/>
        </w:rPr>
        <w:t xml:space="preserve">Воронеж "Обеспечение общественного порядка"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ПАСПОРТ</w:t>
      </w:r>
    </w:p>
    <w:p>
      <w:pPr>
        <w:pStyle w:val="2"/>
        <w:jc w:val="center"/>
      </w:pPr>
      <w:r>
        <w:rPr>
          <w:sz w:val="20"/>
        </w:rPr>
        <w:t xml:space="preserve">подпрограммы N 2 "Внедрение аппаратно-программного</w:t>
      </w:r>
    </w:p>
    <w:p>
      <w:pPr>
        <w:pStyle w:val="2"/>
        <w:jc w:val="center"/>
      </w:pPr>
      <w:r>
        <w:rPr>
          <w:sz w:val="20"/>
        </w:rPr>
        <w:t xml:space="preserve">комплекса "Безопасный город"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5443"/>
      </w:tblGrid>
      <w:tr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Исполнители подпрограммы муниципальной программы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МКУ "Безопасный город"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делами, учета и отчетности администрации городского округа город Воронеж</w:t>
            </w:r>
          </w:p>
        </w:tc>
      </w:tr>
      <w:tr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Мероприятия, входящие в состав подпрограммы муниципальной программы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 Приобретение, установка и ввод в эксплуатацию видеокамер.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2.2. Содержание и обеспечение деятельности МКУ "Безопасный город".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2.3. Содержание видеокамер</w:t>
            </w:r>
          </w:p>
        </w:tc>
      </w:tr>
      <w:tr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Цель подпрограммы муниципальной программы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общего уровня общественной безопасности</w:t>
            </w:r>
          </w:p>
        </w:tc>
      </w:tr>
      <w:tr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Задача подпрограммы муниципальной программы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и развитие системы видеонаблюдения на территории городского округа город Воронеж</w:t>
            </w:r>
          </w:p>
        </w:tc>
      </w:tr>
      <w:tr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(индикаторы) подпрограммы муниципальной программы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количество установленных видеокамер (нарастающим итогом);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количество камер видеонаблюдения, обслуживаемых МКУ "Безопасный город" (нарастающим итогом);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количество камер видеонаблюдения объектов различных форм собственности, интегрированных в Центр видеомониторинга МКУ "Безопасный город" (нарастающим итогом);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количество исполненных запросов заинтересованных органов и организаций</w:t>
            </w:r>
          </w:p>
        </w:tc>
      </w:tr>
      <w:tr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реализации подпрограммы муниципальной программы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Подпрограмма реализуется в два этапа: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I этап реализации - 2014 - 2024 годы;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II этап реализации - 2025 - 2030 годы</w:t>
            </w:r>
          </w:p>
        </w:tc>
      </w:tr>
      <w:tr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объем финансирования подпрограммы составляет 750051,2 тыс. рублей, в т.ч. по источникам финансирования: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бюджет городского округа - 750051,2 тыс. рублей,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т.ч. по этапам реализации муниципальной программы: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I этап реализации: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всего - 360260,2 тыс. рублей, в т.ч. по источникам финансирования: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бюджет городского округа - 360260,2 тыс. рублей;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II этап реализации: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всего - 389791,0 тыс. рублей, в т.ч. по источникам финансирования: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бюджет городского округа - 389791,0 тыс. рублей</w:t>
            </w:r>
          </w:p>
        </w:tc>
      </w:tr>
      <w:tr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использование информации, полученной с камер видеонаблюдения, в целях обеспечения общественного порядка;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оказание содействия органам правопорядка в фиксации правонарушений;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установка 63 камер видеонаблюдения;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обслуживание МКУ "Безопасный город" 1380 камер видеонаблюдения;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интеграция в Центр видеомониторинга МКУ "Безопасный город" 7800 камер видеонаблюдения объектов различных форм собственности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1. ПРИОРИТЕТЫ МУНИЦИПАЛЬНОЙ ПОЛИТИКИ В СФЕРЕ РЕАЛИЗАЦИИ</w:t>
      </w:r>
    </w:p>
    <w:p>
      <w:pPr>
        <w:pStyle w:val="2"/>
        <w:jc w:val="center"/>
      </w:pPr>
      <w:r>
        <w:rPr>
          <w:sz w:val="20"/>
        </w:rPr>
        <w:t xml:space="preserve">ПОДПРОГРАММЫ, ЦЕЛЬ, ЗАДАЧИ И ПОКАЗАТЕЛИ (ИНДИКАТОРЫ)</w:t>
      </w:r>
    </w:p>
    <w:p>
      <w:pPr>
        <w:pStyle w:val="2"/>
        <w:jc w:val="center"/>
      </w:pPr>
      <w:r>
        <w:rPr>
          <w:sz w:val="20"/>
        </w:rPr>
        <w:t xml:space="preserve">ДОСТИЖЕНИЯ ЦЕЛИ И РЕШЕНИЯ ЗАДАЧ, ОПИСАНИЕ ОСНОВНЫХ ОЖИДАЕМЫХ</w:t>
      </w:r>
    </w:p>
    <w:p>
      <w:pPr>
        <w:pStyle w:val="2"/>
        <w:jc w:val="center"/>
      </w:pPr>
      <w:r>
        <w:rPr>
          <w:sz w:val="20"/>
        </w:rPr>
        <w:t xml:space="preserve">КОНЕЧНЫХ РЕЗУЛЬТАТОВ ПОДПРОГРАММЫ, СРОКОВ И КОНТРОЛЬНЫХ</w:t>
      </w:r>
    </w:p>
    <w:p>
      <w:pPr>
        <w:pStyle w:val="2"/>
        <w:jc w:val="center"/>
      </w:pPr>
      <w:r>
        <w:rPr>
          <w:sz w:val="20"/>
        </w:rPr>
        <w:t xml:space="preserve">ЭТАПОВ РЕАЛИЗАЦИИ ПОДПРОГРАММЫ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Приоритетным направлением муниципальной политики в сфере безопасности населения является дальнейшее развитие на объектах и территориях системы видеонаблюдения, которая является одной из составляющих аппаратно-программного комплекса "Безопасный город".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Первоочередными объектами для организации видеонаблюдения определены места проведения публичных и иных массовых мероприятий, участки территории городского округа город Воронеж с повышенной криминогенной обстановкой, оживленные перекрестки, парки и скверы.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подпрограммы - повышение общего уровня общественной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Задача подпрограммы - создание и развитие системы видеонаблюдения на территории городского округа город Воронеж.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реализации подпрограммы: 2014 - 2030 годы (два этапа).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Показателями (индикаторами), используемыми для оценки достижения результатов реализации подпрограммы,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количество установленных видеокамер (нарастающим итогом) (данные ведомственной статистики);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количество камер видеонаблюдения, обслуживаемых МКУ "Безопасный город" (данные ведомственной статистики);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количество камер видеонаблюдения объектов различных форм собственности, интегрированных в Центр видеомониторинга МКУ "Безопасный город" (данные ведомственной статистики);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количество исполненных запросов заинтересованных органов и организаций (данные ведомственной статистики).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показателях (индикаторах) подпрограммы представлены в приложениях N 1, 2 к муниципальной программе.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непосредственные результаты реализации подпрограммы: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использование информации, полученной с камер видеонаблюдения, в целях обеспечения общественного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оказание содействия органам правопорядка в фиксации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установка 63 камер видеонаблюдения;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обслуживание МКУ "Безопасный город" 1380 камер видеонаблюдения;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интеграция в Центр видеомониторинга МКУ "Безопасный город" 7800 камер видеонаблюдения объектов различных форм собственности.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2. ХАРАКТЕРИСТИКА МЕРОПРИЯТИЙ ПОДПРОГРАММЫ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Подпрограммой предусмотрена реализация следующих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Приобретение, установка и ввод в эксплуатацию видеокамер.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данного мероприятия направлена на приобретение (установку) видеокамер за счет средств бюджета городского округа город Воронеж.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Общее количество камер видеонаблюдения, работающих в онлайн-режиме с возможностью передачи данных в муниципальный центр видеомониторинга и последующей архивации видеоинформации, составляет 1107 единиц, в том числе 574 видеокамеры, переданные на праве оперативного управления МКУ "Безопасный город".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Содержание и обеспечение деятельности МКУ "Безопасный город".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деятельности МКУ "Безопасный город" осуществляется за счет средств бюджета городского округа город Воронеж.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Содержание видеокамер.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выполнения мероприятия планируется реализация мер по эксплуатации, обслуживанию и ремонту видеокамер, введенных в эксплуатацию и подключенных к муниципальному центру видеомониторинга, в том числе переданных на праве оперативного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муниципальном центре видеомониторинга предусмотрена возможность архивирования и хранения видеоинформации, полученной с объектов, с последующим использованием ее заинтересованными ведомствами и учреждениями.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Постановлением администрации городского округа город Воронеж от 02.08.2016 N 705 утверждены Технические </w:t>
      </w:r>
      <w:hyperlink w:history="0" r:id="rId15" w:tooltip="Постановление Администрации городского округа город Воронеж от 02.08.2016 N 705 &quot;Об утверждении Технических рекомендаций к системам видеонаблюдения, составу и техническим характеристикам устанавливаемого (интегрируемого) оборудования и линиям связи, используемым для передачи видеосигнала&quot; {КонсультантПлюс}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к системам видеонаблюдения, составу и техническим характеристикам устанавливаемого (интегрируемого) оборудования и линиям связи, используемым для передачи видеосигнала. Данные рекомендации разработаны для физических и юридических лиц - собственников систем видеонаблюдения на территории городского округа город Воронеж. При условии соответствия технических характеристик оборудования систем видеонаблюдения и заключения соответствующего соглашения собственника с МКУ "Безопасный город" в режиме реального времени обеспечивается передача в муниципальный центр видеомониторинга МКУ "Безопасный город" видеоинформации, фиксируемой камерами. Заключение соглашений и передача видеоинформации осуществляются на безвозмездной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Создана информационная система "Интернет-портал системы видеонаблюдения". Данный портал предоставляет возможность формирования, отправки, отслеживания статуса исполнения запросов в электронной форме на предоставление архивной информации системы видеонаблюдения.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выполнения всех мероприятий по внедрению аппаратно-программного комплекса "Безопасный город" техническое оборудование комплекса позволит в дальнейшем развивать и наращивать его возможности (расширение сети видеонаблюдения, вывод на муниципальный центр видеомониторинга видеоинформации от локальных ведомственных сетей видеонаблюдения) в целях повышения уровня обеспечения охраны общественного порядка и безопасности жизнедеятельности населения городского округа город Воронеж.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делами, учета и отчетности администрации городского округа город Воронеж участвует в реализации мероприятий подпрограммы только в части финансового обеспечения.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3. ИНФОРМАЦИЯ ОБ УЧАСТИИ ПРЕДПРИЯТИЙ, ОБЩЕСТВЕННЫХ, НАУЧНЫХ</w:t>
      </w:r>
    </w:p>
    <w:p>
      <w:pPr>
        <w:pStyle w:val="2"/>
        <w:jc w:val="center"/>
      </w:pPr>
      <w:r>
        <w:rPr>
          <w:sz w:val="20"/>
        </w:rPr>
        <w:t xml:space="preserve">И ИНЫХ ОРГАНИЗАЦИЙ, А ТАКЖЕ ФИЗИЧЕСКИХ ЛИЦ В РЕАЛИЗАЦИИ</w:t>
      </w:r>
    </w:p>
    <w:p>
      <w:pPr>
        <w:pStyle w:val="2"/>
        <w:jc w:val="center"/>
      </w:pPr>
      <w:r>
        <w:rPr>
          <w:sz w:val="20"/>
        </w:rPr>
        <w:t xml:space="preserve">ПОДПРОГРАММЫ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реализации муниципальной подпрограммы могут участвовать организации различных форм собственности, являющиеся правообладателями камер видеонаблюдения, интегрируемых в Центр видеомониторинга МКУ "Безопасный город".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4. ОБЪЕМ ФИНАНСОВЫХ РЕСУРСОВ, НЕОБХОДИМЫХ</w:t>
      </w:r>
    </w:p>
    <w:p>
      <w:pPr>
        <w:pStyle w:val="2"/>
        <w:jc w:val="center"/>
      </w:pPr>
      <w:r>
        <w:rPr>
          <w:sz w:val="20"/>
        </w:rPr>
        <w:t xml:space="preserve">ДЛЯ РЕАЛИЗАЦИИ ПОДПРОГРАММЫ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Общий объем финансирования мероприятий подпрограммы из бюджета городского округа составит 750051,2 тыс.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расходах бюджета городского округа город Воронеж представлена в приложениях N 3, 4 к муниципальной программе.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ресурсном обеспечении и прогнозная (справочная) оценка расходов на реализацию муниципальной программы представлены в приложениях N 5, 6 к муниципальной программе.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 управления</w:t>
      </w:r>
    </w:p>
    <w:p>
      <w:pPr>
        <w:pStyle w:val="0"/>
        <w:jc w:val="right"/>
      </w:pPr>
      <w:r>
        <w:rPr>
          <w:sz w:val="20"/>
        </w:rPr>
        <w:t xml:space="preserve">по работе с административными органами</w:t>
      </w:r>
    </w:p>
    <w:p>
      <w:pPr>
        <w:pStyle w:val="0"/>
        <w:jc w:val="right"/>
      </w:pPr>
      <w:r>
        <w:rPr>
          <w:sz w:val="20"/>
        </w:rPr>
        <w:t xml:space="preserve">и структурами гражданского общества</w:t>
      </w:r>
    </w:p>
    <w:p>
      <w:pPr>
        <w:pStyle w:val="0"/>
        <w:jc w:val="right"/>
      </w:pPr>
      <w:r>
        <w:rPr>
          <w:sz w:val="20"/>
        </w:rPr>
        <w:t xml:space="preserve">Е.Г.ГУДКОВА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муниципальной программе</w:t>
      </w:r>
    </w:p>
    <w:p>
      <w:pPr>
        <w:pStyle w:val="0"/>
        <w:jc w:val="right"/>
      </w:pPr>
      <w:r>
        <w:rPr>
          <w:sz w:val="20"/>
        </w:rPr>
        <w:t xml:space="preserve">городского округа город Воронеж</w:t>
      </w:r>
    </w:p>
    <w:p>
      <w:pPr>
        <w:pStyle w:val="0"/>
        <w:jc w:val="right"/>
      </w:pPr>
      <w:r>
        <w:rPr>
          <w:sz w:val="20"/>
        </w:rPr>
        <w:t xml:space="preserve">"Обеспечение общественного порядка"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Сведения</w:t>
      </w:r>
    </w:p>
    <w:p>
      <w:pPr>
        <w:pStyle w:val="2"/>
        <w:jc w:val="center"/>
      </w:pPr>
      <w:r>
        <w:rPr>
          <w:sz w:val="20"/>
        </w:rPr>
        <w:t xml:space="preserve">о показателях (индикаторах)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городского округа город Воронеж "Обеспечение общественного</w:t>
      </w:r>
    </w:p>
    <w:p>
      <w:pPr>
        <w:pStyle w:val="2"/>
        <w:jc w:val="center"/>
      </w:pPr>
      <w:r>
        <w:rPr>
          <w:sz w:val="20"/>
        </w:rPr>
        <w:t xml:space="preserve">порядка" и их значениях (I этап)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0"/>
        <w:gridCol w:w="2499"/>
        <w:gridCol w:w="1100"/>
        <w:gridCol w:w="1309"/>
        <w:gridCol w:w="831"/>
        <w:gridCol w:w="891"/>
        <w:gridCol w:w="891"/>
        <w:gridCol w:w="930"/>
        <w:gridCol w:w="851"/>
        <w:gridCol w:w="856"/>
        <w:gridCol w:w="845"/>
        <w:gridCol w:w="851"/>
        <w:gridCol w:w="851"/>
        <w:gridCol w:w="992"/>
        <w:gridCol w:w="993"/>
      </w:tblGrid>
      <w:tr>
        <w:tc>
          <w:tcPr>
            <w:tcW w:w="6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9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 (индикатора)</w:t>
            </w:r>
          </w:p>
        </w:tc>
        <w:tc>
          <w:tcPr>
            <w:tcW w:w="11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измерения</w:t>
            </w:r>
          </w:p>
        </w:tc>
        <w:tc>
          <w:tcPr>
            <w:tcW w:w="130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(отчетный год)</w:t>
            </w:r>
          </w:p>
        </w:tc>
        <w:tc>
          <w:tcPr>
            <w:gridSpan w:val="11"/>
            <w:tcW w:w="978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показателя (индикатора) по годам реализации муниципальной программы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8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8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9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8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8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gridSpan w:val="15"/>
            <w:tcW w:w="1531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МУНИЦИПАЛЬНАЯ ПРОГРАММА ГОРОДСКОГО ОКРУГА ГОРОД ВОРОНЕЖ "ОБЕСПЕЧЕНИЕ ОБЩЕСТВЕННОГО ПОРЯДКА"</w:t>
            </w:r>
          </w:p>
        </w:tc>
      </w:tr>
      <w:tr>
        <w:tc>
          <w:tcPr>
            <w:tcW w:w="6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9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людей, охваченных мероприятиями по профилактике терроризма, экстремизма и межнациональных конфликтов</w:t>
            </w:r>
          </w:p>
        </w:tc>
        <w:tc>
          <w:tcPr>
            <w:tcW w:w="1100" w:type="dxa"/>
          </w:tcPr>
          <w:p>
            <w:pPr>
              <w:pStyle w:val="0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6103</w:t>
            </w:r>
          </w:p>
        </w:tc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15320</w:t>
            </w:r>
          </w:p>
        </w:tc>
        <w:tc>
          <w:tcPr>
            <w:tcW w:w="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32579</w:t>
            </w:r>
          </w:p>
        </w:tc>
        <w:tc>
          <w:tcPr>
            <w:tcW w:w="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32542</w:t>
            </w:r>
          </w:p>
        </w:tc>
        <w:tc>
          <w:tcPr>
            <w:tcW w:w="9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32446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32558</w:t>
            </w:r>
          </w:p>
        </w:tc>
        <w:tc>
          <w:tcPr>
            <w:tcW w:w="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34497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35310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36430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37360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40253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40260</w:t>
            </w:r>
          </w:p>
        </w:tc>
      </w:tr>
      <w:tr>
        <w:tc>
          <w:tcPr>
            <w:tcW w:w="62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9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камер видеонаблюдения, входящих в муниципальный сегмент аппаратно-программного комплекса "Безопасный город" (нарастающим итогом)</w:t>
            </w:r>
          </w:p>
        </w:tc>
        <w:tc>
          <w:tcPr>
            <w:tcW w:w="1100" w:type="dxa"/>
          </w:tcPr>
          <w:p>
            <w:pPr>
              <w:pStyle w:val="0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3618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4166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4838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5493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6347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6600</w:t>
            </w:r>
          </w:p>
        </w:tc>
      </w:tr>
      <w:tr>
        <w:tc>
          <w:tcPr>
            <w:gridSpan w:val="15"/>
            <w:tcW w:w="1531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Подпрограмма N 1 "Участие в профилактике терроризма и экстремизма"</w:t>
            </w:r>
          </w:p>
        </w:tc>
      </w:tr>
      <w:tr>
        <w:tc>
          <w:tcPr>
            <w:tcW w:w="620" w:type="dxa"/>
          </w:tcPr>
          <w:p>
            <w:pPr>
              <w:pStyle w:val="0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249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мероприятий по профилактике терроризма</w:t>
            </w:r>
          </w:p>
        </w:tc>
        <w:tc>
          <w:tcPr>
            <w:tcW w:w="1100" w:type="dxa"/>
          </w:tcPr>
          <w:p>
            <w:pPr>
              <w:pStyle w:val="0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20" w:type="dxa"/>
          </w:tcPr>
          <w:p>
            <w:pPr>
              <w:pStyle w:val="0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249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людей, охваченных мероприятиями по профилактике терроризма</w:t>
            </w:r>
          </w:p>
        </w:tc>
        <w:tc>
          <w:tcPr>
            <w:tcW w:w="1100" w:type="dxa"/>
          </w:tcPr>
          <w:p>
            <w:pPr>
              <w:pStyle w:val="0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</w:t>
            </w:r>
          </w:p>
        </w:tc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1130</w:t>
            </w:r>
          </w:p>
        </w:tc>
        <w:tc>
          <w:tcPr>
            <w:tcW w:w="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2080</w:t>
            </w:r>
          </w:p>
        </w:tc>
        <w:tc>
          <w:tcPr>
            <w:tcW w:w="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2799</w:t>
            </w:r>
          </w:p>
        </w:tc>
        <w:tc>
          <w:tcPr>
            <w:tcW w:w="9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2471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2576</w:t>
            </w:r>
          </w:p>
        </w:tc>
        <w:tc>
          <w:tcPr>
            <w:tcW w:w="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3271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8152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8155</w:t>
            </w:r>
          </w:p>
        </w:tc>
      </w:tr>
      <w:tr>
        <w:tc>
          <w:tcPr>
            <w:tcW w:w="620" w:type="dxa"/>
          </w:tcPr>
          <w:p>
            <w:pPr>
              <w:pStyle w:val="0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249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мероприятий по профилактике экстремизма и межнациональных конфликтов</w:t>
            </w:r>
          </w:p>
        </w:tc>
        <w:tc>
          <w:tcPr>
            <w:tcW w:w="1100" w:type="dxa"/>
          </w:tcPr>
          <w:p>
            <w:pPr>
              <w:pStyle w:val="0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9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20" w:type="dxa"/>
          </w:tcPr>
          <w:p>
            <w:pPr>
              <w:pStyle w:val="0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249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людей, охваченных мероприятиями по профилактике экстремизма и межнациональных конфликтов</w:t>
            </w:r>
          </w:p>
        </w:tc>
        <w:tc>
          <w:tcPr>
            <w:tcW w:w="1100" w:type="dxa"/>
          </w:tcPr>
          <w:p>
            <w:pPr>
              <w:pStyle w:val="0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5573</w:t>
            </w:r>
          </w:p>
        </w:tc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14190</w:t>
            </w:r>
          </w:p>
        </w:tc>
        <w:tc>
          <w:tcPr>
            <w:tcW w:w="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30499</w:t>
            </w:r>
          </w:p>
        </w:tc>
        <w:tc>
          <w:tcPr>
            <w:tcW w:w="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29743</w:t>
            </w:r>
          </w:p>
        </w:tc>
        <w:tc>
          <w:tcPr>
            <w:tcW w:w="9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29975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29982</w:t>
            </w:r>
          </w:p>
        </w:tc>
        <w:tc>
          <w:tcPr>
            <w:tcW w:w="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31226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31430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31570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31770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32101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32105</w:t>
            </w:r>
          </w:p>
        </w:tc>
      </w:tr>
      <w:tr>
        <w:tc>
          <w:tcPr>
            <w:tcW w:w="620" w:type="dxa"/>
          </w:tcPr>
          <w:p>
            <w:pPr>
              <w:pStyle w:val="0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249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изготовленных информационных материалов (памяток, стендов, плакатов) по профилактике терроризма</w:t>
            </w:r>
          </w:p>
        </w:tc>
        <w:tc>
          <w:tcPr>
            <w:tcW w:w="1100" w:type="dxa"/>
          </w:tcPr>
          <w:p>
            <w:pPr>
              <w:pStyle w:val="0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710</w:t>
            </w:r>
          </w:p>
        </w:tc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1644</w:t>
            </w:r>
          </w:p>
        </w:tc>
        <w:tc>
          <w:tcPr>
            <w:tcW w:w="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2415</w:t>
            </w:r>
          </w:p>
        </w:tc>
        <w:tc>
          <w:tcPr>
            <w:tcW w:w="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3880</w:t>
            </w:r>
          </w:p>
        </w:tc>
        <w:tc>
          <w:tcPr>
            <w:tcW w:w="9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1146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15"/>
            <w:tcW w:w="1531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Подпрограмма N 2 "Внедрение аппаратно-программного комплекса "Безопасный город"</w:t>
            </w:r>
          </w:p>
        </w:tc>
      </w:tr>
      <w:tr>
        <w:tc>
          <w:tcPr>
            <w:tcW w:w="620" w:type="dxa"/>
          </w:tcPr>
          <w:p>
            <w:pPr>
              <w:pStyle w:val="0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249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установленных видеокамер (нарастающим итогом)</w:t>
            </w:r>
          </w:p>
        </w:tc>
        <w:tc>
          <w:tcPr>
            <w:tcW w:w="1100" w:type="dxa"/>
          </w:tcPr>
          <w:p>
            <w:pPr>
              <w:pStyle w:val="0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9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20" w:type="dxa"/>
          </w:tcPr>
          <w:p>
            <w:pPr>
              <w:pStyle w:val="0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249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камер видеонаблюдения, обслуживаемых МКУ "Безопасный город" (нарастающим итогом)</w:t>
            </w:r>
          </w:p>
        </w:tc>
        <w:tc>
          <w:tcPr>
            <w:tcW w:w="1100" w:type="dxa"/>
          </w:tcPr>
          <w:p>
            <w:pPr>
              <w:pStyle w:val="0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1101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</w:t>
            </w:r>
          </w:p>
        </w:tc>
      </w:tr>
      <w:tr>
        <w:tc>
          <w:tcPr>
            <w:tcW w:w="620" w:type="dxa"/>
          </w:tcPr>
          <w:p>
            <w:pPr>
              <w:pStyle w:val="0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249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камер видеонаблюдения объектов различных форм собственности, интегрированных в Центр видеомониторинга МКУ "Безопасный город" (нарастающим итогом)</w:t>
            </w:r>
          </w:p>
        </w:tc>
        <w:tc>
          <w:tcPr>
            <w:tcW w:w="1100" w:type="dxa"/>
          </w:tcPr>
          <w:p>
            <w:pPr>
              <w:pStyle w:val="0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3221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4282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4903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5246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5400</w:t>
            </w:r>
          </w:p>
        </w:tc>
      </w:tr>
      <w:tr>
        <w:tc>
          <w:tcPr>
            <w:tcW w:w="620" w:type="dxa"/>
          </w:tcPr>
          <w:p>
            <w:pPr>
              <w:pStyle w:val="0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2499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исполненных запросов заинтересованных органов и организаций</w:t>
            </w:r>
          </w:p>
        </w:tc>
        <w:tc>
          <w:tcPr>
            <w:tcW w:w="1100" w:type="dxa"/>
          </w:tcPr>
          <w:p>
            <w:pPr>
              <w:pStyle w:val="0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622</w:t>
            </w:r>
          </w:p>
        </w:tc>
        <w:tc>
          <w:tcPr>
            <w:tcW w:w="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1079</w:t>
            </w:r>
          </w:p>
        </w:tc>
        <w:tc>
          <w:tcPr>
            <w:tcW w:w="9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1488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1560</w:t>
            </w:r>
          </w:p>
        </w:tc>
        <w:tc>
          <w:tcPr>
            <w:tcW w:w="8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1814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2785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4228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3531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3205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3220</w:t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Пункты 2.2, 2.3 включены в муниципальную программу в соответствии с </w:t>
      </w:r>
      <w:hyperlink w:history="0" r:id="rId18" w:tooltip="Решение Воронежской городской Думы от 19.12.2018 N 1032-IV &quot;Об утверждении Стратегии социально-экономического развития городского округа город Воронеж на период до 2035 год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19.12.2018 N 1032-IV "Об утверждении Стратегии социально-экономического развития городского округа город Воронеж на период до 2035 года" и Планом мероприятий по реализации Стратегии социально-экономического развития городского округа город Воронеж на период до 2035 года, утвержденным распоряжением администрации городского округа город Воронеж от 28.12.2018 N 1180-р.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 управления</w:t>
      </w:r>
    </w:p>
    <w:p>
      <w:pPr>
        <w:pStyle w:val="0"/>
        <w:jc w:val="right"/>
      </w:pPr>
      <w:r>
        <w:rPr>
          <w:sz w:val="20"/>
        </w:rPr>
        <w:t xml:space="preserve">по работе с административными органами</w:t>
      </w:r>
    </w:p>
    <w:p>
      <w:pPr>
        <w:pStyle w:val="0"/>
        <w:jc w:val="right"/>
      </w:pPr>
      <w:r>
        <w:rPr>
          <w:sz w:val="20"/>
        </w:rPr>
        <w:t xml:space="preserve">и структурами гражданского общества</w:t>
      </w:r>
    </w:p>
    <w:p>
      <w:pPr>
        <w:pStyle w:val="0"/>
        <w:jc w:val="right"/>
      </w:pPr>
      <w:r>
        <w:rPr>
          <w:sz w:val="20"/>
        </w:rPr>
        <w:t xml:space="preserve">Е.Г.ГУДКОВА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муниципальной программе</w:t>
      </w:r>
    </w:p>
    <w:p>
      <w:pPr>
        <w:pStyle w:val="0"/>
        <w:jc w:val="right"/>
      </w:pPr>
      <w:r>
        <w:rPr>
          <w:sz w:val="20"/>
        </w:rPr>
        <w:t xml:space="preserve">городского округа город Воронеж</w:t>
      </w:r>
    </w:p>
    <w:p>
      <w:pPr>
        <w:pStyle w:val="0"/>
        <w:jc w:val="right"/>
      </w:pPr>
      <w:r>
        <w:rPr>
          <w:sz w:val="20"/>
        </w:rPr>
        <w:t xml:space="preserve">"Обеспечение общественного порядка"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Сведения</w:t>
      </w:r>
    </w:p>
    <w:p>
      <w:pPr>
        <w:pStyle w:val="2"/>
        <w:jc w:val="center"/>
      </w:pPr>
      <w:r>
        <w:rPr>
          <w:sz w:val="20"/>
        </w:rPr>
        <w:t xml:space="preserve">о показателях (индикаторах)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городского округа город Воронеж "Обеспечение общественного</w:t>
      </w:r>
    </w:p>
    <w:p>
      <w:pPr>
        <w:pStyle w:val="2"/>
        <w:jc w:val="center"/>
      </w:pPr>
      <w:r>
        <w:rPr>
          <w:sz w:val="20"/>
        </w:rPr>
        <w:t xml:space="preserve">порядка" и их значениях (II этап)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9"/>
        <w:gridCol w:w="5813"/>
        <w:gridCol w:w="1560"/>
        <w:gridCol w:w="1134"/>
        <w:gridCol w:w="1134"/>
        <w:gridCol w:w="1134"/>
        <w:gridCol w:w="1134"/>
        <w:gridCol w:w="1134"/>
        <w:gridCol w:w="1275"/>
      </w:tblGrid>
      <w:tr>
        <w:tc>
          <w:tcPr>
            <w:tcW w:w="70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81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 (индикатора)</w:t>
            </w:r>
          </w:p>
        </w:tc>
        <w:tc>
          <w:tcPr>
            <w:tcW w:w="156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измерения</w:t>
            </w:r>
          </w:p>
        </w:tc>
        <w:tc>
          <w:tcPr>
            <w:gridSpan w:val="6"/>
            <w:tcW w:w="69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показателя (индикатора) по годам реализации муниципальной программы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gridSpan w:val="9"/>
            <w:tcW w:w="1502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МУНИЦИПАЛЬНАЯ ПРОГРАММА ГОРОДСКОГО ОКРУГА ГОРОД ВОРОНЕЖ "ОБЕСПЕЧЕНИЕ ОБЩЕСТВЕННОГО ПОРЯДКА"</w:t>
            </w:r>
          </w:p>
        </w:tc>
      </w:tr>
      <w:tr>
        <w:tc>
          <w:tcPr>
            <w:tcW w:w="709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813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людей, охваченных мероприятиями по профилактике терроризма, экстремизма и межнациональных конфликтов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40490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40775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41060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41345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41630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41915</w:t>
            </w:r>
          </w:p>
        </w:tc>
      </w:tr>
      <w:tr>
        <w:tc>
          <w:tcPr>
            <w:tcW w:w="709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813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камер видеонаблюдения, входящих в муниципальный сегмент аппаратно-программного комплекса "Безопасный город" (нарастающим итогом)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7030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7460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7890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8750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9180</w:t>
            </w:r>
          </w:p>
        </w:tc>
      </w:tr>
      <w:tr>
        <w:tc>
          <w:tcPr>
            <w:gridSpan w:val="9"/>
            <w:tcW w:w="1502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Подпрограмма N 1 "Участие в профилактике терроризма и экстремизма"</w:t>
            </w:r>
          </w:p>
        </w:tc>
      </w:tr>
      <w:tr>
        <w:tc>
          <w:tcPr>
            <w:tcW w:w="709" w:type="dxa"/>
          </w:tcPr>
          <w:p>
            <w:pPr>
              <w:pStyle w:val="0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5813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мероприятий по профилактике терроризма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709" w:type="dxa"/>
          </w:tcPr>
          <w:p>
            <w:pPr>
              <w:pStyle w:val="0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5813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людей, охваченных мероприятиями по профилактике терроризма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8180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8240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8260</w:t>
            </w:r>
          </w:p>
        </w:tc>
      </w:tr>
      <w:tr>
        <w:tc>
          <w:tcPr>
            <w:tcW w:w="709" w:type="dxa"/>
          </w:tcPr>
          <w:p>
            <w:pPr>
              <w:pStyle w:val="0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5813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мероприятий по профилактике экстремизма и межнациональных конфликтов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709" w:type="dxa"/>
          </w:tcPr>
          <w:p>
            <w:pPr>
              <w:pStyle w:val="0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5813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людей, охваченных мероприятиями по профилактике экстремизма и межнациональных конфликтов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32330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32595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32860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33125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33390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33655</w:t>
            </w:r>
          </w:p>
        </w:tc>
      </w:tr>
      <w:tr>
        <w:tc>
          <w:tcPr>
            <w:gridSpan w:val="9"/>
            <w:tcW w:w="1502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Подпрограмма N 2 "Внедрение аппаратно-программного комплекса "Безопасный город"</w:t>
            </w:r>
          </w:p>
        </w:tc>
      </w:tr>
      <w:tr>
        <w:tc>
          <w:tcPr>
            <w:tcW w:w="709" w:type="dxa"/>
          </w:tcPr>
          <w:p>
            <w:pPr>
              <w:pStyle w:val="0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5813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установленных видеокамер (нарастающим итогом)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709" w:type="dxa"/>
          </w:tcPr>
          <w:p>
            <w:pPr>
              <w:pStyle w:val="0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5813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камер видеонаблюдения, обслуживаемых МКУ "Безопасный город" (нарастающим итогом)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</w:t>
            </w:r>
          </w:p>
        </w:tc>
      </w:tr>
      <w:tr>
        <w:tc>
          <w:tcPr>
            <w:tcW w:w="709" w:type="dxa"/>
          </w:tcPr>
          <w:p>
            <w:pPr>
              <w:pStyle w:val="0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5813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камер видеонаблюдения объектов различных форм собственности, интегрированных в Центр видеомониторинга МКУ "Безопасный город" (нарастающим итогом)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7400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7800</w:t>
            </w:r>
          </w:p>
        </w:tc>
      </w:tr>
      <w:tr>
        <w:tc>
          <w:tcPr>
            <w:tcW w:w="709" w:type="dxa"/>
          </w:tcPr>
          <w:p>
            <w:pPr>
              <w:pStyle w:val="0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5813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исполненных запросов заинтересованных органов и организаций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3320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Пункты 2.2, 2.3 включены в муниципальную программу в соответствии с </w:t>
      </w:r>
      <w:hyperlink w:history="0" r:id="rId19" w:tooltip="Решение Воронежской городской Думы от 19.12.2018 N 1032-IV &quot;Об утверждении Стратегии социально-экономического развития городского округа город Воронеж на период до 2035 год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Воронежской городской Думы от 19.12.2018 N 1032-IV "Об утверждении Стратегии социально-экономического развития городского округа город Воронеж на период до 2035 года" и Планом мероприятий по реализации Стратегии социально-экономического развития городского округа город Воронеж на период до 2035 года, утвержденным распоряжением администрации городского округа город Воронеж от 28.12.2018 N 1180-р.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 управления</w:t>
      </w:r>
    </w:p>
    <w:p>
      <w:pPr>
        <w:pStyle w:val="0"/>
        <w:jc w:val="right"/>
      </w:pPr>
      <w:r>
        <w:rPr>
          <w:sz w:val="20"/>
        </w:rPr>
        <w:t xml:space="preserve">по работе с административными органами</w:t>
      </w:r>
    </w:p>
    <w:p>
      <w:pPr>
        <w:pStyle w:val="0"/>
        <w:jc w:val="right"/>
      </w:pPr>
      <w:r>
        <w:rPr>
          <w:sz w:val="20"/>
        </w:rPr>
        <w:t xml:space="preserve">и структурами гражданского общества</w:t>
      </w:r>
    </w:p>
    <w:p>
      <w:pPr>
        <w:pStyle w:val="0"/>
        <w:jc w:val="right"/>
      </w:pPr>
      <w:r>
        <w:rPr>
          <w:sz w:val="20"/>
        </w:rPr>
        <w:t xml:space="preserve">Е.Г.ГУДКОВА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муниципальной программе</w:t>
      </w:r>
    </w:p>
    <w:p>
      <w:pPr>
        <w:pStyle w:val="0"/>
        <w:jc w:val="right"/>
      </w:pPr>
      <w:r>
        <w:rPr>
          <w:sz w:val="20"/>
        </w:rPr>
        <w:t xml:space="preserve">городского округа город Воронеж</w:t>
      </w:r>
    </w:p>
    <w:p>
      <w:pPr>
        <w:pStyle w:val="0"/>
        <w:jc w:val="right"/>
      </w:pPr>
      <w:r>
        <w:rPr>
          <w:sz w:val="20"/>
        </w:rPr>
        <w:t xml:space="preserve">"Обеспечение общественного порядка"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Расходы</w:t>
      </w:r>
    </w:p>
    <w:p>
      <w:pPr>
        <w:pStyle w:val="2"/>
        <w:jc w:val="center"/>
      </w:pPr>
      <w:r>
        <w:rPr>
          <w:sz w:val="20"/>
        </w:rPr>
        <w:t xml:space="preserve">бюджета городского округа город Воронеж на реализацию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 городского округа город Воронеж</w:t>
      </w:r>
    </w:p>
    <w:p>
      <w:pPr>
        <w:pStyle w:val="2"/>
        <w:jc w:val="center"/>
      </w:pPr>
      <w:r>
        <w:rPr>
          <w:sz w:val="20"/>
        </w:rPr>
        <w:t xml:space="preserve">"Обеспечение общественного порядка" (I этап)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2098"/>
        <w:gridCol w:w="2154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>
        <w:tc>
          <w:tcPr>
            <w:tcW w:w="1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муниципальной программы, подпрограммы, основного мероприятия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ответственного исполнителя, исполнителя - главного распорядителя средств бюджета городского округа город Воронеж (далее - ГРБС)</w:t>
            </w:r>
          </w:p>
        </w:tc>
        <w:tc>
          <w:tcPr>
            <w:gridSpan w:val="12"/>
            <w:tcW w:w="12049" w:type="dxa"/>
          </w:tcPr>
          <w:p>
            <w:pPr>
              <w:pStyle w:val="0"/>
            </w:pPr>
            <w:r>
              <w:rPr>
                <w:sz w:val="20"/>
              </w:rPr>
              <w:t xml:space="preserve">Расходы бюджета городского округа город Воронеж по годам реализации муниципальной программы,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Муниципальная программа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Обеспечение общественного порядка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368619,1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10975,0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19243,0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16251,0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21663,0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21316,9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30424,9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29430,8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31112,0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66051,2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56176,3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65975,0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ГРБС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по работе с административными органами и структурами гражданского общества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Железнодорожного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736,0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120,0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120,0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107,0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Коминтерновского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805,0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99,0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109,0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134,0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Левобережного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880,0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122,0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62,0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Ленинского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715,0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92,0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72,0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66,0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90,0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79,0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Советского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583,9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93,0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93,0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93,0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36,9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16,8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39,2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Центрального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707,0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94,0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94,0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94,0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культуры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1276,0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143,0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125,0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и молодежной политики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2588,0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307,0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295,0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307,0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135,0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194,0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200,0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197,0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284,0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199,0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270,0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200,0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делами, учета и отчетности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360328,2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9916,0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18248,0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15222,0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21096,0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20699,9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29810,0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28843,0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30333,0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65435,0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55373,3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65352,0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Подпрограмма N 1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профилактике терроризма и экстремизма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8358,9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1059,0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1063,0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1029,0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567,0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617,0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614,9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587,8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779,0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616,2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803,0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623,0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ГРБС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Железнодорожного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736,0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120,0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120,0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107,0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Коминтерновского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805,0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99,0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109,0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134,0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Левобережного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880,0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122,0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62,0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Ленинского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715,0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92,0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72,0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66,0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90,0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79,0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Советского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583,9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93,0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93,0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93,0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36,9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16,8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39,2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Центрального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707,0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94,0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94,0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94,0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культуры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1276,0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143,0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125,0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и молодежной политики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2588,0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307,0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295,0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307,0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135,0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194,0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200,0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197,0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284,0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199,0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270,0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200,0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делами, учета и отчетности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68,0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68,0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Мероприятие 1.1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терроризма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1630,5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150,0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166,0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108,1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107,8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179,0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148,6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269,0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164,0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ГРБС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Железнодорожного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185,0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15,0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16,0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16,0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Коминтерновского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340,0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35,0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60,0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29,0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Левобережного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180,0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15,0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21,0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16,0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16,0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Ленинского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214,0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11,0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15,0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30,0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Советского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199,5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18,1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5,8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19,6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Центрального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140,0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культуры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и молодежной политики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262,0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103,0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33,0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Мероприятие 1.2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экстремизма и межнациональных конфликтов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6660,4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949,0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845,0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863,0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458,0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498,0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506,8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480,0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600,0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467,6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534,0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459,0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ГРБС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Железнодорожного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551,0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87,0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34,0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33,0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33,0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Коминтерновского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465,0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64,0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29,0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80,0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Левобережного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700,0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107,0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95,0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95,0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51,0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51,0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51,0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40,0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75,0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Ленинского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501,0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82,0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52,0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55,0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39,0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39,0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60,0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39,0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24,0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Советского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384,4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73,0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73,0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73,0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18,8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11,0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19,6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25,0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Центрального района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567,0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74,0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74,0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74,0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43,0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43,0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43,0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43,0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культуры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1166,0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102,0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133,0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115,0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102,0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102,0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102,0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102,0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и молодежной политики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2326,0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297,0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285,0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297,0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135,0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184,0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190,0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187,0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251,0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166,0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167,0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167,0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Подпрограмма N 2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Внедрение АПК "Безопасный город"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360260,2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9916,0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18180,0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15222,0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21096,0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20699,9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29810,0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28843,0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30333,0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65435,0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55373,3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65352,0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ГРБС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делами, учета и отчетности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360260,2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9916,0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18180,0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15222,0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21096,0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20699,9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29810,0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28843,0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30333,0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65435,0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55373,3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65352,0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2.1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Приобретение, установка и ввод в эксплуатацию видеокамер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4499,0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1422,0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3056,0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21,0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ГРБС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делами, учета и отчетности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4499,0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1422,0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3056,0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21,0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2.2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Содержание и обеспечение деятельности МКУ "Безопасный город"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188150,7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8439,0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14717,0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13160,0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16204,0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13676,8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20296,0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13000,0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13408,0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26738,0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22073,9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26438,0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ГРБС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делами, учета и отчетности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188150,7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8439,0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14717,0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13160,0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16204,0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13676,8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20296,0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13000,0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13408,0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26738,0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22073,9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26438,0</w:t>
            </w:r>
          </w:p>
        </w:tc>
      </w:tr>
      <w:tr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2.3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Содержание видеокамер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167610,5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407,0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2041,0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4892,0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7023,1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9514,0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15843,0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16925,0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38697,0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33299,4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38914,0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ГРБС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делами, учета и отчетности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167610,5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55,0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407,0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2041,0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4892,0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7023,1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9514,0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15843,0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16925,0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38697,0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33299,4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38914,0</w:t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 управления</w:t>
      </w:r>
    </w:p>
    <w:p>
      <w:pPr>
        <w:pStyle w:val="0"/>
        <w:jc w:val="right"/>
      </w:pPr>
      <w:r>
        <w:rPr>
          <w:sz w:val="20"/>
        </w:rPr>
        <w:t xml:space="preserve">по работе с административными органами</w:t>
      </w:r>
    </w:p>
    <w:p>
      <w:pPr>
        <w:pStyle w:val="0"/>
        <w:jc w:val="right"/>
      </w:pPr>
      <w:r>
        <w:rPr>
          <w:sz w:val="20"/>
        </w:rPr>
        <w:t xml:space="preserve">и структурами гражданского общества</w:t>
      </w:r>
    </w:p>
    <w:p>
      <w:pPr>
        <w:pStyle w:val="0"/>
        <w:jc w:val="right"/>
      </w:pPr>
      <w:r>
        <w:rPr>
          <w:sz w:val="20"/>
        </w:rPr>
        <w:t xml:space="preserve">Е.Г.ГУДКОВА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муниципальной программе</w:t>
      </w:r>
    </w:p>
    <w:p>
      <w:pPr>
        <w:pStyle w:val="0"/>
        <w:jc w:val="right"/>
      </w:pPr>
      <w:r>
        <w:rPr>
          <w:sz w:val="20"/>
        </w:rPr>
        <w:t xml:space="preserve">городского округа город Воронеж</w:t>
      </w:r>
    </w:p>
    <w:p>
      <w:pPr>
        <w:pStyle w:val="0"/>
        <w:jc w:val="right"/>
      </w:pPr>
      <w:r>
        <w:rPr>
          <w:sz w:val="20"/>
        </w:rPr>
        <w:t xml:space="preserve">"Обеспечение общественного порядка"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Расходы</w:t>
      </w:r>
    </w:p>
    <w:p>
      <w:pPr>
        <w:pStyle w:val="2"/>
        <w:jc w:val="center"/>
      </w:pPr>
      <w:r>
        <w:rPr>
          <w:sz w:val="20"/>
        </w:rPr>
        <w:t xml:space="preserve">бюджета городского округа город Воронеж на реализацию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 городского округа город Воронеж</w:t>
      </w:r>
    </w:p>
    <w:p>
      <w:pPr>
        <w:pStyle w:val="2"/>
        <w:jc w:val="center"/>
      </w:pPr>
      <w:r>
        <w:rPr>
          <w:sz w:val="20"/>
        </w:rPr>
        <w:t xml:space="preserve">"Обеспечение общественного порядка" (II этап)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43"/>
        <w:gridCol w:w="2211"/>
        <w:gridCol w:w="2977"/>
        <w:gridCol w:w="1559"/>
        <w:gridCol w:w="1134"/>
        <w:gridCol w:w="1134"/>
        <w:gridCol w:w="1134"/>
        <w:gridCol w:w="1134"/>
        <w:gridCol w:w="1134"/>
        <w:gridCol w:w="1134"/>
      </w:tblGrid>
      <w:tr>
        <w:tc>
          <w:tcPr>
            <w:tcW w:w="184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ответственного исполнителя, исполнителя - главного распорядителя средств бюджета городского округа город Воронеж (далее - ГРБС)</w:t>
            </w:r>
          </w:p>
        </w:tc>
        <w:tc>
          <w:tcPr>
            <w:gridSpan w:val="7"/>
            <w:tcW w:w="83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бюджета городского округа город Воронеж по годам реализации муниципальной программы,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1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9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1843" w:type="dxa"/>
            <w:vMerge w:val="restart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Муниципальная программа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Обеспечение общественного порядка</w:t>
            </w:r>
          </w:p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393529,0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64719,0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65762,0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65762,0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65762,0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65762,0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65762,0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ГРБС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по работе с административными органами и структурами гражданского общества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Железнодорожного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294,0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Коминтерновского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294,0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Левобережного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366,0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Ленинского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324,0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Советского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270,0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Центрального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318,0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культуры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672,0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и молодежной политики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1200,0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делами, учета и отчетности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389791,0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64096,0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65139,0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65139,0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65139,0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65139,0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65139,0</w:t>
            </w:r>
          </w:p>
        </w:tc>
      </w:tr>
      <w:tr>
        <w:tc>
          <w:tcPr>
            <w:tcW w:w="1843" w:type="dxa"/>
            <w:vMerge w:val="restart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Подпрограмма N 1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профилактике терроризма и экстремизма</w:t>
            </w:r>
          </w:p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3738,0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623,0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623,0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623,0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623,0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623,0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623,0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ГРБС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Железнодорожного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294,0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Коминтерновского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294,0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49,0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Левобережного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366,0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61,0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Ленинского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324,0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54,0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Советского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270,0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Центрального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318,0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53,0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культуры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672,0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112,0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и молодежной политики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1200,0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делами, учета и отчетности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84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Мероприятие 1.1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терроризма</w:t>
            </w:r>
          </w:p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984,0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164,0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ГРБС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Железнодорожного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96,0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Коминтерновского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174,0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29,0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Левобережного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96,0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Ленинского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180,0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Советского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120,0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Центрального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60,0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культуры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60,0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и молодежной политики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198,0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33,0</w:t>
            </w:r>
          </w:p>
        </w:tc>
      </w:tr>
      <w:tr>
        <w:tc>
          <w:tcPr>
            <w:tcW w:w="184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Мероприятие 1.2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экстремизма и межнациональных конфликтов</w:t>
            </w:r>
          </w:p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2754,0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459,0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ГРБС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Железнодорожного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198,0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33,0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Коминтерновского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120,0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Левобережного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270,0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45,0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Ленинского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144,0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24,0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24,0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Советского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150,0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25,0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Управа Центрального района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258,0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43,0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43,0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культуры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612,0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102,0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102,0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102,0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102,0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102,0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102,0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и молодежной политики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1002,0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167,0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167,0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167,0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167,0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167,0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167,0</w:t>
            </w:r>
          </w:p>
        </w:tc>
      </w:tr>
      <w:tr>
        <w:tc>
          <w:tcPr>
            <w:tcW w:w="1843" w:type="dxa"/>
            <w:vMerge w:val="restart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Подпрограмма N 2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Внедрение АПК "Безопасный город"</w:t>
            </w:r>
          </w:p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389791,0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64096,0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65139,0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65139,0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65139,0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65139,0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65139,0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ГРБС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делами, учета и отчетности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389791,0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64096,0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65139,0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65139,0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65139,0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65139,0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65139,0</w:t>
            </w:r>
          </w:p>
        </w:tc>
      </w:tr>
      <w:tr>
        <w:tc>
          <w:tcPr>
            <w:tcW w:w="184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2.1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Приобретение, установка и ввод в эксплуатацию видеокамер</w:t>
            </w:r>
          </w:p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ГРБС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делами, учета и отчетности</w:t>
            </w:r>
          </w:p>
        </w:tc>
        <w:tc>
          <w:tcPr>
            <w:tcW w:w="1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84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2.2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Содержание и обеспечение деятельности МКУ "Безопасный город"</w:t>
            </w:r>
          </w:p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164251,0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26506,0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27549,0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27549,0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27549,0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27549,0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27549,0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ГРБС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делами, учета и отчетности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164251,0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26506,0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27549,0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27549,0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27549,0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27549,0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27549,0</w:t>
            </w:r>
          </w:p>
        </w:tc>
      </w:tr>
      <w:tr>
        <w:tc>
          <w:tcPr>
            <w:tcW w:w="184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2.3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Содержание видеокамер</w:t>
            </w:r>
          </w:p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225540,0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37590,0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37590,0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37590,0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37590,0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37590,0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37590,0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ГРБС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77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делами, учета и отчетности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  <w:t xml:space="preserve">225540,0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37590,0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37590,0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37590,0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37590,0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37590,0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37590,0</w:t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 управления</w:t>
      </w:r>
    </w:p>
    <w:p>
      <w:pPr>
        <w:pStyle w:val="0"/>
        <w:jc w:val="right"/>
      </w:pPr>
      <w:r>
        <w:rPr>
          <w:sz w:val="20"/>
        </w:rPr>
        <w:t xml:space="preserve">по работе с административными органами</w:t>
      </w:r>
    </w:p>
    <w:p>
      <w:pPr>
        <w:pStyle w:val="0"/>
        <w:jc w:val="right"/>
      </w:pPr>
      <w:r>
        <w:rPr>
          <w:sz w:val="20"/>
        </w:rPr>
        <w:t xml:space="preserve">и структурами гражданского общества</w:t>
      </w:r>
    </w:p>
    <w:p>
      <w:pPr>
        <w:pStyle w:val="0"/>
        <w:jc w:val="right"/>
      </w:pPr>
      <w:r>
        <w:rPr>
          <w:sz w:val="20"/>
        </w:rPr>
        <w:t xml:space="preserve">Е.Г.ГУДКОВА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муниципальной программе</w:t>
      </w:r>
    </w:p>
    <w:p>
      <w:pPr>
        <w:pStyle w:val="0"/>
        <w:jc w:val="right"/>
      </w:pPr>
      <w:r>
        <w:rPr>
          <w:sz w:val="20"/>
        </w:rPr>
        <w:t xml:space="preserve">городского округа город Воронеж</w:t>
      </w:r>
    </w:p>
    <w:p>
      <w:pPr>
        <w:pStyle w:val="0"/>
        <w:jc w:val="right"/>
      </w:pPr>
      <w:r>
        <w:rPr>
          <w:sz w:val="20"/>
        </w:rPr>
        <w:t xml:space="preserve">"Обеспечение общественного порядка"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Ресурсное обеспечение и прогнозная (справочная) оценка</w:t>
      </w:r>
    </w:p>
    <w:p>
      <w:pPr>
        <w:pStyle w:val="2"/>
        <w:jc w:val="center"/>
      </w:pPr>
      <w:r>
        <w:rPr>
          <w:sz w:val="20"/>
        </w:rPr>
        <w:t xml:space="preserve">расходов федерального, областного бюджетов и бюджета</w:t>
      </w:r>
    </w:p>
    <w:p>
      <w:pPr>
        <w:pStyle w:val="2"/>
        <w:jc w:val="center"/>
      </w:pPr>
      <w:r>
        <w:rPr>
          <w:sz w:val="20"/>
        </w:rPr>
        <w:t xml:space="preserve">городского округа город Воронеж, внебюджетных источников</w:t>
      </w:r>
    </w:p>
    <w:p>
      <w:pPr>
        <w:pStyle w:val="2"/>
        <w:jc w:val="center"/>
      </w:pPr>
      <w:r>
        <w:rPr>
          <w:sz w:val="20"/>
        </w:rPr>
        <w:t xml:space="preserve">на реализацию муниципальной программы городского округа</w:t>
      </w:r>
    </w:p>
    <w:p>
      <w:pPr>
        <w:pStyle w:val="2"/>
        <w:jc w:val="center"/>
      </w:pPr>
      <w:r>
        <w:rPr>
          <w:sz w:val="20"/>
        </w:rPr>
        <w:t xml:space="preserve">город Воронеж "Обеспечение общественного порядка" (I этап)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7"/>
        <w:gridCol w:w="2211"/>
        <w:gridCol w:w="1814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муниципальной программы, подпрограммы, основного мероприятия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ресурсного обеспечения</w:t>
            </w:r>
          </w:p>
        </w:tc>
        <w:tc>
          <w:tcPr>
            <w:gridSpan w:val="12"/>
            <w:tcW w:w="120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расходов по годам реализации муниципальной программы,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Муниципальная программа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Обеспечение общественного порядка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369299,3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11272,6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19625,6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16251,0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21663,0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21316,9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30424,9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29430,8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31112,0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66051,2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56176,3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65975,0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382,6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382,6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297,6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297,6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городского округа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368619,1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10975,0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19243,0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16251,0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21663,0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21316,9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30424,9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29430,8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31112,0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66051,2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56176,3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65975,0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Подпрограмма N 1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профилактике терроризма и экстремизма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9039,1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1356,6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1445,6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1029,0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567,0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617,0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614,9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587,8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779,0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616,2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803,0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382,6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382,6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297,6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297,6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городского округа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8358,9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1059,0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1063,0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1029,0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567,0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617,0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614,9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587,8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779,0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616,2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803,0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Мероприятие 1.1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терроризма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1630,5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108,1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107,8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179,0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148,6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269,0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164,0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городского округа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1630,5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108,1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107,8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179,0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148,6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269,0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164,0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Мероприятие 1.2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экстремизма и межнациональных конфликтов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7340,6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1246,6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1227,6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863,0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506,8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600,0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467,6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534,0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459,0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382,6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382,6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297,6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297,6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городского округа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6660,4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949,0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845,0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863,0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506,8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600,0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467,6</w:t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  <w:t xml:space="preserve">534,0</w:t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0"/>
              </w:rPr>
              <w:t xml:space="preserve">459,0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Подпрограмма N 2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Внедрение АПК "Безопасный город"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360260,2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9916,0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18180,0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15222,0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21096,0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20699,9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29810,0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28843,0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30333,0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65435,0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55373,3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65352,0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городского округа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360260,2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9916,0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18180,0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15222,0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21096,0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20699,9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29810,0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28843,0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30333,0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65435,0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55373,3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65352,0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2.1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Приобретение, установка и ввод в эксплуатацию видеокамер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4499,0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1422,0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3056,0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городского округа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4499,0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1422,0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3056,0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2.2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Содержание и обеспечение деятельности МКУ "Безопасный город"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188150,7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8439,0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14717,0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13160,0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16204,0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13676,8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20296,0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13000,0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13408,0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26738,0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22073,9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26438,0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городского округа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188150,7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8439,0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14717,0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13160,0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16204,0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13676,8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20296,0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13000,0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13408,0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26738,0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22073,9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26438,0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2.3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Содержание видеокамер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167610,5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4892,0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7023,1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9514,0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15843,0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16925,0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38697,0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33299,4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38914,0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городского округа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167610,5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4892,0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7023,1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9514,0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15843,0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16925,0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38697,0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33299,4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38914,0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 управления</w:t>
      </w:r>
    </w:p>
    <w:p>
      <w:pPr>
        <w:pStyle w:val="0"/>
        <w:jc w:val="right"/>
      </w:pPr>
      <w:r>
        <w:rPr>
          <w:sz w:val="20"/>
        </w:rPr>
        <w:t xml:space="preserve">по работе с административными органами</w:t>
      </w:r>
    </w:p>
    <w:p>
      <w:pPr>
        <w:pStyle w:val="0"/>
        <w:jc w:val="right"/>
      </w:pPr>
      <w:r>
        <w:rPr>
          <w:sz w:val="20"/>
        </w:rPr>
        <w:t xml:space="preserve">и структурами гражданского общества</w:t>
      </w:r>
    </w:p>
    <w:p>
      <w:pPr>
        <w:pStyle w:val="0"/>
        <w:jc w:val="right"/>
      </w:pPr>
      <w:r>
        <w:rPr>
          <w:sz w:val="20"/>
        </w:rPr>
        <w:t xml:space="preserve">Е.Г.ГУДКОВА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муниципальной программе</w:t>
      </w:r>
    </w:p>
    <w:p>
      <w:pPr>
        <w:pStyle w:val="0"/>
        <w:jc w:val="right"/>
      </w:pPr>
      <w:r>
        <w:rPr>
          <w:sz w:val="20"/>
        </w:rPr>
        <w:t xml:space="preserve">городского округа город Воронеж</w:t>
      </w:r>
    </w:p>
    <w:p>
      <w:pPr>
        <w:pStyle w:val="0"/>
        <w:jc w:val="right"/>
      </w:pPr>
      <w:r>
        <w:rPr>
          <w:sz w:val="20"/>
        </w:rPr>
        <w:t xml:space="preserve">"Обеспечение общественного порядка"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Ресурсное обеспечение и прогнозная (справочная) оценка</w:t>
      </w:r>
    </w:p>
    <w:p>
      <w:pPr>
        <w:pStyle w:val="2"/>
        <w:jc w:val="center"/>
      </w:pPr>
      <w:r>
        <w:rPr>
          <w:sz w:val="20"/>
        </w:rPr>
        <w:t xml:space="preserve">расходов федерального, областного бюджетов и бюджета</w:t>
      </w:r>
    </w:p>
    <w:p>
      <w:pPr>
        <w:pStyle w:val="2"/>
        <w:jc w:val="center"/>
      </w:pPr>
      <w:r>
        <w:rPr>
          <w:sz w:val="20"/>
        </w:rPr>
        <w:t xml:space="preserve">городского округа город Воронеж, внебюджетных источников</w:t>
      </w:r>
    </w:p>
    <w:p>
      <w:pPr>
        <w:pStyle w:val="2"/>
        <w:jc w:val="center"/>
      </w:pPr>
      <w:r>
        <w:rPr>
          <w:sz w:val="20"/>
        </w:rPr>
        <w:t xml:space="preserve">на реализацию муниципальной программы городского округа</w:t>
      </w:r>
    </w:p>
    <w:p>
      <w:pPr>
        <w:pStyle w:val="2"/>
        <w:jc w:val="center"/>
      </w:pPr>
      <w:r>
        <w:rPr>
          <w:sz w:val="20"/>
        </w:rPr>
        <w:t xml:space="preserve">город Воронеж "Обеспечение общественного порядка" (II этап)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27"/>
        <w:gridCol w:w="2126"/>
        <w:gridCol w:w="2127"/>
        <w:gridCol w:w="1417"/>
        <w:gridCol w:w="1276"/>
        <w:gridCol w:w="1276"/>
        <w:gridCol w:w="1275"/>
        <w:gridCol w:w="1276"/>
        <w:gridCol w:w="1276"/>
        <w:gridCol w:w="1276"/>
      </w:tblGrid>
      <w:tr>
        <w:tc>
          <w:tcPr>
            <w:tcW w:w="212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</w:t>
            </w:r>
          </w:p>
        </w:tc>
        <w:tc>
          <w:tcPr>
            <w:tcW w:w="212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ресурсного обеспечения</w:t>
            </w:r>
          </w:p>
        </w:tc>
        <w:tc>
          <w:tcPr>
            <w:gridSpan w:val="7"/>
            <w:tcW w:w="90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расходов по годам реализации муниципальной программы,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21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2127" w:type="dxa"/>
            <w:vMerge w:val="restart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Муниципальная программа</w:t>
            </w:r>
          </w:p>
        </w:tc>
        <w:tc>
          <w:tcPr>
            <w:tcW w:w="21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Обеспечение общественного порядка</w:t>
            </w:r>
          </w:p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393529,0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64719,0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65762,0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65762,0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65762,0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65762,0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65762,0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городского округа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393529,0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64719,0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65762,0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65762,0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65762,0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65762,0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65762,0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127" w:type="dxa"/>
            <w:vMerge w:val="restart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Подпрограмма N 1</w:t>
            </w:r>
          </w:p>
        </w:tc>
        <w:tc>
          <w:tcPr>
            <w:tcW w:w="21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профилактике терроризма и экстремизма</w:t>
            </w:r>
          </w:p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3738,0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623,0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городского округа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3738,0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623,0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1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Мероприятие 1.1</w:t>
            </w:r>
          </w:p>
        </w:tc>
        <w:tc>
          <w:tcPr>
            <w:tcW w:w="21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терроризма</w:t>
            </w:r>
          </w:p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984,0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164,0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городского округа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984,0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164,0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1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Мероприятие 1.2</w:t>
            </w:r>
          </w:p>
        </w:tc>
        <w:tc>
          <w:tcPr>
            <w:tcW w:w="21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Профилактика экстремизма и межнациональных конфликтов</w:t>
            </w:r>
          </w:p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2754,0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459,0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городского округа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2754,0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459,0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127" w:type="dxa"/>
            <w:vMerge w:val="restart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Подпрограмма N 2</w:t>
            </w:r>
          </w:p>
        </w:tc>
        <w:tc>
          <w:tcPr>
            <w:tcW w:w="21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Внедрение АПК "Безопасный город"</w:t>
            </w:r>
          </w:p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389791,0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64096,0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65139,0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65139,0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65139,0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65139,0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65139,0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городского округа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389791,0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64096,0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65139,0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65139,0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65139,0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65139,0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65139,0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1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2.1</w:t>
            </w:r>
          </w:p>
        </w:tc>
        <w:tc>
          <w:tcPr>
            <w:tcW w:w="21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Приобретение, установка и ввод в эксплуатацию видеокамер</w:t>
            </w:r>
          </w:p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городского округа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1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2.2</w:t>
            </w:r>
          </w:p>
        </w:tc>
        <w:tc>
          <w:tcPr>
            <w:tcW w:w="21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Содержание и обеспечение деятельности МКУ "Безопасный город"</w:t>
            </w:r>
          </w:p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164251,0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26506,0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27549,0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27549,0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27549,0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27549,0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27549,0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городского округа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164251,0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26506,0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27549,0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27549,0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27549,0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27549,0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27549,0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1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Мероприятие 2.3</w:t>
            </w:r>
          </w:p>
        </w:tc>
        <w:tc>
          <w:tcPr>
            <w:tcW w:w="21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Содержание видеокамер</w:t>
            </w:r>
          </w:p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225540,0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37590,0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37590,0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37590,0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37590,0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37590,0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37590,0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городского округа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225540,0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37590,0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37590,0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37590,0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37590,0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37590,0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37590,0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27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 управления</w:t>
      </w:r>
    </w:p>
    <w:p>
      <w:pPr>
        <w:pStyle w:val="0"/>
        <w:jc w:val="right"/>
      </w:pPr>
      <w:r>
        <w:rPr>
          <w:sz w:val="20"/>
        </w:rPr>
        <w:t xml:space="preserve">по работе с административными органами</w:t>
      </w:r>
    </w:p>
    <w:p>
      <w:pPr>
        <w:pStyle w:val="0"/>
        <w:jc w:val="right"/>
      </w:pPr>
      <w:r>
        <w:rPr>
          <w:sz w:val="20"/>
        </w:rPr>
        <w:t xml:space="preserve">и структурами гражданского общества</w:t>
      </w:r>
    </w:p>
    <w:p>
      <w:pPr>
        <w:pStyle w:val="0"/>
        <w:jc w:val="right"/>
      </w:pPr>
      <w:r>
        <w:rPr>
          <w:sz w:val="20"/>
        </w:rPr>
        <w:t xml:space="preserve">Е.Г.ГУДКОВА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6"/>
      <w:headerReference w:type="first" r:id="rId16"/>
      <w:footerReference w:type="default" r:id="rId17"/>
      <w:footerReference w:type="first" r:id="rId17"/>
      <w:pgSz w:w="16838" w:h="11906" w:orient="landscape"/>
      <w:pgMar w:top="1133" w:right="397" w:bottom="566" w:left="39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городского округа город Воронеж от 29.08.2024 N 1118</w:t>
            <w:br/>
            <w:t>"О внесении изменений в постановление 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городского округа город Воронеж от 29.08.2024 N 1118</w:t>
            <w:br/>
            <w:t>"О внесении изменений в постановление 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81&amp;n=121588&amp;dst=101780" TargetMode = "External"/>
	<Relationship Id="rId8" Type="http://schemas.openxmlformats.org/officeDocument/2006/relationships/hyperlink" Target="https://login.consultant.ru/link/?req=doc&amp;base=RLAW181&amp;n=122710" TargetMode = "External"/>
	<Relationship Id="rId9" Type="http://schemas.openxmlformats.org/officeDocument/2006/relationships/hyperlink" Target="https://login.consultant.ru/link/?req=doc&amp;base=RLAW181&amp;n=122710&amp;dst=127846" TargetMode = "External"/>
	<Relationship Id="rId10" Type="http://schemas.openxmlformats.org/officeDocument/2006/relationships/hyperlink" Target="https://login.consultant.ru/link/?req=doc&amp;base=RLAW181&amp;n=122673" TargetMode = "External"/>
	<Relationship Id="rId11" Type="http://schemas.openxmlformats.org/officeDocument/2006/relationships/hyperlink" Target="https://login.consultant.ru/link/?req=doc&amp;base=LAW&amp;n=471024" TargetMode = "External"/>
	<Relationship Id="rId12" Type="http://schemas.openxmlformats.org/officeDocument/2006/relationships/hyperlink" Target="https://login.consultant.ru/link/?req=doc&amp;base=RLAW181&amp;n=123750&amp;dst=100008" TargetMode = "External"/>
	<Relationship Id="rId13" Type="http://schemas.openxmlformats.org/officeDocument/2006/relationships/hyperlink" Target="https://login.consultant.ru/link/?req=doc&amp;base=LAW&amp;n=451847" TargetMode = "External"/>
	<Relationship Id="rId14" Type="http://schemas.openxmlformats.org/officeDocument/2006/relationships/hyperlink" Target="https://login.consultant.ru/link/?req=doc&amp;base=LAW&amp;n=353838&amp;dst=100012" TargetMode = "External"/>
	<Relationship Id="rId15" Type="http://schemas.openxmlformats.org/officeDocument/2006/relationships/hyperlink" Target="https://login.consultant.ru/link/?req=doc&amp;base=RLAW181&amp;n=72362&amp;dst=100012" TargetMode = "External"/>
	<Relationship Id="rId16" Type="http://schemas.openxmlformats.org/officeDocument/2006/relationships/header" Target="header2.xml"/>
	<Relationship Id="rId17" Type="http://schemas.openxmlformats.org/officeDocument/2006/relationships/footer" Target="footer2.xml"/>
	<Relationship Id="rId18" Type="http://schemas.openxmlformats.org/officeDocument/2006/relationships/hyperlink" Target="https://login.consultant.ru/link/?req=doc&amp;base=RLAW181&amp;n=88031" TargetMode = "External"/>
	<Relationship Id="rId19" Type="http://schemas.openxmlformats.org/officeDocument/2006/relationships/hyperlink" Target="https://login.consultant.ru/link/?req=doc&amp;base=RLAW181&amp;n=8803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город Воронеж от 29.08.2024 N 1118
"О внесении изменений в постановление администрации городского округа город Воронеж от 30.12.2014 N 2665"</dc:title>
  <dcterms:created xsi:type="dcterms:W3CDTF">2025-05-05T13:53:03Z</dcterms:created>
</cp:coreProperties>
</file>