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3C65FB" w:rsidRPr="0000573E" w:rsidTr="00C22DE2">
        <w:tc>
          <w:tcPr>
            <w:tcW w:w="4785" w:type="dxa"/>
          </w:tcPr>
          <w:p w:rsidR="003C65FB" w:rsidRPr="006D4CB2" w:rsidRDefault="003C65FB" w:rsidP="00C22DE2">
            <w:pPr>
              <w:pStyle w:val="ConsPlusNormal"/>
              <w:jc w:val="center"/>
              <w:rPr>
                <w:rFonts w:ascii="Times New Roman" w:hAnsi="Times New Roman" w:cs="Times New Roman"/>
                <w:sz w:val="28"/>
                <w:szCs w:val="28"/>
              </w:rPr>
            </w:pPr>
            <w:r w:rsidRPr="006D4CB2">
              <w:rPr>
                <w:rFonts w:ascii="Times New Roman" w:hAnsi="Times New Roman" w:cs="Times New Roman"/>
                <w:sz w:val="28"/>
                <w:szCs w:val="28"/>
              </w:rPr>
              <w:t>УТВЕРЖДЕНЫ</w:t>
            </w:r>
          </w:p>
          <w:p w:rsidR="003C65FB" w:rsidRPr="0000573E" w:rsidRDefault="003C65FB" w:rsidP="00C22DE2">
            <w:pPr>
              <w:pStyle w:val="ConsPlusNormal"/>
              <w:jc w:val="center"/>
              <w:rPr>
                <w:rFonts w:ascii="Times New Roman" w:hAnsi="Times New Roman" w:cs="Times New Roman"/>
                <w:sz w:val="28"/>
                <w:szCs w:val="28"/>
              </w:rPr>
            </w:pPr>
            <w:r w:rsidRPr="0000573E">
              <w:rPr>
                <w:rFonts w:ascii="Times New Roman" w:hAnsi="Times New Roman" w:cs="Times New Roman"/>
                <w:sz w:val="28"/>
                <w:szCs w:val="28"/>
              </w:rPr>
              <w:t>постановлением администрации</w:t>
            </w:r>
          </w:p>
          <w:p w:rsidR="003C65FB" w:rsidRPr="0000573E" w:rsidRDefault="00803348" w:rsidP="00C22DE2">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w:t>
            </w:r>
            <w:r w:rsidR="003C65FB" w:rsidRPr="0000573E">
              <w:rPr>
                <w:rFonts w:ascii="Times New Roman" w:hAnsi="Times New Roman" w:cs="Times New Roman"/>
                <w:sz w:val="28"/>
                <w:szCs w:val="28"/>
              </w:rPr>
              <w:t>городского округа город Воронеж</w:t>
            </w:r>
          </w:p>
          <w:p w:rsidR="003C65FB" w:rsidRPr="0000573E" w:rsidRDefault="003C65FB" w:rsidP="000279FC">
            <w:pPr>
              <w:adjustRightInd w:val="0"/>
              <w:spacing w:line="360" w:lineRule="auto"/>
              <w:jc w:val="center"/>
              <w:rPr>
                <w:color w:val="000000"/>
                <w:sz w:val="28"/>
                <w:szCs w:val="28"/>
              </w:rPr>
            </w:pPr>
            <w:r w:rsidRPr="0000573E">
              <w:rPr>
                <w:sz w:val="28"/>
                <w:szCs w:val="28"/>
              </w:rPr>
              <w:t xml:space="preserve"> </w:t>
            </w:r>
            <w:r w:rsidR="00803348">
              <w:rPr>
                <w:sz w:val="28"/>
                <w:szCs w:val="28"/>
              </w:rPr>
              <w:t xml:space="preserve">  </w:t>
            </w:r>
            <w:r w:rsidRPr="0000573E">
              <w:rPr>
                <w:sz w:val="28"/>
                <w:szCs w:val="28"/>
              </w:rPr>
              <w:t>от</w:t>
            </w:r>
            <w:r w:rsidR="00A010C5">
              <w:rPr>
                <w:sz w:val="28"/>
                <w:szCs w:val="28"/>
              </w:rPr>
              <w:t xml:space="preserve"> 24.10.2022    </w:t>
            </w:r>
            <w:r w:rsidRPr="0000573E">
              <w:rPr>
                <w:sz w:val="28"/>
                <w:szCs w:val="28"/>
              </w:rPr>
              <w:t>№</w:t>
            </w:r>
            <w:r w:rsidR="00A010C5">
              <w:rPr>
                <w:sz w:val="28"/>
                <w:szCs w:val="28"/>
              </w:rPr>
              <w:t xml:space="preserve"> 11</w:t>
            </w:r>
            <w:r w:rsidR="000279FC">
              <w:rPr>
                <w:sz w:val="28"/>
                <w:szCs w:val="28"/>
              </w:rPr>
              <w:t>0</w:t>
            </w:r>
            <w:bookmarkStart w:id="0" w:name="_GoBack"/>
            <w:bookmarkEnd w:id="0"/>
            <w:r w:rsidR="00A010C5">
              <w:rPr>
                <w:sz w:val="28"/>
                <w:szCs w:val="28"/>
              </w:rPr>
              <w:t>4</w:t>
            </w:r>
          </w:p>
        </w:tc>
      </w:tr>
    </w:tbl>
    <w:p w:rsidR="003C65FB" w:rsidRDefault="003C65FB" w:rsidP="003C65FB">
      <w:pPr>
        <w:pStyle w:val="ConsPlusNormal"/>
        <w:jc w:val="center"/>
        <w:rPr>
          <w:rFonts w:ascii="Times New Roman" w:hAnsi="Times New Roman" w:cs="Times New Roman"/>
          <w:sz w:val="28"/>
          <w:szCs w:val="28"/>
        </w:rPr>
      </w:pPr>
    </w:p>
    <w:p w:rsidR="003C65FB" w:rsidRDefault="003C65FB" w:rsidP="003C65FB">
      <w:pPr>
        <w:pStyle w:val="ConsPlusNormal"/>
        <w:jc w:val="center"/>
        <w:rPr>
          <w:rFonts w:ascii="Times New Roman" w:hAnsi="Times New Roman" w:cs="Times New Roman"/>
          <w:sz w:val="28"/>
          <w:szCs w:val="28"/>
        </w:rPr>
      </w:pPr>
    </w:p>
    <w:p w:rsidR="003C65FB" w:rsidRPr="0000573E" w:rsidRDefault="003C65FB" w:rsidP="003C65FB">
      <w:pPr>
        <w:pStyle w:val="ConsPlusNormal"/>
        <w:jc w:val="center"/>
        <w:rPr>
          <w:rFonts w:ascii="Times New Roman" w:hAnsi="Times New Roman" w:cs="Times New Roman"/>
          <w:sz w:val="28"/>
          <w:szCs w:val="28"/>
        </w:rPr>
      </w:pPr>
    </w:p>
    <w:p w:rsidR="003C65FB" w:rsidRPr="006D4CB2" w:rsidRDefault="003C65FB" w:rsidP="003C65FB">
      <w:pPr>
        <w:adjustRightInd w:val="0"/>
        <w:jc w:val="center"/>
        <w:rPr>
          <w:b/>
          <w:color w:val="000000"/>
          <w:sz w:val="28"/>
          <w:szCs w:val="28"/>
        </w:rPr>
      </w:pPr>
      <w:r w:rsidRPr="006D4CB2">
        <w:rPr>
          <w:b/>
          <w:color w:val="000000"/>
          <w:sz w:val="28"/>
          <w:szCs w:val="28"/>
        </w:rPr>
        <w:t xml:space="preserve">ИЗМЕНЕНИЯ </w:t>
      </w:r>
    </w:p>
    <w:p w:rsidR="003C65FB" w:rsidRPr="006D4CB2" w:rsidRDefault="003C65FB" w:rsidP="003C65FB">
      <w:pPr>
        <w:adjustRightInd w:val="0"/>
        <w:jc w:val="center"/>
        <w:rPr>
          <w:b/>
          <w:color w:val="000000"/>
          <w:sz w:val="28"/>
          <w:szCs w:val="28"/>
        </w:rPr>
      </w:pPr>
      <w:r w:rsidRPr="006D4CB2">
        <w:rPr>
          <w:b/>
          <w:color w:val="000000"/>
          <w:sz w:val="28"/>
          <w:szCs w:val="28"/>
        </w:rPr>
        <w:t xml:space="preserve">В </w:t>
      </w:r>
      <w:r w:rsidRPr="006D4CB2">
        <w:rPr>
          <w:b/>
          <w:sz w:val="28"/>
          <w:szCs w:val="28"/>
        </w:rPr>
        <w:t>АДМИНИСТРАТИВНЫЙ РЕГЛАМЕНТ АДМИНИСТРАЦИИ ГОРОДСКОГО ОКРУГА ГОРОД ВОРОНЕЖ ПО ПРЕДОСТАВЛЕНИЮ МУНИЦИПАЛЬНОЙ УСЛУГИ «</w:t>
      </w:r>
      <w:r w:rsidR="003F3F31">
        <w:rPr>
          <w:b/>
          <w:sz w:val="28"/>
          <w:szCs w:val="28"/>
        </w:rPr>
        <w:t>ВЫДАЧА</w:t>
      </w:r>
      <w:r w:rsidR="00D80D9B">
        <w:rPr>
          <w:b/>
          <w:sz w:val="28"/>
          <w:szCs w:val="28"/>
        </w:rPr>
        <w:t xml:space="preserve"> РАЗРЕШЕНИ</w:t>
      </w:r>
      <w:r w:rsidR="003F3F31">
        <w:rPr>
          <w:b/>
          <w:sz w:val="28"/>
          <w:szCs w:val="28"/>
        </w:rPr>
        <w:t>Я</w:t>
      </w:r>
      <w:r w:rsidR="00D80D9B">
        <w:rPr>
          <w:b/>
          <w:sz w:val="28"/>
          <w:szCs w:val="28"/>
        </w:rPr>
        <w:t xml:space="preserve"> НА СТРОИТЕЛЬСТВО</w:t>
      </w:r>
      <w:r w:rsidRPr="006D4CB2">
        <w:rPr>
          <w:rFonts w:eastAsia="Times New Roman"/>
          <w:b/>
          <w:sz w:val="28"/>
          <w:szCs w:val="28"/>
          <w:lang w:eastAsia="en-US"/>
        </w:rPr>
        <w:t>»</w:t>
      </w:r>
    </w:p>
    <w:p w:rsidR="003C65FB" w:rsidRDefault="003C65FB" w:rsidP="003C65FB">
      <w:pPr>
        <w:adjustRightInd w:val="0"/>
        <w:ind w:firstLine="709"/>
        <w:jc w:val="both"/>
        <w:rPr>
          <w:color w:val="000000"/>
          <w:sz w:val="28"/>
          <w:szCs w:val="28"/>
        </w:rPr>
      </w:pPr>
    </w:p>
    <w:p w:rsidR="003C65FB" w:rsidRDefault="003C65FB" w:rsidP="003C65FB">
      <w:pPr>
        <w:adjustRightInd w:val="0"/>
        <w:spacing w:line="360" w:lineRule="auto"/>
        <w:ind w:firstLine="709"/>
        <w:jc w:val="both"/>
        <w:rPr>
          <w:color w:val="000000"/>
          <w:sz w:val="28"/>
          <w:szCs w:val="28"/>
        </w:rPr>
      </w:pPr>
    </w:p>
    <w:p w:rsidR="00547F09" w:rsidRDefault="00547F09" w:rsidP="00931757">
      <w:pPr>
        <w:pStyle w:val="ac"/>
        <w:numPr>
          <w:ilvl w:val="0"/>
          <w:numId w:val="7"/>
        </w:numPr>
        <w:tabs>
          <w:tab w:val="left" w:pos="851"/>
        </w:tabs>
        <w:adjustRightInd w:val="0"/>
        <w:spacing w:line="360" w:lineRule="auto"/>
        <w:ind w:left="0" w:firstLine="709"/>
        <w:jc w:val="both"/>
        <w:rPr>
          <w:sz w:val="28"/>
          <w:szCs w:val="28"/>
        </w:rPr>
      </w:pPr>
      <w:r>
        <w:rPr>
          <w:sz w:val="28"/>
          <w:szCs w:val="28"/>
        </w:rPr>
        <w:t>В разделе 2 «Стандарт предоставления муниципальной услуги»</w:t>
      </w:r>
      <w:r w:rsidRPr="00AD5878">
        <w:rPr>
          <w:sz w:val="28"/>
          <w:szCs w:val="28"/>
        </w:rPr>
        <w:t xml:space="preserve"> </w:t>
      </w:r>
      <w:r w:rsidRPr="00CC2CE1">
        <w:rPr>
          <w:sz w:val="28"/>
          <w:szCs w:val="28"/>
        </w:rPr>
        <w:t>Административного регламента</w:t>
      </w:r>
      <w:r w:rsidRPr="0054480E">
        <w:rPr>
          <w:sz w:val="28"/>
          <w:szCs w:val="28"/>
        </w:rPr>
        <w:t xml:space="preserve"> </w:t>
      </w:r>
      <w:r w:rsidRPr="00794F1C">
        <w:rPr>
          <w:sz w:val="28"/>
          <w:szCs w:val="28"/>
        </w:rPr>
        <w:t xml:space="preserve">администрации городского округа город Воронеж по предоставлению муниципальной услуги </w:t>
      </w:r>
      <w:r w:rsidRPr="00794F1C">
        <w:rPr>
          <w:rFonts w:eastAsia="Calibri"/>
          <w:sz w:val="28"/>
          <w:szCs w:val="28"/>
        </w:rPr>
        <w:t>«</w:t>
      </w:r>
      <w:r>
        <w:rPr>
          <w:sz w:val="28"/>
          <w:szCs w:val="28"/>
        </w:rPr>
        <w:t>Выдача разрешения на строительство</w:t>
      </w:r>
      <w:r w:rsidRPr="00794F1C">
        <w:rPr>
          <w:rFonts w:eastAsia="Calibri"/>
          <w:sz w:val="28"/>
          <w:szCs w:val="28"/>
        </w:rPr>
        <w:t xml:space="preserve">» </w:t>
      </w:r>
      <w:r w:rsidRPr="00794F1C">
        <w:rPr>
          <w:sz w:val="28"/>
          <w:szCs w:val="28"/>
        </w:rPr>
        <w:t>(далее – Административный регламент)</w:t>
      </w:r>
      <w:r>
        <w:rPr>
          <w:sz w:val="28"/>
          <w:szCs w:val="28"/>
        </w:rPr>
        <w:t>:</w:t>
      </w:r>
    </w:p>
    <w:p w:rsidR="00547F09" w:rsidRDefault="00547F09" w:rsidP="00547F09">
      <w:pPr>
        <w:pStyle w:val="ac"/>
        <w:numPr>
          <w:ilvl w:val="1"/>
          <w:numId w:val="33"/>
        </w:numPr>
        <w:tabs>
          <w:tab w:val="left" w:pos="851"/>
        </w:tabs>
        <w:adjustRightInd w:val="0"/>
        <w:spacing w:line="360" w:lineRule="auto"/>
        <w:ind w:left="0" w:firstLine="709"/>
        <w:jc w:val="both"/>
        <w:rPr>
          <w:sz w:val="28"/>
          <w:szCs w:val="28"/>
        </w:rPr>
      </w:pPr>
      <w:r>
        <w:rPr>
          <w:sz w:val="28"/>
          <w:szCs w:val="28"/>
        </w:rPr>
        <w:t xml:space="preserve">В </w:t>
      </w:r>
      <w:r>
        <w:rPr>
          <w:rFonts w:eastAsia="Times New Roman"/>
          <w:sz w:val="27"/>
          <w:szCs w:val="27"/>
        </w:rPr>
        <w:t>п</w:t>
      </w:r>
      <w:r w:rsidRPr="0041611F">
        <w:rPr>
          <w:rFonts w:eastAsia="Times New Roman"/>
          <w:sz w:val="27"/>
          <w:szCs w:val="27"/>
        </w:rPr>
        <w:t>одраздел</w:t>
      </w:r>
      <w:r>
        <w:rPr>
          <w:rFonts w:eastAsia="Times New Roman"/>
          <w:sz w:val="27"/>
          <w:szCs w:val="27"/>
        </w:rPr>
        <w:t>е</w:t>
      </w:r>
      <w:r w:rsidRPr="0041611F">
        <w:rPr>
          <w:rFonts w:eastAsia="Times New Roman"/>
          <w:sz w:val="27"/>
          <w:szCs w:val="27"/>
        </w:rPr>
        <w:t xml:space="preserve"> 2.5 «Правовые основания </w:t>
      </w:r>
      <w:r>
        <w:rPr>
          <w:rFonts w:eastAsia="Times New Roman"/>
          <w:sz w:val="27"/>
          <w:szCs w:val="27"/>
        </w:rPr>
        <w:t xml:space="preserve">для </w:t>
      </w:r>
      <w:r w:rsidRPr="0041611F">
        <w:rPr>
          <w:rFonts w:eastAsia="Times New Roman"/>
          <w:sz w:val="27"/>
          <w:szCs w:val="27"/>
        </w:rPr>
        <w:t>предоставления муниципальной услуги»</w:t>
      </w:r>
      <w:r>
        <w:rPr>
          <w:sz w:val="28"/>
          <w:szCs w:val="28"/>
        </w:rPr>
        <w:t>:</w:t>
      </w:r>
    </w:p>
    <w:p w:rsidR="00547F09" w:rsidRDefault="00547F09" w:rsidP="00547F09">
      <w:pPr>
        <w:pStyle w:val="ac"/>
        <w:tabs>
          <w:tab w:val="left" w:pos="851"/>
        </w:tabs>
        <w:adjustRightInd w:val="0"/>
        <w:spacing w:line="360" w:lineRule="auto"/>
        <w:ind w:left="0" w:firstLine="709"/>
        <w:jc w:val="both"/>
        <w:rPr>
          <w:sz w:val="28"/>
          <w:szCs w:val="28"/>
        </w:rPr>
      </w:pPr>
      <w:r>
        <w:rPr>
          <w:sz w:val="28"/>
          <w:szCs w:val="28"/>
        </w:rPr>
        <w:t>-</w:t>
      </w:r>
      <w:r>
        <w:rPr>
          <w:sz w:val="28"/>
          <w:szCs w:val="28"/>
        </w:rPr>
        <w:tab/>
        <w:t xml:space="preserve">абзац девятый </w:t>
      </w:r>
      <w:r w:rsidRPr="00275ADA">
        <w:rPr>
          <w:color w:val="000000"/>
          <w:sz w:val="28"/>
          <w:szCs w:val="28"/>
        </w:rPr>
        <w:t>изложить в следующей редакции</w:t>
      </w:r>
      <w:r w:rsidRPr="00275ADA">
        <w:rPr>
          <w:sz w:val="28"/>
          <w:szCs w:val="28"/>
        </w:rPr>
        <w:t>:</w:t>
      </w:r>
    </w:p>
    <w:p w:rsidR="00547F09" w:rsidRDefault="00547F09" w:rsidP="00547F09">
      <w:pPr>
        <w:pStyle w:val="ac"/>
        <w:tabs>
          <w:tab w:val="left" w:pos="851"/>
        </w:tabs>
        <w:adjustRightInd w:val="0"/>
        <w:spacing w:line="360" w:lineRule="auto"/>
        <w:ind w:left="0" w:firstLine="709"/>
        <w:jc w:val="both"/>
        <w:rPr>
          <w:sz w:val="28"/>
          <w:szCs w:val="28"/>
        </w:rPr>
      </w:pPr>
      <w:r>
        <w:rPr>
          <w:sz w:val="28"/>
          <w:szCs w:val="28"/>
        </w:rPr>
        <w:t>«</w:t>
      </w:r>
      <w:r w:rsidR="00DD26D5">
        <w:rPr>
          <w:sz w:val="28"/>
          <w:szCs w:val="28"/>
        </w:rPr>
        <w:t>п</w:t>
      </w:r>
      <w:r w:rsidRPr="00213B1E">
        <w:rPr>
          <w:sz w:val="28"/>
          <w:szCs w:val="28"/>
        </w:rPr>
        <w:t>риказ</w:t>
      </w:r>
      <w:r>
        <w:rPr>
          <w:sz w:val="28"/>
          <w:szCs w:val="28"/>
        </w:rPr>
        <w:t>ом</w:t>
      </w:r>
      <w:r w:rsidRPr="00213B1E">
        <w:rPr>
          <w:sz w:val="28"/>
          <w:szCs w:val="28"/>
        </w:rPr>
        <w:t xml:space="preserve"> Минстроя России от 03.06.2022 </w:t>
      </w:r>
      <w:r>
        <w:rPr>
          <w:sz w:val="28"/>
          <w:szCs w:val="28"/>
        </w:rPr>
        <w:t>№</w:t>
      </w:r>
      <w:r w:rsidRPr="00213B1E">
        <w:rPr>
          <w:sz w:val="28"/>
          <w:szCs w:val="28"/>
        </w:rPr>
        <w:t xml:space="preserve"> 446/</w:t>
      </w:r>
      <w:proofErr w:type="spellStart"/>
      <w:proofErr w:type="gramStart"/>
      <w:r w:rsidRPr="00213B1E">
        <w:rPr>
          <w:sz w:val="28"/>
          <w:szCs w:val="28"/>
        </w:rPr>
        <w:t>пр</w:t>
      </w:r>
      <w:proofErr w:type="spellEnd"/>
      <w:proofErr w:type="gramEnd"/>
      <w:r w:rsidRPr="00213B1E">
        <w:rPr>
          <w:sz w:val="28"/>
          <w:szCs w:val="28"/>
        </w:rPr>
        <w:t xml:space="preserve"> </w:t>
      </w:r>
      <w:r>
        <w:rPr>
          <w:sz w:val="28"/>
          <w:szCs w:val="28"/>
        </w:rPr>
        <w:t>«</w:t>
      </w:r>
      <w:r w:rsidRPr="00213B1E">
        <w:rPr>
          <w:sz w:val="28"/>
          <w:szCs w:val="28"/>
        </w:rPr>
        <w:t>Об утверждении формы разрешения на строительство и формы разрешения на ввод объекта в эксплуатацию</w:t>
      </w:r>
      <w:r>
        <w:rPr>
          <w:sz w:val="28"/>
          <w:szCs w:val="28"/>
        </w:rPr>
        <w:t>» (Официальный интернет-портал правовой информации http://pravo.gov.ru, 30.06.2022);»;</w:t>
      </w:r>
    </w:p>
    <w:p w:rsidR="00547F09" w:rsidRDefault="00547F09" w:rsidP="00547F09">
      <w:pPr>
        <w:pStyle w:val="ac"/>
        <w:tabs>
          <w:tab w:val="left" w:pos="851"/>
        </w:tabs>
        <w:adjustRightInd w:val="0"/>
        <w:spacing w:line="360" w:lineRule="auto"/>
        <w:ind w:left="0" w:firstLine="709"/>
        <w:jc w:val="both"/>
        <w:rPr>
          <w:sz w:val="28"/>
          <w:szCs w:val="28"/>
        </w:rPr>
      </w:pPr>
      <w:r>
        <w:rPr>
          <w:sz w:val="28"/>
          <w:szCs w:val="28"/>
        </w:rPr>
        <w:t>-</w:t>
      </w:r>
      <w:r>
        <w:rPr>
          <w:sz w:val="28"/>
          <w:szCs w:val="28"/>
        </w:rPr>
        <w:tab/>
        <w:t xml:space="preserve">абзац двенадцатый </w:t>
      </w:r>
      <w:r w:rsidRPr="00275ADA">
        <w:rPr>
          <w:color w:val="000000"/>
          <w:sz w:val="28"/>
          <w:szCs w:val="28"/>
        </w:rPr>
        <w:t>изложить в следующей редакции</w:t>
      </w:r>
      <w:r w:rsidRPr="00275ADA">
        <w:rPr>
          <w:sz w:val="28"/>
          <w:szCs w:val="28"/>
        </w:rPr>
        <w:t>:</w:t>
      </w:r>
    </w:p>
    <w:p w:rsidR="00370E82" w:rsidRDefault="00547F09" w:rsidP="00547F09">
      <w:pPr>
        <w:pStyle w:val="ac"/>
        <w:tabs>
          <w:tab w:val="left" w:pos="851"/>
        </w:tabs>
        <w:adjustRightInd w:val="0"/>
        <w:spacing w:line="360" w:lineRule="auto"/>
        <w:ind w:left="0" w:firstLine="709"/>
        <w:jc w:val="both"/>
        <w:rPr>
          <w:sz w:val="28"/>
          <w:szCs w:val="28"/>
        </w:rPr>
      </w:pPr>
      <w:r>
        <w:rPr>
          <w:sz w:val="28"/>
          <w:szCs w:val="28"/>
        </w:rPr>
        <w:t>«</w:t>
      </w:r>
      <w:hyperlink r:id="rId9">
        <w:r w:rsidR="00DD26D5">
          <w:rPr>
            <w:sz w:val="28"/>
            <w:szCs w:val="28"/>
          </w:rPr>
          <w:t>р</w:t>
        </w:r>
        <w:r w:rsidRPr="00C91515">
          <w:rPr>
            <w:sz w:val="28"/>
            <w:szCs w:val="28"/>
          </w:rPr>
          <w:t>ешением</w:t>
        </w:r>
      </w:hyperlink>
      <w:r w:rsidRPr="00C91515">
        <w:rPr>
          <w:sz w:val="28"/>
          <w:szCs w:val="28"/>
        </w:rPr>
        <w:t xml:space="preserve"> Воронежской городской Думы от 14.03.2012 </w:t>
      </w:r>
      <w:r>
        <w:rPr>
          <w:sz w:val="28"/>
          <w:szCs w:val="28"/>
        </w:rPr>
        <w:t>№</w:t>
      </w:r>
      <w:r w:rsidRPr="00C91515">
        <w:rPr>
          <w:sz w:val="28"/>
          <w:szCs w:val="28"/>
        </w:rPr>
        <w:t xml:space="preserve"> 721-III </w:t>
      </w:r>
      <w:r>
        <w:rPr>
          <w:sz w:val="28"/>
          <w:szCs w:val="28"/>
        </w:rPr>
        <w:t>«</w:t>
      </w:r>
      <w:r w:rsidRPr="00497568">
        <w:rPr>
          <w:sz w:val="28"/>
          <w:szCs w:val="28"/>
        </w:rPr>
        <w:t xml:space="preserve">Об утверждении Перечня услуг,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w:t>
      </w:r>
    </w:p>
    <w:p w:rsidR="00370E82" w:rsidRDefault="00370E82" w:rsidP="00547F09">
      <w:pPr>
        <w:pStyle w:val="ac"/>
        <w:tabs>
          <w:tab w:val="left" w:pos="851"/>
        </w:tabs>
        <w:adjustRightInd w:val="0"/>
        <w:spacing w:line="360" w:lineRule="auto"/>
        <w:ind w:left="0" w:firstLine="709"/>
        <w:jc w:val="both"/>
        <w:rPr>
          <w:sz w:val="28"/>
          <w:szCs w:val="28"/>
        </w:rPr>
      </w:pPr>
    </w:p>
    <w:p w:rsidR="00547F09" w:rsidRDefault="00547F09" w:rsidP="00370E82">
      <w:pPr>
        <w:pStyle w:val="ac"/>
        <w:tabs>
          <w:tab w:val="left" w:pos="851"/>
        </w:tabs>
        <w:adjustRightInd w:val="0"/>
        <w:spacing w:line="360" w:lineRule="auto"/>
        <w:ind w:left="0"/>
        <w:jc w:val="both"/>
        <w:rPr>
          <w:sz w:val="28"/>
          <w:szCs w:val="28"/>
        </w:rPr>
      </w:pPr>
      <w:r w:rsidRPr="00497568">
        <w:rPr>
          <w:sz w:val="28"/>
          <w:szCs w:val="28"/>
        </w:rPr>
        <w:t>услуг</w:t>
      </w:r>
      <w:r>
        <w:rPr>
          <w:sz w:val="28"/>
          <w:szCs w:val="28"/>
        </w:rPr>
        <w:t>»</w:t>
      </w:r>
      <w:r w:rsidRPr="00C91515">
        <w:rPr>
          <w:sz w:val="28"/>
          <w:szCs w:val="28"/>
        </w:rPr>
        <w:t xml:space="preserve"> (</w:t>
      </w:r>
      <w:r>
        <w:rPr>
          <w:sz w:val="28"/>
          <w:szCs w:val="28"/>
        </w:rPr>
        <w:t>«</w:t>
      </w:r>
      <w:r w:rsidRPr="00C91515">
        <w:rPr>
          <w:sz w:val="28"/>
          <w:szCs w:val="28"/>
        </w:rPr>
        <w:t>Воронежский курьер</w:t>
      </w:r>
      <w:r>
        <w:rPr>
          <w:sz w:val="28"/>
          <w:szCs w:val="28"/>
        </w:rPr>
        <w:t>»</w:t>
      </w:r>
      <w:r w:rsidRPr="00C91515">
        <w:rPr>
          <w:sz w:val="28"/>
          <w:szCs w:val="28"/>
        </w:rPr>
        <w:t xml:space="preserve">, 29.03.2012, </w:t>
      </w:r>
      <w:r>
        <w:rPr>
          <w:sz w:val="28"/>
          <w:szCs w:val="28"/>
        </w:rPr>
        <w:t>№</w:t>
      </w:r>
      <w:r w:rsidRPr="00C91515">
        <w:rPr>
          <w:sz w:val="28"/>
          <w:szCs w:val="28"/>
        </w:rPr>
        <w:t xml:space="preserve"> 33) и другими правовыми актами</w:t>
      </w:r>
      <w:proofErr w:type="gramStart"/>
      <w:r w:rsidRPr="00C91515">
        <w:rPr>
          <w:sz w:val="28"/>
          <w:szCs w:val="28"/>
        </w:rPr>
        <w:t>.</w:t>
      </w:r>
      <w:r>
        <w:rPr>
          <w:sz w:val="28"/>
          <w:szCs w:val="28"/>
        </w:rPr>
        <w:t>».</w:t>
      </w:r>
      <w:proofErr w:type="gramEnd"/>
    </w:p>
    <w:p w:rsidR="00931757" w:rsidRDefault="00931757" w:rsidP="00547F09">
      <w:pPr>
        <w:pStyle w:val="ac"/>
        <w:numPr>
          <w:ilvl w:val="1"/>
          <w:numId w:val="32"/>
        </w:numPr>
        <w:tabs>
          <w:tab w:val="left" w:pos="851"/>
        </w:tabs>
        <w:adjustRightInd w:val="0"/>
        <w:spacing w:line="360" w:lineRule="auto"/>
        <w:ind w:left="0" w:firstLine="709"/>
        <w:jc w:val="both"/>
        <w:rPr>
          <w:sz w:val="28"/>
          <w:szCs w:val="28"/>
        </w:rPr>
      </w:pPr>
      <w:r>
        <w:rPr>
          <w:sz w:val="28"/>
          <w:szCs w:val="28"/>
        </w:rPr>
        <w:t xml:space="preserve">В </w:t>
      </w:r>
      <w:r w:rsidR="0054480E" w:rsidRPr="000310BD">
        <w:rPr>
          <w:sz w:val="28"/>
          <w:szCs w:val="28"/>
        </w:rPr>
        <w:t>подраздел</w:t>
      </w:r>
      <w:r w:rsidR="001B4569">
        <w:rPr>
          <w:sz w:val="28"/>
          <w:szCs w:val="28"/>
        </w:rPr>
        <w:t>е</w:t>
      </w:r>
      <w:r w:rsidR="0054480E" w:rsidRPr="000310BD">
        <w:rPr>
          <w:sz w:val="28"/>
          <w:szCs w:val="28"/>
        </w:rPr>
        <w:t xml:space="preserve"> 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r>
        <w:rPr>
          <w:sz w:val="28"/>
          <w:szCs w:val="28"/>
        </w:rPr>
        <w:t>:</w:t>
      </w:r>
    </w:p>
    <w:p w:rsidR="001B4569" w:rsidRDefault="00DD26D5" w:rsidP="00DD26D5">
      <w:pPr>
        <w:pStyle w:val="ac"/>
        <w:tabs>
          <w:tab w:val="left" w:pos="1418"/>
        </w:tabs>
        <w:adjustRightInd w:val="0"/>
        <w:spacing w:line="360" w:lineRule="auto"/>
        <w:ind w:left="0" w:firstLine="709"/>
        <w:jc w:val="both"/>
        <w:rPr>
          <w:sz w:val="28"/>
          <w:szCs w:val="28"/>
        </w:rPr>
      </w:pPr>
      <w:r>
        <w:rPr>
          <w:sz w:val="28"/>
          <w:szCs w:val="28"/>
        </w:rPr>
        <w:t>-</w:t>
      </w:r>
      <w:r>
        <w:rPr>
          <w:sz w:val="28"/>
          <w:szCs w:val="28"/>
        </w:rPr>
        <w:tab/>
        <w:t>а</w:t>
      </w:r>
      <w:r w:rsidR="001B4569">
        <w:rPr>
          <w:sz w:val="28"/>
          <w:szCs w:val="28"/>
        </w:rPr>
        <w:t>бзац третий пункта 2.6.1</w:t>
      </w:r>
      <w:r w:rsidR="001B4569" w:rsidRPr="001B4569">
        <w:rPr>
          <w:sz w:val="28"/>
          <w:szCs w:val="28"/>
        </w:rPr>
        <w:t xml:space="preserve"> </w:t>
      </w:r>
      <w:r w:rsidR="001B4569" w:rsidRPr="000310BD">
        <w:rPr>
          <w:sz w:val="28"/>
          <w:szCs w:val="28"/>
        </w:rPr>
        <w:t>изложить в следующей редакции:</w:t>
      </w:r>
    </w:p>
    <w:p w:rsidR="001B4569" w:rsidRDefault="00610AA3" w:rsidP="001B4569">
      <w:pPr>
        <w:pStyle w:val="ac"/>
        <w:tabs>
          <w:tab w:val="left" w:pos="851"/>
        </w:tabs>
        <w:adjustRightInd w:val="0"/>
        <w:spacing w:line="360" w:lineRule="auto"/>
        <w:ind w:left="0" w:firstLine="709"/>
        <w:jc w:val="both"/>
        <w:rPr>
          <w:sz w:val="28"/>
          <w:szCs w:val="28"/>
        </w:rPr>
      </w:pPr>
      <w:proofErr w:type="gramStart"/>
      <w:r>
        <w:rPr>
          <w:sz w:val="28"/>
          <w:szCs w:val="28"/>
        </w:rPr>
        <w:t>«</w:t>
      </w:r>
      <w:r w:rsidRPr="00577C4E">
        <w:rPr>
          <w:sz w:val="28"/>
          <w:szCs w:val="28"/>
        </w:rPr>
        <w:t xml:space="preserve">В письменном заявлении должна быть указана информация о заявителе (для физических лиц и индивидуальных предпринимателей </w:t>
      </w:r>
      <w:r>
        <w:rPr>
          <w:sz w:val="28"/>
          <w:szCs w:val="28"/>
        </w:rPr>
        <w:t>–</w:t>
      </w:r>
      <w:r w:rsidRPr="00577C4E">
        <w:rPr>
          <w:sz w:val="28"/>
          <w:szCs w:val="28"/>
        </w:rPr>
        <w:t xml:space="preserve"> Ф.И.О., </w:t>
      </w:r>
      <w:r>
        <w:rPr>
          <w:sz w:val="28"/>
          <w:szCs w:val="28"/>
        </w:rPr>
        <w:t>место жительства (регистрации)</w:t>
      </w:r>
      <w:r w:rsidRPr="00577C4E">
        <w:rPr>
          <w:sz w:val="28"/>
          <w:szCs w:val="28"/>
        </w:rPr>
        <w:t xml:space="preserve">, </w:t>
      </w:r>
      <w:r>
        <w:rPr>
          <w:sz w:val="28"/>
          <w:szCs w:val="28"/>
        </w:rPr>
        <w:t>р</w:t>
      </w:r>
      <w:r w:rsidRPr="00577C4E">
        <w:rPr>
          <w:sz w:val="28"/>
          <w:szCs w:val="28"/>
        </w:rPr>
        <w:t>еквизиты документа, удостоверяющего личность,</w:t>
      </w:r>
      <w:r>
        <w:rPr>
          <w:sz w:val="28"/>
          <w:szCs w:val="28"/>
        </w:rPr>
        <w:t xml:space="preserve"> </w:t>
      </w:r>
      <w:r w:rsidRPr="00577C4E">
        <w:rPr>
          <w:sz w:val="28"/>
          <w:szCs w:val="28"/>
        </w:rPr>
        <w:t xml:space="preserve">ИНН, </w:t>
      </w:r>
      <w:r w:rsidR="0028165E">
        <w:rPr>
          <w:sz w:val="28"/>
          <w:szCs w:val="28"/>
        </w:rPr>
        <w:t xml:space="preserve">СНИЛС, </w:t>
      </w:r>
      <w:r w:rsidRPr="00577C4E">
        <w:rPr>
          <w:sz w:val="28"/>
          <w:szCs w:val="28"/>
        </w:rPr>
        <w:t>ОГРНИП, адрес электронной почты, контактный телефон (телефон указывается по желанию); для юридических лиц – полное наименование застройщика, планирующего осуществлять строительство, реконструкцию, ИНН, ОГРН, юридический и почтовый адреса, адрес электронной почты, контактный телефон).</w:t>
      </w:r>
      <w:proofErr w:type="gramEnd"/>
      <w:r w:rsidRPr="00577C4E">
        <w:rPr>
          <w:sz w:val="28"/>
          <w:szCs w:val="28"/>
        </w:rPr>
        <w:t xml:space="preserve"> Заявление должно быть подписано заявителем или его уполномоченным представителем</w:t>
      </w:r>
      <w:proofErr w:type="gramStart"/>
      <w:r w:rsidRPr="00577C4E">
        <w:rPr>
          <w:sz w:val="28"/>
          <w:szCs w:val="28"/>
        </w:rPr>
        <w:t>.</w:t>
      </w:r>
      <w:r>
        <w:rPr>
          <w:sz w:val="28"/>
          <w:szCs w:val="28"/>
        </w:rPr>
        <w:t>»</w:t>
      </w:r>
      <w:r w:rsidR="00DD26D5">
        <w:rPr>
          <w:sz w:val="28"/>
          <w:szCs w:val="28"/>
        </w:rPr>
        <w:t>;</w:t>
      </w:r>
      <w:proofErr w:type="gramEnd"/>
    </w:p>
    <w:p w:rsidR="0054480E" w:rsidRDefault="00547F09" w:rsidP="00DD26D5">
      <w:pPr>
        <w:pStyle w:val="ac"/>
        <w:tabs>
          <w:tab w:val="left" w:pos="1418"/>
        </w:tabs>
        <w:adjustRightInd w:val="0"/>
        <w:spacing w:line="360" w:lineRule="auto"/>
        <w:ind w:left="0" w:firstLine="709"/>
        <w:jc w:val="both"/>
        <w:rPr>
          <w:sz w:val="28"/>
          <w:szCs w:val="28"/>
        </w:rPr>
      </w:pPr>
      <w:r>
        <w:rPr>
          <w:sz w:val="28"/>
          <w:szCs w:val="28"/>
        </w:rPr>
        <w:t>-</w:t>
      </w:r>
      <w:r w:rsidR="00DD26D5">
        <w:rPr>
          <w:sz w:val="28"/>
          <w:szCs w:val="28"/>
        </w:rPr>
        <w:tab/>
      </w:r>
      <w:r>
        <w:rPr>
          <w:sz w:val="28"/>
          <w:szCs w:val="28"/>
        </w:rPr>
        <w:t>а</w:t>
      </w:r>
      <w:r w:rsidR="0054480E">
        <w:rPr>
          <w:sz w:val="28"/>
          <w:szCs w:val="28"/>
        </w:rPr>
        <w:t xml:space="preserve">бзац первый </w:t>
      </w:r>
      <w:r w:rsidR="00DD26D5">
        <w:rPr>
          <w:sz w:val="28"/>
          <w:szCs w:val="28"/>
        </w:rPr>
        <w:t xml:space="preserve">пункта 2.6.2 </w:t>
      </w:r>
      <w:r w:rsidR="0054480E" w:rsidRPr="000310BD">
        <w:rPr>
          <w:sz w:val="28"/>
          <w:szCs w:val="28"/>
        </w:rPr>
        <w:t>изложить в следующей редакции:</w:t>
      </w:r>
    </w:p>
    <w:p w:rsidR="0054480E" w:rsidRDefault="0054480E" w:rsidP="0054480E">
      <w:pPr>
        <w:tabs>
          <w:tab w:val="left" w:pos="851"/>
        </w:tabs>
        <w:adjustRightInd w:val="0"/>
        <w:spacing w:line="360" w:lineRule="auto"/>
        <w:ind w:firstLine="709"/>
        <w:jc w:val="both"/>
        <w:rPr>
          <w:sz w:val="28"/>
          <w:szCs w:val="28"/>
        </w:rPr>
      </w:pPr>
      <w:r>
        <w:rPr>
          <w:sz w:val="28"/>
          <w:szCs w:val="28"/>
        </w:rPr>
        <w:t>«</w:t>
      </w:r>
      <w:r w:rsidRPr="005E6C93">
        <w:rPr>
          <w:sz w:val="28"/>
          <w:szCs w:val="28"/>
        </w:rPr>
        <w:t>Исчерпывающий перечень документов</w:t>
      </w:r>
      <w:r>
        <w:rPr>
          <w:sz w:val="28"/>
          <w:szCs w:val="28"/>
        </w:rPr>
        <w:t xml:space="preserve"> и сведений</w:t>
      </w:r>
      <w:r w:rsidRPr="005E6C93">
        <w:rPr>
          <w:sz w:val="28"/>
          <w:szCs w:val="28"/>
        </w:rPr>
        <w:t>,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roofErr w:type="gramStart"/>
      <w:r w:rsidRPr="005E6C93">
        <w:rPr>
          <w:sz w:val="28"/>
          <w:szCs w:val="28"/>
        </w:rPr>
        <w:t>:</w:t>
      </w:r>
      <w:r>
        <w:rPr>
          <w:sz w:val="28"/>
          <w:szCs w:val="28"/>
        </w:rPr>
        <w:t>»</w:t>
      </w:r>
      <w:proofErr w:type="gramEnd"/>
      <w:r w:rsidR="00547F09">
        <w:rPr>
          <w:sz w:val="28"/>
          <w:szCs w:val="28"/>
        </w:rPr>
        <w:t>;</w:t>
      </w:r>
    </w:p>
    <w:p w:rsidR="0054480E" w:rsidRDefault="00547F09" w:rsidP="00DD26D5">
      <w:pPr>
        <w:pStyle w:val="ac"/>
        <w:tabs>
          <w:tab w:val="left" w:pos="1418"/>
        </w:tabs>
        <w:adjustRightInd w:val="0"/>
        <w:spacing w:line="360" w:lineRule="auto"/>
        <w:ind w:left="0" w:firstLine="709"/>
        <w:jc w:val="both"/>
        <w:rPr>
          <w:sz w:val="28"/>
          <w:szCs w:val="28"/>
        </w:rPr>
      </w:pPr>
      <w:r>
        <w:rPr>
          <w:sz w:val="28"/>
          <w:szCs w:val="28"/>
        </w:rPr>
        <w:t>-</w:t>
      </w:r>
      <w:r w:rsidR="00DD26D5">
        <w:rPr>
          <w:sz w:val="28"/>
          <w:szCs w:val="28"/>
        </w:rPr>
        <w:tab/>
      </w:r>
      <w:r>
        <w:rPr>
          <w:sz w:val="28"/>
          <w:szCs w:val="28"/>
        </w:rPr>
        <w:t>а</w:t>
      </w:r>
      <w:r w:rsidR="0054480E">
        <w:rPr>
          <w:sz w:val="28"/>
          <w:szCs w:val="28"/>
        </w:rPr>
        <w:t xml:space="preserve">бзац двадцать второй </w:t>
      </w:r>
      <w:r w:rsidR="00DD26D5">
        <w:rPr>
          <w:sz w:val="28"/>
          <w:szCs w:val="28"/>
        </w:rPr>
        <w:t xml:space="preserve">пункта 2.6.2 </w:t>
      </w:r>
      <w:r w:rsidR="0054480E" w:rsidRPr="000310BD">
        <w:rPr>
          <w:sz w:val="28"/>
          <w:szCs w:val="28"/>
        </w:rPr>
        <w:t>изложить в следующей редакции:</w:t>
      </w:r>
    </w:p>
    <w:p w:rsidR="0054480E" w:rsidRDefault="0054480E" w:rsidP="0054480E">
      <w:pPr>
        <w:pStyle w:val="ac"/>
        <w:tabs>
          <w:tab w:val="left" w:pos="851"/>
        </w:tabs>
        <w:adjustRightInd w:val="0"/>
        <w:spacing w:line="360" w:lineRule="auto"/>
        <w:ind w:left="0" w:firstLine="709"/>
        <w:jc w:val="both"/>
        <w:rPr>
          <w:sz w:val="28"/>
          <w:szCs w:val="28"/>
        </w:rPr>
      </w:pPr>
      <w:r>
        <w:rPr>
          <w:sz w:val="28"/>
          <w:szCs w:val="28"/>
        </w:rPr>
        <w:t xml:space="preserve">«- </w:t>
      </w:r>
      <w:r w:rsidRPr="005C300F">
        <w:rPr>
          <w:sz w:val="28"/>
          <w:szCs w:val="28"/>
        </w:rPr>
        <w:t>уникальный номер записи об аккредитации юридического лица, выдавшего положительное заключение негосударственной экспертизы проектной документации, в государственном реестре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в случае если представлено заключение негосударственной экспертизы проектной документации</w:t>
      </w:r>
      <w:proofErr w:type="gramStart"/>
      <w:r w:rsidR="00DD26D5">
        <w:rPr>
          <w:sz w:val="28"/>
          <w:szCs w:val="28"/>
        </w:rPr>
        <w:t>.</w:t>
      </w:r>
      <w:r>
        <w:rPr>
          <w:sz w:val="28"/>
          <w:szCs w:val="28"/>
        </w:rPr>
        <w:t>»</w:t>
      </w:r>
      <w:r w:rsidR="00547F09">
        <w:rPr>
          <w:sz w:val="28"/>
          <w:szCs w:val="28"/>
        </w:rPr>
        <w:t>;</w:t>
      </w:r>
      <w:proofErr w:type="gramEnd"/>
    </w:p>
    <w:p w:rsidR="00370E82" w:rsidRPr="00370E82" w:rsidRDefault="00370E82" w:rsidP="00370E82">
      <w:pPr>
        <w:tabs>
          <w:tab w:val="left" w:pos="851"/>
        </w:tabs>
        <w:adjustRightInd w:val="0"/>
        <w:spacing w:line="360" w:lineRule="auto"/>
        <w:jc w:val="both"/>
        <w:rPr>
          <w:sz w:val="28"/>
          <w:szCs w:val="28"/>
        </w:rPr>
      </w:pPr>
    </w:p>
    <w:p w:rsidR="0054480E" w:rsidRDefault="00547F09" w:rsidP="00DD26D5">
      <w:pPr>
        <w:pStyle w:val="ac"/>
        <w:tabs>
          <w:tab w:val="left" w:pos="851"/>
        </w:tabs>
        <w:adjustRightInd w:val="0"/>
        <w:spacing w:line="360" w:lineRule="auto"/>
        <w:ind w:left="0" w:firstLine="709"/>
        <w:jc w:val="both"/>
        <w:rPr>
          <w:sz w:val="28"/>
          <w:szCs w:val="28"/>
        </w:rPr>
      </w:pPr>
      <w:r>
        <w:rPr>
          <w:sz w:val="28"/>
          <w:szCs w:val="28"/>
        </w:rPr>
        <w:t>-</w:t>
      </w:r>
      <w:r w:rsidR="00DD26D5">
        <w:rPr>
          <w:sz w:val="28"/>
          <w:szCs w:val="28"/>
        </w:rPr>
        <w:tab/>
      </w:r>
      <w:r>
        <w:rPr>
          <w:sz w:val="28"/>
          <w:szCs w:val="28"/>
        </w:rPr>
        <w:t>а</w:t>
      </w:r>
      <w:r w:rsidR="0054480E">
        <w:rPr>
          <w:sz w:val="28"/>
          <w:szCs w:val="28"/>
        </w:rPr>
        <w:t xml:space="preserve">бзац двадцать третий </w:t>
      </w:r>
      <w:r w:rsidR="00DD26D5">
        <w:rPr>
          <w:sz w:val="28"/>
          <w:szCs w:val="28"/>
        </w:rPr>
        <w:t xml:space="preserve">пункта 2.6.2 </w:t>
      </w:r>
      <w:r w:rsidR="0054480E" w:rsidRPr="000310BD">
        <w:rPr>
          <w:sz w:val="28"/>
          <w:szCs w:val="28"/>
        </w:rPr>
        <w:t>изложить в следующей редакции:</w:t>
      </w:r>
    </w:p>
    <w:p w:rsidR="00EB43EA" w:rsidRDefault="00EB43EA" w:rsidP="00EB43EA">
      <w:pPr>
        <w:pStyle w:val="ac"/>
        <w:tabs>
          <w:tab w:val="left" w:pos="851"/>
        </w:tabs>
        <w:adjustRightInd w:val="0"/>
        <w:spacing w:line="360" w:lineRule="auto"/>
        <w:ind w:left="0" w:firstLine="709"/>
        <w:jc w:val="both"/>
        <w:rPr>
          <w:sz w:val="28"/>
          <w:szCs w:val="28"/>
        </w:rPr>
      </w:pPr>
      <w:r>
        <w:rPr>
          <w:sz w:val="28"/>
          <w:szCs w:val="28"/>
        </w:rPr>
        <w:t>«</w:t>
      </w:r>
      <w:r w:rsidRPr="00954B1F">
        <w:rPr>
          <w:sz w:val="28"/>
          <w:szCs w:val="28"/>
        </w:rPr>
        <w:t>Для предоставления муниципальной услуги управление в рамках межведомственного взаимодействия запрашивает данны</w:t>
      </w:r>
      <w:r>
        <w:rPr>
          <w:sz w:val="28"/>
          <w:szCs w:val="28"/>
        </w:rPr>
        <w:t>е</w:t>
      </w:r>
      <w:r w:rsidRPr="00954B1F">
        <w:rPr>
          <w:sz w:val="28"/>
          <w:szCs w:val="28"/>
        </w:rPr>
        <w:t xml:space="preserve"> </w:t>
      </w:r>
      <w:r>
        <w:rPr>
          <w:sz w:val="28"/>
          <w:szCs w:val="28"/>
        </w:rPr>
        <w:t>сведения</w:t>
      </w:r>
      <w:r w:rsidRPr="00954B1F">
        <w:rPr>
          <w:sz w:val="28"/>
          <w:szCs w:val="28"/>
        </w:rPr>
        <w:t xml:space="preserve"> в Управлении Федеральной службы по аккредитации</w:t>
      </w:r>
      <w:proofErr w:type="gramStart"/>
      <w:r w:rsidRPr="00954B1F">
        <w:rPr>
          <w:sz w:val="28"/>
          <w:szCs w:val="28"/>
        </w:rPr>
        <w:t>;</w:t>
      </w:r>
      <w:r>
        <w:rPr>
          <w:sz w:val="28"/>
          <w:szCs w:val="28"/>
        </w:rPr>
        <w:t>»</w:t>
      </w:r>
      <w:proofErr w:type="gramEnd"/>
      <w:r>
        <w:rPr>
          <w:sz w:val="28"/>
          <w:szCs w:val="28"/>
        </w:rPr>
        <w:t>.</w:t>
      </w:r>
    </w:p>
    <w:p w:rsidR="00742349" w:rsidRDefault="00954522" w:rsidP="00547F09">
      <w:pPr>
        <w:pStyle w:val="ac"/>
        <w:numPr>
          <w:ilvl w:val="0"/>
          <w:numId w:val="32"/>
        </w:numPr>
        <w:tabs>
          <w:tab w:val="left" w:pos="851"/>
        </w:tabs>
        <w:adjustRightInd w:val="0"/>
        <w:spacing w:line="360" w:lineRule="auto"/>
        <w:ind w:left="0" w:firstLine="709"/>
        <w:jc w:val="both"/>
        <w:rPr>
          <w:sz w:val="28"/>
          <w:szCs w:val="28"/>
        </w:rPr>
      </w:pPr>
      <w:proofErr w:type="gramStart"/>
      <w:r w:rsidRPr="009E7BE9">
        <w:rPr>
          <w:sz w:val="28"/>
          <w:szCs w:val="28"/>
        </w:rPr>
        <w:t xml:space="preserve">В </w:t>
      </w:r>
      <w:r w:rsidR="008315ED" w:rsidRPr="00275ADA">
        <w:rPr>
          <w:sz w:val="28"/>
          <w:szCs w:val="28"/>
        </w:rPr>
        <w:t>пункт</w:t>
      </w:r>
      <w:r w:rsidR="008315ED">
        <w:rPr>
          <w:sz w:val="28"/>
          <w:szCs w:val="28"/>
        </w:rPr>
        <w:t>е</w:t>
      </w:r>
      <w:r w:rsidR="008315ED" w:rsidRPr="00275ADA">
        <w:rPr>
          <w:sz w:val="28"/>
          <w:szCs w:val="28"/>
        </w:rPr>
        <w:t xml:space="preserve"> 3.3.</w:t>
      </w:r>
      <w:r w:rsidR="008315ED">
        <w:rPr>
          <w:sz w:val="28"/>
          <w:szCs w:val="28"/>
        </w:rPr>
        <w:t xml:space="preserve">4 </w:t>
      </w:r>
      <w:r w:rsidRPr="009E7BE9">
        <w:rPr>
          <w:sz w:val="28"/>
          <w:szCs w:val="28"/>
        </w:rPr>
        <w:t>подраздел</w:t>
      </w:r>
      <w:r w:rsidR="008315ED">
        <w:rPr>
          <w:sz w:val="28"/>
          <w:szCs w:val="28"/>
        </w:rPr>
        <w:t>а</w:t>
      </w:r>
      <w:r w:rsidRPr="009E7BE9">
        <w:rPr>
          <w:sz w:val="28"/>
          <w:szCs w:val="28"/>
        </w:rPr>
        <w:t xml:space="preserve"> 3.3 «Рассмотрение представленных документов, в том числе истребование документов (сведений), указанных в пункте 2.6.2 настоящего Административного регламента, которые находятся в распоряжении государственных органов, органов местного самоуправления и иных органов, в рамках межведомственного взаимодействия, подготовка документов, подтверждающих результат предоставления муниципальной услуги»</w:t>
      </w:r>
      <w:r w:rsidR="00742349" w:rsidRPr="00CC2CE1">
        <w:rPr>
          <w:sz w:val="28"/>
          <w:szCs w:val="28"/>
        </w:rPr>
        <w:t xml:space="preserve"> </w:t>
      </w:r>
      <w:r w:rsidR="000B5C5A" w:rsidRPr="00CC2CE1">
        <w:rPr>
          <w:sz w:val="28"/>
          <w:szCs w:val="28"/>
        </w:rPr>
        <w:t>раздел</w:t>
      </w:r>
      <w:r>
        <w:rPr>
          <w:sz w:val="28"/>
          <w:szCs w:val="28"/>
        </w:rPr>
        <w:t>а</w:t>
      </w:r>
      <w:r w:rsidR="000B5C5A" w:rsidRPr="00CC2CE1">
        <w:rPr>
          <w:sz w:val="28"/>
          <w:szCs w:val="28"/>
        </w:rPr>
        <w:t xml:space="preserve"> </w:t>
      </w:r>
      <w:r w:rsidR="00CC2CE1" w:rsidRPr="00CC2CE1">
        <w:rPr>
          <w:sz w:val="28"/>
          <w:szCs w:val="28"/>
        </w:rPr>
        <w:t>3</w:t>
      </w:r>
      <w:r w:rsidR="000B5C5A" w:rsidRPr="00CC2CE1">
        <w:rPr>
          <w:sz w:val="28"/>
          <w:szCs w:val="28"/>
        </w:rPr>
        <w:t xml:space="preserve"> «</w:t>
      </w:r>
      <w:r w:rsidR="00CC2CE1">
        <w:rPr>
          <w:sz w:val="28"/>
          <w:szCs w:val="28"/>
        </w:rPr>
        <w:t>Состав, последовательность и сроки выполнения административных процедур, требования к порядку их выполнения, в том</w:t>
      </w:r>
      <w:proofErr w:type="gramEnd"/>
      <w:r w:rsidR="00CC2CE1">
        <w:rPr>
          <w:sz w:val="28"/>
          <w:szCs w:val="28"/>
        </w:rPr>
        <w:t xml:space="preserve"> </w:t>
      </w:r>
      <w:proofErr w:type="gramStart"/>
      <w:r w:rsidR="00CC2CE1">
        <w:rPr>
          <w:sz w:val="28"/>
          <w:szCs w:val="28"/>
        </w:rPr>
        <w:t>числе</w:t>
      </w:r>
      <w:proofErr w:type="gramEnd"/>
      <w:r w:rsidR="00CC2CE1">
        <w:rPr>
          <w:sz w:val="28"/>
          <w:szCs w:val="28"/>
        </w:rPr>
        <w:t xml:space="preserve"> особенности выполнения </w:t>
      </w:r>
      <w:r w:rsidR="005170F4">
        <w:rPr>
          <w:sz w:val="28"/>
          <w:szCs w:val="28"/>
        </w:rPr>
        <w:t>административных процедур в электронной форме, а также в многофункциональных центрах предоставления государственных и муниципальных услуг</w:t>
      </w:r>
      <w:r w:rsidR="000B5C5A" w:rsidRPr="00CC2CE1">
        <w:rPr>
          <w:sz w:val="28"/>
          <w:szCs w:val="28"/>
        </w:rPr>
        <w:t>» Административного регламента</w:t>
      </w:r>
      <w:r w:rsidR="00742349" w:rsidRPr="00CC2CE1">
        <w:rPr>
          <w:sz w:val="28"/>
          <w:szCs w:val="28"/>
        </w:rPr>
        <w:t>:</w:t>
      </w:r>
    </w:p>
    <w:p w:rsidR="000B5C5A" w:rsidRPr="00A816C1" w:rsidRDefault="00A816C1" w:rsidP="00A816C1">
      <w:pPr>
        <w:tabs>
          <w:tab w:val="left" w:pos="851"/>
        </w:tabs>
        <w:adjustRightInd w:val="0"/>
        <w:spacing w:line="360" w:lineRule="auto"/>
        <w:ind w:firstLine="709"/>
        <w:jc w:val="both"/>
        <w:rPr>
          <w:sz w:val="28"/>
          <w:szCs w:val="28"/>
        </w:rPr>
      </w:pPr>
      <w:r>
        <w:rPr>
          <w:sz w:val="28"/>
          <w:szCs w:val="28"/>
        </w:rPr>
        <w:t>-</w:t>
      </w:r>
      <w:r>
        <w:rPr>
          <w:sz w:val="28"/>
          <w:szCs w:val="28"/>
        </w:rPr>
        <w:tab/>
        <w:t>а</w:t>
      </w:r>
      <w:r w:rsidR="00275ADA" w:rsidRPr="00A816C1">
        <w:rPr>
          <w:sz w:val="28"/>
          <w:szCs w:val="28"/>
        </w:rPr>
        <w:t xml:space="preserve">бзац первый </w:t>
      </w:r>
      <w:r w:rsidR="000B5C5A" w:rsidRPr="00A816C1">
        <w:rPr>
          <w:color w:val="000000"/>
          <w:sz w:val="28"/>
          <w:szCs w:val="28"/>
        </w:rPr>
        <w:t>изложить в следующей редакции</w:t>
      </w:r>
      <w:r w:rsidR="000B5C5A" w:rsidRPr="00A816C1">
        <w:rPr>
          <w:sz w:val="28"/>
          <w:szCs w:val="28"/>
        </w:rPr>
        <w:t>:</w:t>
      </w:r>
    </w:p>
    <w:p w:rsidR="000B5C5A" w:rsidRDefault="000B5C5A" w:rsidP="000B5C5A">
      <w:pPr>
        <w:pStyle w:val="ac"/>
        <w:tabs>
          <w:tab w:val="left" w:pos="851"/>
        </w:tabs>
        <w:adjustRightInd w:val="0"/>
        <w:spacing w:line="360" w:lineRule="auto"/>
        <w:ind w:left="0" w:firstLine="709"/>
        <w:jc w:val="both"/>
        <w:rPr>
          <w:rFonts w:eastAsiaTheme="minorHAnsi"/>
          <w:sz w:val="28"/>
          <w:szCs w:val="28"/>
          <w:lang w:eastAsia="en-US"/>
        </w:rPr>
      </w:pPr>
      <w:r>
        <w:rPr>
          <w:rFonts w:eastAsiaTheme="minorHAnsi"/>
          <w:sz w:val="28"/>
          <w:szCs w:val="28"/>
          <w:lang w:eastAsia="en-US"/>
        </w:rPr>
        <w:t>«</w:t>
      </w:r>
      <w:r w:rsidR="00275ADA" w:rsidRPr="009526AA">
        <w:rPr>
          <w:sz w:val="28"/>
          <w:szCs w:val="28"/>
        </w:rPr>
        <w:t xml:space="preserve">В случае отсутствия оснований, установленных </w:t>
      </w:r>
      <w:hyperlink r:id="rId10">
        <w:r w:rsidR="00275ADA" w:rsidRPr="009526AA">
          <w:rPr>
            <w:sz w:val="28"/>
            <w:szCs w:val="28"/>
          </w:rPr>
          <w:t>подразделом 2.8</w:t>
        </w:r>
      </w:hyperlink>
      <w:r w:rsidR="00275ADA" w:rsidRPr="009526AA">
        <w:rPr>
          <w:sz w:val="28"/>
          <w:szCs w:val="28"/>
        </w:rPr>
        <w:t xml:space="preserve"> настоящего Административного регламента, а также отсутствия в представленном пакете документов</w:t>
      </w:r>
      <w:r w:rsidR="00275ADA">
        <w:rPr>
          <w:sz w:val="28"/>
          <w:szCs w:val="28"/>
        </w:rPr>
        <w:t xml:space="preserve"> и сведений</w:t>
      </w:r>
      <w:r w:rsidR="00275ADA" w:rsidRPr="009526AA">
        <w:rPr>
          <w:sz w:val="28"/>
          <w:szCs w:val="28"/>
        </w:rPr>
        <w:t xml:space="preserve">, указанных в </w:t>
      </w:r>
      <w:hyperlink r:id="rId11">
        <w:r w:rsidR="00275ADA" w:rsidRPr="009526AA">
          <w:rPr>
            <w:sz w:val="28"/>
            <w:szCs w:val="28"/>
          </w:rPr>
          <w:t>пункте 2.6.2</w:t>
        </w:r>
      </w:hyperlink>
      <w:r w:rsidR="00275ADA" w:rsidRPr="009526AA">
        <w:rPr>
          <w:sz w:val="28"/>
          <w:szCs w:val="28"/>
        </w:rPr>
        <w:t xml:space="preserve"> настоящего Административного регламента, специалист в рамках межведомственного взаимодействия направляет запросы</w:t>
      </w:r>
      <w:proofErr w:type="gramStart"/>
      <w:r w:rsidR="00275ADA" w:rsidRPr="009526AA">
        <w:rPr>
          <w:sz w:val="28"/>
          <w:szCs w:val="28"/>
        </w:rPr>
        <w:t>:</w:t>
      </w:r>
      <w:r>
        <w:rPr>
          <w:rFonts w:eastAsiaTheme="minorHAnsi"/>
          <w:sz w:val="28"/>
          <w:szCs w:val="28"/>
          <w:lang w:eastAsia="en-US"/>
        </w:rPr>
        <w:t>»</w:t>
      </w:r>
      <w:proofErr w:type="gramEnd"/>
      <w:r w:rsidR="00F704E8">
        <w:rPr>
          <w:rFonts w:eastAsiaTheme="minorHAnsi"/>
          <w:sz w:val="28"/>
          <w:szCs w:val="28"/>
          <w:lang w:eastAsia="en-US"/>
        </w:rPr>
        <w:t>;</w:t>
      </w:r>
    </w:p>
    <w:p w:rsidR="00275ADA" w:rsidRDefault="00A816C1" w:rsidP="00A816C1">
      <w:pPr>
        <w:pStyle w:val="ac"/>
        <w:tabs>
          <w:tab w:val="left" w:pos="851"/>
        </w:tabs>
        <w:adjustRightInd w:val="0"/>
        <w:spacing w:line="360" w:lineRule="auto"/>
        <w:ind w:left="709"/>
        <w:jc w:val="both"/>
        <w:rPr>
          <w:sz w:val="28"/>
          <w:szCs w:val="28"/>
        </w:rPr>
      </w:pPr>
      <w:r>
        <w:rPr>
          <w:sz w:val="28"/>
          <w:szCs w:val="28"/>
        </w:rPr>
        <w:t>-</w:t>
      </w:r>
      <w:r>
        <w:rPr>
          <w:sz w:val="28"/>
          <w:szCs w:val="28"/>
        </w:rPr>
        <w:tab/>
        <w:t>а</w:t>
      </w:r>
      <w:r w:rsidR="00275ADA">
        <w:rPr>
          <w:sz w:val="28"/>
          <w:szCs w:val="28"/>
        </w:rPr>
        <w:t xml:space="preserve">бзац двадцать пятый </w:t>
      </w:r>
      <w:r w:rsidR="00275ADA" w:rsidRPr="00275ADA">
        <w:rPr>
          <w:color w:val="000000"/>
          <w:sz w:val="28"/>
          <w:szCs w:val="28"/>
        </w:rPr>
        <w:t>изложить в следующей редакции</w:t>
      </w:r>
      <w:r w:rsidR="00275ADA" w:rsidRPr="00275ADA">
        <w:rPr>
          <w:sz w:val="28"/>
          <w:szCs w:val="28"/>
        </w:rPr>
        <w:t>:</w:t>
      </w:r>
    </w:p>
    <w:p w:rsidR="008B3C86" w:rsidRDefault="008B3C86" w:rsidP="008B3C86">
      <w:pPr>
        <w:pStyle w:val="ac"/>
        <w:tabs>
          <w:tab w:val="left" w:pos="851"/>
        </w:tabs>
        <w:adjustRightInd w:val="0"/>
        <w:spacing w:line="360" w:lineRule="auto"/>
        <w:ind w:left="0" w:firstLine="709"/>
        <w:jc w:val="both"/>
        <w:rPr>
          <w:sz w:val="28"/>
          <w:szCs w:val="28"/>
        </w:rPr>
      </w:pPr>
      <w:proofErr w:type="gramStart"/>
      <w:r>
        <w:rPr>
          <w:sz w:val="28"/>
          <w:szCs w:val="28"/>
        </w:rPr>
        <w:t>«</w:t>
      </w:r>
      <w:r w:rsidRPr="00D71DCF">
        <w:rPr>
          <w:sz w:val="28"/>
          <w:szCs w:val="28"/>
        </w:rPr>
        <w:t>- в Управление Федеральной службы по аккредитации на получение</w:t>
      </w:r>
      <w:r w:rsidRPr="005C300F">
        <w:rPr>
          <w:sz w:val="28"/>
          <w:szCs w:val="28"/>
        </w:rPr>
        <w:t xml:space="preserve"> уникальн</w:t>
      </w:r>
      <w:r>
        <w:rPr>
          <w:sz w:val="28"/>
          <w:szCs w:val="28"/>
        </w:rPr>
        <w:t>ого</w:t>
      </w:r>
      <w:r w:rsidRPr="005C300F">
        <w:rPr>
          <w:sz w:val="28"/>
          <w:szCs w:val="28"/>
        </w:rPr>
        <w:t xml:space="preserve"> номер</w:t>
      </w:r>
      <w:r>
        <w:rPr>
          <w:sz w:val="28"/>
          <w:szCs w:val="28"/>
        </w:rPr>
        <w:t>а</w:t>
      </w:r>
      <w:r w:rsidRPr="005C300F">
        <w:rPr>
          <w:sz w:val="28"/>
          <w:szCs w:val="28"/>
        </w:rPr>
        <w:t xml:space="preserve"> записи об аккредитации юридического лица, выдавшего положительное заключение негосударственной экспертизы проектной документации, в государственном реестре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в случае если представлено заключение негосударственной экспертизы проектной документации</w:t>
      </w:r>
      <w:r>
        <w:rPr>
          <w:sz w:val="28"/>
          <w:szCs w:val="28"/>
        </w:rPr>
        <w:t>;».</w:t>
      </w:r>
      <w:proofErr w:type="gramEnd"/>
    </w:p>
    <w:p w:rsidR="00EC3CA8" w:rsidRPr="00954522" w:rsidRDefault="00EC3CA8" w:rsidP="00547F09">
      <w:pPr>
        <w:pStyle w:val="ac"/>
        <w:numPr>
          <w:ilvl w:val="0"/>
          <w:numId w:val="32"/>
        </w:numPr>
        <w:spacing w:line="360" w:lineRule="auto"/>
        <w:ind w:left="0" w:firstLine="709"/>
        <w:jc w:val="both"/>
        <w:rPr>
          <w:sz w:val="24"/>
          <w:szCs w:val="24"/>
          <w:u w:val="single"/>
        </w:rPr>
      </w:pPr>
      <w:r w:rsidRPr="00EC3CA8">
        <w:rPr>
          <w:rFonts w:eastAsiaTheme="minorHAnsi"/>
          <w:sz w:val="28"/>
          <w:szCs w:val="28"/>
          <w:lang w:eastAsia="en-US"/>
        </w:rPr>
        <w:t>Приложение № 2 к Административному регламенту изложить в следующей</w:t>
      </w:r>
      <w:r>
        <w:rPr>
          <w:rFonts w:eastAsiaTheme="minorHAnsi"/>
          <w:sz w:val="28"/>
          <w:szCs w:val="28"/>
          <w:lang w:eastAsia="en-US"/>
        </w:rPr>
        <w:t xml:space="preserve"> </w:t>
      </w:r>
      <w:r w:rsidRPr="00EC3CA8">
        <w:rPr>
          <w:rFonts w:eastAsiaTheme="minorHAnsi"/>
          <w:sz w:val="28"/>
          <w:szCs w:val="28"/>
          <w:lang w:eastAsia="en-US"/>
        </w:rPr>
        <w:t>редакции:</w:t>
      </w:r>
    </w:p>
    <w:p w:rsidR="00954522" w:rsidRDefault="00954522" w:rsidP="00954522">
      <w:pPr>
        <w:spacing w:line="360" w:lineRule="auto"/>
        <w:jc w:val="both"/>
        <w:rPr>
          <w:sz w:val="24"/>
          <w:szCs w:val="24"/>
          <w:u w:val="single"/>
        </w:rPr>
      </w:pPr>
    </w:p>
    <w:p w:rsidR="002D7E6D" w:rsidRPr="009F03D2" w:rsidRDefault="002D7E6D" w:rsidP="002D7E6D">
      <w:pPr>
        <w:pStyle w:val="ConsPlusNormal"/>
        <w:ind w:firstLine="709"/>
        <w:outlineLvl w:val="1"/>
        <w:rPr>
          <w:rFonts w:ascii="Times New Roman" w:hAnsi="Times New Roman" w:cs="Times New Roman"/>
          <w:sz w:val="28"/>
          <w:szCs w:val="28"/>
        </w:rPr>
      </w:pPr>
      <w:r>
        <w:rPr>
          <w:rFonts w:ascii="Times New Roman" w:hAnsi="Times New Roman" w:cs="Times New Roman"/>
          <w:sz w:val="28"/>
          <w:szCs w:val="28"/>
        </w:rPr>
        <w:t xml:space="preserve">                                                                           «</w:t>
      </w:r>
      <w:r w:rsidRPr="009F03D2">
        <w:rPr>
          <w:rFonts w:ascii="Times New Roman" w:hAnsi="Times New Roman" w:cs="Times New Roman"/>
          <w:sz w:val="28"/>
          <w:szCs w:val="28"/>
        </w:rPr>
        <w:t xml:space="preserve">Приложение № </w:t>
      </w:r>
      <w:r>
        <w:rPr>
          <w:rFonts w:ascii="Times New Roman" w:hAnsi="Times New Roman" w:cs="Times New Roman"/>
          <w:sz w:val="28"/>
          <w:szCs w:val="28"/>
        </w:rPr>
        <w:t>2</w:t>
      </w:r>
    </w:p>
    <w:p w:rsidR="002D7E6D" w:rsidRPr="009F03D2" w:rsidRDefault="002D7E6D" w:rsidP="002D7E6D">
      <w:pPr>
        <w:pStyle w:val="ConsPlusNormal"/>
        <w:ind w:firstLine="709"/>
        <w:jc w:val="right"/>
        <w:rPr>
          <w:rFonts w:ascii="Times New Roman" w:hAnsi="Times New Roman" w:cs="Times New Roman"/>
          <w:sz w:val="28"/>
          <w:szCs w:val="28"/>
        </w:rPr>
      </w:pPr>
      <w:r w:rsidRPr="009F03D2">
        <w:rPr>
          <w:rFonts w:ascii="Times New Roman" w:hAnsi="Times New Roman" w:cs="Times New Roman"/>
          <w:sz w:val="28"/>
          <w:szCs w:val="28"/>
        </w:rPr>
        <w:t>к Административному регламенту</w:t>
      </w:r>
    </w:p>
    <w:p w:rsidR="002D7E6D" w:rsidRPr="00A30497" w:rsidRDefault="002D7E6D" w:rsidP="002D7E6D">
      <w:pPr>
        <w:pStyle w:val="ConsPlusNormal"/>
        <w:ind w:firstLine="709"/>
        <w:jc w:val="both"/>
        <w:rPr>
          <w:rFonts w:ascii="Times New Roman" w:hAnsi="Times New Roman" w:cs="Times New Roman"/>
          <w:sz w:val="28"/>
          <w:szCs w:val="28"/>
        </w:rPr>
      </w:pPr>
    </w:p>
    <w:p w:rsidR="002D7E6D" w:rsidRDefault="002D7E6D" w:rsidP="002D7E6D">
      <w:pPr>
        <w:pStyle w:val="ConsPlusNormal"/>
        <w:jc w:val="right"/>
        <w:rPr>
          <w:rFonts w:ascii="Times New Roman" w:hAnsi="Times New Roman" w:cs="Times New Roman"/>
          <w:sz w:val="28"/>
          <w:szCs w:val="28"/>
        </w:rPr>
      </w:pPr>
      <w:r>
        <w:rPr>
          <w:rFonts w:ascii="Times New Roman" w:hAnsi="Times New Roman" w:cs="Times New Roman"/>
          <w:sz w:val="28"/>
          <w:szCs w:val="28"/>
        </w:rPr>
        <w:t>Форма</w:t>
      </w:r>
    </w:p>
    <w:p w:rsidR="00D654E7" w:rsidRDefault="00D654E7" w:rsidP="002D7E6D">
      <w:pPr>
        <w:pStyle w:val="ConsPlusNormal"/>
        <w:jc w:val="right"/>
        <w:rPr>
          <w:rFonts w:ascii="Times New Roman" w:hAnsi="Times New Roman" w:cs="Times New Roman"/>
          <w:sz w:val="28"/>
          <w:szCs w:val="28"/>
        </w:rPr>
      </w:pPr>
    </w:p>
    <w:p w:rsidR="00D654E7" w:rsidRPr="00D654E7" w:rsidRDefault="00D654E7" w:rsidP="00D654E7">
      <w:pPr>
        <w:adjustRightInd w:val="0"/>
        <w:jc w:val="right"/>
        <w:rPr>
          <w:sz w:val="28"/>
          <w:szCs w:val="28"/>
        </w:rPr>
      </w:pPr>
      <w:r w:rsidRPr="00D654E7">
        <w:rPr>
          <w:sz w:val="28"/>
          <w:szCs w:val="28"/>
        </w:rPr>
        <w:t>Заместителю главы администрации</w:t>
      </w:r>
    </w:p>
    <w:p w:rsidR="00D654E7" w:rsidRPr="00D654E7" w:rsidRDefault="00D654E7" w:rsidP="00D654E7">
      <w:pPr>
        <w:pStyle w:val="ConsPlusNormal"/>
        <w:jc w:val="right"/>
        <w:rPr>
          <w:rFonts w:ascii="Times New Roman" w:hAnsi="Times New Roman" w:cs="Times New Roman"/>
          <w:sz w:val="28"/>
          <w:szCs w:val="28"/>
        </w:rPr>
      </w:pPr>
      <w:r w:rsidRPr="00D654E7">
        <w:rPr>
          <w:rFonts w:ascii="Times New Roman" w:hAnsi="Times New Roman" w:cs="Times New Roman"/>
          <w:sz w:val="28"/>
          <w:szCs w:val="28"/>
        </w:rPr>
        <w:t>по градостроительству</w:t>
      </w:r>
    </w:p>
    <w:p w:rsidR="00D654E7" w:rsidRDefault="00D654E7" w:rsidP="00D654E7">
      <w:pPr>
        <w:pStyle w:val="ConsPlusNormal"/>
        <w:jc w:val="right"/>
        <w:rPr>
          <w:rFonts w:ascii="Times New Roman" w:hAnsi="Times New Roman" w:cs="Times New Roman"/>
          <w:sz w:val="28"/>
          <w:szCs w:val="28"/>
        </w:rPr>
      </w:pPr>
    </w:p>
    <w:p w:rsidR="00D654E7" w:rsidRPr="00CC45F2" w:rsidRDefault="00D654E7" w:rsidP="00D654E7">
      <w:pPr>
        <w:adjustRightInd w:val="0"/>
        <w:jc w:val="center"/>
        <w:rPr>
          <w:rFonts w:eastAsia="Calibri"/>
          <w:color w:val="000000"/>
          <w:sz w:val="28"/>
          <w:szCs w:val="28"/>
          <w:lang w:eastAsia="en-US"/>
        </w:rPr>
      </w:pPr>
      <w:r w:rsidRPr="00CC45F2">
        <w:rPr>
          <w:rFonts w:eastAsia="Calibri"/>
          <w:color w:val="000000"/>
          <w:sz w:val="28"/>
          <w:szCs w:val="28"/>
          <w:lang w:eastAsia="en-US"/>
        </w:rPr>
        <w:t>Заявление</w:t>
      </w:r>
    </w:p>
    <w:p w:rsidR="00D654E7" w:rsidRPr="00D654E7" w:rsidRDefault="00D654E7" w:rsidP="00D654E7">
      <w:pPr>
        <w:pStyle w:val="ConsPlusNormal"/>
        <w:jc w:val="center"/>
        <w:rPr>
          <w:rFonts w:ascii="Times New Roman" w:hAnsi="Times New Roman" w:cs="Times New Roman"/>
          <w:sz w:val="28"/>
          <w:szCs w:val="28"/>
        </w:rPr>
      </w:pPr>
      <w:r w:rsidRPr="00D654E7">
        <w:rPr>
          <w:rFonts w:ascii="Times New Roman" w:eastAsia="Calibri" w:hAnsi="Times New Roman" w:cs="Times New Roman"/>
          <w:color w:val="000000"/>
          <w:sz w:val="28"/>
          <w:szCs w:val="28"/>
          <w:lang w:eastAsia="en-US"/>
        </w:rPr>
        <w:t>о выдаче разрешения на строительство</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556"/>
        <w:gridCol w:w="3515"/>
      </w:tblGrid>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D654E7" w:rsidP="008A03A9">
            <w:pPr>
              <w:adjustRightInd w:val="0"/>
              <w:jc w:val="center"/>
              <w:outlineLvl w:val="0"/>
              <w:rPr>
                <w:sz w:val="24"/>
                <w:szCs w:val="24"/>
              </w:rPr>
            </w:pPr>
            <w:r w:rsidRPr="003651A9">
              <w:rPr>
                <w:sz w:val="24"/>
                <w:szCs w:val="24"/>
              </w:rPr>
              <w:t xml:space="preserve">Раздел </w:t>
            </w:r>
            <w:r w:rsidR="008A03A9">
              <w:rPr>
                <w:sz w:val="24"/>
                <w:szCs w:val="24"/>
              </w:rPr>
              <w:t>1</w:t>
            </w:r>
            <w:r w:rsidRPr="003651A9">
              <w:rPr>
                <w:sz w:val="24"/>
                <w:szCs w:val="24"/>
              </w:rPr>
              <w:t>. Информация о застройщике</w:t>
            </w: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1</w:t>
            </w:r>
            <w:r w:rsidR="00D654E7" w:rsidRPr="003651A9">
              <w:rPr>
                <w:sz w:val="24"/>
                <w:szCs w:val="24"/>
              </w:rPr>
              <w:t>.1. Сведения о физическом лице или индивидуальном предпринимателе</w:t>
            </w: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1</w:t>
            </w:r>
            <w:r w:rsidR="00D654E7" w:rsidRPr="003651A9">
              <w:rPr>
                <w:sz w:val="24"/>
                <w:szCs w:val="24"/>
              </w:rPr>
              <w:t>.1.1. Фамилия:</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1</w:t>
            </w:r>
            <w:r w:rsidR="00D654E7" w:rsidRPr="003651A9">
              <w:rPr>
                <w:sz w:val="24"/>
                <w:szCs w:val="24"/>
              </w:rPr>
              <w:t>.1.2. Имя:</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8A03A9">
            <w:pPr>
              <w:adjustRightInd w:val="0"/>
              <w:rPr>
                <w:sz w:val="24"/>
                <w:szCs w:val="24"/>
              </w:rPr>
            </w:pPr>
            <w:r>
              <w:rPr>
                <w:sz w:val="24"/>
                <w:szCs w:val="24"/>
              </w:rPr>
              <w:t>1</w:t>
            </w:r>
            <w:r w:rsidR="00D654E7" w:rsidRPr="003651A9">
              <w:rPr>
                <w:sz w:val="24"/>
                <w:szCs w:val="24"/>
              </w:rPr>
              <w:t xml:space="preserve">.1.3. Отчество </w:t>
            </w:r>
            <w:hyperlink w:anchor="Par230" w:history="1">
              <w:r w:rsidR="00D654E7" w:rsidRPr="003651A9">
                <w:rPr>
                  <w:color w:val="0000FF"/>
                </w:rPr>
                <w:t>&lt;</w:t>
              </w:r>
              <w:r>
                <w:rPr>
                  <w:color w:val="0000FF"/>
                </w:rPr>
                <w:t>1</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1047EC" w:rsidRPr="003651A9" w:rsidTr="001B4569">
        <w:tc>
          <w:tcPr>
            <w:tcW w:w="5556" w:type="dxa"/>
            <w:tcBorders>
              <w:top w:val="single" w:sz="4" w:space="0" w:color="auto"/>
              <w:left w:val="single" w:sz="4" w:space="0" w:color="auto"/>
              <w:bottom w:val="single" w:sz="4" w:space="0" w:color="auto"/>
              <w:right w:val="single" w:sz="4" w:space="0" w:color="auto"/>
            </w:tcBorders>
          </w:tcPr>
          <w:p w:rsidR="001047EC" w:rsidRDefault="001047EC" w:rsidP="001B4569">
            <w:pPr>
              <w:adjustRightInd w:val="0"/>
              <w:jc w:val="both"/>
              <w:rPr>
                <w:sz w:val="24"/>
                <w:szCs w:val="24"/>
              </w:rPr>
            </w:pPr>
            <w:r>
              <w:rPr>
                <w:sz w:val="24"/>
                <w:szCs w:val="24"/>
              </w:rPr>
              <w:t>1.1.4. Место жительства (регистрации):</w:t>
            </w:r>
          </w:p>
        </w:tc>
        <w:tc>
          <w:tcPr>
            <w:tcW w:w="3515" w:type="dxa"/>
            <w:tcBorders>
              <w:top w:val="single" w:sz="4" w:space="0" w:color="auto"/>
              <w:left w:val="single" w:sz="4" w:space="0" w:color="auto"/>
              <w:bottom w:val="single" w:sz="4" w:space="0" w:color="auto"/>
              <w:right w:val="single" w:sz="4" w:space="0" w:color="auto"/>
            </w:tcBorders>
          </w:tcPr>
          <w:p w:rsidR="001047EC" w:rsidRPr="003651A9" w:rsidRDefault="001047EC" w:rsidP="00CC45F2">
            <w:pPr>
              <w:adjustRightInd w:val="0"/>
              <w:rPr>
                <w:sz w:val="24"/>
                <w:szCs w:val="24"/>
              </w:rPr>
            </w:pPr>
          </w:p>
        </w:tc>
      </w:tr>
      <w:tr w:rsidR="001047EC" w:rsidRPr="003651A9" w:rsidTr="001B4569">
        <w:tc>
          <w:tcPr>
            <w:tcW w:w="5556" w:type="dxa"/>
            <w:tcBorders>
              <w:top w:val="single" w:sz="4" w:space="0" w:color="auto"/>
              <w:left w:val="single" w:sz="4" w:space="0" w:color="auto"/>
              <w:bottom w:val="single" w:sz="4" w:space="0" w:color="auto"/>
              <w:right w:val="single" w:sz="4" w:space="0" w:color="auto"/>
            </w:tcBorders>
          </w:tcPr>
          <w:p w:rsidR="001047EC" w:rsidRDefault="001047EC" w:rsidP="001B4569">
            <w:pPr>
              <w:adjustRightInd w:val="0"/>
              <w:jc w:val="both"/>
              <w:rPr>
                <w:sz w:val="24"/>
                <w:szCs w:val="24"/>
              </w:rPr>
            </w:pPr>
            <w:r>
              <w:rPr>
                <w:sz w:val="24"/>
                <w:szCs w:val="24"/>
              </w:rPr>
              <w:t>1.1.5. Реквизиты документа, удостоверяющего личность:</w:t>
            </w:r>
          </w:p>
        </w:tc>
        <w:tc>
          <w:tcPr>
            <w:tcW w:w="3515" w:type="dxa"/>
            <w:tcBorders>
              <w:top w:val="single" w:sz="4" w:space="0" w:color="auto"/>
              <w:left w:val="single" w:sz="4" w:space="0" w:color="auto"/>
              <w:bottom w:val="single" w:sz="4" w:space="0" w:color="auto"/>
              <w:right w:val="single" w:sz="4" w:space="0" w:color="auto"/>
            </w:tcBorders>
          </w:tcPr>
          <w:p w:rsidR="001047EC" w:rsidRPr="003651A9" w:rsidRDefault="001047EC" w:rsidP="00CC45F2">
            <w:pPr>
              <w:adjustRightInd w:val="0"/>
              <w:rPr>
                <w:sz w:val="24"/>
                <w:szCs w:val="24"/>
              </w:rPr>
            </w:pPr>
          </w:p>
        </w:tc>
      </w:tr>
      <w:tr w:rsidR="001047EC" w:rsidRPr="003651A9" w:rsidTr="001B4569">
        <w:tc>
          <w:tcPr>
            <w:tcW w:w="5556" w:type="dxa"/>
            <w:tcBorders>
              <w:top w:val="single" w:sz="4" w:space="0" w:color="auto"/>
              <w:left w:val="single" w:sz="4" w:space="0" w:color="auto"/>
              <w:bottom w:val="single" w:sz="4" w:space="0" w:color="auto"/>
              <w:right w:val="single" w:sz="4" w:space="0" w:color="auto"/>
            </w:tcBorders>
          </w:tcPr>
          <w:p w:rsidR="001047EC" w:rsidRDefault="001047EC" w:rsidP="001B4569">
            <w:pPr>
              <w:pStyle w:val="ConsPlusNormal"/>
              <w:rPr>
                <w:rFonts w:ascii="Times New Roman" w:hAnsi="Times New Roman" w:cs="Times New Roman"/>
                <w:sz w:val="24"/>
                <w:szCs w:val="24"/>
              </w:rPr>
            </w:pPr>
            <w:r>
              <w:rPr>
                <w:rFonts w:ascii="Times New Roman" w:hAnsi="Times New Roman" w:cs="Times New Roman"/>
                <w:sz w:val="24"/>
                <w:szCs w:val="24"/>
              </w:rPr>
              <w:t>1.1.6. Контактный телефон:</w:t>
            </w:r>
          </w:p>
        </w:tc>
        <w:tc>
          <w:tcPr>
            <w:tcW w:w="3515" w:type="dxa"/>
            <w:tcBorders>
              <w:top w:val="single" w:sz="4" w:space="0" w:color="auto"/>
              <w:left w:val="single" w:sz="4" w:space="0" w:color="auto"/>
              <w:bottom w:val="single" w:sz="4" w:space="0" w:color="auto"/>
              <w:right w:val="single" w:sz="4" w:space="0" w:color="auto"/>
            </w:tcBorders>
          </w:tcPr>
          <w:p w:rsidR="001047EC" w:rsidRPr="003651A9" w:rsidRDefault="001047EC" w:rsidP="00CC45F2">
            <w:pPr>
              <w:adjustRightInd w:val="0"/>
              <w:rPr>
                <w:sz w:val="24"/>
                <w:szCs w:val="24"/>
              </w:rPr>
            </w:pPr>
          </w:p>
        </w:tc>
      </w:tr>
      <w:tr w:rsidR="001047EC"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1047EC" w:rsidRDefault="001047EC" w:rsidP="001047EC">
            <w:pPr>
              <w:adjustRightInd w:val="0"/>
              <w:rPr>
                <w:sz w:val="24"/>
                <w:szCs w:val="24"/>
              </w:rPr>
            </w:pPr>
            <w:r>
              <w:rPr>
                <w:sz w:val="24"/>
                <w:szCs w:val="24"/>
              </w:rPr>
              <w:t xml:space="preserve">1.1.7. </w:t>
            </w:r>
            <w:r w:rsidRPr="00E3659F">
              <w:rPr>
                <w:sz w:val="24"/>
                <w:szCs w:val="24"/>
              </w:rPr>
              <w:t>Адрес электронной почты:</w:t>
            </w:r>
          </w:p>
        </w:tc>
        <w:tc>
          <w:tcPr>
            <w:tcW w:w="3515" w:type="dxa"/>
            <w:tcBorders>
              <w:top w:val="single" w:sz="4" w:space="0" w:color="auto"/>
              <w:left w:val="single" w:sz="4" w:space="0" w:color="auto"/>
              <w:bottom w:val="single" w:sz="4" w:space="0" w:color="auto"/>
              <w:right w:val="single" w:sz="4" w:space="0" w:color="auto"/>
            </w:tcBorders>
          </w:tcPr>
          <w:p w:rsidR="001047EC" w:rsidRPr="003651A9" w:rsidRDefault="001047EC"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1047EC">
            <w:pPr>
              <w:adjustRightInd w:val="0"/>
              <w:rPr>
                <w:sz w:val="24"/>
                <w:szCs w:val="24"/>
              </w:rPr>
            </w:pPr>
            <w:r>
              <w:rPr>
                <w:sz w:val="24"/>
                <w:szCs w:val="24"/>
              </w:rPr>
              <w:t>1</w:t>
            </w:r>
            <w:r w:rsidR="00D654E7" w:rsidRPr="003651A9">
              <w:rPr>
                <w:sz w:val="24"/>
                <w:szCs w:val="24"/>
              </w:rPr>
              <w:t>.1.</w:t>
            </w:r>
            <w:r w:rsidR="001047EC">
              <w:rPr>
                <w:sz w:val="24"/>
                <w:szCs w:val="24"/>
              </w:rPr>
              <w:t>8</w:t>
            </w:r>
            <w:r w:rsidR="00D654E7" w:rsidRPr="003651A9">
              <w:rPr>
                <w:sz w:val="24"/>
                <w:szCs w:val="24"/>
              </w:rPr>
              <w:t>. ИНН:</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1047EC">
            <w:pPr>
              <w:adjustRightInd w:val="0"/>
              <w:rPr>
                <w:sz w:val="24"/>
                <w:szCs w:val="24"/>
              </w:rPr>
            </w:pPr>
            <w:r>
              <w:rPr>
                <w:sz w:val="24"/>
                <w:szCs w:val="24"/>
              </w:rPr>
              <w:t>1</w:t>
            </w:r>
            <w:r w:rsidR="00D654E7" w:rsidRPr="003651A9">
              <w:rPr>
                <w:sz w:val="24"/>
                <w:szCs w:val="24"/>
              </w:rPr>
              <w:t>.1.</w:t>
            </w:r>
            <w:r w:rsidR="001047EC">
              <w:rPr>
                <w:sz w:val="24"/>
                <w:szCs w:val="24"/>
              </w:rPr>
              <w:t>9</w:t>
            </w:r>
            <w:r w:rsidR="00D654E7" w:rsidRPr="003651A9">
              <w:rPr>
                <w:sz w:val="24"/>
                <w:szCs w:val="24"/>
              </w:rPr>
              <w:t xml:space="preserve">. ОГРНИП </w:t>
            </w:r>
            <w:hyperlink w:anchor="Par231" w:history="1">
              <w:r w:rsidR="00D654E7" w:rsidRPr="003651A9">
                <w:rPr>
                  <w:color w:val="0000FF"/>
                </w:rPr>
                <w:t>&lt;</w:t>
              </w:r>
              <w:r>
                <w:rPr>
                  <w:color w:val="0000FF"/>
                </w:rPr>
                <w:t>2</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22339B"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22339B" w:rsidRDefault="0022339B" w:rsidP="001047EC">
            <w:pPr>
              <w:adjustRightInd w:val="0"/>
              <w:rPr>
                <w:sz w:val="24"/>
                <w:szCs w:val="24"/>
              </w:rPr>
            </w:pPr>
            <w:r>
              <w:rPr>
                <w:sz w:val="24"/>
                <w:szCs w:val="24"/>
              </w:rPr>
              <w:t>1.1.10. СНИЛС:</w:t>
            </w:r>
          </w:p>
        </w:tc>
        <w:tc>
          <w:tcPr>
            <w:tcW w:w="3515" w:type="dxa"/>
            <w:tcBorders>
              <w:top w:val="single" w:sz="4" w:space="0" w:color="auto"/>
              <w:left w:val="single" w:sz="4" w:space="0" w:color="auto"/>
              <w:bottom w:val="single" w:sz="4" w:space="0" w:color="auto"/>
              <w:right w:val="single" w:sz="4" w:space="0" w:color="auto"/>
            </w:tcBorders>
          </w:tcPr>
          <w:p w:rsidR="0022339B" w:rsidRPr="003651A9" w:rsidRDefault="0022339B" w:rsidP="00CC45F2">
            <w:pPr>
              <w:adjustRightInd w:val="0"/>
              <w:rPr>
                <w:sz w:val="24"/>
                <w:szCs w:val="24"/>
              </w:rPr>
            </w:pP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1</w:t>
            </w:r>
            <w:r w:rsidR="00D654E7" w:rsidRPr="003651A9">
              <w:rPr>
                <w:sz w:val="24"/>
                <w:szCs w:val="24"/>
              </w:rPr>
              <w:t>.2. Сведения о юридическом лице</w:t>
            </w: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8A03A9">
            <w:pPr>
              <w:adjustRightInd w:val="0"/>
              <w:rPr>
                <w:sz w:val="24"/>
                <w:szCs w:val="24"/>
              </w:rPr>
            </w:pPr>
            <w:r>
              <w:rPr>
                <w:sz w:val="24"/>
                <w:szCs w:val="24"/>
              </w:rPr>
              <w:t>1</w:t>
            </w:r>
            <w:r w:rsidR="00D654E7" w:rsidRPr="003651A9">
              <w:rPr>
                <w:sz w:val="24"/>
                <w:szCs w:val="24"/>
              </w:rPr>
              <w:t xml:space="preserve">.2.1. Полное наименование </w:t>
            </w:r>
            <w:hyperlink w:anchor="Par232" w:history="1">
              <w:r w:rsidR="00D654E7" w:rsidRPr="003651A9">
                <w:rPr>
                  <w:color w:val="0000FF"/>
                </w:rPr>
                <w:t>&lt;</w:t>
              </w:r>
              <w:r>
                <w:rPr>
                  <w:color w:val="0000FF"/>
                </w:rPr>
                <w:t>3</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1</w:t>
            </w:r>
            <w:r w:rsidR="00D654E7" w:rsidRPr="003651A9">
              <w:rPr>
                <w:sz w:val="24"/>
                <w:szCs w:val="24"/>
              </w:rPr>
              <w:t>.2.2. ИНН:</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1</w:t>
            </w:r>
            <w:r w:rsidR="00D654E7" w:rsidRPr="003651A9">
              <w:rPr>
                <w:sz w:val="24"/>
                <w:szCs w:val="24"/>
              </w:rPr>
              <w:t>.2.3. ОГРН:</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1047EC" w:rsidRPr="003651A9" w:rsidTr="001B4569">
        <w:tc>
          <w:tcPr>
            <w:tcW w:w="5556" w:type="dxa"/>
            <w:tcBorders>
              <w:top w:val="single" w:sz="4" w:space="0" w:color="auto"/>
              <w:left w:val="single" w:sz="4" w:space="0" w:color="auto"/>
              <w:bottom w:val="single" w:sz="4" w:space="0" w:color="auto"/>
              <w:right w:val="single" w:sz="4" w:space="0" w:color="auto"/>
            </w:tcBorders>
          </w:tcPr>
          <w:p w:rsidR="001047EC" w:rsidRDefault="001047EC" w:rsidP="001B4569">
            <w:pPr>
              <w:adjustRightInd w:val="0"/>
              <w:jc w:val="both"/>
              <w:rPr>
                <w:sz w:val="24"/>
                <w:szCs w:val="24"/>
              </w:rPr>
            </w:pPr>
            <w:r>
              <w:rPr>
                <w:sz w:val="24"/>
                <w:szCs w:val="24"/>
              </w:rPr>
              <w:t>1.2.4. Юридический и почтовый адреса:</w:t>
            </w:r>
          </w:p>
        </w:tc>
        <w:tc>
          <w:tcPr>
            <w:tcW w:w="3515" w:type="dxa"/>
            <w:tcBorders>
              <w:top w:val="single" w:sz="4" w:space="0" w:color="auto"/>
              <w:left w:val="single" w:sz="4" w:space="0" w:color="auto"/>
              <w:bottom w:val="single" w:sz="4" w:space="0" w:color="auto"/>
              <w:right w:val="single" w:sz="4" w:space="0" w:color="auto"/>
            </w:tcBorders>
          </w:tcPr>
          <w:p w:rsidR="001047EC" w:rsidRPr="003651A9" w:rsidRDefault="001047EC" w:rsidP="00CC45F2">
            <w:pPr>
              <w:adjustRightInd w:val="0"/>
              <w:rPr>
                <w:sz w:val="24"/>
                <w:szCs w:val="24"/>
              </w:rPr>
            </w:pPr>
          </w:p>
        </w:tc>
      </w:tr>
      <w:tr w:rsidR="001047EC" w:rsidRPr="003651A9" w:rsidTr="001B4569">
        <w:tc>
          <w:tcPr>
            <w:tcW w:w="5556" w:type="dxa"/>
            <w:tcBorders>
              <w:top w:val="single" w:sz="4" w:space="0" w:color="auto"/>
              <w:left w:val="single" w:sz="4" w:space="0" w:color="auto"/>
              <w:bottom w:val="single" w:sz="4" w:space="0" w:color="auto"/>
              <w:right w:val="single" w:sz="4" w:space="0" w:color="auto"/>
            </w:tcBorders>
          </w:tcPr>
          <w:p w:rsidR="001047EC" w:rsidRDefault="001047EC" w:rsidP="001B4569">
            <w:pPr>
              <w:pStyle w:val="ConsPlusNormal"/>
              <w:rPr>
                <w:rFonts w:ascii="Times New Roman" w:hAnsi="Times New Roman" w:cs="Times New Roman"/>
                <w:sz w:val="24"/>
                <w:szCs w:val="24"/>
              </w:rPr>
            </w:pPr>
            <w:r>
              <w:rPr>
                <w:rFonts w:ascii="Times New Roman" w:hAnsi="Times New Roman" w:cs="Times New Roman"/>
                <w:sz w:val="24"/>
                <w:szCs w:val="24"/>
              </w:rPr>
              <w:t>1.2.5. Контактный телефон:</w:t>
            </w:r>
          </w:p>
        </w:tc>
        <w:tc>
          <w:tcPr>
            <w:tcW w:w="3515" w:type="dxa"/>
            <w:tcBorders>
              <w:top w:val="single" w:sz="4" w:space="0" w:color="auto"/>
              <w:left w:val="single" w:sz="4" w:space="0" w:color="auto"/>
              <w:bottom w:val="single" w:sz="4" w:space="0" w:color="auto"/>
              <w:right w:val="single" w:sz="4" w:space="0" w:color="auto"/>
            </w:tcBorders>
          </w:tcPr>
          <w:p w:rsidR="001047EC" w:rsidRPr="003651A9" w:rsidRDefault="001047EC" w:rsidP="00CC45F2">
            <w:pPr>
              <w:adjustRightInd w:val="0"/>
              <w:rPr>
                <w:sz w:val="24"/>
                <w:szCs w:val="24"/>
              </w:rPr>
            </w:pPr>
          </w:p>
        </w:tc>
      </w:tr>
      <w:tr w:rsidR="00E3659F"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E3659F" w:rsidRDefault="00E3659F" w:rsidP="001047EC">
            <w:pPr>
              <w:adjustRightInd w:val="0"/>
              <w:rPr>
                <w:sz w:val="24"/>
                <w:szCs w:val="24"/>
              </w:rPr>
            </w:pPr>
            <w:r>
              <w:rPr>
                <w:sz w:val="24"/>
                <w:szCs w:val="24"/>
              </w:rPr>
              <w:t>1.</w:t>
            </w:r>
            <w:r w:rsidR="001047EC">
              <w:rPr>
                <w:sz w:val="24"/>
                <w:szCs w:val="24"/>
              </w:rPr>
              <w:t>2</w:t>
            </w:r>
            <w:r>
              <w:rPr>
                <w:sz w:val="24"/>
                <w:szCs w:val="24"/>
              </w:rPr>
              <w:t>.</w:t>
            </w:r>
            <w:r w:rsidR="001047EC">
              <w:rPr>
                <w:sz w:val="24"/>
                <w:szCs w:val="24"/>
              </w:rPr>
              <w:t>6.</w:t>
            </w:r>
            <w:r>
              <w:rPr>
                <w:sz w:val="24"/>
                <w:szCs w:val="24"/>
              </w:rPr>
              <w:t xml:space="preserve"> </w:t>
            </w:r>
            <w:r w:rsidRPr="00E3659F">
              <w:rPr>
                <w:sz w:val="24"/>
                <w:szCs w:val="24"/>
              </w:rPr>
              <w:t>Адрес электронной почты:</w:t>
            </w:r>
          </w:p>
        </w:tc>
        <w:tc>
          <w:tcPr>
            <w:tcW w:w="3515" w:type="dxa"/>
            <w:tcBorders>
              <w:top w:val="single" w:sz="4" w:space="0" w:color="auto"/>
              <w:left w:val="single" w:sz="4" w:space="0" w:color="auto"/>
              <w:bottom w:val="single" w:sz="4" w:space="0" w:color="auto"/>
              <w:right w:val="single" w:sz="4" w:space="0" w:color="auto"/>
            </w:tcBorders>
          </w:tcPr>
          <w:p w:rsidR="00E3659F" w:rsidRPr="003651A9" w:rsidRDefault="00E3659F" w:rsidP="00CC45F2">
            <w:pPr>
              <w:adjustRightInd w:val="0"/>
              <w:rPr>
                <w:sz w:val="24"/>
                <w:szCs w:val="24"/>
              </w:rPr>
            </w:pP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Default="00D654E7" w:rsidP="008A03A9">
            <w:pPr>
              <w:adjustRightInd w:val="0"/>
              <w:jc w:val="center"/>
              <w:outlineLvl w:val="0"/>
              <w:rPr>
                <w:sz w:val="24"/>
                <w:szCs w:val="24"/>
              </w:rPr>
            </w:pPr>
            <w:r w:rsidRPr="003651A9">
              <w:rPr>
                <w:sz w:val="24"/>
                <w:szCs w:val="24"/>
              </w:rPr>
              <w:t xml:space="preserve">Раздел </w:t>
            </w:r>
            <w:r w:rsidR="008A03A9">
              <w:rPr>
                <w:sz w:val="24"/>
                <w:szCs w:val="24"/>
              </w:rPr>
              <w:t>2</w:t>
            </w:r>
            <w:r w:rsidRPr="003651A9">
              <w:rPr>
                <w:sz w:val="24"/>
                <w:szCs w:val="24"/>
              </w:rPr>
              <w:t>. Информация об объекте капитального строительства</w:t>
            </w:r>
          </w:p>
          <w:p w:rsidR="00370E82" w:rsidRPr="003651A9" w:rsidRDefault="00370E82" w:rsidP="008A03A9">
            <w:pPr>
              <w:adjustRightInd w:val="0"/>
              <w:jc w:val="center"/>
              <w:outlineLvl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2</w:t>
            </w:r>
            <w:r w:rsidR="00D654E7" w:rsidRPr="003651A9">
              <w:rPr>
                <w:sz w:val="24"/>
                <w:szCs w:val="24"/>
              </w:rPr>
              <w:t>.1. Наименование объекта капитального строительства (этапа) в соответствии с проектной документацией:</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D04E22">
            <w:pPr>
              <w:adjustRightInd w:val="0"/>
              <w:rPr>
                <w:sz w:val="24"/>
                <w:szCs w:val="24"/>
              </w:rPr>
            </w:pPr>
            <w:r>
              <w:rPr>
                <w:sz w:val="24"/>
                <w:szCs w:val="24"/>
              </w:rPr>
              <w:t>2</w:t>
            </w:r>
            <w:r w:rsidR="00D654E7" w:rsidRPr="003651A9">
              <w:rPr>
                <w:sz w:val="24"/>
                <w:szCs w:val="24"/>
              </w:rPr>
              <w:t xml:space="preserve">.2. Вид выполняемых работ в отношении объекта капитального строительства в соответствии с проектной документацией </w:t>
            </w:r>
            <w:hyperlink w:anchor="Par233" w:history="1">
              <w:r w:rsidR="00D654E7" w:rsidRPr="003651A9">
                <w:rPr>
                  <w:color w:val="0000FF"/>
                </w:rPr>
                <w:t>&lt;</w:t>
              </w:r>
              <w:r w:rsidR="00D04E22">
                <w:rPr>
                  <w:color w:val="0000FF"/>
                </w:rPr>
                <w:t>4</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8A03A9" w:rsidP="00D04E22">
            <w:pPr>
              <w:adjustRightInd w:val="0"/>
              <w:rPr>
                <w:sz w:val="24"/>
                <w:szCs w:val="24"/>
              </w:rPr>
            </w:pPr>
            <w:r>
              <w:rPr>
                <w:sz w:val="24"/>
                <w:szCs w:val="24"/>
              </w:rPr>
              <w:t>2</w:t>
            </w:r>
            <w:r w:rsidR="00D654E7" w:rsidRPr="003651A9">
              <w:rPr>
                <w:sz w:val="24"/>
                <w:szCs w:val="24"/>
              </w:rPr>
              <w:t xml:space="preserve">.3. Адрес (местоположение) объекта капитального строительства </w:t>
            </w:r>
            <w:hyperlink w:anchor="Par234" w:history="1">
              <w:r w:rsidR="00D654E7" w:rsidRPr="003651A9">
                <w:rPr>
                  <w:color w:val="0000FF"/>
                </w:rPr>
                <w:t>&lt;</w:t>
              </w:r>
              <w:r w:rsidR="00D04E22">
                <w:rPr>
                  <w:color w:val="0000FF"/>
                </w:rPr>
                <w:t>5</w:t>
              </w:r>
              <w:r w:rsidR="00D654E7" w:rsidRPr="003651A9">
                <w:rPr>
                  <w:color w:val="0000FF"/>
                </w:rPr>
                <w:t>&gt;</w:t>
              </w:r>
            </w:hyperlink>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2</w:t>
            </w:r>
            <w:r w:rsidR="00D654E7" w:rsidRPr="003651A9">
              <w:rPr>
                <w:sz w:val="24"/>
                <w:szCs w:val="24"/>
              </w:rPr>
              <w:t>.3.1. Субъект Российской Федерации:</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2</w:t>
            </w:r>
            <w:r w:rsidR="00D654E7" w:rsidRPr="003651A9">
              <w:rPr>
                <w:sz w:val="24"/>
                <w:szCs w:val="24"/>
              </w:rPr>
              <w:t>.3.2. Муниципальный район, муниципальный округ, городской округ или внутригородская территория (для городов федерального значения) в составе субъекта Российской Федерации, федеральная территория:</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2</w:t>
            </w:r>
            <w:r w:rsidR="00D654E7" w:rsidRPr="003651A9">
              <w:rPr>
                <w:sz w:val="24"/>
                <w:szCs w:val="24"/>
              </w:rPr>
              <w:t>.3.3. Городское или сельское поселение в составе муниципального района (для муниципального района) или внутригородского района городского округа (за исключением зданий, строений, сооружений, расположенных на федеральных территориях):</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2</w:t>
            </w:r>
            <w:r w:rsidR="00D654E7" w:rsidRPr="003651A9">
              <w:rPr>
                <w:sz w:val="24"/>
                <w:szCs w:val="24"/>
              </w:rPr>
              <w:t>.3.4. Тип и наименование населенного пункта:</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2</w:t>
            </w:r>
            <w:r w:rsidR="00D654E7" w:rsidRPr="003651A9">
              <w:rPr>
                <w:sz w:val="24"/>
                <w:szCs w:val="24"/>
              </w:rPr>
              <w:t>.3.5. Наименование элемента планировочной структуры:</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2</w:t>
            </w:r>
            <w:r w:rsidR="00D654E7" w:rsidRPr="003651A9">
              <w:rPr>
                <w:sz w:val="24"/>
                <w:szCs w:val="24"/>
              </w:rPr>
              <w:t>.3.6. Наименование элемента улично-дорожной сети:</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2</w:t>
            </w:r>
            <w:r w:rsidR="00D654E7" w:rsidRPr="003651A9">
              <w:rPr>
                <w:sz w:val="24"/>
                <w:szCs w:val="24"/>
              </w:rPr>
              <w:t>.3.7. Тип и номер здания (сооружения):</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D654E7" w:rsidP="008A03A9">
            <w:pPr>
              <w:adjustRightInd w:val="0"/>
              <w:jc w:val="center"/>
              <w:outlineLvl w:val="0"/>
              <w:rPr>
                <w:sz w:val="24"/>
                <w:szCs w:val="24"/>
              </w:rPr>
            </w:pPr>
            <w:r w:rsidRPr="003651A9">
              <w:rPr>
                <w:sz w:val="24"/>
                <w:szCs w:val="24"/>
              </w:rPr>
              <w:t xml:space="preserve">Раздел </w:t>
            </w:r>
            <w:r w:rsidR="008A03A9">
              <w:rPr>
                <w:sz w:val="24"/>
                <w:szCs w:val="24"/>
              </w:rPr>
              <w:t>3</w:t>
            </w:r>
            <w:r w:rsidRPr="003651A9">
              <w:rPr>
                <w:sz w:val="24"/>
                <w:szCs w:val="24"/>
              </w:rPr>
              <w:t>. Информация о земельном участке</w:t>
            </w: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D04E22">
            <w:pPr>
              <w:adjustRightInd w:val="0"/>
              <w:rPr>
                <w:sz w:val="24"/>
                <w:szCs w:val="24"/>
              </w:rPr>
            </w:pPr>
            <w:r>
              <w:rPr>
                <w:sz w:val="24"/>
                <w:szCs w:val="24"/>
              </w:rPr>
              <w:t>3</w:t>
            </w:r>
            <w:r w:rsidR="00D654E7" w:rsidRPr="003651A9">
              <w:rPr>
                <w:sz w:val="24"/>
                <w:szCs w:val="24"/>
              </w:rPr>
              <w:t xml:space="preserve">.1. Кадастровый номер земельного участка (земельных участков), в границах которого (которых) расположен или планируется расположение объекта капитального строительства </w:t>
            </w:r>
            <w:hyperlink w:anchor="Par236" w:history="1">
              <w:r w:rsidR="00D654E7" w:rsidRPr="003651A9">
                <w:rPr>
                  <w:color w:val="0000FF"/>
                </w:rPr>
                <w:t>&lt;</w:t>
              </w:r>
              <w:r w:rsidR="00D04E22">
                <w:rPr>
                  <w:color w:val="0000FF"/>
                </w:rPr>
                <w:t>6</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D04E22">
            <w:pPr>
              <w:adjustRightInd w:val="0"/>
              <w:rPr>
                <w:sz w:val="24"/>
                <w:szCs w:val="24"/>
              </w:rPr>
            </w:pPr>
            <w:r>
              <w:rPr>
                <w:sz w:val="24"/>
                <w:szCs w:val="24"/>
              </w:rPr>
              <w:t>3</w:t>
            </w:r>
            <w:r w:rsidR="00D654E7" w:rsidRPr="003651A9">
              <w:rPr>
                <w:sz w:val="24"/>
                <w:szCs w:val="24"/>
              </w:rPr>
              <w:t xml:space="preserve">.2. Площадь земельного участка (земельных участков), в границах которого (которых) </w:t>
            </w:r>
            <w:proofErr w:type="gramStart"/>
            <w:r w:rsidR="00D654E7" w:rsidRPr="003651A9">
              <w:rPr>
                <w:sz w:val="24"/>
                <w:szCs w:val="24"/>
              </w:rPr>
              <w:t>расположен</w:t>
            </w:r>
            <w:proofErr w:type="gramEnd"/>
            <w:r w:rsidR="00D654E7" w:rsidRPr="003651A9">
              <w:rPr>
                <w:sz w:val="24"/>
                <w:szCs w:val="24"/>
              </w:rPr>
              <w:t xml:space="preserve"> или планируется расположение объекта капитального строительства </w:t>
            </w:r>
            <w:hyperlink w:anchor="Par237" w:history="1">
              <w:r w:rsidR="00D654E7" w:rsidRPr="003651A9">
                <w:rPr>
                  <w:color w:val="0000FF"/>
                </w:rPr>
                <w:t>&lt;</w:t>
              </w:r>
              <w:r w:rsidR="00D04E22">
                <w:rPr>
                  <w:color w:val="0000FF"/>
                </w:rPr>
                <w:t>7</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8A03A9" w:rsidP="00D04E22">
            <w:pPr>
              <w:adjustRightInd w:val="0"/>
              <w:rPr>
                <w:sz w:val="24"/>
                <w:szCs w:val="24"/>
              </w:rPr>
            </w:pPr>
            <w:r>
              <w:rPr>
                <w:sz w:val="24"/>
                <w:szCs w:val="24"/>
              </w:rPr>
              <w:t>3</w:t>
            </w:r>
            <w:r w:rsidR="00D654E7" w:rsidRPr="003651A9">
              <w:rPr>
                <w:sz w:val="24"/>
                <w:szCs w:val="24"/>
              </w:rPr>
              <w:t xml:space="preserve">.3. Сведения о градостроительном плане земельного участка </w:t>
            </w:r>
            <w:hyperlink w:anchor="Par238" w:history="1">
              <w:r w:rsidR="00D654E7" w:rsidRPr="003651A9">
                <w:rPr>
                  <w:color w:val="0000FF"/>
                </w:rPr>
                <w:t>&lt;</w:t>
              </w:r>
              <w:r w:rsidR="00D04E22">
                <w:rPr>
                  <w:color w:val="0000FF"/>
                </w:rPr>
                <w:t>8</w:t>
              </w:r>
              <w:r w:rsidR="00D654E7" w:rsidRPr="003651A9">
                <w:rPr>
                  <w:color w:val="0000FF"/>
                </w:rPr>
                <w:t>&gt;</w:t>
              </w:r>
            </w:hyperlink>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3</w:t>
            </w:r>
            <w:r w:rsidR="00D654E7" w:rsidRPr="003651A9">
              <w:rPr>
                <w:sz w:val="24"/>
                <w:szCs w:val="24"/>
              </w:rPr>
              <w:t>.3.X.1. Дата:</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3</w:t>
            </w:r>
            <w:r w:rsidR="00D654E7" w:rsidRPr="003651A9">
              <w:rPr>
                <w:sz w:val="24"/>
                <w:szCs w:val="24"/>
              </w:rPr>
              <w:t>.3.X.2. Номер:</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3</w:t>
            </w:r>
            <w:r w:rsidR="00D654E7" w:rsidRPr="003651A9">
              <w:rPr>
                <w:sz w:val="24"/>
                <w:szCs w:val="24"/>
              </w:rPr>
              <w:t>.3.X.3. Наименование органа, выдавшего градостроительный план земельного участка:</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D04E22">
            <w:pPr>
              <w:adjustRightInd w:val="0"/>
              <w:rPr>
                <w:sz w:val="24"/>
                <w:szCs w:val="24"/>
              </w:rPr>
            </w:pPr>
            <w:r>
              <w:rPr>
                <w:sz w:val="24"/>
                <w:szCs w:val="24"/>
              </w:rPr>
              <w:t>3</w:t>
            </w:r>
            <w:r w:rsidR="00D654E7" w:rsidRPr="003651A9">
              <w:rPr>
                <w:sz w:val="24"/>
                <w:szCs w:val="24"/>
              </w:rPr>
              <w:t xml:space="preserve">.4. Условный номер земельного участка (земельных участков) на утвержденной схеме расположения земельного участка или земельных участков на кадастровом плане территории (при необходимости) </w:t>
            </w:r>
            <w:hyperlink w:anchor="Par240" w:history="1">
              <w:r w:rsidR="00D654E7" w:rsidRPr="003651A9">
                <w:rPr>
                  <w:color w:val="0000FF"/>
                </w:rPr>
                <w:t>&lt;</w:t>
              </w:r>
              <w:r w:rsidR="00D04E22">
                <w:rPr>
                  <w:color w:val="0000FF"/>
                </w:rPr>
                <w:t>9</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8A03A9" w:rsidP="00D04E22">
            <w:pPr>
              <w:adjustRightInd w:val="0"/>
              <w:jc w:val="both"/>
              <w:rPr>
                <w:sz w:val="24"/>
                <w:szCs w:val="24"/>
              </w:rPr>
            </w:pPr>
            <w:r>
              <w:rPr>
                <w:sz w:val="24"/>
                <w:szCs w:val="24"/>
              </w:rPr>
              <w:t>3</w:t>
            </w:r>
            <w:r w:rsidR="00D654E7" w:rsidRPr="003651A9">
              <w:rPr>
                <w:sz w:val="24"/>
                <w:szCs w:val="24"/>
              </w:rPr>
              <w:t xml:space="preserve">.5. Сведения о схеме расположения земельного участка или земельных участков на кадастровом плане территории </w:t>
            </w:r>
            <w:hyperlink w:anchor="Par241" w:history="1">
              <w:r w:rsidR="00D654E7" w:rsidRPr="003651A9">
                <w:rPr>
                  <w:color w:val="0000FF"/>
                </w:rPr>
                <w:t>&lt;1</w:t>
              </w:r>
              <w:r w:rsidR="00D04E22">
                <w:rPr>
                  <w:color w:val="0000FF"/>
                </w:rPr>
                <w:t>0</w:t>
              </w:r>
              <w:r w:rsidR="00D654E7" w:rsidRPr="003651A9">
                <w:rPr>
                  <w:color w:val="0000FF"/>
                </w:rPr>
                <w:t>&gt;</w:t>
              </w:r>
            </w:hyperlink>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3</w:t>
            </w:r>
            <w:r w:rsidR="00D654E7" w:rsidRPr="003651A9">
              <w:rPr>
                <w:sz w:val="24"/>
                <w:szCs w:val="24"/>
              </w:rPr>
              <w:t>.5.1. Дата решения:</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3</w:t>
            </w:r>
            <w:r w:rsidR="00D654E7" w:rsidRPr="003651A9">
              <w:rPr>
                <w:sz w:val="24"/>
                <w:szCs w:val="24"/>
              </w:rPr>
              <w:t>.5.2. Номер решения:</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3</w:t>
            </w:r>
            <w:r w:rsidR="00D654E7" w:rsidRPr="003651A9">
              <w:rPr>
                <w:sz w:val="24"/>
                <w:szCs w:val="24"/>
              </w:rPr>
              <w:t>.5.3. Наименование организации, уполномоченного органа или лица, принявшего решение об утверждении схемы расположения земельного участка или земельных участков:</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3</w:t>
            </w:r>
            <w:r w:rsidR="00D654E7" w:rsidRPr="003651A9">
              <w:rPr>
                <w:sz w:val="24"/>
                <w:szCs w:val="24"/>
              </w:rPr>
              <w:t>.6. Информация о документации по планировке территории</w:t>
            </w: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8A03A9" w:rsidP="00D04E22">
            <w:pPr>
              <w:adjustRightInd w:val="0"/>
              <w:rPr>
                <w:sz w:val="24"/>
                <w:szCs w:val="24"/>
              </w:rPr>
            </w:pPr>
            <w:r>
              <w:rPr>
                <w:sz w:val="24"/>
                <w:szCs w:val="24"/>
              </w:rPr>
              <w:t>3</w:t>
            </w:r>
            <w:r w:rsidR="00D654E7" w:rsidRPr="003651A9">
              <w:rPr>
                <w:sz w:val="24"/>
                <w:szCs w:val="24"/>
              </w:rPr>
              <w:t xml:space="preserve">.6.1. Сведения о проекте планировки территории </w:t>
            </w:r>
            <w:hyperlink w:anchor="Par242" w:history="1">
              <w:r w:rsidR="00D654E7" w:rsidRPr="003651A9">
                <w:rPr>
                  <w:color w:val="0000FF"/>
                </w:rPr>
                <w:t>&lt;1</w:t>
              </w:r>
              <w:r w:rsidR="00D04E22">
                <w:rPr>
                  <w:color w:val="0000FF"/>
                </w:rPr>
                <w:t>1</w:t>
              </w:r>
              <w:r w:rsidR="00D654E7" w:rsidRPr="003651A9">
                <w:rPr>
                  <w:color w:val="0000FF"/>
                </w:rPr>
                <w:t>&gt;</w:t>
              </w:r>
            </w:hyperlink>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3</w:t>
            </w:r>
            <w:r w:rsidR="00D654E7" w:rsidRPr="003651A9">
              <w:rPr>
                <w:sz w:val="24"/>
                <w:szCs w:val="24"/>
              </w:rPr>
              <w:t>.6.1.X.1. Дата решения:</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3</w:t>
            </w:r>
            <w:r w:rsidR="00D654E7" w:rsidRPr="003651A9">
              <w:rPr>
                <w:sz w:val="24"/>
                <w:szCs w:val="24"/>
              </w:rPr>
              <w:t>.6.1.X.2. Номер решения:</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3</w:t>
            </w:r>
            <w:r w:rsidR="00D654E7" w:rsidRPr="003651A9">
              <w:rPr>
                <w:sz w:val="24"/>
                <w:szCs w:val="24"/>
              </w:rPr>
              <w:t>.6.1.X.3. Наименование организации, уполномоченного органа или лица, принявшего решение об утверждении проекта планировки территории:</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8A03A9" w:rsidP="00D04E22">
            <w:pPr>
              <w:adjustRightInd w:val="0"/>
              <w:rPr>
                <w:sz w:val="24"/>
                <w:szCs w:val="24"/>
              </w:rPr>
            </w:pPr>
            <w:r>
              <w:rPr>
                <w:sz w:val="24"/>
                <w:szCs w:val="24"/>
              </w:rPr>
              <w:t>3</w:t>
            </w:r>
            <w:r w:rsidR="00D654E7" w:rsidRPr="003651A9">
              <w:rPr>
                <w:sz w:val="24"/>
                <w:szCs w:val="24"/>
              </w:rPr>
              <w:t xml:space="preserve">.6.2. Сведения о проекте межевания территории </w:t>
            </w:r>
            <w:hyperlink w:anchor="Par244" w:history="1">
              <w:r w:rsidR="00D654E7" w:rsidRPr="003651A9">
                <w:rPr>
                  <w:color w:val="0000FF"/>
                </w:rPr>
                <w:t>&lt;1</w:t>
              </w:r>
              <w:r w:rsidR="00D04E22">
                <w:rPr>
                  <w:color w:val="0000FF"/>
                </w:rPr>
                <w:t>2</w:t>
              </w:r>
              <w:r w:rsidR="00D654E7" w:rsidRPr="003651A9">
                <w:rPr>
                  <w:color w:val="0000FF"/>
                </w:rPr>
                <w:t>&gt;</w:t>
              </w:r>
            </w:hyperlink>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3</w:t>
            </w:r>
            <w:r w:rsidR="00D654E7" w:rsidRPr="003651A9">
              <w:rPr>
                <w:sz w:val="24"/>
                <w:szCs w:val="24"/>
              </w:rPr>
              <w:t>.6.2.X.1. Дата решения:</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3</w:t>
            </w:r>
            <w:r w:rsidR="00D654E7" w:rsidRPr="003651A9">
              <w:rPr>
                <w:sz w:val="24"/>
                <w:szCs w:val="24"/>
              </w:rPr>
              <w:t>.6.2.X.2. Номер решения:</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8A03A9" w:rsidP="00CC45F2">
            <w:pPr>
              <w:adjustRightInd w:val="0"/>
              <w:rPr>
                <w:sz w:val="24"/>
                <w:szCs w:val="24"/>
              </w:rPr>
            </w:pPr>
            <w:r>
              <w:rPr>
                <w:sz w:val="24"/>
                <w:szCs w:val="24"/>
              </w:rPr>
              <w:t>3</w:t>
            </w:r>
            <w:r w:rsidR="00D654E7" w:rsidRPr="003651A9">
              <w:rPr>
                <w:sz w:val="24"/>
                <w:szCs w:val="24"/>
              </w:rPr>
              <w:t>.6.2.X.3. Наименование организации, уполномоченного органа или лица, принявшего решение об утверждении проекта межевания территории:</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D654E7" w:rsidP="00D04E22">
            <w:pPr>
              <w:adjustRightInd w:val="0"/>
              <w:jc w:val="center"/>
              <w:outlineLvl w:val="0"/>
              <w:rPr>
                <w:sz w:val="24"/>
                <w:szCs w:val="24"/>
              </w:rPr>
            </w:pPr>
            <w:r w:rsidRPr="003651A9">
              <w:rPr>
                <w:sz w:val="24"/>
                <w:szCs w:val="24"/>
              </w:rPr>
              <w:t xml:space="preserve">Раздел </w:t>
            </w:r>
            <w:r w:rsidR="00D04E22">
              <w:rPr>
                <w:sz w:val="24"/>
                <w:szCs w:val="24"/>
              </w:rPr>
              <w:t>4</w:t>
            </w:r>
            <w:r w:rsidRPr="003651A9">
              <w:rPr>
                <w:sz w:val="24"/>
                <w:szCs w:val="24"/>
              </w:rPr>
              <w:t xml:space="preserve">. Сведения о проектной документации, типовом </w:t>
            </w:r>
            <w:proofErr w:type="gramStart"/>
            <w:r w:rsidRPr="003651A9">
              <w:rPr>
                <w:sz w:val="24"/>
                <w:szCs w:val="24"/>
              </w:rPr>
              <w:t>архитектурном решении</w:t>
            </w:r>
            <w:proofErr w:type="gramEnd"/>
            <w:r w:rsidRPr="003651A9">
              <w:rPr>
                <w:sz w:val="24"/>
                <w:szCs w:val="24"/>
              </w:rPr>
              <w:t xml:space="preserve"> </w:t>
            </w:r>
            <w:hyperlink w:anchor="Par246" w:history="1">
              <w:r w:rsidRPr="003651A9">
                <w:rPr>
                  <w:color w:val="0000FF"/>
                </w:rPr>
                <w:t>&lt;1</w:t>
              </w:r>
              <w:r w:rsidR="00D04E22">
                <w:rPr>
                  <w:color w:val="0000FF"/>
                </w:rPr>
                <w:t>3</w:t>
              </w:r>
              <w:r w:rsidRPr="003651A9">
                <w:rPr>
                  <w:color w:val="0000FF"/>
                </w:rPr>
                <w:t>&gt;</w:t>
              </w:r>
            </w:hyperlink>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rPr>
                <w:sz w:val="24"/>
                <w:szCs w:val="24"/>
              </w:rPr>
            </w:pPr>
            <w:r>
              <w:rPr>
                <w:sz w:val="24"/>
                <w:szCs w:val="24"/>
              </w:rPr>
              <w:t>4</w:t>
            </w:r>
            <w:r w:rsidR="00D654E7" w:rsidRPr="003651A9">
              <w:rPr>
                <w:sz w:val="24"/>
                <w:szCs w:val="24"/>
              </w:rPr>
              <w:t xml:space="preserve">.1. Сведения о разработчике - индивидуальном предпринимателе </w:t>
            </w:r>
            <w:hyperlink w:anchor="Par247" w:history="1">
              <w:r w:rsidR="00D654E7" w:rsidRPr="003651A9">
                <w:rPr>
                  <w:color w:val="0000FF"/>
                </w:rPr>
                <w:t>&lt;</w:t>
              </w:r>
              <w:r>
                <w:rPr>
                  <w:color w:val="0000FF"/>
                </w:rPr>
                <w:t>14</w:t>
              </w:r>
              <w:r w:rsidR="00D654E7" w:rsidRPr="003651A9">
                <w:rPr>
                  <w:color w:val="0000FF"/>
                </w:rPr>
                <w:t>&gt;</w:t>
              </w:r>
            </w:hyperlink>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4</w:t>
            </w:r>
            <w:r w:rsidR="00D654E7" w:rsidRPr="003651A9">
              <w:rPr>
                <w:sz w:val="24"/>
                <w:szCs w:val="24"/>
              </w:rPr>
              <w:t>.1.1. Фамилия:</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4</w:t>
            </w:r>
            <w:r w:rsidR="00D654E7" w:rsidRPr="003651A9">
              <w:rPr>
                <w:sz w:val="24"/>
                <w:szCs w:val="24"/>
              </w:rPr>
              <w:t>.1.2. Имя:</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rPr>
                <w:sz w:val="24"/>
                <w:szCs w:val="24"/>
              </w:rPr>
            </w:pPr>
            <w:r>
              <w:rPr>
                <w:sz w:val="24"/>
                <w:szCs w:val="24"/>
              </w:rPr>
              <w:t>4</w:t>
            </w:r>
            <w:r w:rsidR="00D654E7" w:rsidRPr="003651A9">
              <w:rPr>
                <w:sz w:val="24"/>
                <w:szCs w:val="24"/>
              </w:rPr>
              <w:t xml:space="preserve">.1.3. Отчество </w:t>
            </w:r>
            <w:hyperlink w:anchor="Par248" w:history="1">
              <w:r w:rsidR="00D654E7" w:rsidRPr="003651A9">
                <w:rPr>
                  <w:color w:val="0000FF"/>
                </w:rPr>
                <w:t>&lt;</w:t>
              </w:r>
              <w:r>
                <w:rPr>
                  <w:color w:val="0000FF"/>
                </w:rPr>
                <w:t>15</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4</w:t>
            </w:r>
            <w:r w:rsidR="00D654E7" w:rsidRPr="003651A9">
              <w:rPr>
                <w:sz w:val="24"/>
                <w:szCs w:val="24"/>
              </w:rPr>
              <w:t>.1.4. ИНН:</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4</w:t>
            </w:r>
            <w:r w:rsidR="00D654E7" w:rsidRPr="003651A9">
              <w:rPr>
                <w:sz w:val="24"/>
                <w:szCs w:val="24"/>
              </w:rPr>
              <w:t>.1.5. ОГРНИП:</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4</w:t>
            </w:r>
            <w:r w:rsidR="00D654E7" w:rsidRPr="003651A9">
              <w:rPr>
                <w:sz w:val="24"/>
                <w:szCs w:val="24"/>
              </w:rPr>
              <w:t>.2. Сведения о разработчике - юридическом лице</w:t>
            </w: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tcPr>
          <w:p w:rsidR="00D654E7" w:rsidRPr="003651A9" w:rsidRDefault="00D04E22" w:rsidP="00D04E22">
            <w:pPr>
              <w:adjustRightInd w:val="0"/>
              <w:rPr>
                <w:sz w:val="24"/>
                <w:szCs w:val="24"/>
              </w:rPr>
            </w:pPr>
            <w:r>
              <w:rPr>
                <w:sz w:val="24"/>
                <w:szCs w:val="24"/>
              </w:rPr>
              <w:t>4</w:t>
            </w:r>
            <w:r w:rsidR="00D654E7" w:rsidRPr="003651A9">
              <w:rPr>
                <w:sz w:val="24"/>
                <w:szCs w:val="24"/>
              </w:rPr>
              <w:t xml:space="preserve">.2.1. Полное наименование </w:t>
            </w:r>
            <w:hyperlink w:anchor="Par249" w:history="1">
              <w:r w:rsidR="00D654E7" w:rsidRPr="003651A9">
                <w:rPr>
                  <w:color w:val="0000FF"/>
                </w:rPr>
                <w:t>&lt;</w:t>
              </w:r>
              <w:r>
                <w:rPr>
                  <w:color w:val="0000FF"/>
                </w:rPr>
                <w:t>16</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4</w:t>
            </w:r>
            <w:r w:rsidR="00D654E7" w:rsidRPr="003651A9">
              <w:rPr>
                <w:sz w:val="24"/>
                <w:szCs w:val="24"/>
              </w:rPr>
              <w:t>.2.2. ИНН:</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tcPr>
          <w:p w:rsidR="00D654E7" w:rsidRPr="003651A9" w:rsidRDefault="00D04E22" w:rsidP="00CC45F2">
            <w:pPr>
              <w:adjustRightInd w:val="0"/>
              <w:rPr>
                <w:sz w:val="24"/>
                <w:szCs w:val="24"/>
              </w:rPr>
            </w:pPr>
            <w:r>
              <w:rPr>
                <w:sz w:val="24"/>
                <w:szCs w:val="24"/>
              </w:rPr>
              <w:t>4</w:t>
            </w:r>
            <w:r w:rsidR="00D654E7" w:rsidRPr="003651A9">
              <w:rPr>
                <w:sz w:val="24"/>
                <w:szCs w:val="24"/>
              </w:rPr>
              <w:t>.2.3. ОГРН:</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rPr>
                <w:sz w:val="24"/>
                <w:szCs w:val="24"/>
              </w:rPr>
            </w:pPr>
            <w:r>
              <w:rPr>
                <w:sz w:val="24"/>
                <w:szCs w:val="24"/>
              </w:rPr>
              <w:t>4</w:t>
            </w:r>
            <w:r w:rsidR="00D654E7" w:rsidRPr="003651A9">
              <w:rPr>
                <w:sz w:val="24"/>
                <w:szCs w:val="24"/>
              </w:rPr>
              <w:t xml:space="preserve">.3. Дата утверждения (при наличии) </w:t>
            </w:r>
            <w:hyperlink w:anchor="Par250" w:history="1">
              <w:r w:rsidR="00D654E7" w:rsidRPr="003651A9">
                <w:rPr>
                  <w:color w:val="0000FF"/>
                </w:rPr>
                <w:t>&lt;</w:t>
              </w:r>
              <w:r>
                <w:rPr>
                  <w:color w:val="0000FF"/>
                </w:rPr>
                <w:t>17</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rPr>
                <w:sz w:val="24"/>
                <w:szCs w:val="24"/>
              </w:rPr>
            </w:pPr>
            <w:r>
              <w:rPr>
                <w:sz w:val="24"/>
                <w:szCs w:val="24"/>
              </w:rPr>
              <w:t>4</w:t>
            </w:r>
            <w:r w:rsidR="00D654E7" w:rsidRPr="003651A9">
              <w:rPr>
                <w:sz w:val="24"/>
                <w:szCs w:val="24"/>
              </w:rPr>
              <w:t xml:space="preserve">.4. Номер (при наличии) </w:t>
            </w:r>
            <w:hyperlink w:anchor="Par251" w:history="1">
              <w:r w:rsidR="00D654E7" w:rsidRPr="003651A9">
                <w:rPr>
                  <w:color w:val="0000FF"/>
                </w:rPr>
                <w:t>&lt;</w:t>
              </w:r>
              <w:r>
                <w:rPr>
                  <w:color w:val="0000FF"/>
                </w:rPr>
                <w:t>18</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jc w:val="both"/>
              <w:rPr>
                <w:sz w:val="24"/>
                <w:szCs w:val="24"/>
              </w:rPr>
            </w:pPr>
            <w:r>
              <w:rPr>
                <w:sz w:val="24"/>
                <w:szCs w:val="24"/>
              </w:rPr>
              <w:t>4</w:t>
            </w:r>
            <w:r w:rsidR="00D654E7" w:rsidRPr="003651A9">
              <w:rPr>
                <w:sz w:val="24"/>
                <w:szCs w:val="24"/>
              </w:rPr>
              <w:t xml:space="preserve">.5. Типовое </w:t>
            </w:r>
            <w:proofErr w:type="gramStart"/>
            <w:r w:rsidR="00D654E7" w:rsidRPr="003651A9">
              <w:rPr>
                <w:sz w:val="24"/>
                <w:szCs w:val="24"/>
              </w:rPr>
              <w:t>архитектурное решение</w:t>
            </w:r>
            <w:proofErr w:type="gramEnd"/>
            <w:r w:rsidR="00D654E7" w:rsidRPr="003651A9">
              <w:rPr>
                <w:sz w:val="24"/>
                <w:szCs w:val="24"/>
              </w:rPr>
              <w:t xml:space="preserve"> объекта капитального строительства, утвержденное для исторического поселения (при наличии) </w:t>
            </w:r>
            <w:hyperlink w:anchor="Par252" w:history="1">
              <w:r w:rsidR="00D654E7" w:rsidRPr="003651A9">
                <w:rPr>
                  <w:color w:val="0000FF"/>
                </w:rPr>
                <w:t>&lt;</w:t>
              </w:r>
              <w:r>
                <w:rPr>
                  <w:color w:val="0000FF"/>
                </w:rPr>
                <w:t>19</w:t>
              </w:r>
              <w:r w:rsidR="00D654E7" w:rsidRPr="003651A9">
                <w:rPr>
                  <w:color w:val="0000FF"/>
                </w:rPr>
                <w:t>&gt;</w:t>
              </w:r>
            </w:hyperlink>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4</w:t>
            </w:r>
            <w:r w:rsidR="00D654E7" w:rsidRPr="003651A9">
              <w:rPr>
                <w:sz w:val="24"/>
                <w:szCs w:val="24"/>
              </w:rPr>
              <w:t>.5.1. Дата:</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4</w:t>
            </w:r>
            <w:r w:rsidR="00D654E7" w:rsidRPr="003651A9">
              <w:rPr>
                <w:sz w:val="24"/>
                <w:szCs w:val="24"/>
              </w:rPr>
              <w:t>.5.2. Номер:</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4</w:t>
            </w:r>
            <w:r w:rsidR="00D654E7" w:rsidRPr="003651A9">
              <w:rPr>
                <w:sz w:val="24"/>
                <w:szCs w:val="24"/>
              </w:rPr>
              <w:t>.5.3. Наименование документа:</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4</w:t>
            </w:r>
            <w:r w:rsidR="00D654E7" w:rsidRPr="003651A9">
              <w:rPr>
                <w:sz w:val="24"/>
                <w:szCs w:val="24"/>
              </w:rPr>
              <w:t>.5.4. Наименование уполномоченного органа, принявшего решение об утверждении типового архитектурного решения:</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D654E7" w:rsidP="00D04E22">
            <w:pPr>
              <w:adjustRightInd w:val="0"/>
              <w:jc w:val="center"/>
              <w:outlineLvl w:val="0"/>
              <w:rPr>
                <w:sz w:val="24"/>
                <w:szCs w:val="24"/>
              </w:rPr>
            </w:pPr>
            <w:r w:rsidRPr="003651A9">
              <w:rPr>
                <w:sz w:val="24"/>
                <w:szCs w:val="24"/>
              </w:rPr>
              <w:t xml:space="preserve">Раздел </w:t>
            </w:r>
            <w:r w:rsidR="00D04E22">
              <w:rPr>
                <w:sz w:val="24"/>
                <w:szCs w:val="24"/>
              </w:rPr>
              <w:t>5</w:t>
            </w:r>
            <w:r w:rsidRPr="003651A9">
              <w:rPr>
                <w:sz w:val="24"/>
                <w:szCs w:val="24"/>
              </w:rPr>
              <w:t>. Информация о результатах экспертизы проектной документации и государственной экологической экспертизы</w:t>
            </w: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jc w:val="both"/>
              <w:rPr>
                <w:sz w:val="24"/>
                <w:szCs w:val="24"/>
              </w:rPr>
            </w:pPr>
            <w:r>
              <w:rPr>
                <w:sz w:val="24"/>
                <w:szCs w:val="24"/>
              </w:rPr>
              <w:t>5</w:t>
            </w:r>
            <w:r w:rsidR="00D654E7" w:rsidRPr="003651A9">
              <w:rPr>
                <w:sz w:val="24"/>
                <w:szCs w:val="24"/>
              </w:rPr>
              <w:t xml:space="preserve">.1. Сведения об экспертизе проектной документации </w:t>
            </w:r>
            <w:hyperlink w:anchor="Par253" w:history="1">
              <w:r w:rsidR="00D654E7" w:rsidRPr="003651A9">
                <w:rPr>
                  <w:color w:val="0000FF"/>
                </w:rPr>
                <w:t>&lt;2</w:t>
              </w:r>
              <w:r>
                <w:rPr>
                  <w:color w:val="0000FF"/>
                </w:rPr>
                <w:t>0</w:t>
              </w:r>
              <w:r w:rsidR="00D654E7" w:rsidRPr="003651A9">
                <w:rPr>
                  <w:color w:val="0000FF"/>
                </w:rPr>
                <w:t>&gt;</w:t>
              </w:r>
            </w:hyperlink>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5</w:t>
            </w:r>
            <w:r w:rsidR="00D654E7" w:rsidRPr="003651A9">
              <w:rPr>
                <w:sz w:val="24"/>
                <w:szCs w:val="24"/>
              </w:rPr>
              <w:t>.1.X.1. Дата утверждения:</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5</w:t>
            </w:r>
            <w:r w:rsidR="00D654E7" w:rsidRPr="003651A9">
              <w:rPr>
                <w:sz w:val="24"/>
                <w:szCs w:val="24"/>
              </w:rPr>
              <w:t>.1.X.2. Номер:</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5</w:t>
            </w:r>
            <w:r w:rsidR="00D654E7" w:rsidRPr="003651A9">
              <w:rPr>
                <w:sz w:val="24"/>
                <w:szCs w:val="24"/>
              </w:rPr>
              <w:t>.1.X.3. Наименование органа или организации, выдавшей положительное заключение экспертизы проектной документации:</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rPr>
                <w:sz w:val="24"/>
                <w:szCs w:val="24"/>
              </w:rPr>
            </w:pPr>
            <w:r>
              <w:rPr>
                <w:sz w:val="24"/>
                <w:szCs w:val="24"/>
              </w:rPr>
              <w:t>5</w:t>
            </w:r>
            <w:r w:rsidR="00D654E7" w:rsidRPr="003651A9">
              <w:rPr>
                <w:sz w:val="24"/>
                <w:szCs w:val="24"/>
              </w:rPr>
              <w:t xml:space="preserve">.2. Сведения о государственной экологической экспертизе </w:t>
            </w:r>
            <w:hyperlink w:anchor="Par255" w:history="1">
              <w:r w:rsidR="00D654E7" w:rsidRPr="003651A9">
                <w:rPr>
                  <w:color w:val="0000FF"/>
                </w:rPr>
                <w:t>&lt;2</w:t>
              </w:r>
              <w:r>
                <w:rPr>
                  <w:color w:val="0000FF"/>
                </w:rPr>
                <w:t>1</w:t>
              </w:r>
              <w:r w:rsidR="00D654E7" w:rsidRPr="003651A9">
                <w:rPr>
                  <w:color w:val="0000FF"/>
                </w:rPr>
                <w:t>&gt;</w:t>
              </w:r>
            </w:hyperlink>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5</w:t>
            </w:r>
            <w:r w:rsidR="00D654E7" w:rsidRPr="003651A9">
              <w:rPr>
                <w:sz w:val="24"/>
                <w:szCs w:val="24"/>
              </w:rPr>
              <w:t>.2.X.1. Дата утверждения:</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5</w:t>
            </w:r>
            <w:r w:rsidR="00D654E7" w:rsidRPr="003651A9">
              <w:rPr>
                <w:sz w:val="24"/>
                <w:szCs w:val="24"/>
              </w:rPr>
              <w:t>.2.X.2. Номер:</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5</w:t>
            </w:r>
            <w:r w:rsidR="00D654E7" w:rsidRPr="003651A9">
              <w:rPr>
                <w:sz w:val="24"/>
                <w:szCs w:val="24"/>
              </w:rPr>
              <w:t>.2.X.3. Наименование органа, утвердившего положительное заключение государственной экологической экспертизы:</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jc w:val="both"/>
              <w:rPr>
                <w:sz w:val="24"/>
                <w:szCs w:val="24"/>
              </w:rPr>
            </w:pPr>
            <w:r>
              <w:rPr>
                <w:sz w:val="24"/>
                <w:szCs w:val="24"/>
              </w:rPr>
              <w:t>5</w:t>
            </w:r>
            <w:r w:rsidR="00D654E7" w:rsidRPr="003651A9">
              <w:rPr>
                <w:sz w:val="24"/>
                <w:szCs w:val="24"/>
              </w:rPr>
              <w:t xml:space="preserve">.3. Подтверждение соответствия вносимых в проектную документацию изменений требованиям, указанным в </w:t>
            </w:r>
            <w:hyperlink r:id="rId12" w:history="1">
              <w:r w:rsidR="00D654E7" w:rsidRPr="003651A9">
                <w:rPr>
                  <w:sz w:val="24"/>
                  <w:szCs w:val="24"/>
                </w:rPr>
                <w:t>части 3.8 статьи 49</w:t>
              </w:r>
            </w:hyperlink>
            <w:r w:rsidR="00D654E7" w:rsidRPr="003651A9">
              <w:rPr>
                <w:sz w:val="24"/>
                <w:szCs w:val="24"/>
              </w:rPr>
              <w:t xml:space="preserve"> Градостроительного кодекса Российской Федерации </w:t>
            </w:r>
            <w:hyperlink w:anchor="Par257" w:history="1">
              <w:r w:rsidR="00D654E7" w:rsidRPr="003651A9">
                <w:rPr>
                  <w:color w:val="0000FF"/>
                </w:rPr>
                <w:t>&lt;2</w:t>
              </w:r>
              <w:r>
                <w:rPr>
                  <w:color w:val="0000FF"/>
                </w:rPr>
                <w:t>2</w:t>
              </w:r>
              <w:r w:rsidR="00D654E7" w:rsidRPr="003651A9">
                <w:rPr>
                  <w:color w:val="0000FF"/>
                </w:rPr>
                <w:t>&gt;</w:t>
              </w:r>
            </w:hyperlink>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5</w:t>
            </w:r>
            <w:r w:rsidR="00D654E7" w:rsidRPr="003651A9">
              <w:rPr>
                <w:sz w:val="24"/>
                <w:szCs w:val="24"/>
              </w:rPr>
              <w:t>.3.1. Дата:</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5</w:t>
            </w:r>
            <w:r w:rsidR="00D654E7" w:rsidRPr="003651A9">
              <w:rPr>
                <w:sz w:val="24"/>
                <w:szCs w:val="24"/>
              </w:rPr>
              <w:t>.3.2. Номер:</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rPr>
                <w:sz w:val="24"/>
                <w:szCs w:val="24"/>
              </w:rPr>
            </w:pPr>
            <w:r>
              <w:rPr>
                <w:sz w:val="24"/>
                <w:szCs w:val="24"/>
              </w:rPr>
              <w:t>5</w:t>
            </w:r>
            <w:r w:rsidR="00D654E7" w:rsidRPr="003651A9">
              <w:rPr>
                <w:sz w:val="24"/>
                <w:szCs w:val="24"/>
              </w:rPr>
              <w:t xml:space="preserve">.3.3. Сведения о лице, утвердившем указанное подтверждение </w:t>
            </w:r>
            <w:hyperlink w:anchor="Par258" w:history="1">
              <w:r w:rsidR="00D654E7" w:rsidRPr="003651A9">
                <w:rPr>
                  <w:color w:val="0000FF"/>
                </w:rPr>
                <w:t>&lt;2</w:t>
              </w:r>
              <w:r>
                <w:rPr>
                  <w:color w:val="0000FF"/>
                </w:rPr>
                <w:t>3</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jc w:val="both"/>
              <w:rPr>
                <w:sz w:val="24"/>
                <w:szCs w:val="24"/>
              </w:rPr>
            </w:pPr>
            <w:r>
              <w:rPr>
                <w:sz w:val="24"/>
                <w:szCs w:val="24"/>
              </w:rPr>
              <w:t>5</w:t>
            </w:r>
            <w:r w:rsidR="00D654E7" w:rsidRPr="003651A9">
              <w:rPr>
                <w:sz w:val="24"/>
                <w:szCs w:val="24"/>
              </w:rPr>
              <w:t xml:space="preserve">.4. Подтверждение соответствия вносимых в проектную документацию изменений требованиям, указанным в </w:t>
            </w:r>
            <w:hyperlink r:id="rId13" w:history="1">
              <w:r w:rsidR="00D654E7" w:rsidRPr="003651A9">
                <w:rPr>
                  <w:sz w:val="24"/>
                  <w:szCs w:val="24"/>
                </w:rPr>
                <w:t>части 3.9 статьи 49</w:t>
              </w:r>
            </w:hyperlink>
            <w:r w:rsidR="00D654E7" w:rsidRPr="003651A9">
              <w:rPr>
                <w:sz w:val="24"/>
                <w:szCs w:val="24"/>
              </w:rPr>
              <w:t xml:space="preserve"> Градостроительного кодекса Российской Федерации </w:t>
            </w:r>
            <w:hyperlink w:anchor="Par259" w:history="1">
              <w:r w:rsidR="00D654E7" w:rsidRPr="003651A9">
                <w:rPr>
                  <w:color w:val="0000FF"/>
                </w:rPr>
                <w:t>&lt;</w:t>
              </w:r>
              <w:r>
                <w:rPr>
                  <w:color w:val="0000FF"/>
                </w:rPr>
                <w:t>24</w:t>
              </w:r>
              <w:r w:rsidR="00D654E7" w:rsidRPr="003651A9">
                <w:rPr>
                  <w:color w:val="0000FF"/>
                </w:rPr>
                <w:t>&gt;</w:t>
              </w:r>
            </w:hyperlink>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5</w:t>
            </w:r>
            <w:r w:rsidR="00D654E7" w:rsidRPr="003651A9">
              <w:rPr>
                <w:sz w:val="24"/>
                <w:szCs w:val="24"/>
              </w:rPr>
              <w:t>.4.1. Дата:</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5</w:t>
            </w:r>
            <w:r w:rsidR="00D654E7" w:rsidRPr="003651A9">
              <w:rPr>
                <w:sz w:val="24"/>
                <w:szCs w:val="24"/>
              </w:rPr>
              <w:t>.4.2. Номер:</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tcPr>
          <w:p w:rsidR="00D654E7" w:rsidRPr="003651A9" w:rsidRDefault="00D04E22" w:rsidP="00CC45F2">
            <w:pPr>
              <w:adjustRightInd w:val="0"/>
              <w:rPr>
                <w:sz w:val="24"/>
                <w:szCs w:val="24"/>
              </w:rPr>
            </w:pPr>
            <w:r>
              <w:rPr>
                <w:sz w:val="24"/>
                <w:szCs w:val="24"/>
              </w:rPr>
              <w:t>5</w:t>
            </w:r>
            <w:r w:rsidR="00D654E7" w:rsidRPr="003651A9">
              <w:rPr>
                <w:sz w:val="24"/>
                <w:szCs w:val="24"/>
              </w:rPr>
              <w:t>.4.3. Наименование органа исполнительной власти или организации, проводившей оценку соответствия:</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D654E7" w:rsidP="00D04E22">
            <w:pPr>
              <w:adjustRightInd w:val="0"/>
              <w:jc w:val="center"/>
              <w:outlineLvl w:val="0"/>
              <w:rPr>
                <w:sz w:val="24"/>
                <w:szCs w:val="24"/>
              </w:rPr>
            </w:pPr>
            <w:r w:rsidRPr="003651A9">
              <w:rPr>
                <w:sz w:val="24"/>
                <w:szCs w:val="24"/>
              </w:rPr>
              <w:t xml:space="preserve">Раздел </w:t>
            </w:r>
            <w:r w:rsidR="00D04E22">
              <w:rPr>
                <w:sz w:val="24"/>
                <w:szCs w:val="24"/>
              </w:rPr>
              <w:t>6</w:t>
            </w:r>
            <w:r w:rsidRPr="003651A9">
              <w:rPr>
                <w:sz w:val="24"/>
                <w:szCs w:val="24"/>
              </w:rPr>
              <w:t xml:space="preserve">. Проектные характеристики объекта капитального строительства </w:t>
            </w:r>
            <w:hyperlink w:anchor="Par260" w:history="1">
              <w:r w:rsidRPr="003651A9">
                <w:rPr>
                  <w:color w:val="0000FF"/>
                </w:rPr>
                <w:t>&lt;</w:t>
              </w:r>
              <w:r w:rsidR="00D04E22">
                <w:rPr>
                  <w:color w:val="0000FF"/>
                </w:rPr>
                <w:t>25</w:t>
              </w:r>
              <w:r w:rsidRPr="003651A9">
                <w:rPr>
                  <w:color w:val="0000FF"/>
                </w:rPr>
                <w:t>&gt;</w:t>
              </w:r>
            </w:hyperlink>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rPr>
                <w:sz w:val="24"/>
                <w:szCs w:val="24"/>
              </w:rPr>
            </w:pPr>
            <w:r>
              <w:rPr>
                <w:sz w:val="24"/>
                <w:szCs w:val="24"/>
              </w:rPr>
              <w:t>6</w:t>
            </w:r>
            <w:r w:rsidR="00D654E7" w:rsidRPr="003651A9">
              <w:rPr>
                <w:sz w:val="24"/>
                <w:szCs w:val="24"/>
              </w:rPr>
              <w:t xml:space="preserve">.X. Наименование объекта капитального строительства, предусмотренного проектной документацией </w:t>
            </w:r>
            <w:hyperlink w:anchor="Par261" w:history="1">
              <w:r w:rsidR="00D654E7" w:rsidRPr="003651A9">
                <w:rPr>
                  <w:color w:val="0000FF"/>
                </w:rPr>
                <w:t>&lt;</w:t>
              </w:r>
              <w:r>
                <w:rPr>
                  <w:color w:val="0000FF"/>
                </w:rPr>
                <w:t>26</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rPr>
                <w:sz w:val="24"/>
                <w:szCs w:val="24"/>
              </w:rPr>
            </w:pPr>
            <w:r>
              <w:rPr>
                <w:sz w:val="24"/>
                <w:szCs w:val="24"/>
              </w:rPr>
              <w:t>6</w:t>
            </w:r>
            <w:r w:rsidR="00D654E7" w:rsidRPr="003651A9">
              <w:rPr>
                <w:sz w:val="24"/>
                <w:szCs w:val="24"/>
              </w:rPr>
              <w:t xml:space="preserve">.X.1. Вид объекта капитального строительства </w:t>
            </w:r>
            <w:hyperlink w:anchor="Par262" w:history="1">
              <w:r w:rsidR="00D654E7" w:rsidRPr="003651A9">
                <w:rPr>
                  <w:color w:val="0000FF"/>
                </w:rPr>
                <w:t>&lt;</w:t>
              </w:r>
              <w:r>
                <w:rPr>
                  <w:color w:val="0000FF"/>
                </w:rPr>
                <w:t>27</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rPr>
                <w:sz w:val="24"/>
                <w:szCs w:val="24"/>
              </w:rPr>
            </w:pPr>
            <w:r>
              <w:rPr>
                <w:sz w:val="24"/>
                <w:szCs w:val="24"/>
              </w:rPr>
              <w:t>6</w:t>
            </w:r>
            <w:r w:rsidR="00D654E7" w:rsidRPr="003651A9">
              <w:rPr>
                <w:sz w:val="24"/>
                <w:szCs w:val="24"/>
              </w:rPr>
              <w:t xml:space="preserve">.X.2. Назначение объекта </w:t>
            </w:r>
            <w:hyperlink w:anchor="Par263" w:history="1">
              <w:r w:rsidR="00D654E7" w:rsidRPr="003651A9">
                <w:rPr>
                  <w:color w:val="0000FF"/>
                </w:rPr>
                <w:t>&lt;</w:t>
              </w:r>
              <w:r>
                <w:rPr>
                  <w:color w:val="0000FF"/>
                </w:rPr>
                <w:t>28</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rPr>
                <w:sz w:val="24"/>
                <w:szCs w:val="24"/>
              </w:rPr>
            </w:pPr>
            <w:r>
              <w:rPr>
                <w:sz w:val="24"/>
                <w:szCs w:val="24"/>
              </w:rPr>
              <w:t>6</w:t>
            </w:r>
            <w:r w:rsidR="00D654E7" w:rsidRPr="003651A9">
              <w:rPr>
                <w:sz w:val="24"/>
                <w:szCs w:val="24"/>
              </w:rPr>
              <w:t xml:space="preserve">.X.3. Кадастровый номер реконструируемого объекта капитального строительства </w:t>
            </w:r>
            <w:hyperlink w:anchor="Par264" w:history="1">
              <w:r w:rsidR="00D654E7" w:rsidRPr="003651A9">
                <w:rPr>
                  <w:color w:val="0000FF"/>
                </w:rPr>
                <w:t>&lt;</w:t>
              </w:r>
              <w:r>
                <w:rPr>
                  <w:color w:val="0000FF"/>
                </w:rPr>
                <w:t>29</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rPr>
                <w:sz w:val="24"/>
                <w:szCs w:val="24"/>
              </w:rPr>
            </w:pPr>
            <w:r>
              <w:rPr>
                <w:sz w:val="24"/>
                <w:szCs w:val="24"/>
              </w:rPr>
              <w:t>6</w:t>
            </w:r>
            <w:r w:rsidR="00D654E7" w:rsidRPr="003651A9">
              <w:rPr>
                <w:sz w:val="24"/>
                <w:szCs w:val="24"/>
              </w:rPr>
              <w:t xml:space="preserve">.X.4. Площадь застройки (кв. м) </w:t>
            </w:r>
            <w:hyperlink w:anchor="Par265" w:history="1">
              <w:r w:rsidR="00D654E7" w:rsidRPr="003651A9">
                <w:rPr>
                  <w:color w:val="0000FF"/>
                </w:rPr>
                <w:t>&lt;3</w:t>
              </w:r>
              <w:r>
                <w:rPr>
                  <w:color w:val="0000FF"/>
                </w:rPr>
                <w:t>0</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rPr>
                <w:sz w:val="24"/>
                <w:szCs w:val="24"/>
              </w:rPr>
            </w:pPr>
            <w:r>
              <w:rPr>
                <w:sz w:val="24"/>
                <w:szCs w:val="24"/>
              </w:rPr>
              <w:t>6</w:t>
            </w:r>
            <w:r w:rsidR="00D654E7" w:rsidRPr="003651A9">
              <w:rPr>
                <w:sz w:val="24"/>
                <w:szCs w:val="24"/>
              </w:rPr>
              <w:t xml:space="preserve">.X.4.1. Площадь застройки части объекта капитального строительства (кв. м) </w:t>
            </w:r>
            <w:hyperlink w:anchor="Par266" w:history="1">
              <w:r w:rsidR="00D654E7" w:rsidRPr="003651A9">
                <w:rPr>
                  <w:color w:val="0000FF"/>
                </w:rPr>
                <w:t>&lt;3</w:t>
              </w:r>
              <w:r>
                <w:rPr>
                  <w:color w:val="0000FF"/>
                </w:rPr>
                <w:t>1</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rPr>
                <w:sz w:val="24"/>
                <w:szCs w:val="24"/>
              </w:rPr>
            </w:pPr>
            <w:r>
              <w:rPr>
                <w:sz w:val="24"/>
                <w:szCs w:val="24"/>
              </w:rPr>
              <w:t>6</w:t>
            </w:r>
            <w:r w:rsidR="00D654E7" w:rsidRPr="003651A9">
              <w:rPr>
                <w:sz w:val="24"/>
                <w:szCs w:val="24"/>
              </w:rPr>
              <w:t xml:space="preserve">.X.5. Площадь (кв. м) </w:t>
            </w:r>
            <w:hyperlink w:anchor="Par267" w:history="1">
              <w:r w:rsidR="00D654E7" w:rsidRPr="003651A9">
                <w:rPr>
                  <w:color w:val="0000FF"/>
                </w:rPr>
                <w:t>&lt;3</w:t>
              </w:r>
              <w:r>
                <w:rPr>
                  <w:color w:val="0000FF"/>
                </w:rPr>
                <w:t>2</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rPr>
                <w:sz w:val="24"/>
                <w:szCs w:val="24"/>
              </w:rPr>
            </w:pPr>
            <w:r>
              <w:rPr>
                <w:sz w:val="24"/>
                <w:szCs w:val="24"/>
              </w:rPr>
              <w:t>6</w:t>
            </w:r>
            <w:r w:rsidR="00D654E7" w:rsidRPr="003651A9">
              <w:rPr>
                <w:sz w:val="24"/>
                <w:szCs w:val="24"/>
              </w:rPr>
              <w:t xml:space="preserve">.X.5.1. Площадь части объекта капитального строительства (кв. м) </w:t>
            </w:r>
            <w:hyperlink w:anchor="Par268" w:history="1">
              <w:r w:rsidR="00D654E7" w:rsidRPr="003651A9">
                <w:rPr>
                  <w:color w:val="0000FF"/>
                </w:rPr>
                <w:t>&lt;3</w:t>
              </w:r>
              <w:r>
                <w:rPr>
                  <w:color w:val="0000FF"/>
                </w:rPr>
                <w:t>3</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6</w:t>
            </w:r>
            <w:r w:rsidR="00D654E7" w:rsidRPr="003651A9">
              <w:rPr>
                <w:sz w:val="24"/>
                <w:szCs w:val="24"/>
              </w:rPr>
              <w:t>.X.6. Площадь нежилых помещений (кв. м):</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6</w:t>
            </w:r>
            <w:r w:rsidR="00D654E7" w:rsidRPr="003651A9">
              <w:rPr>
                <w:sz w:val="24"/>
                <w:szCs w:val="24"/>
              </w:rPr>
              <w:t>.X.7. Площадь жилых помещений (кв. м):</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6</w:t>
            </w:r>
            <w:r w:rsidR="00D654E7" w:rsidRPr="003651A9">
              <w:rPr>
                <w:sz w:val="24"/>
                <w:szCs w:val="24"/>
              </w:rPr>
              <w:t>.X.8. Количество помещений (штук):</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6</w:t>
            </w:r>
            <w:r w:rsidR="00D654E7" w:rsidRPr="003651A9">
              <w:rPr>
                <w:sz w:val="24"/>
                <w:szCs w:val="24"/>
              </w:rPr>
              <w:t>.X.9. Количество нежилых помещений (штук):</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6</w:t>
            </w:r>
            <w:r w:rsidR="00D654E7" w:rsidRPr="003651A9">
              <w:rPr>
                <w:sz w:val="24"/>
                <w:szCs w:val="24"/>
              </w:rPr>
              <w:t>.X.10. Количество жилых помещений (штук):</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6</w:t>
            </w:r>
            <w:r w:rsidR="00D654E7" w:rsidRPr="003651A9">
              <w:rPr>
                <w:sz w:val="24"/>
                <w:szCs w:val="24"/>
              </w:rPr>
              <w:t>.X.11. в том числе квартир (штук):</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6</w:t>
            </w:r>
            <w:r w:rsidR="00D654E7" w:rsidRPr="003651A9">
              <w:rPr>
                <w:sz w:val="24"/>
                <w:szCs w:val="24"/>
              </w:rPr>
              <w:t xml:space="preserve">.X.12. Количество </w:t>
            </w:r>
            <w:proofErr w:type="spellStart"/>
            <w:r w:rsidR="00D654E7" w:rsidRPr="003651A9">
              <w:rPr>
                <w:sz w:val="24"/>
                <w:szCs w:val="24"/>
              </w:rPr>
              <w:t>машино</w:t>
            </w:r>
            <w:proofErr w:type="spellEnd"/>
            <w:r w:rsidR="00D654E7" w:rsidRPr="003651A9">
              <w:rPr>
                <w:sz w:val="24"/>
                <w:szCs w:val="24"/>
              </w:rPr>
              <w:t>-мест (штук):</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tcPr>
          <w:p w:rsidR="00D654E7" w:rsidRPr="003651A9" w:rsidRDefault="00D04E22" w:rsidP="00CC45F2">
            <w:pPr>
              <w:adjustRightInd w:val="0"/>
              <w:rPr>
                <w:sz w:val="24"/>
                <w:szCs w:val="24"/>
              </w:rPr>
            </w:pPr>
            <w:r>
              <w:rPr>
                <w:sz w:val="24"/>
                <w:szCs w:val="24"/>
              </w:rPr>
              <w:t>6</w:t>
            </w:r>
            <w:r w:rsidR="00D654E7" w:rsidRPr="003651A9">
              <w:rPr>
                <w:sz w:val="24"/>
                <w:szCs w:val="24"/>
              </w:rPr>
              <w:t>.X.13. Количество этажей:</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tcPr>
          <w:p w:rsidR="00D654E7" w:rsidRPr="003651A9" w:rsidRDefault="00D04E22" w:rsidP="00CC45F2">
            <w:pPr>
              <w:adjustRightInd w:val="0"/>
              <w:rPr>
                <w:sz w:val="24"/>
                <w:szCs w:val="24"/>
              </w:rPr>
            </w:pPr>
            <w:r>
              <w:rPr>
                <w:sz w:val="24"/>
                <w:szCs w:val="24"/>
              </w:rPr>
              <w:t>6</w:t>
            </w:r>
            <w:r w:rsidR="00D654E7" w:rsidRPr="003651A9">
              <w:rPr>
                <w:sz w:val="24"/>
                <w:szCs w:val="24"/>
              </w:rPr>
              <w:t>.X.14. в том числе, количество подземных этажей:</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6</w:t>
            </w:r>
            <w:r w:rsidR="00D654E7" w:rsidRPr="003651A9">
              <w:rPr>
                <w:sz w:val="24"/>
                <w:szCs w:val="24"/>
              </w:rPr>
              <w:t>.X.15. Вместимость (человек):</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6</w:t>
            </w:r>
            <w:r w:rsidR="00D654E7" w:rsidRPr="003651A9">
              <w:rPr>
                <w:sz w:val="24"/>
                <w:szCs w:val="24"/>
              </w:rPr>
              <w:t>.X.16. Высота (м):</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tcPr>
          <w:p w:rsidR="00D654E7" w:rsidRPr="003651A9" w:rsidRDefault="00D04E22" w:rsidP="00D04E22">
            <w:pPr>
              <w:adjustRightInd w:val="0"/>
              <w:rPr>
                <w:sz w:val="24"/>
                <w:szCs w:val="24"/>
              </w:rPr>
            </w:pPr>
            <w:r>
              <w:rPr>
                <w:sz w:val="24"/>
                <w:szCs w:val="24"/>
              </w:rPr>
              <w:t>6</w:t>
            </w:r>
            <w:r w:rsidR="00D654E7" w:rsidRPr="003651A9">
              <w:rPr>
                <w:sz w:val="24"/>
                <w:szCs w:val="24"/>
              </w:rPr>
              <w:t xml:space="preserve">.X.17. Иные показатели </w:t>
            </w:r>
            <w:hyperlink w:anchor="Par269" w:history="1">
              <w:r w:rsidR="00D654E7" w:rsidRPr="003651A9">
                <w:rPr>
                  <w:color w:val="0000FF"/>
                </w:rPr>
                <w:t>&lt;</w:t>
              </w:r>
              <w:r>
                <w:rPr>
                  <w:color w:val="0000FF"/>
                </w:rPr>
                <w:t>34</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9071" w:type="dxa"/>
            <w:gridSpan w:val="2"/>
            <w:tcBorders>
              <w:top w:val="single" w:sz="4" w:space="0" w:color="auto"/>
              <w:left w:val="single" w:sz="4" w:space="0" w:color="auto"/>
              <w:bottom w:val="single" w:sz="4" w:space="0" w:color="auto"/>
              <w:right w:val="single" w:sz="4" w:space="0" w:color="auto"/>
            </w:tcBorders>
            <w:vAlign w:val="bottom"/>
          </w:tcPr>
          <w:p w:rsidR="00D654E7" w:rsidRPr="003651A9" w:rsidRDefault="00D654E7" w:rsidP="00D04E22">
            <w:pPr>
              <w:adjustRightInd w:val="0"/>
              <w:jc w:val="center"/>
              <w:outlineLvl w:val="0"/>
              <w:rPr>
                <w:sz w:val="24"/>
                <w:szCs w:val="24"/>
              </w:rPr>
            </w:pPr>
            <w:r w:rsidRPr="003651A9">
              <w:rPr>
                <w:sz w:val="24"/>
                <w:szCs w:val="24"/>
              </w:rPr>
              <w:t xml:space="preserve">Раздел </w:t>
            </w:r>
            <w:r w:rsidR="00D04E22">
              <w:rPr>
                <w:sz w:val="24"/>
                <w:szCs w:val="24"/>
              </w:rPr>
              <w:t>7</w:t>
            </w:r>
            <w:r w:rsidRPr="003651A9">
              <w:rPr>
                <w:sz w:val="24"/>
                <w:szCs w:val="24"/>
              </w:rPr>
              <w:t xml:space="preserve">. Проектные характеристики линейного объекта </w:t>
            </w:r>
            <w:hyperlink w:anchor="Par270" w:history="1">
              <w:r w:rsidRPr="003651A9">
                <w:rPr>
                  <w:color w:val="0000FF"/>
                </w:rPr>
                <w:t>&lt;</w:t>
              </w:r>
              <w:r w:rsidR="00D04E22">
                <w:rPr>
                  <w:color w:val="0000FF"/>
                </w:rPr>
                <w:t>35</w:t>
              </w:r>
              <w:r w:rsidRPr="003651A9">
                <w:rPr>
                  <w:color w:val="0000FF"/>
                </w:rPr>
                <w:t>&gt;</w:t>
              </w:r>
            </w:hyperlink>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rPr>
                <w:sz w:val="24"/>
                <w:szCs w:val="24"/>
              </w:rPr>
            </w:pPr>
            <w:r>
              <w:rPr>
                <w:sz w:val="24"/>
                <w:szCs w:val="24"/>
              </w:rPr>
              <w:t>7</w:t>
            </w:r>
            <w:r w:rsidR="00D654E7" w:rsidRPr="003651A9">
              <w:rPr>
                <w:sz w:val="24"/>
                <w:szCs w:val="24"/>
              </w:rPr>
              <w:t xml:space="preserve">.X. Наименование линейного объекта, предусмотренного проектной документацией </w:t>
            </w:r>
            <w:hyperlink w:anchor="Par271" w:history="1">
              <w:r w:rsidR="00D654E7" w:rsidRPr="003651A9">
                <w:rPr>
                  <w:color w:val="0000FF"/>
                </w:rPr>
                <w:t>&lt;</w:t>
              </w:r>
              <w:r>
                <w:rPr>
                  <w:color w:val="0000FF"/>
                </w:rPr>
                <w:t>36</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tcPr>
          <w:p w:rsidR="00D654E7" w:rsidRPr="003651A9" w:rsidRDefault="00D04E22" w:rsidP="00CC45F2">
            <w:pPr>
              <w:adjustRightInd w:val="0"/>
              <w:rPr>
                <w:sz w:val="24"/>
                <w:szCs w:val="24"/>
              </w:rPr>
            </w:pPr>
            <w:r>
              <w:rPr>
                <w:sz w:val="24"/>
                <w:szCs w:val="24"/>
              </w:rPr>
              <w:t>7</w:t>
            </w:r>
            <w:r w:rsidR="00D654E7" w:rsidRPr="003651A9">
              <w:rPr>
                <w:sz w:val="24"/>
                <w:szCs w:val="24"/>
              </w:rPr>
              <w:t>.X.1. Кадастровый номер реконструируемого линейного объекта:</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rPr>
                <w:sz w:val="24"/>
                <w:szCs w:val="24"/>
              </w:rPr>
            </w:pPr>
            <w:r>
              <w:rPr>
                <w:sz w:val="24"/>
                <w:szCs w:val="24"/>
              </w:rPr>
              <w:t>7</w:t>
            </w:r>
            <w:r w:rsidR="00D654E7" w:rsidRPr="003651A9">
              <w:rPr>
                <w:sz w:val="24"/>
                <w:szCs w:val="24"/>
              </w:rPr>
              <w:t xml:space="preserve">.X.2. Протяженность (м) </w:t>
            </w:r>
            <w:hyperlink w:anchor="Par272" w:history="1">
              <w:r w:rsidR="00D654E7" w:rsidRPr="003651A9">
                <w:rPr>
                  <w:color w:val="0000FF"/>
                </w:rPr>
                <w:t>&lt;</w:t>
              </w:r>
              <w:r>
                <w:rPr>
                  <w:color w:val="0000FF"/>
                </w:rPr>
                <w:t>37</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D04E22">
            <w:pPr>
              <w:adjustRightInd w:val="0"/>
              <w:rPr>
                <w:sz w:val="24"/>
                <w:szCs w:val="24"/>
              </w:rPr>
            </w:pPr>
            <w:r>
              <w:rPr>
                <w:sz w:val="24"/>
                <w:szCs w:val="24"/>
              </w:rPr>
              <w:t>7</w:t>
            </w:r>
            <w:r w:rsidR="00D654E7" w:rsidRPr="003651A9">
              <w:rPr>
                <w:sz w:val="24"/>
                <w:szCs w:val="24"/>
              </w:rPr>
              <w:t xml:space="preserve">.X.2.1. Протяженность участка или части линейного объекта (м) </w:t>
            </w:r>
            <w:hyperlink w:anchor="Par274" w:history="1">
              <w:r w:rsidR="00D654E7" w:rsidRPr="003651A9">
                <w:rPr>
                  <w:color w:val="0000FF"/>
                </w:rPr>
                <w:t>&lt;</w:t>
              </w:r>
              <w:r>
                <w:rPr>
                  <w:color w:val="0000FF"/>
                </w:rPr>
                <w:t>38</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7</w:t>
            </w:r>
            <w:r w:rsidR="00D654E7" w:rsidRPr="003651A9">
              <w:rPr>
                <w:sz w:val="24"/>
                <w:szCs w:val="24"/>
              </w:rPr>
              <w:t>.X.3. Категория (класс):</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7</w:t>
            </w:r>
            <w:r w:rsidR="00D654E7" w:rsidRPr="003651A9">
              <w:rPr>
                <w:sz w:val="24"/>
                <w:szCs w:val="24"/>
              </w:rPr>
              <w:t>.X.4. Мощность (пропускная способность, грузооборот, интенсивность движения):</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vAlign w:val="bottom"/>
          </w:tcPr>
          <w:p w:rsidR="00D654E7" w:rsidRPr="003651A9" w:rsidRDefault="00D04E22" w:rsidP="00CC45F2">
            <w:pPr>
              <w:adjustRightInd w:val="0"/>
              <w:rPr>
                <w:sz w:val="24"/>
                <w:szCs w:val="24"/>
              </w:rPr>
            </w:pPr>
            <w:r>
              <w:rPr>
                <w:sz w:val="24"/>
                <w:szCs w:val="24"/>
              </w:rPr>
              <w:t>7</w:t>
            </w:r>
            <w:r w:rsidR="00D654E7" w:rsidRPr="003651A9">
              <w:rPr>
                <w:sz w:val="24"/>
                <w:szCs w:val="24"/>
              </w:rPr>
              <w:t>.X.5. Тип (кабельная линия электропередачи, воздушная линия электропередачи, кабельно-воздушная линия электропередачи), уровень напряжения линий электропередачи:</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r w:rsidR="00D654E7" w:rsidRPr="003651A9" w:rsidTr="00CC45F2">
        <w:tc>
          <w:tcPr>
            <w:tcW w:w="5556" w:type="dxa"/>
            <w:tcBorders>
              <w:top w:val="single" w:sz="4" w:space="0" w:color="auto"/>
              <w:left w:val="single" w:sz="4" w:space="0" w:color="auto"/>
              <w:bottom w:val="single" w:sz="4" w:space="0" w:color="auto"/>
              <w:right w:val="single" w:sz="4" w:space="0" w:color="auto"/>
            </w:tcBorders>
          </w:tcPr>
          <w:p w:rsidR="00D654E7" w:rsidRPr="003651A9" w:rsidRDefault="00D04E22" w:rsidP="00D04E22">
            <w:pPr>
              <w:adjustRightInd w:val="0"/>
              <w:rPr>
                <w:sz w:val="24"/>
                <w:szCs w:val="24"/>
              </w:rPr>
            </w:pPr>
            <w:r>
              <w:rPr>
                <w:sz w:val="24"/>
                <w:szCs w:val="24"/>
              </w:rPr>
              <w:t>7</w:t>
            </w:r>
            <w:r w:rsidR="00D654E7" w:rsidRPr="003651A9">
              <w:rPr>
                <w:sz w:val="24"/>
                <w:szCs w:val="24"/>
              </w:rPr>
              <w:t xml:space="preserve">.X.6. Иные показатели </w:t>
            </w:r>
            <w:hyperlink w:anchor="Par276" w:history="1">
              <w:r w:rsidR="00D654E7" w:rsidRPr="003651A9">
                <w:rPr>
                  <w:color w:val="0000FF"/>
                </w:rPr>
                <w:t>&lt;</w:t>
              </w:r>
              <w:r>
                <w:rPr>
                  <w:color w:val="0000FF"/>
                </w:rPr>
                <w:t>39</w:t>
              </w:r>
              <w:r w:rsidR="00D654E7" w:rsidRPr="003651A9">
                <w:rPr>
                  <w:color w:val="0000FF"/>
                </w:rPr>
                <w:t>&gt;</w:t>
              </w:r>
            </w:hyperlink>
            <w:r w:rsidR="00D654E7"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D654E7" w:rsidRPr="003651A9" w:rsidRDefault="00D654E7" w:rsidP="00CC45F2">
            <w:pPr>
              <w:adjustRightInd w:val="0"/>
              <w:rPr>
                <w:sz w:val="24"/>
                <w:szCs w:val="24"/>
              </w:rPr>
            </w:pPr>
          </w:p>
        </w:tc>
      </w:tr>
    </w:tbl>
    <w:p w:rsidR="00D654E7" w:rsidRDefault="00D654E7" w:rsidP="00D654E7">
      <w:pPr>
        <w:adjustRightInd w:val="0"/>
        <w:jc w:val="both"/>
        <w:rPr>
          <w:sz w:val="24"/>
          <w:szCs w:val="24"/>
        </w:rPr>
      </w:pPr>
    </w:p>
    <w:p w:rsidR="00370E82" w:rsidRDefault="00370E82" w:rsidP="00D654E7">
      <w:pPr>
        <w:adjustRightInd w:val="0"/>
        <w:jc w:val="both"/>
        <w:rPr>
          <w:sz w:val="24"/>
          <w:szCs w:val="24"/>
        </w:rPr>
      </w:pPr>
    </w:p>
    <w:p w:rsidR="00370E82" w:rsidRPr="003651A9" w:rsidRDefault="00370E82" w:rsidP="00D654E7">
      <w:pPr>
        <w:adjustRightInd w:val="0"/>
        <w:jc w:val="both"/>
        <w:rPr>
          <w:sz w:val="24"/>
          <w:szCs w:val="24"/>
        </w:rPr>
      </w:pPr>
    </w:p>
    <w:p w:rsidR="00E3659F" w:rsidRDefault="00E3659F" w:rsidP="00E3659F">
      <w:pPr>
        <w:adjustRightInd w:val="0"/>
        <w:ind w:firstLine="283"/>
        <w:jc w:val="both"/>
        <w:rPr>
          <w:sz w:val="28"/>
          <w:szCs w:val="28"/>
        </w:rPr>
      </w:pPr>
      <w:r>
        <w:rPr>
          <w:sz w:val="28"/>
          <w:szCs w:val="28"/>
        </w:rPr>
        <w:t xml:space="preserve">Обязуюсь обо всех изменениях, связанных с приведенными в настоящем заявлении сведениями, сообщать </w:t>
      </w:r>
      <w:proofErr w:type="gramStart"/>
      <w:r>
        <w:rPr>
          <w:sz w:val="28"/>
          <w:szCs w:val="28"/>
        </w:rPr>
        <w:t>в</w:t>
      </w:r>
      <w:proofErr w:type="gramEnd"/>
      <w:r>
        <w:rPr>
          <w:sz w:val="28"/>
          <w:szCs w:val="28"/>
        </w:rPr>
        <w:t>_____________________________________</w:t>
      </w:r>
    </w:p>
    <w:p w:rsidR="00E3659F" w:rsidRDefault="00E3659F" w:rsidP="00E3659F">
      <w:pPr>
        <w:adjustRightInd w:val="0"/>
        <w:jc w:val="both"/>
        <w:rPr>
          <w:sz w:val="28"/>
          <w:szCs w:val="28"/>
        </w:rPr>
      </w:pPr>
      <w:r>
        <w:rPr>
          <w:sz w:val="28"/>
          <w:szCs w:val="28"/>
        </w:rPr>
        <w:t>__________________________________________________________________</w:t>
      </w:r>
    </w:p>
    <w:p w:rsidR="00E3659F" w:rsidRDefault="00E3659F" w:rsidP="00E3659F">
      <w:pPr>
        <w:adjustRightInd w:val="0"/>
        <w:jc w:val="center"/>
        <w:rPr>
          <w:sz w:val="28"/>
          <w:szCs w:val="28"/>
        </w:rPr>
      </w:pPr>
      <w:r>
        <w:rPr>
          <w:sz w:val="28"/>
          <w:szCs w:val="28"/>
        </w:rPr>
        <w:t>(наименование уполномоченного органа)</w:t>
      </w:r>
    </w:p>
    <w:p w:rsidR="00E3659F" w:rsidRPr="002D7E6D" w:rsidRDefault="00E3659F" w:rsidP="00E3659F">
      <w:pPr>
        <w:adjustRightInd w:val="0"/>
        <w:spacing w:line="276" w:lineRule="auto"/>
        <w:ind w:firstLine="709"/>
        <w:jc w:val="both"/>
        <w:rPr>
          <w:sz w:val="28"/>
          <w:szCs w:val="28"/>
        </w:rPr>
      </w:pPr>
      <w:r w:rsidRPr="002D7E6D">
        <w:rPr>
          <w:sz w:val="28"/>
          <w:szCs w:val="28"/>
        </w:rPr>
        <w:t>Разрешение на строительство прошу выдать мне лично (или уполномоченному представителю)</w:t>
      </w:r>
      <w:r>
        <w:rPr>
          <w:sz w:val="28"/>
          <w:szCs w:val="28"/>
        </w:rPr>
        <w:t xml:space="preserve"> </w:t>
      </w:r>
      <w:r w:rsidRPr="002D7E6D">
        <w:rPr>
          <w:sz w:val="28"/>
          <w:szCs w:val="28"/>
        </w:rPr>
        <w:t>/</w:t>
      </w:r>
      <w:r>
        <w:rPr>
          <w:sz w:val="28"/>
          <w:szCs w:val="28"/>
        </w:rPr>
        <w:t xml:space="preserve"> </w:t>
      </w:r>
      <w:proofErr w:type="gramStart"/>
      <w:r w:rsidRPr="002D7E6D">
        <w:rPr>
          <w:sz w:val="28"/>
          <w:szCs w:val="28"/>
        </w:rPr>
        <w:t>выслать по почте</w:t>
      </w:r>
      <w:r>
        <w:rPr>
          <w:sz w:val="28"/>
          <w:szCs w:val="28"/>
        </w:rPr>
        <w:t xml:space="preserve"> </w:t>
      </w:r>
      <w:r w:rsidRPr="002D7E6D">
        <w:rPr>
          <w:sz w:val="28"/>
          <w:szCs w:val="28"/>
        </w:rPr>
        <w:t>/</w:t>
      </w:r>
      <w:r>
        <w:rPr>
          <w:sz w:val="28"/>
          <w:szCs w:val="28"/>
        </w:rPr>
        <w:t xml:space="preserve"> </w:t>
      </w:r>
      <w:r w:rsidRPr="002D7E6D">
        <w:rPr>
          <w:sz w:val="28"/>
          <w:szCs w:val="28"/>
        </w:rPr>
        <w:t>представить</w:t>
      </w:r>
      <w:proofErr w:type="gramEnd"/>
      <w:r w:rsidRPr="002D7E6D">
        <w:rPr>
          <w:sz w:val="28"/>
          <w:szCs w:val="28"/>
        </w:rPr>
        <w:t xml:space="preserve"> в электронном виде (в личном кабинете на портале услуг) (нужное подчеркнуть).</w:t>
      </w:r>
    </w:p>
    <w:p w:rsidR="00E3659F" w:rsidRPr="002D7E6D" w:rsidRDefault="00E3659F" w:rsidP="00E3659F">
      <w:pPr>
        <w:adjustRightInd w:val="0"/>
        <w:spacing w:line="276" w:lineRule="auto"/>
        <w:ind w:firstLine="709"/>
        <w:jc w:val="both"/>
        <w:rPr>
          <w:sz w:val="28"/>
          <w:szCs w:val="28"/>
        </w:rPr>
      </w:pPr>
      <w:proofErr w:type="gramStart"/>
      <w:r w:rsidRPr="002D7E6D">
        <w:rPr>
          <w:sz w:val="28"/>
          <w:szCs w:val="28"/>
        </w:rPr>
        <w:t xml:space="preserve">В соответствии с требованиями Федерального </w:t>
      </w:r>
      <w:hyperlink r:id="rId14" w:history="1">
        <w:r w:rsidRPr="002D7E6D">
          <w:rPr>
            <w:sz w:val="28"/>
            <w:szCs w:val="28"/>
          </w:rPr>
          <w:t>закона</w:t>
        </w:r>
      </w:hyperlink>
      <w:r w:rsidRPr="002D7E6D">
        <w:rPr>
          <w:sz w:val="28"/>
          <w:szCs w:val="28"/>
        </w:rPr>
        <w:t xml:space="preserve"> от 27.07.2006                   № 152-ФЗ «О персональных данных» даю согласие на сбор, систематизацию, накопление, хранение, уточнение (обновление, изменение), использование, распространение (в случаях, предусмотренных действующим законодательством Российской Федерации) предоставленных выше персональных данных.</w:t>
      </w:r>
      <w:proofErr w:type="gramEnd"/>
      <w:r w:rsidRPr="002D7E6D">
        <w:rPr>
          <w:sz w:val="28"/>
          <w:szCs w:val="28"/>
        </w:rPr>
        <w:t xml:space="preserve"> Настоящее согласие дано мною бессрочно.</w:t>
      </w:r>
    </w:p>
    <w:p w:rsidR="00E3659F" w:rsidRPr="00847DCC" w:rsidRDefault="00E3659F" w:rsidP="00E3659F">
      <w:pPr>
        <w:adjustRightInd w:val="0"/>
        <w:jc w:val="both"/>
        <w:rPr>
          <w:rFonts w:eastAsia="Calibri"/>
          <w:sz w:val="12"/>
          <w:szCs w:val="24"/>
          <w:lang w:eastAsia="en-US"/>
        </w:rPr>
      </w:pPr>
    </w:p>
    <w:tbl>
      <w:tblPr>
        <w:tblW w:w="9701" w:type="dxa"/>
        <w:tblLayout w:type="fixed"/>
        <w:tblCellMar>
          <w:top w:w="102" w:type="dxa"/>
          <w:left w:w="62" w:type="dxa"/>
          <w:bottom w:w="102" w:type="dxa"/>
          <w:right w:w="62" w:type="dxa"/>
        </w:tblCellMar>
        <w:tblLook w:val="04A0" w:firstRow="1" w:lastRow="0" w:firstColumn="1" w:lastColumn="0" w:noHBand="0" w:noVBand="1"/>
      </w:tblPr>
      <w:tblGrid>
        <w:gridCol w:w="3464"/>
        <w:gridCol w:w="3261"/>
        <w:gridCol w:w="2976"/>
      </w:tblGrid>
      <w:tr w:rsidR="00E3659F" w:rsidRPr="001D3175" w:rsidTr="00714EDC">
        <w:tc>
          <w:tcPr>
            <w:tcW w:w="3464" w:type="dxa"/>
            <w:hideMark/>
          </w:tcPr>
          <w:p w:rsidR="00E3659F" w:rsidRPr="002D7E6D" w:rsidRDefault="00E3659F" w:rsidP="00714EDC">
            <w:pPr>
              <w:adjustRightInd w:val="0"/>
              <w:rPr>
                <w:rFonts w:eastAsia="Calibri"/>
                <w:sz w:val="28"/>
                <w:szCs w:val="28"/>
                <w:lang w:eastAsia="en-US"/>
              </w:rPr>
            </w:pPr>
            <w:r w:rsidRPr="002D7E6D">
              <w:rPr>
                <w:rFonts w:eastAsia="Calibri"/>
                <w:sz w:val="28"/>
                <w:szCs w:val="28"/>
                <w:lang w:eastAsia="en-US"/>
              </w:rPr>
              <w:t>«____» ___________ 20__ г.</w:t>
            </w:r>
          </w:p>
        </w:tc>
        <w:tc>
          <w:tcPr>
            <w:tcW w:w="3261" w:type="dxa"/>
            <w:hideMark/>
          </w:tcPr>
          <w:p w:rsidR="00E3659F" w:rsidRPr="001D3175" w:rsidRDefault="00E3659F" w:rsidP="00714EDC">
            <w:pPr>
              <w:adjustRightInd w:val="0"/>
              <w:jc w:val="center"/>
              <w:rPr>
                <w:rFonts w:eastAsia="Calibri"/>
                <w:sz w:val="24"/>
                <w:szCs w:val="24"/>
                <w:lang w:eastAsia="en-US"/>
              </w:rPr>
            </w:pPr>
            <w:r w:rsidRPr="001D3175">
              <w:rPr>
                <w:rFonts w:eastAsia="Calibri"/>
                <w:sz w:val="24"/>
                <w:szCs w:val="24"/>
                <w:lang w:eastAsia="en-US"/>
              </w:rPr>
              <w:t>______________________</w:t>
            </w:r>
          </w:p>
          <w:p w:rsidR="00E3659F" w:rsidRPr="001D3175" w:rsidRDefault="00E3659F" w:rsidP="00714EDC">
            <w:pPr>
              <w:adjustRightInd w:val="0"/>
              <w:jc w:val="center"/>
              <w:rPr>
                <w:rFonts w:eastAsia="Calibri"/>
                <w:sz w:val="24"/>
                <w:szCs w:val="24"/>
                <w:lang w:eastAsia="en-US"/>
              </w:rPr>
            </w:pPr>
            <w:r w:rsidRPr="001D3175">
              <w:rPr>
                <w:rFonts w:eastAsia="Calibri"/>
                <w:sz w:val="24"/>
                <w:szCs w:val="24"/>
                <w:lang w:eastAsia="en-US"/>
              </w:rPr>
              <w:t>(подпись)</w:t>
            </w:r>
          </w:p>
        </w:tc>
        <w:tc>
          <w:tcPr>
            <w:tcW w:w="2976" w:type="dxa"/>
            <w:hideMark/>
          </w:tcPr>
          <w:p w:rsidR="00E3659F" w:rsidRPr="001D3175" w:rsidRDefault="00E3659F" w:rsidP="00714EDC">
            <w:pPr>
              <w:adjustRightInd w:val="0"/>
              <w:jc w:val="center"/>
              <w:rPr>
                <w:rFonts w:eastAsia="Calibri"/>
                <w:sz w:val="24"/>
                <w:szCs w:val="24"/>
                <w:lang w:eastAsia="en-US"/>
              </w:rPr>
            </w:pPr>
            <w:r w:rsidRPr="001D3175">
              <w:rPr>
                <w:rFonts w:eastAsia="Calibri"/>
                <w:sz w:val="24"/>
                <w:szCs w:val="24"/>
                <w:lang w:eastAsia="en-US"/>
              </w:rPr>
              <w:t>______________________</w:t>
            </w:r>
          </w:p>
          <w:p w:rsidR="00E3659F" w:rsidRPr="001D3175" w:rsidRDefault="00E3659F" w:rsidP="00714EDC">
            <w:pPr>
              <w:adjustRightInd w:val="0"/>
              <w:jc w:val="center"/>
              <w:rPr>
                <w:rFonts w:eastAsia="Calibri"/>
                <w:sz w:val="24"/>
                <w:szCs w:val="24"/>
                <w:lang w:eastAsia="en-US"/>
              </w:rPr>
            </w:pPr>
            <w:r w:rsidRPr="001D3175">
              <w:rPr>
                <w:rFonts w:eastAsia="Calibri"/>
                <w:sz w:val="24"/>
                <w:szCs w:val="24"/>
                <w:lang w:eastAsia="en-US"/>
              </w:rPr>
              <w:t>(Ф.И.О.)</w:t>
            </w:r>
          </w:p>
        </w:tc>
      </w:tr>
    </w:tbl>
    <w:p w:rsidR="00D654E7" w:rsidRDefault="00D654E7" w:rsidP="00D654E7">
      <w:pPr>
        <w:adjustRightInd w:val="0"/>
        <w:jc w:val="both"/>
        <w:rPr>
          <w:sz w:val="28"/>
          <w:szCs w:val="28"/>
        </w:rPr>
      </w:pPr>
    </w:p>
    <w:p w:rsidR="00D654E7" w:rsidRDefault="00D654E7" w:rsidP="00D654E7">
      <w:pPr>
        <w:adjustRightInd w:val="0"/>
        <w:ind w:firstLine="540"/>
        <w:jc w:val="both"/>
        <w:rPr>
          <w:sz w:val="28"/>
          <w:szCs w:val="28"/>
        </w:rPr>
      </w:pPr>
      <w:r>
        <w:rPr>
          <w:sz w:val="28"/>
          <w:szCs w:val="28"/>
        </w:rPr>
        <w:t>--------------------------------</w:t>
      </w:r>
    </w:p>
    <w:p w:rsidR="00D654E7" w:rsidRPr="00051C28" w:rsidRDefault="00D654E7" w:rsidP="00D654E7">
      <w:pPr>
        <w:adjustRightInd w:val="0"/>
        <w:ind w:firstLine="540"/>
        <w:jc w:val="both"/>
      </w:pPr>
      <w:r w:rsidRPr="00051C28">
        <w:t>&lt;</w:t>
      </w:r>
      <w:r w:rsidR="00D04E22">
        <w:t>1</w:t>
      </w:r>
      <w:r w:rsidRPr="00051C28">
        <w:t>&gt; Отчество указывается при наличии.</w:t>
      </w:r>
    </w:p>
    <w:p w:rsidR="00D654E7" w:rsidRPr="00051C28" w:rsidRDefault="00D654E7" w:rsidP="00D654E7">
      <w:pPr>
        <w:adjustRightInd w:val="0"/>
        <w:ind w:firstLine="540"/>
        <w:jc w:val="both"/>
      </w:pPr>
      <w:r w:rsidRPr="00051C28">
        <w:t>&lt;</w:t>
      </w:r>
      <w:r w:rsidR="00D04E22">
        <w:t>2</w:t>
      </w:r>
      <w:proofErr w:type="gramStart"/>
      <w:r w:rsidRPr="00051C28">
        <w:t>&gt; З</w:t>
      </w:r>
      <w:proofErr w:type="gramEnd"/>
      <w:r w:rsidRPr="00051C28">
        <w:t>аполняется в случае, если застройщик является индивидуальным предпринимателем.</w:t>
      </w:r>
    </w:p>
    <w:p w:rsidR="00D654E7" w:rsidRPr="00051C28" w:rsidRDefault="00D654E7" w:rsidP="00D654E7">
      <w:pPr>
        <w:adjustRightInd w:val="0"/>
        <w:ind w:firstLine="540"/>
        <w:jc w:val="both"/>
      </w:pPr>
      <w:r w:rsidRPr="00BA2181">
        <w:t>&lt;</w:t>
      </w:r>
      <w:r w:rsidR="00D04E22">
        <w:t>3</w:t>
      </w:r>
      <w:proofErr w:type="gramStart"/>
      <w:r w:rsidRPr="00BA2181">
        <w:t>&gt; У</w:t>
      </w:r>
      <w:proofErr w:type="gramEnd"/>
      <w:r w:rsidRPr="00BA2181">
        <w:t xml:space="preserve">казывается полное наименование организации в соответствии со </w:t>
      </w:r>
      <w:hyperlink r:id="rId15" w:history="1">
        <w:r w:rsidRPr="00BA2181">
          <w:t>статьей 54</w:t>
        </w:r>
      </w:hyperlink>
      <w:r w:rsidRPr="00BA2181">
        <w:t xml:space="preserve"> Гражданского </w:t>
      </w:r>
      <w:r w:rsidRPr="00051C28">
        <w:t xml:space="preserve">кодекса Российской Федерации (Собрание законодательства Российской Федерации, 1994, </w:t>
      </w:r>
      <w:r>
        <w:t>№</w:t>
      </w:r>
      <w:r w:rsidRPr="00051C28">
        <w:t xml:space="preserve"> 32, ст. 3301; 2015, </w:t>
      </w:r>
      <w:r>
        <w:t>№</w:t>
      </w:r>
      <w:r w:rsidRPr="00051C28">
        <w:t xml:space="preserve"> 27, ст. 4000), в случае если застройщиком является юридическое лицо.</w:t>
      </w:r>
    </w:p>
    <w:p w:rsidR="00D654E7" w:rsidRPr="00051C28" w:rsidRDefault="00D654E7" w:rsidP="00D654E7">
      <w:pPr>
        <w:adjustRightInd w:val="0"/>
        <w:ind w:firstLine="540"/>
        <w:jc w:val="both"/>
      </w:pPr>
      <w:r w:rsidRPr="00051C28">
        <w:t>&lt;</w:t>
      </w:r>
      <w:r w:rsidR="00D04E22">
        <w:t>4</w:t>
      </w:r>
      <w:proofErr w:type="gramStart"/>
      <w:r w:rsidRPr="00051C28">
        <w:t>&gt; У</w:t>
      </w:r>
      <w:proofErr w:type="gramEnd"/>
      <w:r w:rsidRPr="00051C28">
        <w:t>казывается вид выполняемых работ в отношении объекта, на который оформляется разрешение на строительство: строительство, реконструкция, работы по сохранению объекта культурного наследия, при которых затрагиваются конструктивные и другие характеристики надежности и безопасности такого объекта.</w:t>
      </w:r>
    </w:p>
    <w:p w:rsidR="00D654E7" w:rsidRPr="00BA2181" w:rsidRDefault="00D654E7" w:rsidP="00D654E7">
      <w:pPr>
        <w:adjustRightInd w:val="0"/>
        <w:ind w:firstLine="540"/>
        <w:jc w:val="both"/>
      </w:pPr>
      <w:r w:rsidRPr="00BA2181">
        <w:t>&lt;</w:t>
      </w:r>
      <w:r w:rsidR="00D04E22">
        <w:t>5</w:t>
      </w:r>
      <w:r w:rsidRPr="00BA2181">
        <w:t xml:space="preserve">&gt; В </w:t>
      </w:r>
      <w:hyperlink w:anchor="Par40" w:history="1">
        <w:r w:rsidRPr="00BA2181">
          <w:t xml:space="preserve">строках </w:t>
        </w:r>
        <w:r w:rsidR="00D04E22">
          <w:t>2</w:t>
        </w:r>
        <w:r w:rsidRPr="00BA2181">
          <w:t>.3.1</w:t>
        </w:r>
      </w:hyperlink>
      <w:r w:rsidRPr="00BA2181">
        <w:t xml:space="preserve"> - </w:t>
      </w:r>
      <w:hyperlink w:anchor="Par52" w:history="1">
        <w:r w:rsidR="00D04E22">
          <w:t>2</w:t>
        </w:r>
        <w:r w:rsidRPr="00BA2181">
          <w:t>.3.7</w:t>
        </w:r>
      </w:hyperlink>
      <w:r w:rsidRPr="00BA2181">
        <w:t xml:space="preserve"> указывается адрес объекта капитального строительства, а при отсутствии - </w:t>
      </w:r>
      <w:r w:rsidRPr="00051C28">
        <w:t>указывается местоположение объекта капитального строительства посредством заполнения соответствующих строк; для линейных объектов указывается местоположение в виде наименовани</w:t>
      </w:r>
      <w:proofErr w:type="gramStart"/>
      <w:r w:rsidRPr="00051C28">
        <w:t>я(</w:t>
      </w:r>
      <w:proofErr w:type="gramEnd"/>
      <w:r w:rsidRPr="00051C28">
        <w:t>-</w:t>
      </w:r>
      <w:proofErr w:type="spellStart"/>
      <w:r w:rsidRPr="00051C28">
        <w:t>ий</w:t>
      </w:r>
      <w:proofErr w:type="spellEnd"/>
      <w:r w:rsidRPr="00051C28">
        <w:t>) субъекта(-</w:t>
      </w:r>
      <w:proofErr w:type="spellStart"/>
      <w:r w:rsidRPr="00051C28">
        <w:t>ов</w:t>
      </w:r>
      <w:proofErr w:type="spellEnd"/>
      <w:r w:rsidRPr="00051C28">
        <w:t>) Российской Федерации и муниципального(-ых) образования(-</w:t>
      </w:r>
      <w:proofErr w:type="spellStart"/>
      <w:r w:rsidRPr="00051C28">
        <w:t>ий</w:t>
      </w:r>
      <w:proofErr w:type="spellEnd"/>
      <w:r w:rsidRPr="00051C28">
        <w:t>), на территории которого(-ых) планируется строительство такого линейного объекта. В случае реконструкции линейных объектов указывается местоположение в виде наименовани</w:t>
      </w:r>
      <w:proofErr w:type="gramStart"/>
      <w:r w:rsidRPr="00051C28">
        <w:t>я(</w:t>
      </w:r>
      <w:proofErr w:type="gramEnd"/>
      <w:r w:rsidRPr="00051C28">
        <w:t>-</w:t>
      </w:r>
      <w:proofErr w:type="spellStart"/>
      <w:r w:rsidRPr="00051C28">
        <w:t>ий</w:t>
      </w:r>
      <w:proofErr w:type="spellEnd"/>
      <w:r w:rsidRPr="00051C28">
        <w:t>) субъекта(-</w:t>
      </w:r>
      <w:proofErr w:type="spellStart"/>
      <w:r w:rsidRPr="00051C28">
        <w:t>ов</w:t>
      </w:r>
      <w:proofErr w:type="spellEnd"/>
      <w:r w:rsidRPr="00051C28">
        <w:t>) Российской Федерации и муниципального(-ых) образования(-</w:t>
      </w:r>
      <w:proofErr w:type="spellStart"/>
      <w:r w:rsidRPr="00051C28">
        <w:t>ий</w:t>
      </w:r>
      <w:proofErr w:type="spellEnd"/>
      <w:r w:rsidRPr="00051C28">
        <w:t xml:space="preserve">), на территории которого(-ых) планируется реконструкция такого </w:t>
      </w:r>
      <w:r w:rsidRPr="00BA2181">
        <w:t>линейного объекта.</w:t>
      </w:r>
    </w:p>
    <w:p w:rsidR="00D654E7" w:rsidRPr="00051C28" w:rsidRDefault="00D654E7" w:rsidP="00D654E7">
      <w:pPr>
        <w:adjustRightInd w:val="0"/>
        <w:ind w:firstLine="540"/>
        <w:jc w:val="both"/>
      </w:pPr>
      <w:proofErr w:type="gramStart"/>
      <w:r w:rsidRPr="00BA2181">
        <w:t xml:space="preserve">Сведения об адресе либо местоположении объекта капитального строительства заполняются в соответствии с </w:t>
      </w:r>
      <w:hyperlink r:id="rId16" w:history="1">
        <w:r w:rsidRPr="00BA2181">
          <w:t>Перечнем</w:t>
        </w:r>
      </w:hyperlink>
      <w:r w:rsidRPr="00BA2181">
        <w:t xml:space="preserve">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w:t>
      </w:r>
      <w:hyperlink r:id="rId17" w:history="1">
        <w:r w:rsidRPr="00BA2181">
          <w:t>Правилами</w:t>
        </w:r>
      </w:hyperlink>
      <w:r w:rsidRPr="00BA2181">
        <w:t xml:space="preserve"> сокращенного наименования </w:t>
      </w:r>
      <w:proofErr w:type="spellStart"/>
      <w:r w:rsidRPr="00BA2181">
        <w:t>адресообразующих</w:t>
      </w:r>
      <w:proofErr w:type="spellEnd"/>
      <w:r w:rsidRPr="00BA2181">
        <w:t xml:space="preserve"> элементов, утвержденными приказом Министерства финансов Российской Федерации от 5 ноября 2015 г. № 171н (зарегистрирован Министерством </w:t>
      </w:r>
      <w:r w:rsidRPr="00051C28">
        <w:t xml:space="preserve">юстиции Российской Федерации 10 декабря 2015 г., регистрационный </w:t>
      </w:r>
      <w:r>
        <w:t>№</w:t>
      </w:r>
      <w:r w:rsidRPr="00051C28">
        <w:t xml:space="preserve"> 40069</w:t>
      </w:r>
      <w:proofErr w:type="gramEnd"/>
      <w:r w:rsidRPr="00051C28">
        <w:t xml:space="preserve">), </w:t>
      </w:r>
      <w:proofErr w:type="gramStart"/>
      <w:r w:rsidRPr="00051C28">
        <w:t xml:space="preserve">с изменениями, внесенными приказами Министерства финансов Российской Федерации от 16 октября 2018 г. </w:t>
      </w:r>
      <w:r>
        <w:t>№</w:t>
      </w:r>
      <w:r w:rsidRPr="00051C28">
        <w:t xml:space="preserve"> 207н (зарегистрирован Министерством юстиции Российской Федерации 8 ноября 2018 г., регистрационный </w:t>
      </w:r>
      <w:r>
        <w:t>№</w:t>
      </w:r>
      <w:r w:rsidRPr="00051C28">
        <w:t xml:space="preserve"> 52649), от 17 июня 2019 г. </w:t>
      </w:r>
      <w:r>
        <w:t>№</w:t>
      </w:r>
      <w:r w:rsidRPr="00051C28">
        <w:t xml:space="preserve"> 97н (зарегистрирован Министерством юстиции Российской Федерации 10 июля 2019 г., регистрационный </w:t>
      </w:r>
      <w:r>
        <w:t>№</w:t>
      </w:r>
      <w:r w:rsidRPr="00051C28">
        <w:t xml:space="preserve"> 55197), от 10 марта 2020 г. </w:t>
      </w:r>
      <w:r>
        <w:t>№</w:t>
      </w:r>
      <w:r w:rsidRPr="00051C28">
        <w:t xml:space="preserve"> 38н (зарегистрирован Министерством юстиции Российской Федерации 16 апреля 2020 г., регистрационный </w:t>
      </w:r>
      <w:r>
        <w:t>№</w:t>
      </w:r>
      <w:r w:rsidRPr="00051C28">
        <w:t xml:space="preserve"> 58121), от</w:t>
      </w:r>
      <w:proofErr w:type="gramEnd"/>
      <w:r w:rsidRPr="00051C28">
        <w:t xml:space="preserve"> 23 декабря 2021 г. </w:t>
      </w:r>
      <w:r>
        <w:t>№</w:t>
      </w:r>
      <w:r w:rsidRPr="00051C28">
        <w:t xml:space="preserve"> 220н (зарегистрирован Министерством юстиции Российской Федерации 3 февраля 2022 г., регистрационный </w:t>
      </w:r>
      <w:r>
        <w:t>№</w:t>
      </w:r>
      <w:r w:rsidRPr="00051C28">
        <w:t xml:space="preserve"> 67143).</w:t>
      </w:r>
    </w:p>
    <w:p w:rsidR="00D654E7" w:rsidRPr="00BA2181" w:rsidRDefault="00D654E7" w:rsidP="00D654E7">
      <w:pPr>
        <w:adjustRightInd w:val="0"/>
        <w:ind w:firstLine="540"/>
        <w:jc w:val="both"/>
      </w:pPr>
      <w:r w:rsidRPr="00BA2181">
        <w:t>&lt;</w:t>
      </w:r>
      <w:r w:rsidR="00D04E22">
        <w:t>6</w:t>
      </w:r>
      <w:proofErr w:type="gramStart"/>
      <w:r w:rsidRPr="00BA2181">
        <w:t>&gt; З</w:t>
      </w:r>
      <w:proofErr w:type="gramEnd"/>
      <w:r w:rsidRPr="00BA2181">
        <w:t xml:space="preserve">аполняется в отношении всех объектов капитального строительства, предусмотренных проектной документацией, в том числе входящих в состав предприятия как имущественного комплекса, единого недвижимого комплекса или в состав сложного объекта (объекта, состоящего из нескольких объектов капитального строительства). </w:t>
      </w:r>
      <w:proofErr w:type="gramStart"/>
      <w:r w:rsidRPr="00BA2181">
        <w:t xml:space="preserve">Заполнение не является обязательным при </w:t>
      </w:r>
      <w:r w:rsidR="00F6222A">
        <w:t xml:space="preserve">подаче заявления о </w:t>
      </w:r>
      <w:r w:rsidRPr="00BA2181">
        <w:t xml:space="preserve">выдаче разрешения на строительство линейного объекта и в случаях, указанных в </w:t>
      </w:r>
      <w:hyperlink r:id="rId18" w:history="1">
        <w:r w:rsidRPr="00BA2181">
          <w:t>части 7.3 статьи 51</w:t>
        </w:r>
      </w:hyperlink>
      <w:r w:rsidRPr="00BA2181">
        <w:t xml:space="preserve"> Градостроительного кодекса Российской Федерации (Собрание законодательства Российской Федерации, 2005, № 1, ст. 16; 2020, № 31,</w:t>
      </w:r>
      <w:r w:rsidR="00D04E22">
        <w:t xml:space="preserve"> </w:t>
      </w:r>
      <w:r w:rsidRPr="00BA2181">
        <w:t xml:space="preserve"> ст. 5013) и </w:t>
      </w:r>
      <w:hyperlink r:id="rId19" w:history="1">
        <w:r w:rsidRPr="00BA2181">
          <w:t>части 1.1 статьи 57.3</w:t>
        </w:r>
      </w:hyperlink>
      <w:r w:rsidRPr="00BA2181">
        <w:t xml:space="preserve"> Градостроительного кодекса Российской Федерации (Собрание законодательства Российской Федерации, 2005, № 1, ст. 16;</w:t>
      </w:r>
      <w:proofErr w:type="gramEnd"/>
      <w:r w:rsidRPr="00BA2181">
        <w:t xml:space="preserve"> </w:t>
      </w:r>
      <w:proofErr w:type="gramStart"/>
      <w:r w:rsidRPr="00BA2181">
        <w:t>2016, № 27, ст. 4306; 2019, № 31, ст. 4442).</w:t>
      </w:r>
      <w:proofErr w:type="gramEnd"/>
    </w:p>
    <w:p w:rsidR="00D654E7" w:rsidRPr="00BA2181" w:rsidRDefault="00D654E7" w:rsidP="00D654E7">
      <w:pPr>
        <w:adjustRightInd w:val="0"/>
        <w:ind w:firstLine="540"/>
        <w:jc w:val="both"/>
      </w:pPr>
      <w:r w:rsidRPr="00BA2181">
        <w:t>&lt;</w:t>
      </w:r>
      <w:r w:rsidR="00D04E22">
        <w:t>7</w:t>
      </w:r>
      <w:proofErr w:type="gramStart"/>
      <w:r w:rsidRPr="00BA2181">
        <w:t>&gt; З</w:t>
      </w:r>
      <w:proofErr w:type="gramEnd"/>
      <w:r w:rsidRPr="00BA2181">
        <w:t>аполняется в отношении всех объектов капитального строительства, предусмотренных проектной документацией, в том числе входящих в состав предприятия как имущественного комплекса, единого недвижимого комплекса или в состав сложного объекта (объекта, состоящего из нескольких объектов капитального строительства).</w:t>
      </w:r>
    </w:p>
    <w:p w:rsidR="00D654E7" w:rsidRPr="00BA2181" w:rsidRDefault="00D654E7" w:rsidP="00D654E7">
      <w:pPr>
        <w:adjustRightInd w:val="0"/>
        <w:ind w:firstLine="540"/>
        <w:jc w:val="both"/>
      </w:pPr>
      <w:r w:rsidRPr="00BA2181">
        <w:t>&lt;</w:t>
      </w:r>
      <w:r w:rsidR="00D04E22">
        <w:t>8</w:t>
      </w:r>
      <w:proofErr w:type="gramStart"/>
      <w:r w:rsidRPr="00BA2181">
        <w:t>&gt; В</w:t>
      </w:r>
      <w:proofErr w:type="gramEnd"/>
      <w:r w:rsidRPr="00BA2181">
        <w:t xml:space="preserve"> </w:t>
      </w:r>
      <w:hyperlink w:anchor="Par60" w:history="1">
        <w:r w:rsidRPr="00BA2181">
          <w:t xml:space="preserve">строках </w:t>
        </w:r>
        <w:r w:rsidR="00D04E22">
          <w:t>3</w:t>
        </w:r>
        <w:r w:rsidRPr="00BA2181">
          <w:t>.3.X.1</w:t>
        </w:r>
      </w:hyperlink>
      <w:r w:rsidRPr="00BA2181">
        <w:t xml:space="preserve"> - </w:t>
      </w:r>
      <w:hyperlink w:anchor="Par64" w:history="1">
        <w:r w:rsidR="00D04E22">
          <w:t>3</w:t>
        </w:r>
        <w:r w:rsidRPr="00BA2181">
          <w:t>.3.X.3</w:t>
        </w:r>
      </w:hyperlink>
      <w:r w:rsidRPr="00BA2181">
        <w:t xml:space="preserve"> указываются соответственно дата выдачи градостроительного плана земельного участка, его номер и орган, выдавший градостроительный план земельного участка. Заполнение не является обязательным при </w:t>
      </w:r>
      <w:r w:rsidR="00F6222A">
        <w:t xml:space="preserve">подаче заявления о </w:t>
      </w:r>
      <w:r w:rsidRPr="00BA2181">
        <w:t>выдаче разрешения на строительство линейного объекта.</w:t>
      </w:r>
    </w:p>
    <w:p w:rsidR="00D654E7" w:rsidRPr="00BA2181" w:rsidRDefault="00D654E7" w:rsidP="00D654E7">
      <w:pPr>
        <w:adjustRightInd w:val="0"/>
        <w:ind w:firstLine="540"/>
        <w:jc w:val="both"/>
      </w:pPr>
      <w:r w:rsidRPr="00BA2181">
        <w:t xml:space="preserve">При заполнении </w:t>
      </w:r>
      <w:hyperlink w:anchor="Par60" w:history="1">
        <w:r w:rsidRPr="00BA2181">
          <w:t xml:space="preserve">строк </w:t>
        </w:r>
        <w:r w:rsidR="00D04E22">
          <w:t>3</w:t>
        </w:r>
        <w:r w:rsidRPr="00BA2181">
          <w:t>.3.X.1</w:t>
        </w:r>
      </w:hyperlink>
      <w:r w:rsidRPr="00BA2181">
        <w:t xml:space="preserve"> - </w:t>
      </w:r>
      <w:hyperlink w:anchor="Par64" w:history="1">
        <w:r w:rsidR="00D04E22">
          <w:t>3</w:t>
        </w:r>
        <w:r w:rsidRPr="00BA2181">
          <w:t>.3.X.3</w:t>
        </w:r>
      </w:hyperlink>
      <w:r w:rsidRPr="00BA2181">
        <w:t xml:space="preserve"> в номерах строк вместо знака «X» в отношении каждого градостроительного плана земельного участка посредством сквозной нумерации, начиная с 1, указывается порядковый номер того градостроительного плана земельного участка, к которому относятся значения этих строк. В случае отсутствия необходимости в заполнении данных строк вместо знака «X» указывается «1».</w:t>
      </w:r>
    </w:p>
    <w:p w:rsidR="00D654E7" w:rsidRPr="00BA2181" w:rsidRDefault="00D654E7" w:rsidP="00D654E7">
      <w:pPr>
        <w:adjustRightInd w:val="0"/>
        <w:ind w:firstLine="540"/>
        <w:jc w:val="both"/>
      </w:pPr>
      <w:r w:rsidRPr="00BA2181">
        <w:t>&lt;</w:t>
      </w:r>
      <w:r w:rsidR="00D04E22">
        <w:t>9</w:t>
      </w:r>
      <w:proofErr w:type="gramStart"/>
      <w:r w:rsidRPr="00BA2181">
        <w:t>&gt; З</w:t>
      </w:r>
      <w:proofErr w:type="gramEnd"/>
      <w:r w:rsidRPr="00BA2181">
        <w:t xml:space="preserve">аполняется в случаях, указанных в </w:t>
      </w:r>
      <w:hyperlink r:id="rId20" w:history="1">
        <w:r w:rsidRPr="00BA2181">
          <w:t>части 7.3 статьи 51</w:t>
        </w:r>
      </w:hyperlink>
      <w:r w:rsidRPr="00BA2181">
        <w:t xml:space="preserve"> и </w:t>
      </w:r>
      <w:hyperlink r:id="rId21" w:history="1">
        <w:r w:rsidRPr="00BA2181">
          <w:t>части 1.1 статьи 57.3</w:t>
        </w:r>
      </w:hyperlink>
      <w:r w:rsidRPr="00BA2181">
        <w:t xml:space="preserve"> Градостроительного кодекса Российской Федерации, если предусматривается образование двух и более земельных участков. Заполнение не является обязательным при </w:t>
      </w:r>
      <w:r w:rsidR="00F6222A">
        <w:t xml:space="preserve">подаче заявления о </w:t>
      </w:r>
      <w:r w:rsidRPr="00BA2181">
        <w:t>выдаче разрешения на строительство (реконструкцию) линейного объекта.</w:t>
      </w:r>
    </w:p>
    <w:p w:rsidR="00D654E7" w:rsidRPr="00BA2181" w:rsidRDefault="00D654E7" w:rsidP="00D654E7">
      <w:pPr>
        <w:adjustRightInd w:val="0"/>
        <w:ind w:firstLine="540"/>
        <w:jc w:val="both"/>
      </w:pPr>
      <w:r w:rsidRPr="00BA2181">
        <w:t>&lt;1</w:t>
      </w:r>
      <w:r w:rsidR="00D04E22">
        <w:t>0</w:t>
      </w:r>
      <w:r w:rsidRPr="00BA2181">
        <w:t xml:space="preserve">&gt; Сведения в </w:t>
      </w:r>
      <w:hyperlink w:anchor="Par69" w:history="1">
        <w:r w:rsidRPr="00BA2181">
          <w:t xml:space="preserve">строках </w:t>
        </w:r>
        <w:r w:rsidR="00D04E22">
          <w:t>3</w:t>
        </w:r>
        <w:r w:rsidRPr="00BA2181">
          <w:t>.5.1</w:t>
        </w:r>
      </w:hyperlink>
      <w:r w:rsidRPr="00BA2181">
        <w:t xml:space="preserve"> - </w:t>
      </w:r>
      <w:hyperlink w:anchor="Par73" w:history="1">
        <w:r w:rsidR="00D04E22">
          <w:t>3</w:t>
        </w:r>
        <w:r w:rsidRPr="00BA2181">
          <w:t>.5.3</w:t>
        </w:r>
      </w:hyperlink>
      <w:r w:rsidRPr="00BA2181">
        <w:t xml:space="preserve"> указываются в случаях, предусмотренных </w:t>
      </w:r>
      <w:hyperlink r:id="rId22" w:history="1">
        <w:r w:rsidRPr="00BA2181">
          <w:t>частью 7.3 статьи 51</w:t>
        </w:r>
      </w:hyperlink>
      <w:r w:rsidRPr="00BA2181">
        <w:t xml:space="preserve"> и </w:t>
      </w:r>
      <w:hyperlink r:id="rId23" w:history="1">
        <w:r w:rsidRPr="00BA2181">
          <w:t>частью 1.1 статьи 57.3</w:t>
        </w:r>
      </w:hyperlink>
      <w:r w:rsidRPr="00BA2181">
        <w:t xml:space="preserve"> Градостроительного кодекса Российской Федерации.</w:t>
      </w:r>
    </w:p>
    <w:p w:rsidR="00D654E7" w:rsidRPr="00BA2181" w:rsidRDefault="00D654E7" w:rsidP="00D654E7">
      <w:pPr>
        <w:adjustRightInd w:val="0"/>
        <w:ind w:firstLine="540"/>
        <w:jc w:val="both"/>
      </w:pPr>
      <w:r w:rsidRPr="00BA2181">
        <w:t>&lt;1</w:t>
      </w:r>
      <w:r w:rsidR="00D04E22">
        <w:t>1</w:t>
      </w:r>
      <w:r w:rsidRPr="00BA2181">
        <w:t xml:space="preserve">&gt; Сведения в </w:t>
      </w:r>
      <w:hyperlink w:anchor="Par77" w:history="1">
        <w:r w:rsidRPr="00BA2181">
          <w:t xml:space="preserve">строках </w:t>
        </w:r>
        <w:r w:rsidR="00D04E22">
          <w:t>3</w:t>
        </w:r>
        <w:r w:rsidRPr="00BA2181">
          <w:t>.6.1.X.1</w:t>
        </w:r>
      </w:hyperlink>
      <w:r w:rsidRPr="00BA2181">
        <w:t xml:space="preserve"> - </w:t>
      </w:r>
      <w:hyperlink w:anchor="Par81" w:history="1">
        <w:r w:rsidR="00D04E22">
          <w:t>3</w:t>
        </w:r>
        <w:r w:rsidRPr="00BA2181">
          <w:t>.6.1.X.3</w:t>
        </w:r>
      </w:hyperlink>
      <w:r w:rsidRPr="00BA2181">
        <w:t xml:space="preserve"> заполняются в отношении линейных объектов, кроме случаев, предусмотренных законодательством Российской Федерации. Указываются дата и номер решения об утверждении проекта планировки и проекта межевания территории (в соответствии со сведениями, содержащимися в информационных системах обеспечения градостроительной деятельности) и лицо, принявшее такое решение (уполномоченный федеральный орган исполнительной власти или высший исполнительный орган государственной власти субъекта Российской Федерации, или глава местной администрации).</w:t>
      </w:r>
    </w:p>
    <w:p w:rsidR="00D654E7" w:rsidRPr="00BA2181" w:rsidRDefault="00D654E7" w:rsidP="00D654E7">
      <w:pPr>
        <w:adjustRightInd w:val="0"/>
        <w:ind w:firstLine="540"/>
        <w:jc w:val="both"/>
      </w:pPr>
      <w:r w:rsidRPr="00BA2181">
        <w:t xml:space="preserve">При заполнении </w:t>
      </w:r>
      <w:hyperlink w:anchor="Par77" w:history="1">
        <w:r w:rsidRPr="00BA2181">
          <w:t xml:space="preserve">строк </w:t>
        </w:r>
        <w:r w:rsidR="00D04E22">
          <w:t>3</w:t>
        </w:r>
        <w:r w:rsidRPr="00BA2181">
          <w:t>.6.1.X.1</w:t>
        </w:r>
      </w:hyperlink>
      <w:r w:rsidRPr="00BA2181">
        <w:t xml:space="preserve"> - </w:t>
      </w:r>
      <w:hyperlink w:anchor="Par81" w:history="1">
        <w:r w:rsidR="00D04E22">
          <w:t>3</w:t>
        </w:r>
        <w:r w:rsidRPr="00BA2181">
          <w:t>.6.1.X.3</w:t>
        </w:r>
      </w:hyperlink>
      <w:r w:rsidRPr="00BA2181">
        <w:t xml:space="preserve"> в номерах строк вместо знака «X» в отношении каждого проекта планировки территории посредством сквозной нумерации, начиная с 1, указывается порядковый номер того проекта планировки территории, к которому относятся значения этих строк. В случаях, при которых для строительства, реконструкции объекта капитального строительства не требуется подготовка докуме</w:t>
      </w:r>
      <w:r w:rsidR="00F6222A">
        <w:t>нтации по планировке территории,</w:t>
      </w:r>
      <w:r w:rsidRPr="00BA2181">
        <w:t xml:space="preserve"> вместо знака «X» указывается «1».</w:t>
      </w:r>
    </w:p>
    <w:p w:rsidR="00D654E7" w:rsidRPr="00BA2181" w:rsidRDefault="00D654E7" w:rsidP="00D654E7">
      <w:pPr>
        <w:adjustRightInd w:val="0"/>
        <w:ind w:firstLine="540"/>
        <w:jc w:val="both"/>
      </w:pPr>
      <w:r w:rsidRPr="00BA2181">
        <w:t>&lt;1</w:t>
      </w:r>
      <w:r w:rsidR="00D04E22">
        <w:t>2</w:t>
      </w:r>
      <w:r w:rsidRPr="00BA2181">
        <w:t xml:space="preserve">&gt; Сведения в </w:t>
      </w:r>
      <w:hyperlink w:anchor="Par84" w:history="1">
        <w:r w:rsidRPr="00BA2181">
          <w:t xml:space="preserve">строках </w:t>
        </w:r>
        <w:r w:rsidR="00D04E22">
          <w:t>3</w:t>
        </w:r>
        <w:r w:rsidRPr="00BA2181">
          <w:t>.6.2.X.1</w:t>
        </w:r>
      </w:hyperlink>
      <w:r w:rsidRPr="00BA2181">
        <w:t xml:space="preserve"> - </w:t>
      </w:r>
      <w:hyperlink w:anchor="Par88" w:history="1">
        <w:r w:rsidR="00D04E22">
          <w:t>3</w:t>
        </w:r>
        <w:r w:rsidRPr="00BA2181">
          <w:t>.6.2.X.3</w:t>
        </w:r>
      </w:hyperlink>
      <w:r w:rsidRPr="00BA2181">
        <w:t xml:space="preserve"> заполняются в отношении линейных объектов, кроме случаев, предусмотренных законодательством Российской Федерации. Указываются дата и номер решения об утверждении проекта межевания территории (в соответствии со сведениями, содержащимися в информационных системах обеспечения градостроительной деятельности) и лицо, принявшее такое решение (уполномоченный федеральный орган исполнительной власти, или высший исполнительный орган государственной власти субъекта Российской Федерации, или глава местной администрации).</w:t>
      </w:r>
    </w:p>
    <w:p w:rsidR="00D654E7" w:rsidRPr="00BA2181" w:rsidRDefault="00D654E7" w:rsidP="00D654E7">
      <w:pPr>
        <w:adjustRightInd w:val="0"/>
        <w:ind w:firstLine="540"/>
        <w:jc w:val="both"/>
      </w:pPr>
      <w:r w:rsidRPr="00BA2181">
        <w:t xml:space="preserve">При заполнении </w:t>
      </w:r>
      <w:hyperlink w:anchor="Par84" w:history="1">
        <w:r w:rsidRPr="00BA2181">
          <w:t xml:space="preserve">строк </w:t>
        </w:r>
        <w:r w:rsidR="00D04E22">
          <w:t>3</w:t>
        </w:r>
        <w:r w:rsidRPr="00BA2181">
          <w:t>.6.2.X.1</w:t>
        </w:r>
      </w:hyperlink>
      <w:r w:rsidRPr="00BA2181">
        <w:t xml:space="preserve"> - </w:t>
      </w:r>
      <w:hyperlink w:anchor="Par88" w:history="1">
        <w:r w:rsidR="00D04E22">
          <w:t>3</w:t>
        </w:r>
        <w:r w:rsidRPr="00BA2181">
          <w:t>.6.2.X.3</w:t>
        </w:r>
      </w:hyperlink>
      <w:r w:rsidRPr="00BA2181">
        <w:t xml:space="preserve"> в номерах строк вместо знака «X» в отношении каждого проекта межевания территории посредством сквозной нумерации, начиная с 1, указывается порядковый номер того проекта межевания территории, к которому относятся значения этих строк. В случаях, при которых для строительства, реконструкции объекта капитального строительства не требуется подготовка документации по планировке территории, вместо знака «X» указывается «1».</w:t>
      </w:r>
    </w:p>
    <w:p w:rsidR="00D654E7" w:rsidRPr="00BA2181" w:rsidRDefault="00D654E7" w:rsidP="00D654E7">
      <w:pPr>
        <w:adjustRightInd w:val="0"/>
        <w:ind w:firstLine="540"/>
        <w:jc w:val="both"/>
      </w:pPr>
      <w:r w:rsidRPr="00BA2181">
        <w:t>&lt;1</w:t>
      </w:r>
      <w:r w:rsidR="00D04E22">
        <w:t>3</w:t>
      </w:r>
      <w:proofErr w:type="gramStart"/>
      <w:r w:rsidRPr="00BA2181">
        <w:t>&gt; У</w:t>
      </w:r>
      <w:proofErr w:type="gramEnd"/>
      <w:r w:rsidRPr="00BA2181">
        <w:t xml:space="preserve">казывается, кем разработана проектная документация. </w:t>
      </w:r>
      <w:hyperlink w:anchor="Par92" w:history="1">
        <w:r w:rsidRPr="00BA2181">
          <w:t xml:space="preserve">Строки </w:t>
        </w:r>
        <w:r w:rsidR="00F6222A">
          <w:t>4</w:t>
        </w:r>
        <w:r w:rsidRPr="00BA2181">
          <w:t>.1.1</w:t>
        </w:r>
      </w:hyperlink>
      <w:r w:rsidRPr="00BA2181">
        <w:t xml:space="preserve"> - </w:t>
      </w:r>
      <w:hyperlink w:anchor="Par107" w:history="1">
        <w:r w:rsidR="00F6222A">
          <w:t>4</w:t>
        </w:r>
        <w:r w:rsidRPr="00BA2181">
          <w:t>.2.3</w:t>
        </w:r>
      </w:hyperlink>
      <w:r w:rsidRPr="00BA2181">
        <w:t xml:space="preserve"> заполняются в случаях, если проектная документация не подлежит экспертизе согласно </w:t>
      </w:r>
      <w:hyperlink r:id="rId24" w:history="1">
        <w:r w:rsidRPr="00BA2181">
          <w:t>статье 49</w:t>
        </w:r>
      </w:hyperlink>
      <w:r w:rsidRPr="00BA2181">
        <w:t xml:space="preserve"> Градостроительного кодекса Российской Федерации (Собрание законодательства Российской Федерации, 2005, № 1, ст. 16; 2020, № 29, ст. 4504; 2022, № 1, ст. 45).</w:t>
      </w:r>
    </w:p>
    <w:p w:rsidR="00D654E7" w:rsidRPr="00BA2181" w:rsidRDefault="00D654E7" w:rsidP="00D654E7">
      <w:pPr>
        <w:adjustRightInd w:val="0"/>
        <w:ind w:firstLine="540"/>
        <w:jc w:val="both"/>
      </w:pPr>
      <w:r w:rsidRPr="00BA2181">
        <w:t>&lt;</w:t>
      </w:r>
      <w:r w:rsidR="00D04E22">
        <w:t>14</w:t>
      </w:r>
      <w:proofErr w:type="gramStart"/>
      <w:r w:rsidRPr="00BA2181">
        <w:t>&gt; У</w:t>
      </w:r>
      <w:proofErr w:type="gramEnd"/>
      <w:r w:rsidRPr="00BA2181">
        <w:t>казываются сведения об индивидуальном предпринимателе в случае, если разработчиком проектной документации является индивидуальный предприниматель.</w:t>
      </w:r>
    </w:p>
    <w:p w:rsidR="00D654E7" w:rsidRPr="00BA2181" w:rsidRDefault="00D654E7" w:rsidP="00D654E7">
      <w:pPr>
        <w:adjustRightInd w:val="0"/>
        <w:ind w:firstLine="540"/>
        <w:jc w:val="both"/>
      </w:pPr>
      <w:r w:rsidRPr="00BA2181">
        <w:t>&lt;</w:t>
      </w:r>
      <w:r w:rsidR="00D04E22">
        <w:t>15</w:t>
      </w:r>
      <w:r w:rsidRPr="00BA2181">
        <w:t>&gt; Отчество указывается при наличии.</w:t>
      </w:r>
    </w:p>
    <w:p w:rsidR="00D654E7" w:rsidRPr="00BA2181" w:rsidRDefault="00D654E7" w:rsidP="00D654E7">
      <w:pPr>
        <w:adjustRightInd w:val="0"/>
        <w:ind w:firstLine="540"/>
        <w:jc w:val="both"/>
      </w:pPr>
      <w:r w:rsidRPr="00BA2181">
        <w:t>&lt;</w:t>
      </w:r>
      <w:r w:rsidR="00D04E22">
        <w:t>16</w:t>
      </w:r>
      <w:proofErr w:type="gramStart"/>
      <w:r w:rsidRPr="00BA2181">
        <w:t>&gt; У</w:t>
      </w:r>
      <w:proofErr w:type="gramEnd"/>
      <w:r w:rsidRPr="00BA2181">
        <w:t xml:space="preserve">казывается полное наименование организации в соответствии со </w:t>
      </w:r>
      <w:hyperlink r:id="rId25" w:history="1">
        <w:r w:rsidRPr="00BA2181">
          <w:t>статьей 54</w:t>
        </w:r>
      </w:hyperlink>
      <w:r w:rsidRPr="00BA2181">
        <w:t xml:space="preserve"> Гражданского кодекса Российской Федерации в случае, если проектировщиком является юридическое лицо.</w:t>
      </w:r>
    </w:p>
    <w:p w:rsidR="00D654E7" w:rsidRPr="00BA2181" w:rsidRDefault="00D654E7" w:rsidP="00D654E7">
      <w:pPr>
        <w:adjustRightInd w:val="0"/>
        <w:ind w:firstLine="540"/>
        <w:jc w:val="both"/>
      </w:pPr>
      <w:r w:rsidRPr="00BA2181">
        <w:t>&lt;</w:t>
      </w:r>
      <w:r w:rsidR="00D04E22">
        <w:t>17</w:t>
      </w:r>
      <w:proofErr w:type="gramStart"/>
      <w:r w:rsidRPr="00BA2181">
        <w:t>&gt; У</w:t>
      </w:r>
      <w:proofErr w:type="gramEnd"/>
      <w:r w:rsidRPr="00BA2181">
        <w:t xml:space="preserve">казывается дата решения об утверждении проектной документации в соответствии с </w:t>
      </w:r>
      <w:hyperlink r:id="rId26" w:history="1">
        <w:r w:rsidRPr="00BA2181">
          <w:t>частями 15</w:t>
        </w:r>
      </w:hyperlink>
      <w:r w:rsidRPr="00BA2181">
        <w:t xml:space="preserve">, </w:t>
      </w:r>
      <w:hyperlink r:id="rId27" w:history="1">
        <w:r w:rsidRPr="00BA2181">
          <w:t>15.2</w:t>
        </w:r>
      </w:hyperlink>
      <w:r w:rsidRPr="00BA2181">
        <w:t xml:space="preserve"> и </w:t>
      </w:r>
      <w:hyperlink r:id="rId28" w:history="1">
        <w:r w:rsidRPr="00BA2181">
          <w:t>15.3 статьи 48</w:t>
        </w:r>
      </w:hyperlink>
      <w:r w:rsidRPr="00BA2181">
        <w:t xml:space="preserve"> Градостроительного кодекса Российской Федерации (Собрание законодательства Российской Федерации, 2005, № 1, ст. 16; 2019, № 26, ст. 3317). </w:t>
      </w:r>
    </w:p>
    <w:p w:rsidR="00D654E7" w:rsidRPr="00BA2181" w:rsidRDefault="00D654E7" w:rsidP="00D654E7">
      <w:pPr>
        <w:adjustRightInd w:val="0"/>
        <w:ind w:firstLine="540"/>
        <w:jc w:val="both"/>
      </w:pPr>
      <w:r w:rsidRPr="00BA2181">
        <w:t>&lt;</w:t>
      </w:r>
      <w:r w:rsidR="00D04E22">
        <w:t>18</w:t>
      </w:r>
      <w:proofErr w:type="gramStart"/>
      <w:r w:rsidRPr="00BA2181">
        <w:t>&gt; У</w:t>
      </w:r>
      <w:proofErr w:type="gramEnd"/>
      <w:r w:rsidRPr="00BA2181">
        <w:t xml:space="preserve">казывается номер решения об утверждении проектной документации в соответствии с </w:t>
      </w:r>
      <w:hyperlink r:id="rId29" w:history="1">
        <w:r w:rsidRPr="00BA2181">
          <w:t>частями 15</w:t>
        </w:r>
      </w:hyperlink>
      <w:r w:rsidRPr="00BA2181">
        <w:t xml:space="preserve">, </w:t>
      </w:r>
      <w:hyperlink r:id="rId30" w:history="1">
        <w:r w:rsidRPr="00BA2181">
          <w:t>15.2</w:t>
        </w:r>
      </w:hyperlink>
      <w:r w:rsidRPr="00BA2181">
        <w:t xml:space="preserve"> и </w:t>
      </w:r>
      <w:hyperlink r:id="rId31" w:history="1">
        <w:r w:rsidRPr="00BA2181">
          <w:t>15.3 статьи 48</w:t>
        </w:r>
      </w:hyperlink>
      <w:r w:rsidRPr="00BA2181">
        <w:t xml:space="preserve"> Градостроительного кодекса Российской Федерации. </w:t>
      </w:r>
    </w:p>
    <w:p w:rsidR="00D654E7" w:rsidRPr="00BA2181" w:rsidRDefault="00D654E7" w:rsidP="00D654E7">
      <w:pPr>
        <w:adjustRightInd w:val="0"/>
        <w:ind w:firstLine="540"/>
        <w:jc w:val="both"/>
      </w:pPr>
      <w:r w:rsidRPr="00BA2181">
        <w:t>&lt;</w:t>
      </w:r>
      <w:r w:rsidR="00D04E22">
        <w:t>19</w:t>
      </w:r>
      <w:r w:rsidRPr="00BA2181">
        <w:t xml:space="preserve">&gt; </w:t>
      </w:r>
      <w:hyperlink w:anchor="Par114" w:history="1">
        <w:r w:rsidRPr="00BA2181">
          <w:t xml:space="preserve">Строки </w:t>
        </w:r>
        <w:r w:rsidR="00D04E22">
          <w:t>4</w:t>
        </w:r>
        <w:r w:rsidRPr="00BA2181">
          <w:t>.5.1</w:t>
        </w:r>
      </w:hyperlink>
      <w:r w:rsidRPr="00BA2181">
        <w:t xml:space="preserve"> - </w:t>
      </w:r>
      <w:hyperlink w:anchor="Par120" w:history="1">
        <w:r w:rsidR="00D04E22">
          <w:t>4</w:t>
        </w:r>
        <w:r w:rsidRPr="00BA2181">
          <w:t>.5.4</w:t>
        </w:r>
      </w:hyperlink>
      <w:r w:rsidRPr="00BA2181">
        <w:t xml:space="preserve"> заполняются в случае </w:t>
      </w:r>
      <w:r w:rsidR="00F6222A">
        <w:t xml:space="preserve">подачи заявления о </w:t>
      </w:r>
      <w:r w:rsidRPr="00BA2181">
        <w:t>выдач</w:t>
      </w:r>
      <w:r w:rsidR="00F6222A">
        <w:t>е</w:t>
      </w:r>
      <w:r w:rsidRPr="00BA2181">
        <w:t xml:space="preserve"> разрешения на строительство объекта в границах территории исторического поселения федерального или регионального значения. Указываются реквизиты документа (дата, номер, наименование), на основании которого утверждено типовое </w:t>
      </w:r>
      <w:proofErr w:type="gramStart"/>
      <w:r w:rsidRPr="00BA2181">
        <w:t>архитектурное решение</w:t>
      </w:r>
      <w:proofErr w:type="gramEnd"/>
      <w:r w:rsidRPr="00BA2181">
        <w:t>, а также наименование органа, утвердившего данное решение.</w:t>
      </w:r>
    </w:p>
    <w:p w:rsidR="00D654E7" w:rsidRPr="00BA2181" w:rsidRDefault="00D654E7" w:rsidP="00D654E7">
      <w:pPr>
        <w:adjustRightInd w:val="0"/>
        <w:ind w:firstLine="540"/>
        <w:jc w:val="both"/>
      </w:pPr>
      <w:r w:rsidRPr="00BA2181">
        <w:t>&lt;2</w:t>
      </w:r>
      <w:r w:rsidR="00D04E22">
        <w:t>0</w:t>
      </w:r>
      <w:r w:rsidRPr="00BA2181">
        <w:t xml:space="preserve">&gt; Сведения в </w:t>
      </w:r>
      <w:hyperlink w:anchor="Par124" w:history="1">
        <w:r w:rsidRPr="00BA2181">
          <w:t xml:space="preserve">строках </w:t>
        </w:r>
        <w:r w:rsidR="00D04E22">
          <w:t>5</w:t>
        </w:r>
        <w:r w:rsidRPr="00BA2181">
          <w:t>.1.X.1</w:t>
        </w:r>
      </w:hyperlink>
      <w:r w:rsidRPr="00BA2181">
        <w:t xml:space="preserve"> - </w:t>
      </w:r>
      <w:hyperlink w:anchor="Par128" w:history="1">
        <w:r w:rsidR="00D04E22">
          <w:t>5</w:t>
        </w:r>
        <w:r w:rsidRPr="00BA2181">
          <w:t>.1.X.3</w:t>
        </w:r>
      </w:hyperlink>
      <w:r w:rsidRPr="00BA2181">
        <w:t xml:space="preserve"> заполняются в случае, если проектная документация подлежит экспертизе в соответствии со </w:t>
      </w:r>
      <w:hyperlink r:id="rId32" w:history="1">
        <w:r w:rsidRPr="00BA2181">
          <w:t>статьей 49</w:t>
        </w:r>
      </w:hyperlink>
      <w:r w:rsidRPr="00BA2181">
        <w:t xml:space="preserve"> Градостроительного кодекса Российской Федерации. В отношении заключений экспертизы проектной документации, сведения о которых подлежат включению в единый государственный реестр заключений экспертизы проектной документации объектов капитального строительства, информация о положительном заключении экспертизы проектной документации указывается в соответствии со сведениями, содержащимися в указанном реестре. В случае</w:t>
      </w:r>
      <w:proofErr w:type="gramStart"/>
      <w:r w:rsidRPr="00BA2181">
        <w:t>,</w:t>
      </w:r>
      <w:proofErr w:type="gramEnd"/>
      <w:r w:rsidRPr="00BA2181">
        <w:t xml:space="preserve"> если проектная документация содержит сведения, составляющие государственную тайну, то информация о выданном заключении экспертизы проектной документации указывается в соответствии со сведениями, указанными в таком заключении.</w:t>
      </w:r>
    </w:p>
    <w:p w:rsidR="00D654E7" w:rsidRPr="00BA2181" w:rsidRDefault="00D654E7" w:rsidP="00D654E7">
      <w:pPr>
        <w:adjustRightInd w:val="0"/>
        <w:ind w:firstLine="540"/>
        <w:jc w:val="both"/>
      </w:pPr>
      <w:r w:rsidRPr="00BA2181">
        <w:t xml:space="preserve">При заполнении </w:t>
      </w:r>
      <w:hyperlink w:anchor="Par124" w:history="1">
        <w:r w:rsidRPr="00BA2181">
          <w:t xml:space="preserve">строк </w:t>
        </w:r>
        <w:r w:rsidR="00D04E22">
          <w:t>5</w:t>
        </w:r>
        <w:r w:rsidRPr="00BA2181">
          <w:t>.1.X.1</w:t>
        </w:r>
      </w:hyperlink>
      <w:r w:rsidRPr="00BA2181">
        <w:t xml:space="preserve"> - </w:t>
      </w:r>
      <w:hyperlink w:anchor="Par128" w:history="1">
        <w:r w:rsidR="00D04E22">
          <w:t>5</w:t>
        </w:r>
        <w:r w:rsidRPr="00BA2181">
          <w:t>.1.X.3</w:t>
        </w:r>
      </w:hyperlink>
      <w:r w:rsidRPr="00BA2181">
        <w:t xml:space="preserve"> в номерах строк вместо знака «X» в отношении каждого полученного положительного </w:t>
      </w:r>
      <w:proofErr w:type="gramStart"/>
      <w:r w:rsidRPr="00BA2181">
        <w:t>заключения экспертизы проектной документации объекта капитального строительства</w:t>
      </w:r>
      <w:proofErr w:type="gramEnd"/>
      <w:r w:rsidRPr="00BA2181">
        <w:t xml:space="preserve"> посредством сквозной нумерации, начиная с 1, указывается порядковый номер того заключения экспертизы проектной документации, к которому относятся значения этих строк. Если проектная документация не подлежит экспертизе в соответствии со </w:t>
      </w:r>
      <w:hyperlink r:id="rId33" w:history="1">
        <w:r w:rsidRPr="00BA2181">
          <w:t>статьей 49</w:t>
        </w:r>
      </w:hyperlink>
      <w:r w:rsidRPr="00BA2181">
        <w:t xml:space="preserve"> Градостроительного кодекса Российской Федерации вместо знака «X» указывается «1».</w:t>
      </w:r>
    </w:p>
    <w:p w:rsidR="00D654E7" w:rsidRPr="00BA2181" w:rsidRDefault="00D654E7" w:rsidP="00D654E7">
      <w:pPr>
        <w:adjustRightInd w:val="0"/>
        <w:ind w:firstLine="540"/>
        <w:jc w:val="both"/>
      </w:pPr>
      <w:r w:rsidRPr="00BA2181">
        <w:t>&lt;2</w:t>
      </w:r>
      <w:r w:rsidR="00D04E22">
        <w:t>1</w:t>
      </w:r>
      <w:proofErr w:type="gramStart"/>
      <w:r w:rsidRPr="00BA2181">
        <w:t>&gt; В</w:t>
      </w:r>
      <w:proofErr w:type="gramEnd"/>
      <w:r w:rsidRPr="00BA2181">
        <w:t xml:space="preserve"> </w:t>
      </w:r>
      <w:hyperlink w:anchor="Par131" w:history="1">
        <w:r w:rsidRPr="00BA2181">
          <w:t xml:space="preserve">строках </w:t>
        </w:r>
        <w:r w:rsidR="00D04E22">
          <w:t>5</w:t>
        </w:r>
        <w:r w:rsidRPr="00BA2181">
          <w:t>.2.X.1</w:t>
        </w:r>
      </w:hyperlink>
      <w:r w:rsidRPr="00BA2181">
        <w:t xml:space="preserve"> - </w:t>
      </w:r>
      <w:hyperlink w:anchor="Par135" w:history="1">
        <w:r w:rsidR="00D04E22">
          <w:t>5</w:t>
        </w:r>
        <w:r w:rsidRPr="00BA2181">
          <w:t>.2.X.3</w:t>
        </w:r>
      </w:hyperlink>
      <w:r w:rsidRPr="00BA2181">
        <w:t xml:space="preserve"> указываются реквизиты приказа об утверждении положительного заключения государственной экологической экспертизы (дата, номер), в случае если в соответствии с законодательством Российской Федерации проектная документация подлежит государственной экологической экспертизе.</w:t>
      </w:r>
    </w:p>
    <w:p w:rsidR="00D654E7" w:rsidRPr="00BA2181" w:rsidRDefault="00D654E7" w:rsidP="00D654E7">
      <w:pPr>
        <w:adjustRightInd w:val="0"/>
        <w:ind w:firstLine="540"/>
        <w:jc w:val="both"/>
      </w:pPr>
      <w:r w:rsidRPr="00BA2181">
        <w:t xml:space="preserve">При заполнении </w:t>
      </w:r>
      <w:hyperlink w:anchor="Par131" w:history="1">
        <w:r w:rsidRPr="00BA2181">
          <w:t xml:space="preserve">строк </w:t>
        </w:r>
        <w:r w:rsidR="00D04E22">
          <w:t>5</w:t>
        </w:r>
        <w:r w:rsidRPr="00BA2181">
          <w:t>.2.X.1</w:t>
        </w:r>
      </w:hyperlink>
      <w:r w:rsidRPr="00BA2181">
        <w:t xml:space="preserve"> - </w:t>
      </w:r>
      <w:hyperlink w:anchor="Par135" w:history="1">
        <w:r w:rsidR="00D04E22">
          <w:t>5</w:t>
        </w:r>
        <w:r w:rsidRPr="00BA2181">
          <w:t>.2.X.3</w:t>
        </w:r>
      </w:hyperlink>
      <w:r w:rsidRPr="00BA2181">
        <w:t xml:space="preserve"> в номерах строк вместо знака «X» в отношении каждого полученного положительного заключения государственной экологической экспертизы посредством сквозной нумерации, начиная с 1, указывается порядковый номер того положительного заключения государственной экологической экспертизы, к которому относятся значения этих строк. Если проектная документация не подлежит государст</w:t>
      </w:r>
      <w:r w:rsidR="00F6222A">
        <w:t>венной экологической экспертизе</w:t>
      </w:r>
      <w:r w:rsidRPr="00BA2181">
        <w:t xml:space="preserve"> вместо знака «X» указывается «1».</w:t>
      </w:r>
    </w:p>
    <w:p w:rsidR="00D654E7" w:rsidRPr="00BA2181" w:rsidRDefault="00D654E7" w:rsidP="00D654E7">
      <w:pPr>
        <w:adjustRightInd w:val="0"/>
        <w:ind w:firstLine="540"/>
        <w:jc w:val="both"/>
      </w:pPr>
      <w:proofErr w:type="gramStart"/>
      <w:r w:rsidRPr="00BA2181">
        <w:t>&lt;2</w:t>
      </w:r>
      <w:r w:rsidR="00D04E22">
        <w:t>2</w:t>
      </w:r>
      <w:r w:rsidRPr="00BA2181">
        <w:t xml:space="preserve">&gt; </w:t>
      </w:r>
      <w:hyperlink w:anchor="Par138" w:history="1">
        <w:r w:rsidRPr="00BA2181">
          <w:t xml:space="preserve">Строки </w:t>
        </w:r>
        <w:r w:rsidR="00D04E22">
          <w:t>5</w:t>
        </w:r>
        <w:r w:rsidRPr="00BA2181">
          <w:t>.3.1</w:t>
        </w:r>
      </w:hyperlink>
      <w:r w:rsidRPr="00BA2181">
        <w:t xml:space="preserve"> - </w:t>
      </w:r>
      <w:hyperlink w:anchor="Par142" w:history="1">
        <w:r w:rsidR="00D04E22">
          <w:t>5</w:t>
        </w:r>
        <w:r w:rsidRPr="00BA2181">
          <w:t>.3.3</w:t>
        </w:r>
      </w:hyperlink>
      <w:r w:rsidRPr="00BA2181">
        <w:t xml:space="preserve"> заполняются в отношении представл</w:t>
      </w:r>
      <w:r w:rsidR="00F6222A">
        <w:t>яемого</w:t>
      </w:r>
      <w:r w:rsidRPr="00BA2181">
        <w:t xml:space="preserve"> подтверждения соответствия вносимых в проектную документацию изменений требованиям, указанным в </w:t>
      </w:r>
      <w:hyperlink r:id="rId34" w:history="1">
        <w:r w:rsidRPr="00BA2181">
          <w:t>части 3.8 статьи 49</w:t>
        </w:r>
      </w:hyperlink>
      <w:r w:rsidRPr="00BA2181">
        <w:t xml:space="preserve"> Градостроительного кодекса Российской Федерации (Собрание законодательства Российской Федерации, 2005, № 1, ст. 16; 2019, № 26, ст. 3317; 2020, № 29, ст. 4504), если такие изменения внесены в проектную документацию до обращения за выдачей разрешения на строительство.</w:t>
      </w:r>
      <w:proofErr w:type="gramEnd"/>
    </w:p>
    <w:p w:rsidR="00D654E7" w:rsidRPr="00BA2181" w:rsidRDefault="00D654E7" w:rsidP="00D654E7">
      <w:pPr>
        <w:adjustRightInd w:val="0"/>
        <w:ind w:firstLine="540"/>
        <w:jc w:val="both"/>
      </w:pPr>
      <w:r w:rsidRPr="00BA2181">
        <w:t>&lt;2</w:t>
      </w:r>
      <w:r w:rsidR="00D04E22">
        <w:t>3</w:t>
      </w:r>
      <w:proofErr w:type="gramStart"/>
      <w:r w:rsidRPr="00BA2181">
        <w:t>&gt; У</w:t>
      </w:r>
      <w:proofErr w:type="gramEnd"/>
      <w:r w:rsidRPr="00BA2181">
        <w:t xml:space="preserve">казываются сведения о специалисте по организации архитектурно-строительного проектирования в должности главного инженера проекта, утвердившем подтверждение соответствия вносимых в проектную документацию изменений требованиям, указанным в </w:t>
      </w:r>
      <w:hyperlink r:id="rId35" w:history="1">
        <w:r w:rsidRPr="00BA2181">
          <w:t>части 3.8 статьи 49</w:t>
        </w:r>
      </w:hyperlink>
      <w:r w:rsidRPr="00BA2181">
        <w:t xml:space="preserve"> Градостроительного кодекса Российской Федерации.</w:t>
      </w:r>
    </w:p>
    <w:p w:rsidR="00D654E7" w:rsidRPr="00BA2181" w:rsidRDefault="00D654E7" w:rsidP="00D654E7">
      <w:pPr>
        <w:adjustRightInd w:val="0"/>
        <w:ind w:firstLine="540"/>
        <w:jc w:val="both"/>
      </w:pPr>
      <w:r w:rsidRPr="00BA2181">
        <w:t>&lt;</w:t>
      </w:r>
      <w:r w:rsidR="00D04E22">
        <w:t>24</w:t>
      </w:r>
      <w:r w:rsidRPr="00BA2181">
        <w:t xml:space="preserve">&gt; </w:t>
      </w:r>
      <w:hyperlink w:anchor="Par145" w:history="1">
        <w:r w:rsidRPr="00BA2181">
          <w:t xml:space="preserve">Строки </w:t>
        </w:r>
        <w:r w:rsidR="00D04E22">
          <w:t>5</w:t>
        </w:r>
        <w:r w:rsidRPr="00BA2181">
          <w:t>.4.1</w:t>
        </w:r>
      </w:hyperlink>
      <w:r w:rsidRPr="00BA2181">
        <w:t xml:space="preserve"> - </w:t>
      </w:r>
      <w:hyperlink w:anchor="Par149" w:history="1">
        <w:r w:rsidR="00D04E22">
          <w:t>5</w:t>
        </w:r>
        <w:r w:rsidRPr="00BA2181">
          <w:t>.4.3</w:t>
        </w:r>
      </w:hyperlink>
      <w:r w:rsidRPr="00BA2181">
        <w:t xml:space="preserve"> заполняются в отношении представленного застройщиком подтверждения соответствия вносимых в проектную документацию изменений требованиям, указанным в </w:t>
      </w:r>
      <w:hyperlink r:id="rId36" w:history="1">
        <w:r w:rsidRPr="00BA2181">
          <w:t>части 3.9 статьи 49</w:t>
        </w:r>
      </w:hyperlink>
      <w:r w:rsidRPr="00BA2181">
        <w:t xml:space="preserve"> Градостроительного кодекса Российской Федерации (Собрание законодательства Российской Федерации, 2005, № 1, ст. 16; 2019, № 26, ст. 3317; </w:t>
      </w:r>
      <w:proofErr w:type="gramStart"/>
      <w:r w:rsidRPr="00BA2181">
        <w:t>2020, № 29, ст. 4504), если такие изменения внесены в проектную документацию до обращения застройщика за выдачей разрешения на строительство либо если застройщик обратился за внесением изменений в разрешение на строительство в связи с внесенными в проектную документацию изменениями.</w:t>
      </w:r>
      <w:proofErr w:type="gramEnd"/>
    </w:p>
    <w:p w:rsidR="00D654E7" w:rsidRPr="00BA2181" w:rsidRDefault="00D654E7" w:rsidP="00D654E7">
      <w:pPr>
        <w:adjustRightInd w:val="0"/>
        <w:ind w:firstLine="540"/>
        <w:jc w:val="both"/>
      </w:pPr>
      <w:proofErr w:type="gramStart"/>
      <w:r w:rsidRPr="00BA2181">
        <w:t>&lt;</w:t>
      </w:r>
      <w:r w:rsidR="00D04E22">
        <w:t>25</w:t>
      </w:r>
      <w:r w:rsidRPr="00BA2181">
        <w:t xml:space="preserve">&gt; Строки </w:t>
      </w:r>
      <w:hyperlink w:anchor="Par151" w:history="1">
        <w:r w:rsidRPr="00BA2181">
          <w:t xml:space="preserve">раздела </w:t>
        </w:r>
        <w:r w:rsidR="00D04E22">
          <w:t>6</w:t>
        </w:r>
      </w:hyperlink>
      <w:r w:rsidRPr="00BA2181">
        <w:t xml:space="preserve"> формы </w:t>
      </w:r>
      <w:r w:rsidR="00F6222A">
        <w:t xml:space="preserve">заявления о выдаче </w:t>
      </w:r>
      <w:r w:rsidRPr="00BA2181">
        <w:t>разрешения на строительство последовательно заполняются в отношении каждого объекта капитального строительства (за исключением линейных объектов), предусмотренного проектной документацией, в том числе входящего в состав предприятия как имущественного комплекса, единого недвижимого комплекса или в состав сложного объекта (объекта, состоящего из нескольких объектов капитального строительства).</w:t>
      </w:r>
      <w:proofErr w:type="gramEnd"/>
    </w:p>
    <w:p w:rsidR="00D654E7" w:rsidRPr="00BA2181" w:rsidRDefault="00D654E7" w:rsidP="00D654E7">
      <w:pPr>
        <w:adjustRightInd w:val="0"/>
        <w:ind w:firstLine="540"/>
        <w:jc w:val="both"/>
      </w:pPr>
      <w:r w:rsidRPr="00BA2181">
        <w:t>&lt;</w:t>
      </w:r>
      <w:r w:rsidR="00D04E22">
        <w:t>26</w:t>
      </w:r>
      <w:proofErr w:type="gramStart"/>
      <w:r w:rsidRPr="00BA2181">
        <w:t>&gt; П</w:t>
      </w:r>
      <w:proofErr w:type="gramEnd"/>
      <w:r w:rsidRPr="00BA2181">
        <w:t xml:space="preserve">ри заполнении </w:t>
      </w:r>
      <w:hyperlink w:anchor="Par152" w:history="1">
        <w:r w:rsidRPr="00BA2181">
          <w:t xml:space="preserve">строк </w:t>
        </w:r>
        <w:r w:rsidR="00D04E22">
          <w:t>6</w:t>
        </w:r>
        <w:r w:rsidRPr="00BA2181">
          <w:t>.X</w:t>
        </w:r>
      </w:hyperlink>
      <w:r w:rsidRPr="00BA2181">
        <w:t xml:space="preserve"> - </w:t>
      </w:r>
      <w:hyperlink w:anchor="Par190" w:history="1">
        <w:r w:rsidR="00D04E22">
          <w:t>6</w:t>
        </w:r>
        <w:r w:rsidRPr="00BA2181">
          <w:t>.X.17</w:t>
        </w:r>
      </w:hyperlink>
      <w:r w:rsidRPr="00BA2181">
        <w:t xml:space="preserve"> в номерах строк вместо знака «X» в отношении каждого объекта, предусмотренного проектной документацией, в том числе входящего в состав предприятия как имущественного комплекса, единого недвижимого комплекса или в состав сложного объекта (объекта, состоящего из нескольких объектов капитального строительства), посредством сквозной нумерации, начиная с 1, указывается порядковый номер того объекта капитального строительства, к </w:t>
      </w:r>
      <w:proofErr w:type="gramStart"/>
      <w:r w:rsidRPr="00BA2181">
        <w:t>которому</w:t>
      </w:r>
      <w:proofErr w:type="gramEnd"/>
      <w:r w:rsidRPr="00BA2181">
        <w:t xml:space="preserve"> относятся значения этих строк. Если проектной документацией предусмотрено строительство, реконструкция одного объекта, то значение в </w:t>
      </w:r>
      <w:hyperlink w:anchor="Par152" w:history="1">
        <w:r w:rsidRPr="00BA2181">
          <w:t xml:space="preserve">строке </w:t>
        </w:r>
        <w:r w:rsidR="00D04E22">
          <w:t>6</w:t>
        </w:r>
        <w:r w:rsidRPr="00BA2181">
          <w:t>.X</w:t>
        </w:r>
      </w:hyperlink>
      <w:r w:rsidRPr="00BA2181">
        <w:t xml:space="preserve"> не заполняется.</w:t>
      </w:r>
    </w:p>
    <w:p w:rsidR="00D654E7" w:rsidRPr="00BA2181" w:rsidRDefault="00D654E7" w:rsidP="00D654E7">
      <w:pPr>
        <w:adjustRightInd w:val="0"/>
        <w:ind w:firstLine="540"/>
        <w:jc w:val="both"/>
      </w:pPr>
      <w:r w:rsidRPr="00BA2181">
        <w:t>&lt;</w:t>
      </w:r>
      <w:r w:rsidR="00D04E22">
        <w:t>27</w:t>
      </w:r>
      <w:proofErr w:type="gramStart"/>
      <w:r w:rsidRPr="00BA2181">
        <w:t>&gt; У</w:t>
      </w:r>
      <w:proofErr w:type="gramEnd"/>
      <w:r w:rsidRPr="00BA2181">
        <w:t>казывается один из видов объектов капитального строительства: здание, строение, сооружение.</w:t>
      </w:r>
    </w:p>
    <w:p w:rsidR="00D654E7" w:rsidRPr="00BA2181" w:rsidRDefault="00D654E7" w:rsidP="00D654E7">
      <w:pPr>
        <w:adjustRightInd w:val="0"/>
        <w:ind w:firstLine="540"/>
        <w:jc w:val="both"/>
      </w:pPr>
      <w:r w:rsidRPr="00BA2181">
        <w:t>&lt;</w:t>
      </w:r>
      <w:r w:rsidR="00D04E22">
        <w:t>28</w:t>
      </w:r>
      <w:proofErr w:type="gramStart"/>
      <w:r w:rsidRPr="00BA2181">
        <w:t>&gt; У</w:t>
      </w:r>
      <w:proofErr w:type="gramEnd"/>
      <w:r w:rsidRPr="00BA2181">
        <w:t xml:space="preserve">казывается назначение объекта из числа предусмотренных </w:t>
      </w:r>
      <w:hyperlink r:id="rId37" w:history="1">
        <w:r w:rsidRPr="00BA2181">
          <w:t>пунктом 9 части 5 статьи 8</w:t>
        </w:r>
      </w:hyperlink>
      <w:r w:rsidRPr="00BA2181">
        <w:t xml:space="preserve"> Федерального закона от 13 июля 2015 г. № 218-ФЗ «О государственной регистрации недвижимости» (Собрание законодательства Российской Федерации, 2015, № 29, ст. 4344; 2021, № 15, ст. 2446) на дату </w:t>
      </w:r>
      <w:r w:rsidR="00F6222A">
        <w:t xml:space="preserve">подачи заявления о выдаче </w:t>
      </w:r>
      <w:r w:rsidRPr="00BA2181">
        <w:t>разрешения на строительство.</w:t>
      </w:r>
    </w:p>
    <w:p w:rsidR="00D654E7" w:rsidRPr="00BA2181" w:rsidRDefault="00D654E7" w:rsidP="00D654E7">
      <w:pPr>
        <w:adjustRightInd w:val="0"/>
        <w:ind w:firstLine="540"/>
        <w:jc w:val="both"/>
      </w:pPr>
      <w:r w:rsidRPr="00BA2181">
        <w:t>&lt;</w:t>
      </w:r>
      <w:r w:rsidR="00D04E22">
        <w:t>29</w:t>
      </w:r>
      <w:proofErr w:type="gramStart"/>
      <w:r w:rsidRPr="00BA2181">
        <w:t>&gt; У</w:t>
      </w:r>
      <w:proofErr w:type="gramEnd"/>
      <w:r w:rsidRPr="00BA2181">
        <w:t xml:space="preserve">казывается кадастровый номер реконструируемого объекта капитального строительства. </w:t>
      </w:r>
    </w:p>
    <w:p w:rsidR="00D654E7" w:rsidRPr="00BA2181" w:rsidRDefault="00D654E7" w:rsidP="00D654E7">
      <w:pPr>
        <w:adjustRightInd w:val="0"/>
        <w:ind w:firstLine="540"/>
        <w:jc w:val="both"/>
      </w:pPr>
      <w:r w:rsidRPr="00BA2181">
        <w:t>&lt;3</w:t>
      </w:r>
      <w:r w:rsidR="00D04E22">
        <w:t>0</w:t>
      </w:r>
      <w:proofErr w:type="gramStart"/>
      <w:r w:rsidRPr="00BA2181">
        <w:t>&gt; В</w:t>
      </w:r>
      <w:proofErr w:type="gramEnd"/>
      <w:r w:rsidRPr="00BA2181">
        <w:t xml:space="preserve"> случае, если пода</w:t>
      </w:r>
      <w:r w:rsidR="00F6222A">
        <w:t>ется</w:t>
      </w:r>
      <w:r w:rsidRPr="00BA2181">
        <w:t xml:space="preserve"> заявление о выдаче разрешения на строительство в отношении этапа строительства, реконструкции, являющегося строительством, реконструкцией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(далее в настоящей сноске - этап), в </w:t>
      </w:r>
      <w:hyperlink w:anchor="Par160" w:history="1">
        <w:r w:rsidRPr="00BA2181">
          <w:t xml:space="preserve">строке </w:t>
        </w:r>
        <w:r w:rsidR="00D04E22">
          <w:t>6</w:t>
        </w:r>
        <w:r w:rsidRPr="00BA2181">
          <w:t>.X.4</w:t>
        </w:r>
      </w:hyperlink>
      <w:r w:rsidRPr="00BA2181">
        <w:t xml:space="preserve"> указывается площадь застройки объекта капитального строительства, </w:t>
      </w:r>
      <w:proofErr w:type="gramStart"/>
      <w:r w:rsidRPr="00BA2181">
        <w:t>соответствующая</w:t>
      </w:r>
      <w:proofErr w:type="gramEnd"/>
      <w:r w:rsidRPr="00BA2181">
        <w:t xml:space="preserve"> всем ранее введенным в эксплуатацию этапам такого объекта капитального строительства и этапа, разрешаемого к строительству, реконструкции.</w:t>
      </w:r>
    </w:p>
    <w:p w:rsidR="00D654E7" w:rsidRPr="00BA2181" w:rsidRDefault="00D654E7" w:rsidP="00D654E7">
      <w:pPr>
        <w:adjustRightInd w:val="0"/>
        <w:ind w:firstLine="540"/>
        <w:jc w:val="both"/>
      </w:pPr>
      <w:r w:rsidRPr="00BA2181">
        <w:t>&lt;3</w:t>
      </w:r>
      <w:r w:rsidR="00D04E22">
        <w:t>1</w:t>
      </w:r>
      <w:proofErr w:type="gramStart"/>
      <w:r w:rsidRPr="00BA2181">
        <w:t>&gt; З</w:t>
      </w:r>
      <w:proofErr w:type="gramEnd"/>
      <w:r w:rsidRPr="00BA2181">
        <w:t>аполняется в случае, если пода</w:t>
      </w:r>
      <w:r w:rsidR="00F6222A">
        <w:t>ется</w:t>
      </w:r>
      <w:r w:rsidRPr="00BA2181">
        <w:t xml:space="preserve"> заявление о выдаче разрешения на строительство в отношении этапа строительства, реконструкции, являющегося строительством, реконструкцией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(далее в настоящей сноске - этап). В </w:t>
      </w:r>
      <w:hyperlink w:anchor="Par162" w:history="1">
        <w:r w:rsidRPr="00BA2181">
          <w:t xml:space="preserve">строке </w:t>
        </w:r>
        <w:r w:rsidR="00D04E22">
          <w:t>6</w:t>
        </w:r>
        <w:r w:rsidRPr="00BA2181">
          <w:t>.X.4.1</w:t>
        </w:r>
      </w:hyperlink>
      <w:r w:rsidRPr="00BA2181">
        <w:t xml:space="preserve"> указывается площадь застройки этапа, разрешаемого к строительству, реконструкции.</w:t>
      </w:r>
    </w:p>
    <w:p w:rsidR="00D654E7" w:rsidRPr="00BA2181" w:rsidRDefault="00D654E7" w:rsidP="00D654E7">
      <w:pPr>
        <w:adjustRightInd w:val="0"/>
        <w:ind w:firstLine="540"/>
        <w:jc w:val="both"/>
      </w:pPr>
      <w:r w:rsidRPr="00BA2181">
        <w:t>&lt;3</w:t>
      </w:r>
      <w:r w:rsidR="00D04E22">
        <w:t>2</w:t>
      </w:r>
      <w:proofErr w:type="gramStart"/>
      <w:r w:rsidRPr="00BA2181">
        <w:t>&gt; В</w:t>
      </w:r>
      <w:proofErr w:type="gramEnd"/>
      <w:r w:rsidRPr="00BA2181">
        <w:t xml:space="preserve"> случае, если пода</w:t>
      </w:r>
      <w:r w:rsidR="00F6222A">
        <w:t>ется</w:t>
      </w:r>
      <w:r w:rsidRPr="00BA2181">
        <w:t xml:space="preserve"> заявление о выдаче разрешения на строительство в отношении этапа строительства, реконструкции, являющегося строительством, реконструкцией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(далее в настоящей сноске - этап), в </w:t>
      </w:r>
      <w:hyperlink w:anchor="Par164" w:history="1">
        <w:r w:rsidRPr="00BA2181">
          <w:t xml:space="preserve">строке </w:t>
        </w:r>
        <w:r w:rsidR="00D04E22">
          <w:t>6</w:t>
        </w:r>
        <w:r w:rsidRPr="00BA2181">
          <w:t>.X.5</w:t>
        </w:r>
      </w:hyperlink>
      <w:r w:rsidRPr="00BA2181">
        <w:t xml:space="preserve"> указывается площадь объекта капитального строительства, </w:t>
      </w:r>
      <w:proofErr w:type="gramStart"/>
      <w:r w:rsidRPr="00BA2181">
        <w:t>соответствующая</w:t>
      </w:r>
      <w:proofErr w:type="gramEnd"/>
      <w:r w:rsidRPr="00BA2181">
        <w:t xml:space="preserve"> всем ранее введенным в эксплуатацию этапам такого объекта капитального строительства и этапа, разрешаемого к строительству, реконструкции.</w:t>
      </w:r>
    </w:p>
    <w:p w:rsidR="00D654E7" w:rsidRPr="00BA2181" w:rsidRDefault="00D654E7" w:rsidP="00D654E7">
      <w:pPr>
        <w:adjustRightInd w:val="0"/>
        <w:ind w:firstLine="540"/>
        <w:jc w:val="both"/>
      </w:pPr>
      <w:r w:rsidRPr="00BA2181">
        <w:t>&lt;3</w:t>
      </w:r>
      <w:r w:rsidR="00D04E22">
        <w:t>3</w:t>
      </w:r>
      <w:proofErr w:type="gramStart"/>
      <w:r w:rsidRPr="00BA2181">
        <w:t>&gt; З</w:t>
      </w:r>
      <w:proofErr w:type="gramEnd"/>
      <w:r w:rsidRPr="00BA2181">
        <w:t>аполняется в случае, если пода</w:t>
      </w:r>
      <w:r w:rsidR="00F6222A">
        <w:t>ется</w:t>
      </w:r>
      <w:r w:rsidRPr="00BA2181">
        <w:t xml:space="preserve"> заявление о выдаче разрешения на строительство в отношении этапа строительства, реконструкции, являющегося строительством, реконструкцией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(далее в настоящей сноске - этап). В </w:t>
      </w:r>
      <w:hyperlink w:anchor="Par166" w:history="1">
        <w:r w:rsidRPr="00BA2181">
          <w:t xml:space="preserve">строке </w:t>
        </w:r>
        <w:r w:rsidR="00D04E22">
          <w:t>6</w:t>
        </w:r>
        <w:r w:rsidRPr="00BA2181">
          <w:t>.X.5.1</w:t>
        </w:r>
      </w:hyperlink>
      <w:r w:rsidRPr="00BA2181">
        <w:t xml:space="preserve"> указывается площадь этапа, разрешаемого к строительству, реконструкции.</w:t>
      </w:r>
    </w:p>
    <w:p w:rsidR="00D654E7" w:rsidRPr="00BA2181" w:rsidRDefault="00D654E7" w:rsidP="00D654E7">
      <w:pPr>
        <w:adjustRightInd w:val="0"/>
        <w:ind w:firstLine="540"/>
        <w:jc w:val="both"/>
      </w:pPr>
      <w:r w:rsidRPr="00BA2181">
        <w:t>&lt;</w:t>
      </w:r>
      <w:r w:rsidR="00D04E22">
        <w:t>34</w:t>
      </w:r>
      <w:proofErr w:type="gramStart"/>
      <w:r w:rsidRPr="00BA2181">
        <w:t>&gt; П</w:t>
      </w:r>
      <w:proofErr w:type="gramEnd"/>
      <w:r w:rsidRPr="00BA2181">
        <w:t>ри наличии указываются основные характеристики объекта капитального строительства в объеме, необходимом для осуществления государственного кадастрового учета такого объекта (объем, глубина, глубина залегания), также могут быть указаны иные, не указанные выше, характеристики объ</w:t>
      </w:r>
      <w:r w:rsidR="00F6222A">
        <w:t>екта капитального строительства</w:t>
      </w:r>
      <w:r w:rsidRPr="00BA2181">
        <w:t>.</w:t>
      </w:r>
    </w:p>
    <w:p w:rsidR="00D654E7" w:rsidRPr="00BA2181" w:rsidRDefault="00D654E7" w:rsidP="00D654E7">
      <w:pPr>
        <w:adjustRightInd w:val="0"/>
        <w:ind w:firstLine="540"/>
        <w:jc w:val="both"/>
      </w:pPr>
      <w:r w:rsidRPr="00BA2181">
        <w:t>&lt;</w:t>
      </w:r>
      <w:r w:rsidR="00D04E22">
        <w:t>35</w:t>
      </w:r>
      <w:r w:rsidRPr="00BA2181">
        <w:t xml:space="preserve">&gt; Строки </w:t>
      </w:r>
      <w:hyperlink w:anchor="Par192" w:history="1">
        <w:r w:rsidRPr="00BA2181">
          <w:t xml:space="preserve">раздела </w:t>
        </w:r>
        <w:r w:rsidR="00D04E22">
          <w:t>7</w:t>
        </w:r>
      </w:hyperlink>
      <w:r w:rsidRPr="00BA2181">
        <w:t xml:space="preserve"> формы </w:t>
      </w:r>
      <w:r w:rsidR="00F6222A">
        <w:t xml:space="preserve">заявления о выдаче </w:t>
      </w:r>
      <w:r w:rsidRPr="00BA2181">
        <w:t>разрешения на строительство последовательно заполняются в отношении каждого линейного объекта, предусмотренного проектной документацией, в том числе входящего в состав предприятия как имущественного комплекса, единого недвижимого комплекса или в состав сложного объекта (объекта, состоящего из нескольких объектов капитального строительства).</w:t>
      </w:r>
    </w:p>
    <w:p w:rsidR="00D654E7" w:rsidRPr="00BA2181" w:rsidRDefault="00D654E7" w:rsidP="00D654E7">
      <w:pPr>
        <w:adjustRightInd w:val="0"/>
        <w:ind w:firstLine="540"/>
        <w:jc w:val="both"/>
      </w:pPr>
      <w:r w:rsidRPr="00BA2181">
        <w:t>&lt;</w:t>
      </w:r>
      <w:r w:rsidR="00D04E22">
        <w:t>36</w:t>
      </w:r>
      <w:proofErr w:type="gramStart"/>
      <w:r w:rsidRPr="00BA2181">
        <w:t>&gt; П</w:t>
      </w:r>
      <w:proofErr w:type="gramEnd"/>
      <w:r w:rsidRPr="00BA2181">
        <w:t xml:space="preserve">ри заполнении </w:t>
      </w:r>
      <w:hyperlink w:anchor="Par193" w:history="1">
        <w:r w:rsidRPr="00BA2181">
          <w:t xml:space="preserve">строк </w:t>
        </w:r>
        <w:r w:rsidR="00D04E22">
          <w:t>7</w:t>
        </w:r>
        <w:r w:rsidRPr="00BA2181">
          <w:t>.X</w:t>
        </w:r>
      </w:hyperlink>
      <w:r w:rsidRPr="00BA2181">
        <w:t xml:space="preserve"> - </w:t>
      </w:r>
      <w:hyperlink w:anchor="Par207" w:history="1">
        <w:r w:rsidR="00D04E22">
          <w:t>7</w:t>
        </w:r>
        <w:r w:rsidRPr="00BA2181">
          <w:t>.X.6</w:t>
        </w:r>
      </w:hyperlink>
      <w:r w:rsidRPr="00BA2181">
        <w:t xml:space="preserve"> в номерах строк вместо знака «X» в отношении каждого линейного объекта, предусмотренного проектной документацией, в том числе входящего в состав предприятия как имущественного комплекса, единого недвижимого комплекса или в состав сложного объекта (объекта, состоящего из нескольких объектов капитального строительства), посредством сквозной нумерации, начиная с 1, указывается порядковый номер того линейного объекта, к </w:t>
      </w:r>
      <w:proofErr w:type="gramStart"/>
      <w:r w:rsidRPr="00BA2181">
        <w:t>которому</w:t>
      </w:r>
      <w:proofErr w:type="gramEnd"/>
      <w:r w:rsidRPr="00BA2181">
        <w:t xml:space="preserve"> относятся значения этих строк. Если проектной документацией предусмотрено строительство, реконструкция одного объекта, то значение в </w:t>
      </w:r>
      <w:hyperlink w:anchor="Par193" w:history="1">
        <w:r w:rsidRPr="00BA2181">
          <w:t xml:space="preserve">строке </w:t>
        </w:r>
        <w:r w:rsidR="00D04E22">
          <w:t>7</w:t>
        </w:r>
        <w:r w:rsidRPr="00BA2181">
          <w:t>.X</w:t>
        </w:r>
      </w:hyperlink>
      <w:r w:rsidRPr="00BA2181">
        <w:t xml:space="preserve"> не заполняется.</w:t>
      </w:r>
    </w:p>
    <w:p w:rsidR="00D654E7" w:rsidRPr="00BA2181" w:rsidRDefault="00D654E7" w:rsidP="00D654E7">
      <w:pPr>
        <w:adjustRightInd w:val="0"/>
        <w:ind w:firstLine="540"/>
        <w:jc w:val="both"/>
      </w:pPr>
      <w:r w:rsidRPr="00BA2181">
        <w:t>&lt;</w:t>
      </w:r>
      <w:r w:rsidR="00D04E22">
        <w:t>37</w:t>
      </w:r>
      <w:proofErr w:type="gramStart"/>
      <w:r w:rsidRPr="00BA2181">
        <w:t>&gt; В</w:t>
      </w:r>
      <w:proofErr w:type="gramEnd"/>
      <w:r w:rsidRPr="00BA2181">
        <w:t xml:space="preserve"> случае, если пода</w:t>
      </w:r>
      <w:r w:rsidR="00F6222A">
        <w:t>ется</w:t>
      </w:r>
      <w:r w:rsidRPr="00BA2181">
        <w:t xml:space="preserve"> заявление о выдаче разрешения на строительство в отношении этапа строительства, реконструкции, являющегося строительством, реконструкцией части линейного объекта,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(далее в настоящей сноске - этап), в </w:t>
      </w:r>
      <w:hyperlink w:anchor="Par197" w:history="1">
        <w:r w:rsidRPr="00BA2181">
          <w:t xml:space="preserve">строке </w:t>
        </w:r>
        <w:r w:rsidR="00D04E22">
          <w:t>7</w:t>
        </w:r>
        <w:r w:rsidRPr="00BA2181">
          <w:t>.X.2</w:t>
        </w:r>
      </w:hyperlink>
      <w:r w:rsidRPr="00BA2181">
        <w:t xml:space="preserve"> указывается протяженность линейного объекта, соответствующая всем ранее введенным в эксплуатацию этапам такого линейного объекта и этапа, разрешаемого к строительству, реконструкции.</w:t>
      </w:r>
    </w:p>
    <w:p w:rsidR="00D654E7" w:rsidRPr="00BA2181" w:rsidRDefault="00D654E7" w:rsidP="00D654E7">
      <w:pPr>
        <w:adjustRightInd w:val="0"/>
        <w:ind w:firstLine="540"/>
        <w:jc w:val="both"/>
      </w:pPr>
      <w:r w:rsidRPr="00BA2181">
        <w:t>В случае</w:t>
      </w:r>
      <w:proofErr w:type="gramStart"/>
      <w:r w:rsidRPr="00BA2181">
        <w:t>,</w:t>
      </w:r>
      <w:proofErr w:type="gramEnd"/>
      <w:r w:rsidRPr="00BA2181">
        <w:t xml:space="preserve"> если пода</w:t>
      </w:r>
      <w:r w:rsidR="00BA0727">
        <w:t>ется</w:t>
      </w:r>
      <w:r w:rsidRPr="00BA2181">
        <w:t xml:space="preserve"> заявление о выдаче разрешения на строительство в отношении линейного объекта в целях реконструкции, предусматривающей изменение участка (участков) или части (частей) такого линейного объекта, влекущее изменение протяженности линейного объекта, в </w:t>
      </w:r>
      <w:hyperlink w:anchor="Par197" w:history="1">
        <w:r w:rsidRPr="00BA2181">
          <w:t xml:space="preserve">строке </w:t>
        </w:r>
        <w:r w:rsidR="00D04E22">
          <w:t>7</w:t>
        </w:r>
        <w:r w:rsidRPr="00BA2181">
          <w:t>.X.2</w:t>
        </w:r>
      </w:hyperlink>
      <w:r w:rsidRPr="00BA2181">
        <w:t xml:space="preserve"> указывается протяженность всех ранее введенных в эксплуатацию участков или частей линейного объекта и участков или частей линейного объекта, разрешаемых к реконструкции.</w:t>
      </w:r>
    </w:p>
    <w:p w:rsidR="00D654E7" w:rsidRPr="00BA2181" w:rsidRDefault="00D654E7" w:rsidP="00D654E7">
      <w:pPr>
        <w:adjustRightInd w:val="0"/>
        <w:ind w:firstLine="540"/>
        <w:jc w:val="both"/>
      </w:pPr>
      <w:r w:rsidRPr="00BA2181">
        <w:t>&lt;</w:t>
      </w:r>
      <w:r w:rsidR="00D04E22">
        <w:t>38</w:t>
      </w:r>
      <w:proofErr w:type="gramStart"/>
      <w:r w:rsidRPr="00BA2181">
        <w:t>&gt; З</w:t>
      </w:r>
      <w:proofErr w:type="gramEnd"/>
      <w:r w:rsidRPr="00BA2181">
        <w:t>аполняется в случае, если пода</w:t>
      </w:r>
      <w:r w:rsidR="00BA0727">
        <w:t>ется</w:t>
      </w:r>
      <w:r w:rsidRPr="00BA2181">
        <w:t xml:space="preserve"> заявление о выдаче разрешения на строительство в отношении этапа строительства, реконструкции, являющегося строительством, реконструкцией части линейного объекта,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(далее в настоящей сноске - этап), либо в случае, если пода</w:t>
      </w:r>
      <w:r w:rsidR="00BA0727">
        <w:t>ется</w:t>
      </w:r>
      <w:r w:rsidRPr="00BA2181">
        <w:t xml:space="preserve"> заявление о выдаче разрешения на строительство в </w:t>
      </w:r>
      <w:proofErr w:type="gramStart"/>
      <w:r w:rsidRPr="00BA2181">
        <w:t>отношении</w:t>
      </w:r>
      <w:proofErr w:type="gramEnd"/>
      <w:r w:rsidRPr="00BA2181">
        <w:t xml:space="preserve"> линейного объекта в целях реконструкции, предусматривающей изменение участка (участков) или части (частей) такого линейного объекта, влекущее изменение протяженности линейного объекта.</w:t>
      </w:r>
    </w:p>
    <w:p w:rsidR="00D654E7" w:rsidRPr="00D654E7" w:rsidRDefault="00D654E7" w:rsidP="00D654E7">
      <w:pPr>
        <w:adjustRightInd w:val="0"/>
        <w:ind w:firstLine="540"/>
        <w:jc w:val="both"/>
      </w:pPr>
      <w:r w:rsidRPr="00D654E7">
        <w:t xml:space="preserve">В данных случаях, в </w:t>
      </w:r>
      <w:hyperlink w:anchor="Par199" w:history="1">
        <w:r w:rsidRPr="00D654E7">
          <w:t xml:space="preserve">строке </w:t>
        </w:r>
        <w:r w:rsidR="00D04E22">
          <w:t>7</w:t>
        </w:r>
        <w:r w:rsidRPr="00D654E7">
          <w:t>.X.2.1</w:t>
        </w:r>
      </w:hyperlink>
      <w:r w:rsidRPr="00D654E7">
        <w:t xml:space="preserve"> указывается протяженность этапа, разрешаемого к строительству, реконструкции, либо указывается протяженность соответствующего участка или части линейного объекта.</w:t>
      </w:r>
    </w:p>
    <w:p w:rsidR="00D654E7" w:rsidRPr="00D654E7" w:rsidRDefault="00D654E7" w:rsidP="00D654E7">
      <w:pPr>
        <w:pStyle w:val="ConsPlusNormal"/>
        <w:ind w:firstLine="540"/>
        <w:jc w:val="both"/>
        <w:rPr>
          <w:rFonts w:ascii="Times New Roman" w:hAnsi="Times New Roman" w:cs="Times New Roman"/>
        </w:rPr>
      </w:pPr>
      <w:r w:rsidRPr="00D654E7">
        <w:rPr>
          <w:rFonts w:ascii="Times New Roman" w:hAnsi="Times New Roman" w:cs="Times New Roman"/>
        </w:rPr>
        <w:t>&lt;</w:t>
      </w:r>
      <w:r w:rsidR="00D04E22">
        <w:rPr>
          <w:rFonts w:ascii="Times New Roman" w:hAnsi="Times New Roman" w:cs="Times New Roman"/>
        </w:rPr>
        <w:t>39</w:t>
      </w:r>
      <w:r w:rsidRPr="00D654E7">
        <w:rPr>
          <w:rFonts w:ascii="Times New Roman" w:hAnsi="Times New Roman" w:cs="Times New Roman"/>
        </w:rPr>
        <w:t>&gt; При наличии указываются основные характеристики линейного объекта в объеме, необходимом для осуществления государственного кадастрового учета такого объекта (объем, глубина, глубина залегания), также могут быть указаны иные, не указанные выше, характеристики линейного объекта</w:t>
      </w:r>
      <w:proofErr w:type="gramStart"/>
      <w:r w:rsidRPr="00D654E7">
        <w:rPr>
          <w:rFonts w:ascii="Times New Roman" w:hAnsi="Times New Roman" w:cs="Times New Roman"/>
        </w:rPr>
        <w:t>.</w:t>
      </w:r>
      <w:r w:rsidRPr="00D654E7">
        <w:rPr>
          <w:rFonts w:ascii="Times New Roman" w:hAnsi="Times New Roman" w:cs="Times New Roman"/>
          <w:sz w:val="28"/>
          <w:szCs w:val="28"/>
        </w:rPr>
        <w:t>».</w:t>
      </w:r>
      <w:proofErr w:type="gramEnd"/>
    </w:p>
    <w:p w:rsidR="00844DFD" w:rsidRPr="00134A17" w:rsidRDefault="00134A17" w:rsidP="00134A17">
      <w:pPr>
        <w:tabs>
          <w:tab w:val="left" w:pos="1290"/>
        </w:tabs>
        <w:rPr>
          <w:lang w:eastAsia="en-US"/>
        </w:rPr>
      </w:pPr>
      <w:r>
        <w:rPr>
          <w:lang w:eastAsia="en-US"/>
        </w:rPr>
        <w:tab/>
      </w:r>
    </w:p>
    <w:p w:rsidR="00742349" w:rsidRDefault="007F01C1" w:rsidP="00547F09">
      <w:pPr>
        <w:pStyle w:val="ac"/>
        <w:numPr>
          <w:ilvl w:val="0"/>
          <w:numId w:val="32"/>
        </w:numPr>
        <w:adjustRightInd w:val="0"/>
        <w:spacing w:line="360" w:lineRule="auto"/>
        <w:ind w:left="0" w:firstLine="710"/>
        <w:jc w:val="both"/>
        <w:outlineLvl w:val="1"/>
        <w:rPr>
          <w:sz w:val="28"/>
          <w:szCs w:val="28"/>
        </w:rPr>
      </w:pPr>
      <w:r w:rsidRPr="00EC2048">
        <w:rPr>
          <w:sz w:val="28"/>
          <w:szCs w:val="28"/>
        </w:rPr>
        <w:t xml:space="preserve">Приложение № </w:t>
      </w:r>
      <w:r w:rsidR="00B47FE5">
        <w:rPr>
          <w:sz w:val="28"/>
          <w:szCs w:val="28"/>
        </w:rPr>
        <w:t>5</w:t>
      </w:r>
      <w:r w:rsidRPr="00EC2048">
        <w:rPr>
          <w:sz w:val="28"/>
          <w:szCs w:val="28"/>
        </w:rPr>
        <w:t xml:space="preserve"> к Административному регламенту изложить в следующей редакции:                                            </w:t>
      </w:r>
    </w:p>
    <w:p w:rsidR="00B47FE5" w:rsidRDefault="00B47FE5" w:rsidP="00EC2048">
      <w:pPr>
        <w:pStyle w:val="ConsPlusNormal"/>
        <w:ind w:firstLine="709"/>
        <w:outlineLvl w:val="1"/>
        <w:rPr>
          <w:rFonts w:ascii="Times New Roman" w:hAnsi="Times New Roman" w:cs="Times New Roman"/>
          <w:sz w:val="28"/>
          <w:szCs w:val="28"/>
        </w:rPr>
      </w:pPr>
    </w:p>
    <w:p w:rsidR="007F01C1" w:rsidRPr="009F03D2" w:rsidRDefault="00EC2048" w:rsidP="00EC2048">
      <w:pPr>
        <w:pStyle w:val="ConsPlusNormal"/>
        <w:ind w:firstLine="709"/>
        <w:outlineLvl w:val="1"/>
        <w:rPr>
          <w:rFonts w:ascii="Times New Roman" w:hAnsi="Times New Roman" w:cs="Times New Roman"/>
          <w:sz w:val="28"/>
          <w:szCs w:val="28"/>
        </w:rPr>
      </w:pPr>
      <w:r>
        <w:rPr>
          <w:rFonts w:ascii="Times New Roman" w:hAnsi="Times New Roman" w:cs="Times New Roman"/>
          <w:sz w:val="28"/>
          <w:szCs w:val="28"/>
        </w:rPr>
        <w:t xml:space="preserve">                                                                              </w:t>
      </w:r>
      <w:r w:rsidR="007F01C1">
        <w:rPr>
          <w:rFonts w:ascii="Times New Roman" w:hAnsi="Times New Roman" w:cs="Times New Roman"/>
          <w:sz w:val="28"/>
          <w:szCs w:val="28"/>
        </w:rPr>
        <w:t>«</w:t>
      </w:r>
      <w:r w:rsidR="007F01C1" w:rsidRPr="009F03D2">
        <w:rPr>
          <w:rFonts w:ascii="Times New Roman" w:hAnsi="Times New Roman" w:cs="Times New Roman"/>
          <w:sz w:val="28"/>
          <w:szCs w:val="28"/>
        </w:rPr>
        <w:t xml:space="preserve">Приложение № </w:t>
      </w:r>
      <w:r w:rsidR="00B47FE5">
        <w:rPr>
          <w:rFonts w:ascii="Times New Roman" w:hAnsi="Times New Roman" w:cs="Times New Roman"/>
          <w:sz w:val="28"/>
          <w:szCs w:val="28"/>
        </w:rPr>
        <w:t>5</w:t>
      </w:r>
    </w:p>
    <w:p w:rsidR="007F01C1" w:rsidRDefault="007F01C1" w:rsidP="007F01C1">
      <w:pPr>
        <w:pStyle w:val="ConsPlusNormal"/>
        <w:ind w:firstLine="709"/>
        <w:jc w:val="right"/>
        <w:rPr>
          <w:rFonts w:ascii="Times New Roman" w:hAnsi="Times New Roman" w:cs="Times New Roman"/>
          <w:sz w:val="28"/>
          <w:szCs w:val="28"/>
        </w:rPr>
      </w:pPr>
      <w:r w:rsidRPr="009F03D2">
        <w:rPr>
          <w:rFonts w:ascii="Times New Roman" w:hAnsi="Times New Roman" w:cs="Times New Roman"/>
          <w:sz w:val="28"/>
          <w:szCs w:val="28"/>
        </w:rPr>
        <w:t>к Административному регламенту</w:t>
      </w:r>
    </w:p>
    <w:p w:rsidR="00B47FE5" w:rsidRDefault="00B47FE5" w:rsidP="007F01C1">
      <w:pPr>
        <w:pStyle w:val="ConsPlusNormal"/>
        <w:ind w:firstLine="709"/>
        <w:jc w:val="right"/>
        <w:rPr>
          <w:rFonts w:ascii="Times New Roman" w:hAnsi="Times New Roman" w:cs="Times New Roman"/>
          <w:sz w:val="28"/>
          <w:szCs w:val="28"/>
        </w:rPr>
      </w:pPr>
    </w:p>
    <w:p w:rsidR="00370E82" w:rsidRDefault="00370E82" w:rsidP="00B47FE5">
      <w:pPr>
        <w:pStyle w:val="ConsPlusNormal"/>
        <w:jc w:val="right"/>
        <w:outlineLvl w:val="0"/>
        <w:rPr>
          <w:rFonts w:ascii="Times New Roman" w:hAnsi="Times New Roman" w:cs="Times New Roman"/>
          <w:sz w:val="28"/>
          <w:szCs w:val="28"/>
        </w:rPr>
      </w:pPr>
    </w:p>
    <w:p w:rsidR="00370E82" w:rsidRDefault="00370E82" w:rsidP="00B47FE5">
      <w:pPr>
        <w:pStyle w:val="ConsPlusNormal"/>
        <w:jc w:val="right"/>
        <w:outlineLvl w:val="0"/>
        <w:rPr>
          <w:rFonts w:ascii="Times New Roman" w:hAnsi="Times New Roman" w:cs="Times New Roman"/>
          <w:sz w:val="28"/>
          <w:szCs w:val="28"/>
        </w:rPr>
      </w:pPr>
    </w:p>
    <w:p w:rsidR="00370E82" w:rsidRDefault="00370E82" w:rsidP="00B47FE5">
      <w:pPr>
        <w:pStyle w:val="ConsPlusNormal"/>
        <w:jc w:val="right"/>
        <w:outlineLvl w:val="0"/>
        <w:rPr>
          <w:rFonts w:ascii="Times New Roman" w:hAnsi="Times New Roman" w:cs="Times New Roman"/>
          <w:sz w:val="28"/>
          <w:szCs w:val="28"/>
        </w:rPr>
      </w:pPr>
    </w:p>
    <w:p w:rsidR="00B47FE5" w:rsidRDefault="000279FC" w:rsidP="00B47FE5">
      <w:pPr>
        <w:pStyle w:val="ConsPlusNormal"/>
        <w:jc w:val="right"/>
        <w:outlineLvl w:val="0"/>
      </w:pPr>
      <w:hyperlink r:id="rId38" w:history="1">
        <w:r w:rsidR="00B47FE5" w:rsidRPr="007F633F">
          <w:rPr>
            <w:rFonts w:ascii="Times New Roman" w:hAnsi="Times New Roman" w:cs="Times New Roman"/>
            <w:sz w:val="28"/>
            <w:szCs w:val="28"/>
          </w:rPr>
          <w:t>Форма</w:t>
        </w:r>
      </w:hyperlink>
      <w:r w:rsidR="00B47FE5" w:rsidRPr="007F633F">
        <w:rPr>
          <w:rFonts w:ascii="Times New Roman" w:hAnsi="Times New Roman" w:cs="Times New Roman"/>
          <w:sz w:val="28"/>
          <w:szCs w:val="28"/>
        </w:rPr>
        <w:t xml:space="preserve"> утверждена</w:t>
      </w:r>
    </w:p>
    <w:p w:rsidR="00B47FE5" w:rsidRPr="0091516D" w:rsidRDefault="00B47FE5" w:rsidP="00B47FE5">
      <w:pPr>
        <w:pStyle w:val="ConsPlusNormal"/>
        <w:jc w:val="right"/>
        <w:rPr>
          <w:rFonts w:ascii="Times New Roman" w:hAnsi="Times New Roman" w:cs="Times New Roman"/>
          <w:sz w:val="28"/>
          <w:szCs w:val="28"/>
        </w:rPr>
      </w:pPr>
      <w:r w:rsidRPr="0091516D">
        <w:rPr>
          <w:rFonts w:ascii="Times New Roman" w:hAnsi="Times New Roman" w:cs="Times New Roman"/>
          <w:sz w:val="28"/>
          <w:szCs w:val="28"/>
        </w:rPr>
        <w:t>приказ</w:t>
      </w:r>
      <w:r>
        <w:rPr>
          <w:rFonts w:ascii="Times New Roman" w:hAnsi="Times New Roman" w:cs="Times New Roman"/>
          <w:sz w:val="28"/>
          <w:szCs w:val="28"/>
        </w:rPr>
        <w:t>ом</w:t>
      </w:r>
      <w:r w:rsidRPr="0091516D">
        <w:rPr>
          <w:rFonts w:ascii="Times New Roman" w:hAnsi="Times New Roman" w:cs="Times New Roman"/>
          <w:sz w:val="28"/>
          <w:szCs w:val="28"/>
        </w:rPr>
        <w:t xml:space="preserve"> Министерства строительства</w:t>
      </w:r>
    </w:p>
    <w:p w:rsidR="00B47FE5" w:rsidRPr="0091516D" w:rsidRDefault="00B47FE5" w:rsidP="00B47FE5">
      <w:pPr>
        <w:pStyle w:val="ConsPlusNormal"/>
        <w:jc w:val="right"/>
        <w:rPr>
          <w:rFonts w:ascii="Times New Roman" w:hAnsi="Times New Roman" w:cs="Times New Roman"/>
          <w:sz w:val="28"/>
          <w:szCs w:val="28"/>
        </w:rPr>
      </w:pPr>
      <w:r w:rsidRPr="0091516D">
        <w:rPr>
          <w:rFonts w:ascii="Times New Roman" w:hAnsi="Times New Roman" w:cs="Times New Roman"/>
          <w:sz w:val="28"/>
          <w:szCs w:val="28"/>
        </w:rPr>
        <w:t>и жилищно-коммунального хозяйства</w:t>
      </w:r>
    </w:p>
    <w:p w:rsidR="00B47FE5" w:rsidRPr="0091516D" w:rsidRDefault="00B47FE5" w:rsidP="00B47FE5">
      <w:pPr>
        <w:pStyle w:val="ConsPlusNormal"/>
        <w:jc w:val="right"/>
        <w:rPr>
          <w:rFonts w:ascii="Times New Roman" w:hAnsi="Times New Roman" w:cs="Times New Roman"/>
          <w:sz w:val="28"/>
          <w:szCs w:val="28"/>
        </w:rPr>
      </w:pPr>
      <w:r w:rsidRPr="0091516D">
        <w:rPr>
          <w:rFonts w:ascii="Times New Roman" w:hAnsi="Times New Roman" w:cs="Times New Roman"/>
          <w:sz w:val="28"/>
          <w:szCs w:val="28"/>
        </w:rPr>
        <w:t>Российской Федерации</w:t>
      </w:r>
    </w:p>
    <w:p w:rsidR="00B47FE5" w:rsidRPr="0091516D" w:rsidRDefault="00B47FE5" w:rsidP="00B47FE5">
      <w:pPr>
        <w:pStyle w:val="ConsPlusNormal"/>
        <w:jc w:val="right"/>
        <w:rPr>
          <w:rFonts w:ascii="Times New Roman" w:hAnsi="Times New Roman" w:cs="Times New Roman"/>
          <w:sz w:val="28"/>
          <w:szCs w:val="28"/>
        </w:rPr>
      </w:pPr>
      <w:r w:rsidRPr="0091516D">
        <w:rPr>
          <w:rFonts w:ascii="Times New Roman" w:hAnsi="Times New Roman" w:cs="Times New Roman"/>
          <w:sz w:val="28"/>
          <w:szCs w:val="28"/>
        </w:rPr>
        <w:t xml:space="preserve">от 3 июня 2022 г. </w:t>
      </w:r>
      <w:r>
        <w:rPr>
          <w:rFonts w:ascii="Times New Roman" w:hAnsi="Times New Roman" w:cs="Times New Roman"/>
          <w:sz w:val="28"/>
          <w:szCs w:val="28"/>
        </w:rPr>
        <w:t>№</w:t>
      </w:r>
      <w:r w:rsidRPr="0091516D">
        <w:rPr>
          <w:rFonts w:ascii="Times New Roman" w:hAnsi="Times New Roman" w:cs="Times New Roman"/>
          <w:sz w:val="28"/>
          <w:szCs w:val="28"/>
        </w:rPr>
        <w:t xml:space="preserve"> 446/</w:t>
      </w:r>
      <w:proofErr w:type="spellStart"/>
      <w:proofErr w:type="gramStart"/>
      <w:r w:rsidRPr="0091516D">
        <w:rPr>
          <w:rFonts w:ascii="Times New Roman" w:hAnsi="Times New Roman" w:cs="Times New Roman"/>
          <w:sz w:val="28"/>
          <w:szCs w:val="28"/>
        </w:rPr>
        <w:t>пр</w:t>
      </w:r>
      <w:proofErr w:type="spellEnd"/>
      <w:proofErr w:type="gramEnd"/>
    </w:p>
    <w:p w:rsidR="00B47FE5" w:rsidRDefault="00B47FE5" w:rsidP="00B47FE5">
      <w:pPr>
        <w:pStyle w:val="ConsPlusNormal"/>
        <w:jc w:val="both"/>
      </w:pPr>
    </w:p>
    <w:p w:rsidR="00B47FE5" w:rsidRDefault="00B47FE5" w:rsidP="00B47FE5">
      <w:pPr>
        <w:pStyle w:val="ConsPlusNormal"/>
        <w:jc w:val="both"/>
      </w:pPr>
    </w:p>
    <w:p w:rsidR="00B47FE5" w:rsidRDefault="00821464" w:rsidP="00B47FE5">
      <w:pPr>
        <w:pStyle w:val="ConsPlusNormal"/>
        <w:ind w:firstLine="709"/>
        <w:jc w:val="right"/>
        <w:rPr>
          <w:rFonts w:ascii="Times New Roman" w:hAnsi="Times New Roman" w:cs="Times New Roman"/>
          <w:sz w:val="28"/>
          <w:szCs w:val="28"/>
        </w:rPr>
      </w:pPr>
      <w:r>
        <w:rPr>
          <w:rFonts w:ascii="Times New Roman" w:hAnsi="Times New Roman" w:cs="Times New Roman"/>
          <w:sz w:val="28"/>
          <w:szCs w:val="28"/>
        </w:rPr>
        <w:t>Форма</w:t>
      </w:r>
    </w:p>
    <w:p w:rsidR="00B47FE5" w:rsidRPr="009F03D2" w:rsidRDefault="00B47FE5" w:rsidP="007F01C1">
      <w:pPr>
        <w:pStyle w:val="ConsPlusNormal"/>
        <w:ind w:firstLine="709"/>
        <w:jc w:val="right"/>
        <w:rPr>
          <w:rFonts w:ascii="Times New Roman" w:hAnsi="Times New Roman" w:cs="Times New Roman"/>
          <w:sz w:val="28"/>
          <w:szCs w:val="28"/>
        </w:rPr>
      </w:pPr>
    </w:p>
    <w:p w:rsidR="007F01C1" w:rsidRPr="00A816C1" w:rsidRDefault="007F01C1" w:rsidP="002B24C8">
      <w:pPr>
        <w:pStyle w:val="ConsPlusNormal"/>
        <w:ind w:firstLine="709"/>
        <w:jc w:val="both"/>
        <w:rPr>
          <w:rFonts w:ascii="Times New Roman" w:hAnsi="Times New Roman" w:cs="Times New Roman"/>
          <w:sz w:val="1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051C28">
        <w:tc>
          <w:tcPr>
            <w:tcW w:w="9071" w:type="dxa"/>
          </w:tcPr>
          <w:p w:rsidR="00051C28" w:rsidRDefault="00051C28">
            <w:pPr>
              <w:adjustRightInd w:val="0"/>
              <w:jc w:val="center"/>
              <w:rPr>
                <w:sz w:val="28"/>
                <w:szCs w:val="28"/>
              </w:rPr>
            </w:pPr>
            <w:r>
              <w:rPr>
                <w:sz w:val="28"/>
                <w:szCs w:val="28"/>
              </w:rPr>
              <w:t>РАЗРЕШЕНИЕ НА СТРОИТЕЛЬСТВО</w:t>
            </w:r>
          </w:p>
        </w:tc>
      </w:tr>
    </w:tbl>
    <w:p w:rsidR="00051C28" w:rsidRPr="00A816C1" w:rsidRDefault="00051C28" w:rsidP="00051C28">
      <w:pPr>
        <w:adjustRightInd w:val="0"/>
        <w:jc w:val="both"/>
        <w:outlineLvl w:val="0"/>
        <w:rPr>
          <w:sz w:val="10"/>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051C28">
        <w:tc>
          <w:tcPr>
            <w:tcW w:w="9071" w:type="dxa"/>
          </w:tcPr>
          <w:p w:rsidR="00051C28" w:rsidRPr="003651A9" w:rsidRDefault="00051C28">
            <w:pPr>
              <w:adjustRightInd w:val="0"/>
              <w:jc w:val="right"/>
              <w:rPr>
                <w:sz w:val="24"/>
                <w:szCs w:val="24"/>
              </w:rPr>
            </w:pPr>
            <w:r w:rsidRPr="003651A9">
              <w:rPr>
                <w:sz w:val="24"/>
                <w:szCs w:val="24"/>
              </w:rPr>
              <w:t xml:space="preserve">стр. ____ </w:t>
            </w:r>
            <w:hyperlink w:anchor="Par218" w:history="1">
              <w:r w:rsidRPr="003651A9">
                <w:rPr>
                  <w:color w:val="0000FF"/>
                </w:rPr>
                <w:t>&lt;1&gt;</w:t>
              </w:r>
            </w:hyperlink>
          </w:p>
        </w:tc>
      </w:tr>
    </w:tbl>
    <w:p w:rsidR="00051C28" w:rsidRDefault="00051C28" w:rsidP="00051C28">
      <w:pPr>
        <w:adjustRightInd w:val="0"/>
        <w:jc w:val="both"/>
        <w:rPr>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556"/>
        <w:gridCol w:w="3515"/>
      </w:tblGrid>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jc w:val="center"/>
              <w:outlineLvl w:val="0"/>
              <w:rPr>
                <w:sz w:val="24"/>
                <w:szCs w:val="24"/>
              </w:rPr>
            </w:pPr>
            <w:r w:rsidRPr="003651A9">
              <w:rPr>
                <w:sz w:val="24"/>
                <w:szCs w:val="24"/>
              </w:rPr>
              <w:t>Раздел 1. Реквизиты разрешения на строительство</w:t>
            </w: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1.1. Дата разрешения на строительство </w:t>
            </w:r>
            <w:hyperlink w:anchor="Par219" w:history="1">
              <w:r w:rsidRPr="003651A9">
                <w:rPr>
                  <w:color w:val="0000FF"/>
                </w:rPr>
                <w:t>&lt;2&gt;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1.2. Номер разрешения на строительство </w:t>
            </w:r>
            <w:hyperlink w:anchor="Par220" w:history="1">
              <w:r w:rsidRPr="003651A9">
                <w:rPr>
                  <w:color w:val="0000FF"/>
                </w:rPr>
                <w:t>&lt;3&gt;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1.3. Наименование органа (организации) </w:t>
            </w:r>
            <w:hyperlink w:anchor="Par227" w:history="1">
              <w:r w:rsidRPr="003651A9">
                <w:rPr>
                  <w:color w:val="0000FF"/>
                </w:rPr>
                <w:t>&lt;4&gt;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1.4. Срок действия настоящего разрешения </w:t>
            </w:r>
            <w:hyperlink w:anchor="Par228" w:history="1">
              <w:r w:rsidRPr="003651A9">
                <w:rPr>
                  <w:color w:val="0000FF"/>
                </w:rPr>
                <w:t>&lt;5&gt;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1.5. Дата внесения изменений или исправлений </w:t>
            </w:r>
            <w:hyperlink w:anchor="Par229" w:history="1">
              <w:r w:rsidRPr="003651A9">
                <w:rPr>
                  <w:color w:val="0000FF"/>
                </w:rPr>
                <w:t>&lt;6&gt;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jc w:val="center"/>
              <w:outlineLvl w:val="0"/>
              <w:rPr>
                <w:sz w:val="24"/>
                <w:szCs w:val="24"/>
              </w:rPr>
            </w:pPr>
            <w:r w:rsidRPr="003651A9">
              <w:rPr>
                <w:sz w:val="24"/>
                <w:szCs w:val="24"/>
              </w:rPr>
              <w:t>Раздел 2. Информация о застройщике</w:t>
            </w: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2.1. Сведения о физическом лице или индивидуальном предпринимателе</w:t>
            </w: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2.1.1. Фамилия:</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2.1.2. Имя:</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2.1.3. Отчество </w:t>
            </w:r>
            <w:hyperlink w:anchor="Par230" w:history="1">
              <w:r w:rsidRPr="003651A9">
                <w:rPr>
                  <w:color w:val="0000FF"/>
                </w:rPr>
                <w:t>&lt;7&gt;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2.1.4. ИНН:</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2.1.5. ОГРНИП </w:t>
            </w:r>
            <w:hyperlink w:anchor="Par231" w:history="1">
              <w:r w:rsidRPr="003651A9">
                <w:rPr>
                  <w:color w:val="0000FF"/>
                </w:rPr>
                <w:t>&lt;8&gt;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2.2. Сведения о юридическом лице</w:t>
            </w: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2.2.1. Полное наименование </w:t>
            </w:r>
            <w:hyperlink w:anchor="Par232" w:history="1">
              <w:r w:rsidRPr="003651A9">
                <w:rPr>
                  <w:color w:val="0000FF"/>
                </w:rPr>
                <w:t>&lt;9&gt;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2.2.2. ИНН:</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2.2.3. ОГРН:</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jc w:val="center"/>
              <w:outlineLvl w:val="0"/>
              <w:rPr>
                <w:sz w:val="24"/>
                <w:szCs w:val="24"/>
              </w:rPr>
            </w:pPr>
            <w:r w:rsidRPr="003651A9">
              <w:rPr>
                <w:sz w:val="24"/>
                <w:szCs w:val="24"/>
              </w:rPr>
              <w:t>Раздел 3. Информация об объекте капитального строительства</w:t>
            </w: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3.1. Наименование объекта капитального строительства (этапа) в соответствии с проектной документацией:</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3.2. Вид выполняемых работ в отношении объекта капитального строительства в соответствии с проектной документацией </w:t>
            </w:r>
            <w:hyperlink w:anchor="Par233" w:history="1">
              <w:r w:rsidRPr="003651A9">
                <w:rPr>
                  <w:color w:val="0000FF"/>
                </w:rPr>
                <w:t>&lt;10&gt;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3.3. Адрес (местоположение) объекта капитального строительства </w:t>
            </w:r>
            <w:hyperlink w:anchor="Par234" w:history="1">
              <w:r w:rsidRPr="003651A9">
                <w:rPr>
                  <w:color w:val="0000FF"/>
                </w:rPr>
                <w:t>&lt;11&gt;</w:t>
              </w:r>
            </w:hyperlink>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1" w:name="Par40"/>
            <w:bookmarkEnd w:id="1"/>
            <w:r w:rsidRPr="003651A9">
              <w:rPr>
                <w:sz w:val="24"/>
                <w:szCs w:val="24"/>
              </w:rPr>
              <w:t>3.3.1. Субъект Российской Федерации:</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3.3.2. Муниципальный район, муниципальный округ, городской округ или внутригородская территория (для городов федерального значения) в составе субъекта Российской Федерации, федеральная территория:</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3.3.3. Городское или сельское поселение в составе муниципального района (для муниципального района) или внутригородского района городского округа (за исключением зданий, строений, сооружений, расположенных на федеральных территориях):</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3.3.4. Тип и наименование населенного пункта:</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3.3.5. Наименование элемента планировочной структуры:</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3.3.6. Наименование элемента улично-дорожной сети:</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2" w:name="Par52"/>
            <w:bookmarkEnd w:id="2"/>
            <w:r w:rsidRPr="003651A9">
              <w:rPr>
                <w:sz w:val="24"/>
                <w:szCs w:val="24"/>
              </w:rPr>
              <w:t>3.3.7. Тип и номер здания (сооружения):</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Default="00051C28">
            <w:pPr>
              <w:adjustRightInd w:val="0"/>
              <w:jc w:val="center"/>
              <w:outlineLvl w:val="0"/>
              <w:rPr>
                <w:sz w:val="24"/>
                <w:szCs w:val="24"/>
              </w:rPr>
            </w:pPr>
            <w:r w:rsidRPr="003651A9">
              <w:rPr>
                <w:sz w:val="24"/>
                <w:szCs w:val="24"/>
              </w:rPr>
              <w:t>Раздел 4. Информация о земельном участке</w:t>
            </w:r>
          </w:p>
          <w:p w:rsidR="00370E82" w:rsidRPr="003651A9" w:rsidRDefault="00370E82">
            <w:pPr>
              <w:adjustRightInd w:val="0"/>
              <w:jc w:val="center"/>
              <w:outlineLvl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4.1. Кадастровый номер земельного участка (земельных участков), в границах которого (которых) расположен или планируется расположение объекта капитального строительства </w:t>
            </w:r>
            <w:hyperlink w:anchor="Par236" w:history="1">
              <w:r w:rsidRPr="003651A9">
                <w:rPr>
                  <w:color w:val="0000FF"/>
                </w:rPr>
                <w:t>&lt;12&gt;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4.2. Площадь земельного участка (земельных участков), в границах которого (которых) </w:t>
            </w:r>
            <w:proofErr w:type="gramStart"/>
            <w:r w:rsidRPr="003651A9">
              <w:rPr>
                <w:sz w:val="24"/>
                <w:szCs w:val="24"/>
              </w:rPr>
              <w:t>расположен</w:t>
            </w:r>
            <w:proofErr w:type="gramEnd"/>
            <w:r w:rsidRPr="003651A9">
              <w:rPr>
                <w:sz w:val="24"/>
                <w:szCs w:val="24"/>
              </w:rPr>
              <w:t xml:space="preserve"> или планируется расположение объекта капитального строительства </w:t>
            </w:r>
            <w:hyperlink w:anchor="Par237" w:history="1">
              <w:r w:rsidRPr="003651A9">
                <w:rPr>
                  <w:color w:val="0000FF"/>
                </w:rPr>
                <w:t>&lt;13&gt;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4.3. Сведения о градостроительном плане земельного участка </w:t>
            </w:r>
            <w:hyperlink w:anchor="Par238" w:history="1">
              <w:r w:rsidRPr="003651A9">
                <w:rPr>
                  <w:color w:val="0000FF"/>
                </w:rPr>
                <w:t>&lt;14&gt;</w:t>
              </w:r>
            </w:hyperlink>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3" w:name="Par60"/>
            <w:bookmarkEnd w:id="3"/>
            <w:r w:rsidRPr="003651A9">
              <w:rPr>
                <w:sz w:val="24"/>
                <w:szCs w:val="24"/>
              </w:rPr>
              <w:t>4.3.X.1. Дата:</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4.3.X.2. Номер:</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4" w:name="Par64"/>
            <w:bookmarkEnd w:id="4"/>
            <w:r w:rsidRPr="003651A9">
              <w:rPr>
                <w:sz w:val="24"/>
                <w:szCs w:val="24"/>
              </w:rPr>
              <w:t>4.3.X.3. Наименование органа, выдавшего градостроительный план земельного участка:</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4.4. Условный номер земельного участка (земельных участков) на утвержденной схеме расположения земельного участка или земельных участков на кадастровом плане территории (при необходимости) </w:t>
            </w:r>
            <w:hyperlink w:anchor="Par240" w:history="1">
              <w:r w:rsidRPr="003651A9">
                <w:rPr>
                  <w:color w:val="0000FF"/>
                </w:rPr>
                <w:t>&lt;15&gt;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jc w:val="both"/>
              <w:rPr>
                <w:sz w:val="24"/>
                <w:szCs w:val="24"/>
              </w:rPr>
            </w:pPr>
            <w:r w:rsidRPr="003651A9">
              <w:rPr>
                <w:sz w:val="24"/>
                <w:szCs w:val="24"/>
              </w:rPr>
              <w:t xml:space="preserve">4.5. Сведения о схеме расположения земельного участка или земельных участков на кадастровом плане территории </w:t>
            </w:r>
            <w:hyperlink w:anchor="Par241" w:history="1">
              <w:r w:rsidRPr="003651A9">
                <w:rPr>
                  <w:color w:val="0000FF"/>
                </w:rPr>
                <w:t>&lt;16&gt;</w:t>
              </w:r>
            </w:hyperlink>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5" w:name="Par69"/>
            <w:bookmarkEnd w:id="5"/>
            <w:r w:rsidRPr="003651A9">
              <w:rPr>
                <w:sz w:val="24"/>
                <w:szCs w:val="24"/>
              </w:rPr>
              <w:t>4.5.1. Дата решения:</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4.5.2. Номер решения:</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6" w:name="Par73"/>
            <w:bookmarkEnd w:id="6"/>
            <w:r w:rsidRPr="003651A9">
              <w:rPr>
                <w:sz w:val="24"/>
                <w:szCs w:val="24"/>
              </w:rPr>
              <w:t>4.5.3. Наименование организации, уполномоченного органа или лица, принявшего решение об утверждении схемы расположения земельного участка или земельных участков:</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4.6. Информация о документации по планировке территории</w:t>
            </w: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4.6.1. Сведения о проекте планировки территории </w:t>
            </w:r>
            <w:hyperlink w:anchor="Par242" w:history="1">
              <w:r w:rsidRPr="003651A9">
                <w:rPr>
                  <w:color w:val="0000FF"/>
                </w:rPr>
                <w:t>&lt;17&gt;</w:t>
              </w:r>
            </w:hyperlink>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7" w:name="Par77"/>
            <w:bookmarkEnd w:id="7"/>
            <w:r w:rsidRPr="003651A9">
              <w:rPr>
                <w:sz w:val="24"/>
                <w:szCs w:val="24"/>
              </w:rPr>
              <w:t>4.6.1.X.1. Дата решения:</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4.6.1.X.2. Номер решения:</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8" w:name="Par81"/>
            <w:bookmarkEnd w:id="8"/>
            <w:r w:rsidRPr="003651A9">
              <w:rPr>
                <w:sz w:val="24"/>
                <w:szCs w:val="24"/>
              </w:rPr>
              <w:t>4.6.1.X.3. Наименование организации, уполномоченного органа или лица, принявшего решение об утверждении проекта планировки территории:</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4.6.2. Сведения о проекте межевания территории </w:t>
            </w:r>
            <w:hyperlink w:anchor="Par244" w:history="1">
              <w:r w:rsidRPr="003651A9">
                <w:rPr>
                  <w:color w:val="0000FF"/>
                </w:rPr>
                <w:t>&lt;18&gt;</w:t>
              </w:r>
            </w:hyperlink>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9" w:name="Par84"/>
            <w:bookmarkEnd w:id="9"/>
            <w:r w:rsidRPr="003651A9">
              <w:rPr>
                <w:sz w:val="24"/>
                <w:szCs w:val="24"/>
              </w:rPr>
              <w:t>4.6.2.X.1. Дата решения:</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4.6.2.X.2. Номер решения:</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10" w:name="Par88"/>
            <w:bookmarkEnd w:id="10"/>
            <w:r w:rsidRPr="003651A9">
              <w:rPr>
                <w:sz w:val="24"/>
                <w:szCs w:val="24"/>
              </w:rPr>
              <w:t>4.6.2.X.3. Наименование организации, уполномоченного органа или лица, принявшего решение об утверждении проекта межевания территории:</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Default="00051C28">
            <w:pPr>
              <w:adjustRightInd w:val="0"/>
              <w:jc w:val="center"/>
              <w:outlineLvl w:val="0"/>
              <w:rPr>
                <w:color w:val="0000FF"/>
              </w:rPr>
            </w:pPr>
            <w:r w:rsidRPr="003651A9">
              <w:rPr>
                <w:sz w:val="24"/>
                <w:szCs w:val="24"/>
              </w:rPr>
              <w:t xml:space="preserve">Раздел 5. Сведения о проектной документации, типовом </w:t>
            </w:r>
            <w:proofErr w:type="gramStart"/>
            <w:r w:rsidRPr="003651A9">
              <w:rPr>
                <w:sz w:val="24"/>
                <w:szCs w:val="24"/>
              </w:rPr>
              <w:t>архитектурном решении</w:t>
            </w:r>
            <w:proofErr w:type="gramEnd"/>
            <w:r w:rsidRPr="003651A9">
              <w:rPr>
                <w:sz w:val="24"/>
                <w:szCs w:val="24"/>
              </w:rPr>
              <w:t xml:space="preserve"> </w:t>
            </w:r>
            <w:hyperlink w:anchor="Par246" w:history="1">
              <w:r w:rsidRPr="003651A9">
                <w:rPr>
                  <w:color w:val="0000FF"/>
                </w:rPr>
                <w:t>&lt;19&gt;</w:t>
              </w:r>
            </w:hyperlink>
          </w:p>
          <w:p w:rsidR="00370E82" w:rsidRPr="003651A9" w:rsidRDefault="00370E82">
            <w:pPr>
              <w:adjustRightInd w:val="0"/>
              <w:jc w:val="center"/>
              <w:outlineLvl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5.1. Сведения о разработчике - индивидуальном предпринимателе </w:t>
            </w:r>
            <w:hyperlink w:anchor="Par247" w:history="1">
              <w:r w:rsidRPr="003651A9">
                <w:rPr>
                  <w:color w:val="0000FF"/>
                </w:rPr>
                <w:t>&lt;20&gt;</w:t>
              </w:r>
            </w:hyperlink>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11" w:name="Par92"/>
            <w:bookmarkEnd w:id="11"/>
            <w:r w:rsidRPr="003651A9">
              <w:rPr>
                <w:sz w:val="24"/>
                <w:szCs w:val="24"/>
              </w:rPr>
              <w:t>5.1.1. Фамилия:</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5.1.2. Имя:</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5.1.3. Отчество </w:t>
            </w:r>
            <w:hyperlink w:anchor="Par248" w:history="1">
              <w:r w:rsidRPr="003651A9">
                <w:rPr>
                  <w:color w:val="0000FF"/>
                </w:rPr>
                <w:t>&lt;21&gt;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5.1.4. ИНН:</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5.1.5. ОГРНИП:</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5.2. Сведения о разработчике - юридическом лице</w:t>
            </w:r>
          </w:p>
        </w:tc>
      </w:tr>
      <w:tr w:rsidR="00051C28" w:rsidRPr="003651A9">
        <w:tc>
          <w:tcPr>
            <w:tcW w:w="5556"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r w:rsidRPr="003651A9">
              <w:rPr>
                <w:sz w:val="24"/>
                <w:szCs w:val="24"/>
              </w:rPr>
              <w:t xml:space="preserve">5.2.1. Полное наименование </w:t>
            </w:r>
            <w:hyperlink w:anchor="Par249" w:history="1">
              <w:r w:rsidRPr="003651A9">
                <w:rPr>
                  <w:color w:val="0000FF"/>
                </w:rPr>
                <w:t>&lt;22&gt;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5.2.2. ИНН:</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bookmarkStart w:id="12" w:name="Par107"/>
            <w:bookmarkEnd w:id="12"/>
            <w:r w:rsidRPr="003651A9">
              <w:rPr>
                <w:sz w:val="24"/>
                <w:szCs w:val="24"/>
              </w:rPr>
              <w:t>5.2.3. ОГРН:</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5.3. Дата утверждения (при наличии) </w:t>
            </w:r>
            <w:hyperlink w:anchor="Par250" w:history="1">
              <w:r w:rsidRPr="003651A9">
                <w:rPr>
                  <w:color w:val="0000FF"/>
                </w:rPr>
                <w:t>&lt;23&gt;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5.4. Номер (при наличии) </w:t>
            </w:r>
            <w:hyperlink w:anchor="Par251" w:history="1">
              <w:r w:rsidRPr="003651A9">
                <w:rPr>
                  <w:color w:val="0000FF"/>
                </w:rPr>
                <w:t>&lt;24&gt;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jc w:val="both"/>
              <w:rPr>
                <w:sz w:val="24"/>
                <w:szCs w:val="24"/>
              </w:rPr>
            </w:pPr>
            <w:r w:rsidRPr="003651A9">
              <w:rPr>
                <w:sz w:val="24"/>
                <w:szCs w:val="24"/>
              </w:rPr>
              <w:t xml:space="preserve">5.5. Типовое </w:t>
            </w:r>
            <w:proofErr w:type="gramStart"/>
            <w:r w:rsidRPr="003651A9">
              <w:rPr>
                <w:sz w:val="24"/>
                <w:szCs w:val="24"/>
              </w:rPr>
              <w:t>архитектурное решение</w:t>
            </w:r>
            <w:proofErr w:type="gramEnd"/>
            <w:r w:rsidRPr="003651A9">
              <w:rPr>
                <w:sz w:val="24"/>
                <w:szCs w:val="24"/>
              </w:rPr>
              <w:t xml:space="preserve"> объекта капитального строительства, утвержденное для исторического поселения (при наличии) </w:t>
            </w:r>
            <w:hyperlink w:anchor="Par252" w:history="1">
              <w:r w:rsidRPr="003651A9">
                <w:rPr>
                  <w:color w:val="0000FF"/>
                </w:rPr>
                <w:t>&lt;25&gt;</w:t>
              </w:r>
            </w:hyperlink>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13" w:name="Par114"/>
            <w:bookmarkEnd w:id="13"/>
            <w:r w:rsidRPr="003651A9">
              <w:rPr>
                <w:sz w:val="24"/>
                <w:szCs w:val="24"/>
              </w:rPr>
              <w:t>5.5.1. Дата:</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5.5.2. Номер:</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5.5.3. Наименование документа:</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14" w:name="Par120"/>
            <w:bookmarkEnd w:id="14"/>
            <w:r w:rsidRPr="003651A9">
              <w:rPr>
                <w:sz w:val="24"/>
                <w:szCs w:val="24"/>
              </w:rPr>
              <w:t>5.5.4. Наименование уполномоченного органа, принявшего решение об утверждении типового архитектурного решения:</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jc w:val="center"/>
              <w:outlineLvl w:val="0"/>
              <w:rPr>
                <w:sz w:val="24"/>
                <w:szCs w:val="24"/>
              </w:rPr>
            </w:pPr>
            <w:r w:rsidRPr="003651A9">
              <w:rPr>
                <w:sz w:val="24"/>
                <w:szCs w:val="24"/>
              </w:rPr>
              <w:t>Раздел 6. Информация о результатах экспертизы проектной документации и государственной экологической экспертизы</w:t>
            </w: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jc w:val="both"/>
              <w:rPr>
                <w:sz w:val="24"/>
                <w:szCs w:val="24"/>
              </w:rPr>
            </w:pPr>
            <w:r w:rsidRPr="003651A9">
              <w:rPr>
                <w:sz w:val="24"/>
                <w:szCs w:val="24"/>
              </w:rPr>
              <w:t xml:space="preserve">6.1. Сведения об экспертизе проектной документации </w:t>
            </w:r>
            <w:hyperlink w:anchor="Par253" w:history="1">
              <w:r w:rsidRPr="003651A9">
                <w:rPr>
                  <w:color w:val="0000FF"/>
                </w:rPr>
                <w:t>&lt;26&gt;</w:t>
              </w:r>
            </w:hyperlink>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15" w:name="Par124"/>
            <w:bookmarkEnd w:id="15"/>
            <w:r w:rsidRPr="003651A9">
              <w:rPr>
                <w:sz w:val="24"/>
                <w:szCs w:val="24"/>
              </w:rPr>
              <w:t>6.1.X.1. Дата утверждения:</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6.1.X.2. Номер:</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16" w:name="Par128"/>
            <w:bookmarkEnd w:id="16"/>
            <w:r w:rsidRPr="003651A9">
              <w:rPr>
                <w:sz w:val="24"/>
                <w:szCs w:val="24"/>
              </w:rPr>
              <w:t>6.1.X.3. Наименование органа или организации, выдавшей положительное заключение экспертизы проектной документации:</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6.2. Сведения о государственной экологической экспертизе </w:t>
            </w:r>
            <w:hyperlink w:anchor="Par255" w:history="1">
              <w:r w:rsidRPr="003651A9">
                <w:rPr>
                  <w:color w:val="0000FF"/>
                </w:rPr>
                <w:t>&lt;27&gt;</w:t>
              </w:r>
            </w:hyperlink>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17" w:name="Par131"/>
            <w:bookmarkEnd w:id="17"/>
            <w:r w:rsidRPr="003651A9">
              <w:rPr>
                <w:sz w:val="24"/>
                <w:szCs w:val="24"/>
              </w:rPr>
              <w:t>6.2.X.1. Дата утверждения:</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6.2.X.2. Номер:</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18" w:name="Par135"/>
            <w:bookmarkEnd w:id="18"/>
            <w:r w:rsidRPr="003651A9">
              <w:rPr>
                <w:sz w:val="24"/>
                <w:szCs w:val="24"/>
              </w:rPr>
              <w:t>6.2.X.3. Наименование органа, утвердившего положительное заключение государственной экологической экспертизы:</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jc w:val="both"/>
              <w:rPr>
                <w:sz w:val="24"/>
                <w:szCs w:val="24"/>
              </w:rPr>
            </w:pPr>
            <w:r w:rsidRPr="003651A9">
              <w:rPr>
                <w:sz w:val="24"/>
                <w:szCs w:val="24"/>
              </w:rPr>
              <w:t xml:space="preserve">6.3. Подтверждение соответствия вносимых в проектную документацию изменений требованиям, указанным в </w:t>
            </w:r>
            <w:hyperlink r:id="rId39" w:history="1">
              <w:r w:rsidRPr="003651A9">
                <w:rPr>
                  <w:sz w:val="24"/>
                  <w:szCs w:val="24"/>
                </w:rPr>
                <w:t>части 3.8 статьи 49</w:t>
              </w:r>
            </w:hyperlink>
            <w:r w:rsidRPr="003651A9">
              <w:rPr>
                <w:sz w:val="24"/>
                <w:szCs w:val="24"/>
              </w:rPr>
              <w:t xml:space="preserve"> Градостроительного кодекса Российской Федерации </w:t>
            </w:r>
            <w:hyperlink w:anchor="Par257" w:history="1">
              <w:r w:rsidRPr="003651A9">
                <w:rPr>
                  <w:color w:val="0000FF"/>
                </w:rPr>
                <w:t>&lt;28&gt;</w:t>
              </w:r>
            </w:hyperlink>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19" w:name="Par138"/>
            <w:bookmarkEnd w:id="19"/>
            <w:r w:rsidRPr="003651A9">
              <w:rPr>
                <w:sz w:val="24"/>
                <w:szCs w:val="24"/>
              </w:rPr>
              <w:t>6.3.1. Дата:</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6.3.2. Номер:</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20" w:name="Par142"/>
            <w:bookmarkEnd w:id="20"/>
            <w:r w:rsidRPr="003651A9">
              <w:rPr>
                <w:sz w:val="24"/>
                <w:szCs w:val="24"/>
              </w:rPr>
              <w:t xml:space="preserve">6.3.3. Сведения о лице, утвердившем указанное подтверждение </w:t>
            </w:r>
            <w:hyperlink w:anchor="Par258" w:history="1">
              <w:r w:rsidRPr="003651A9">
                <w:rPr>
                  <w:color w:val="0000FF"/>
                </w:rPr>
                <w:t>&lt;29&gt;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jc w:val="both"/>
              <w:rPr>
                <w:sz w:val="24"/>
                <w:szCs w:val="24"/>
              </w:rPr>
            </w:pPr>
            <w:r w:rsidRPr="003651A9">
              <w:rPr>
                <w:sz w:val="24"/>
                <w:szCs w:val="24"/>
              </w:rPr>
              <w:t xml:space="preserve">6.4. Подтверждение соответствия вносимых в проектную документацию изменений требованиям, указанным в </w:t>
            </w:r>
            <w:hyperlink r:id="rId40" w:history="1">
              <w:r w:rsidRPr="003651A9">
                <w:rPr>
                  <w:sz w:val="24"/>
                  <w:szCs w:val="24"/>
                </w:rPr>
                <w:t>части 3.9 статьи 49</w:t>
              </w:r>
            </w:hyperlink>
            <w:r w:rsidRPr="003651A9">
              <w:rPr>
                <w:sz w:val="24"/>
                <w:szCs w:val="24"/>
              </w:rPr>
              <w:t xml:space="preserve"> Градостроительного кодекса Российской Федерации </w:t>
            </w:r>
            <w:hyperlink w:anchor="Par259" w:history="1">
              <w:r w:rsidRPr="003651A9">
                <w:rPr>
                  <w:color w:val="0000FF"/>
                </w:rPr>
                <w:t>&lt;30&gt;</w:t>
              </w:r>
            </w:hyperlink>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21" w:name="Par145"/>
            <w:bookmarkEnd w:id="21"/>
            <w:r w:rsidRPr="003651A9">
              <w:rPr>
                <w:sz w:val="24"/>
                <w:szCs w:val="24"/>
              </w:rPr>
              <w:t>6.4.1. Дата:</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6.4.2. Номер:</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bookmarkStart w:id="22" w:name="Par149"/>
            <w:bookmarkEnd w:id="22"/>
            <w:r w:rsidRPr="003651A9">
              <w:rPr>
                <w:sz w:val="24"/>
                <w:szCs w:val="24"/>
              </w:rPr>
              <w:t>6.4.3. Наименование органа исполнительной власти или организации, проводившей оценку соответствия:</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jc w:val="center"/>
              <w:outlineLvl w:val="0"/>
              <w:rPr>
                <w:sz w:val="24"/>
                <w:szCs w:val="24"/>
              </w:rPr>
            </w:pPr>
            <w:bookmarkStart w:id="23" w:name="Par151"/>
            <w:bookmarkEnd w:id="23"/>
            <w:r w:rsidRPr="003651A9">
              <w:rPr>
                <w:sz w:val="24"/>
                <w:szCs w:val="24"/>
              </w:rPr>
              <w:t xml:space="preserve">Раздел 7. Проектные характеристики объекта капитального строительства </w:t>
            </w:r>
            <w:hyperlink w:anchor="Par260" w:history="1">
              <w:r w:rsidRPr="003651A9">
                <w:rPr>
                  <w:color w:val="0000FF"/>
                </w:rPr>
                <w:t>&lt;31&gt;</w:t>
              </w:r>
            </w:hyperlink>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24" w:name="Par152"/>
            <w:bookmarkEnd w:id="24"/>
            <w:r w:rsidRPr="003651A9">
              <w:rPr>
                <w:sz w:val="24"/>
                <w:szCs w:val="24"/>
              </w:rPr>
              <w:t xml:space="preserve">7.X. Наименование объекта капитального строительства, предусмотренного проектной документацией </w:t>
            </w:r>
            <w:hyperlink w:anchor="Par261" w:history="1">
              <w:r w:rsidRPr="003651A9">
                <w:rPr>
                  <w:color w:val="0000FF"/>
                </w:rPr>
                <w:t>&lt;32&gt;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7.X.1. Вид объекта капитального строительства </w:t>
            </w:r>
            <w:hyperlink w:anchor="Par262" w:history="1">
              <w:r w:rsidRPr="003651A9">
                <w:rPr>
                  <w:color w:val="0000FF"/>
                </w:rPr>
                <w:t>&lt;33&gt;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7.X.2. Назначение объекта </w:t>
            </w:r>
            <w:hyperlink w:anchor="Par263" w:history="1">
              <w:r w:rsidRPr="003651A9">
                <w:rPr>
                  <w:color w:val="0000FF"/>
                </w:rPr>
                <w:t>&lt;34&gt;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7.X.3. Кадастровый номер реконструируемого объекта капитального строительства </w:t>
            </w:r>
            <w:hyperlink w:anchor="Par264" w:history="1">
              <w:r w:rsidRPr="003651A9">
                <w:rPr>
                  <w:color w:val="0000FF"/>
                </w:rPr>
                <w:t>&lt;35&gt;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25" w:name="Par160"/>
            <w:bookmarkEnd w:id="25"/>
            <w:r w:rsidRPr="003651A9">
              <w:rPr>
                <w:sz w:val="24"/>
                <w:szCs w:val="24"/>
              </w:rPr>
              <w:t xml:space="preserve">7.X.4. Площадь застройки (кв. м) </w:t>
            </w:r>
            <w:hyperlink w:anchor="Par265" w:history="1">
              <w:r w:rsidRPr="003651A9">
                <w:rPr>
                  <w:color w:val="0000FF"/>
                </w:rPr>
                <w:t>&lt;36&gt;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26" w:name="Par162"/>
            <w:bookmarkEnd w:id="26"/>
            <w:r w:rsidRPr="003651A9">
              <w:rPr>
                <w:sz w:val="24"/>
                <w:szCs w:val="24"/>
              </w:rPr>
              <w:t xml:space="preserve">7.X.4.1. Площадь застройки части объекта капитального строительства (кв. м) </w:t>
            </w:r>
            <w:hyperlink w:anchor="Par266" w:history="1">
              <w:r w:rsidRPr="003651A9">
                <w:rPr>
                  <w:color w:val="0000FF"/>
                </w:rPr>
                <w:t>&lt;37&gt;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27" w:name="Par164"/>
            <w:bookmarkEnd w:id="27"/>
            <w:r w:rsidRPr="003651A9">
              <w:rPr>
                <w:sz w:val="24"/>
                <w:szCs w:val="24"/>
              </w:rPr>
              <w:t xml:space="preserve">7.X.5. Площадь (кв. м) </w:t>
            </w:r>
            <w:hyperlink w:anchor="Par267" w:history="1">
              <w:r w:rsidRPr="003651A9">
                <w:rPr>
                  <w:color w:val="0000FF"/>
                </w:rPr>
                <w:t>&lt;38&gt;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28" w:name="Par166"/>
            <w:bookmarkEnd w:id="28"/>
            <w:r w:rsidRPr="003651A9">
              <w:rPr>
                <w:sz w:val="24"/>
                <w:szCs w:val="24"/>
              </w:rPr>
              <w:t xml:space="preserve">7.X.5.1. Площадь части объекта капитального строительства (кв. м) </w:t>
            </w:r>
            <w:hyperlink w:anchor="Par268" w:history="1">
              <w:r w:rsidRPr="003651A9">
                <w:rPr>
                  <w:color w:val="0000FF"/>
                </w:rPr>
                <w:t>&lt;39&gt;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7.X.6. Площадь нежилых помещений (кв. м):</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7.X.7. Площадь жилых помещений (кв. м):</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7.X.8. Количество помещений (штук):</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7.X.9. Количество нежилых помещений (штук):</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7.X.10. Количество жилых помещений (штук):</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7.X.11. в том числе квартир (штук):</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 xml:space="preserve">7.X.12. Количество </w:t>
            </w:r>
            <w:proofErr w:type="spellStart"/>
            <w:r w:rsidRPr="003651A9">
              <w:rPr>
                <w:sz w:val="24"/>
                <w:szCs w:val="24"/>
              </w:rPr>
              <w:t>машино</w:t>
            </w:r>
            <w:proofErr w:type="spellEnd"/>
            <w:r w:rsidRPr="003651A9">
              <w:rPr>
                <w:sz w:val="24"/>
                <w:szCs w:val="24"/>
              </w:rPr>
              <w:t>-мест (штук):</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r w:rsidRPr="003651A9">
              <w:rPr>
                <w:sz w:val="24"/>
                <w:szCs w:val="24"/>
              </w:rPr>
              <w:t>7.X.13. Количество этажей:</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r w:rsidRPr="003651A9">
              <w:rPr>
                <w:sz w:val="24"/>
                <w:szCs w:val="24"/>
              </w:rPr>
              <w:t>7.X.14. в том числе, количество подземных этажей:</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7.X.15. Вместимость (человек):</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7.X.16. Высота (м):</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bookmarkStart w:id="29" w:name="Par190"/>
            <w:bookmarkEnd w:id="29"/>
            <w:r w:rsidRPr="003651A9">
              <w:rPr>
                <w:sz w:val="24"/>
                <w:szCs w:val="24"/>
              </w:rPr>
              <w:t xml:space="preserve">7.X.17. Иные показатели </w:t>
            </w:r>
            <w:hyperlink w:anchor="Par269" w:history="1">
              <w:r w:rsidRPr="003651A9">
                <w:rPr>
                  <w:color w:val="0000FF"/>
                </w:rPr>
                <w:t>&lt;40&gt;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9071" w:type="dxa"/>
            <w:gridSpan w:val="2"/>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jc w:val="center"/>
              <w:outlineLvl w:val="0"/>
              <w:rPr>
                <w:sz w:val="24"/>
                <w:szCs w:val="24"/>
              </w:rPr>
            </w:pPr>
            <w:bookmarkStart w:id="30" w:name="Par192"/>
            <w:bookmarkEnd w:id="30"/>
            <w:r w:rsidRPr="003651A9">
              <w:rPr>
                <w:sz w:val="24"/>
                <w:szCs w:val="24"/>
              </w:rPr>
              <w:t xml:space="preserve">Раздел 8. Проектные характеристики линейного объекта </w:t>
            </w:r>
            <w:hyperlink w:anchor="Par270" w:history="1">
              <w:r w:rsidRPr="003651A9">
                <w:rPr>
                  <w:color w:val="0000FF"/>
                </w:rPr>
                <w:t>&lt;41&gt;</w:t>
              </w:r>
            </w:hyperlink>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31" w:name="Par193"/>
            <w:bookmarkEnd w:id="31"/>
            <w:r w:rsidRPr="003651A9">
              <w:rPr>
                <w:sz w:val="24"/>
                <w:szCs w:val="24"/>
              </w:rPr>
              <w:t xml:space="preserve">8.X. Наименование линейного объекта, предусмотренного проектной документацией </w:t>
            </w:r>
            <w:hyperlink w:anchor="Par271" w:history="1">
              <w:r w:rsidRPr="003651A9">
                <w:rPr>
                  <w:color w:val="0000FF"/>
                </w:rPr>
                <w:t>&lt;42&gt;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r w:rsidRPr="003651A9">
              <w:rPr>
                <w:sz w:val="24"/>
                <w:szCs w:val="24"/>
              </w:rPr>
              <w:t>8.X.1. Кадастровый номер реконструируемого линейного объекта:</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32" w:name="Par197"/>
            <w:bookmarkEnd w:id="32"/>
            <w:r w:rsidRPr="003651A9">
              <w:rPr>
                <w:sz w:val="24"/>
                <w:szCs w:val="24"/>
              </w:rPr>
              <w:t xml:space="preserve">8.X.2. Протяженность (м) </w:t>
            </w:r>
            <w:hyperlink w:anchor="Par272" w:history="1">
              <w:r w:rsidRPr="003651A9">
                <w:rPr>
                  <w:color w:val="0000FF"/>
                </w:rPr>
                <w:t>&lt;43&gt;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bookmarkStart w:id="33" w:name="Par199"/>
            <w:bookmarkEnd w:id="33"/>
            <w:r w:rsidRPr="003651A9">
              <w:rPr>
                <w:sz w:val="24"/>
                <w:szCs w:val="24"/>
              </w:rPr>
              <w:t xml:space="preserve">8.X.2.1. Протяженность участка или части линейного объекта (м) </w:t>
            </w:r>
            <w:hyperlink w:anchor="Par274" w:history="1">
              <w:r w:rsidRPr="003651A9">
                <w:rPr>
                  <w:color w:val="0000FF"/>
                </w:rPr>
                <w:t>&lt;44&gt;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8.X.3. Категория (класс):</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8.X.4. Мощность (пропускная способность, грузооборот, интенсивность движения):</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vAlign w:val="bottom"/>
          </w:tcPr>
          <w:p w:rsidR="00051C28" w:rsidRPr="003651A9" w:rsidRDefault="00051C28">
            <w:pPr>
              <w:adjustRightInd w:val="0"/>
              <w:rPr>
                <w:sz w:val="24"/>
                <w:szCs w:val="24"/>
              </w:rPr>
            </w:pPr>
            <w:r w:rsidRPr="003651A9">
              <w:rPr>
                <w:sz w:val="24"/>
                <w:szCs w:val="24"/>
              </w:rPr>
              <w:t>8.X.5. Тип (кабельная линия электропередачи, воздушная линия электропередачи, кабельно-воздушная линия электропередачи), уровень напряжения линий электропередачи:</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5556"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bookmarkStart w:id="34" w:name="Par207"/>
            <w:bookmarkEnd w:id="34"/>
            <w:r w:rsidRPr="003651A9">
              <w:rPr>
                <w:sz w:val="24"/>
                <w:szCs w:val="24"/>
              </w:rPr>
              <w:t xml:space="preserve">8.X.6. Иные показатели </w:t>
            </w:r>
            <w:hyperlink w:anchor="Par276" w:history="1">
              <w:r w:rsidRPr="003651A9">
                <w:rPr>
                  <w:color w:val="0000FF"/>
                </w:rPr>
                <w:t>&lt;45&gt;</w:t>
              </w:r>
            </w:hyperlink>
            <w:r w:rsidRPr="003651A9">
              <w:rPr>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bl>
    <w:p w:rsidR="00051C28" w:rsidRPr="003651A9" w:rsidRDefault="00051C28" w:rsidP="00051C28">
      <w:pPr>
        <w:adjustRightInd w:val="0"/>
        <w:jc w:val="both"/>
        <w:rPr>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587"/>
        <w:gridCol w:w="3855"/>
      </w:tblGrid>
      <w:tr w:rsidR="00051C28" w:rsidRPr="003651A9">
        <w:tc>
          <w:tcPr>
            <w:tcW w:w="3628"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c>
          <w:tcPr>
            <w:tcW w:w="1587"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c>
          <w:tcPr>
            <w:tcW w:w="385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rPr>
                <w:sz w:val="24"/>
                <w:szCs w:val="24"/>
              </w:rPr>
            </w:pPr>
          </w:p>
        </w:tc>
      </w:tr>
      <w:tr w:rsidR="00051C28" w:rsidRPr="003651A9">
        <w:tc>
          <w:tcPr>
            <w:tcW w:w="3628"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jc w:val="center"/>
              <w:rPr>
                <w:sz w:val="24"/>
                <w:szCs w:val="24"/>
              </w:rPr>
            </w:pPr>
            <w:r w:rsidRPr="003651A9">
              <w:rPr>
                <w:sz w:val="24"/>
                <w:szCs w:val="24"/>
              </w:rPr>
              <w:t>должность уполномоченного лица органа (организации), осуществляющего выдачу разрешения на строительство</w:t>
            </w:r>
          </w:p>
        </w:tc>
        <w:tc>
          <w:tcPr>
            <w:tcW w:w="1587"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jc w:val="center"/>
              <w:rPr>
                <w:sz w:val="24"/>
                <w:szCs w:val="24"/>
              </w:rPr>
            </w:pPr>
            <w:r w:rsidRPr="003651A9">
              <w:rPr>
                <w:sz w:val="24"/>
                <w:szCs w:val="24"/>
              </w:rPr>
              <w:t>подпись</w:t>
            </w:r>
          </w:p>
        </w:tc>
        <w:tc>
          <w:tcPr>
            <w:tcW w:w="3855" w:type="dxa"/>
            <w:tcBorders>
              <w:top w:val="single" w:sz="4" w:space="0" w:color="auto"/>
              <w:left w:val="single" w:sz="4" w:space="0" w:color="auto"/>
              <w:bottom w:val="single" w:sz="4" w:space="0" w:color="auto"/>
              <w:right w:val="single" w:sz="4" w:space="0" w:color="auto"/>
            </w:tcBorders>
          </w:tcPr>
          <w:p w:rsidR="00051C28" w:rsidRPr="003651A9" w:rsidRDefault="00051C28">
            <w:pPr>
              <w:adjustRightInd w:val="0"/>
              <w:jc w:val="center"/>
              <w:rPr>
                <w:sz w:val="24"/>
                <w:szCs w:val="24"/>
              </w:rPr>
            </w:pPr>
            <w:r w:rsidRPr="003651A9">
              <w:rPr>
                <w:sz w:val="24"/>
                <w:szCs w:val="24"/>
              </w:rPr>
              <w:t>инициалы, фамилия</w:t>
            </w:r>
          </w:p>
        </w:tc>
      </w:tr>
    </w:tbl>
    <w:p w:rsidR="00051C28" w:rsidRDefault="00051C28" w:rsidP="00051C28">
      <w:pPr>
        <w:adjustRightInd w:val="0"/>
        <w:jc w:val="both"/>
        <w:rPr>
          <w:sz w:val="28"/>
          <w:szCs w:val="28"/>
        </w:rPr>
      </w:pPr>
    </w:p>
    <w:p w:rsidR="00051C28" w:rsidRDefault="00051C28" w:rsidP="00051C28">
      <w:pPr>
        <w:adjustRightInd w:val="0"/>
        <w:ind w:firstLine="540"/>
        <w:jc w:val="both"/>
        <w:rPr>
          <w:sz w:val="28"/>
          <w:szCs w:val="28"/>
        </w:rPr>
      </w:pPr>
      <w:r>
        <w:rPr>
          <w:sz w:val="28"/>
          <w:szCs w:val="28"/>
        </w:rPr>
        <w:t>--------------------------------</w:t>
      </w:r>
    </w:p>
    <w:p w:rsidR="00051C28" w:rsidRPr="00051C28" w:rsidRDefault="00051C28" w:rsidP="00051C28">
      <w:pPr>
        <w:adjustRightInd w:val="0"/>
        <w:ind w:firstLine="540"/>
        <w:jc w:val="both"/>
      </w:pPr>
      <w:bookmarkStart w:id="35" w:name="Par218"/>
      <w:bookmarkEnd w:id="35"/>
      <w:r w:rsidRPr="00051C28">
        <w:t>&lt;1</w:t>
      </w:r>
      <w:proofErr w:type="gramStart"/>
      <w:r w:rsidRPr="00051C28">
        <w:t>&gt; П</w:t>
      </w:r>
      <w:proofErr w:type="gramEnd"/>
      <w:r w:rsidRPr="00051C28">
        <w:t xml:space="preserve">олностью незаполненные (пустые) разделы формы разрешения на строительство не включаются в состав выдаваемого заявителю разрешения на строительство. После заполнения формы разрешения на строительство и его комплектования в правом верхнем углу каждой страницы разрешения на строительство проставляется поле </w:t>
      </w:r>
      <w:r>
        <w:t>«</w:t>
      </w:r>
      <w:r w:rsidRPr="00051C28">
        <w:t>стр. ____</w:t>
      </w:r>
      <w:r>
        <w:t>»</w:t>
      </w:r>
      <w:r w:rsidRPr="00051C28">
        <w:t>, в котором указывается соответствующий порядковый номер страницы, начиная с 1.</w:t>
      </w:r>
    </w:p>
    <w:p w:rsidR="00051C28" w:rsidRPr="00051C28" w:rsidRDefault="00051C28" w:rsidP="00051C28">
      <w:pPr>
        <w:adjustRightInd w:val="0"/>
        <w:ind w:firstLine="540"/>
        <w:jc w:val="both"/>
      </w:pPr>
      <w:bookmarkStart w:id="36" w:name="Par219"/>
      <w:bookmarkEnd w:id="36"/>
      <w:r w:rsidRPr="00051C28">
        <w:t>&lt;2</w:t>
      </w:r>
      <w:proofErr w:type="gramStart"/>
      <w:r w:rsidRPr="00051C28">
        <w:t>&gt; У</w:t>
      </w:r>
      <w:proofErr w:type="gramEnd"/>
      <w:r w:rsidRPr="00051C28">
        <w:t>казывается дата выдачи разрешения на строительство. Дата указывается арабскими цифрами в формате ДД.ММ</w:t>
      </w:r>
      <w:proofErr w:type="gramStart"/>
      <w:r w:rsidRPr="00051C28">
        <w:t>.Г</w:t>
      </w:r>
      <w:proofErr w:type="gramEnd"/>
      <w:r w:rsidRPr="00051C28">
        <w:t xml:space="preserve">ГГГ, в котором буквы обозначают следующее: ДД - число, </w:t>
      </w:r>
      <w:proofErr w:type="gramStart"/>
      <w:r w:rsidRPr="00051C28">
        <w:t>ММ</w:t>
      </w:r>
      <w:proofErr w:type="gramEnd"/>
      <w:r w:rsidRPr="00051C28">
        <w:t xml:space="preserve"> - месяц, ГГГГ - год. При этом день и (или) месяц с первого по девятый указываются двумя цифрами.</w:t>
      </w:r>
    </w:p>
    <w:p w:rsidR="00051C28" w:rsidRPr="00051C28" w:rsidRDefault="00051C28" w:rsidP="00051C28">
      <w:pPr>
        <w:adjustRightInd w:val="0"/>
        <w:ind w:firstLine="540"/>
        <w:jc w:val="both"/>
      </w:pPr>
      <w:bookmarkStart w:id="37" w:name="Par220"/>
      <w:bookmarkEnd w:id="37"/>
      <w:r w:rsidRPr="00051C28">
        <w:t>&lt;3</w:t>
      </w:r>
      <w:proofErr w:type="gramStart"/>
      <w:r w:rsidRPr="00051C28">
        <w:t>&gt; У</w:t>
      </w:r>
      <w:proofErr w:type="gramEnd"/>
      <w:r w:rsidRPr="00051C28">
        <w:t>казывается номер разрешения на строительство, присвоенный органом (организацией), осуществляющим выдачу разрешения на строительство, который имеет структуру А-Б-В-Г, где:</w:t>
      </w:r>
    </w:p>
    <w:p w:rsidR="00051C28" w:rsidRPr="00051C28" w:rsidRDefault="00051C28" w:rsidP="00051C28">
      <w:pPr>
        <w:adjustRightInd w:val="0"/>
        <w:ind w:firstLine="540"/>
        <w:jc w:val="both"/>
      </w:pPr>
      <w:r w:rsidRPr="00051C28">
        <w:t>А - номер кадастрового округа, на территории которого планируется к строительству (реконструкции) объект капитального строительства. В случае</w:t>
      </w:r>
      <w:proofErr w:type="gramStart"/>
      <w:r w:rsidRPr="00051C28">
        <w:t>,</w:t>
      </w:r>
      <w:proofErr w:type="gramEnd"/>
      <w:r w:rsidRPr="00051C28">
        <w:t xml:space="preserve"> если объект расположен на территории двух и более кадастровых округов, указывается номер </w:t>
      </w:r>
      <w:r>
        <w:t>«</w:t>
      </w:r>
      <w:r w:rsidRPr="00051C28">
        <w:t>0</w:t>
      </w:r>
      <w:r>
        <w:t>»</w:t>
      </w:r>
      <w:r w:rsidRPr="00051C28">
        <w:t>;</w:t>
      </w:r>
    </w:p>
    <w:p w:rsidR="00051C28" w:rsidRPr="00051C28" w:rsidRDefault="00051C28" w:rsidP="00051C28">
      <w:pPr>
        <w:adjustRightInd w:val="0"/>
        <w:ind w:firstLine="540"/>
        <w:jc w:val="both"/>
      </w:pPr>
      <w:proofErr w:type="gramStart"/>
      <w:r w:rsidRPr="00051C28">
        <w:t>Б</w:t>
      </w:r>
      <w:proofErr w:type="gramEnd"/>
      <w:r w:rsidRPr="00051C28">
        <w:t xml:space="preserve"> - номер кадастрового района, на территории которого планируется к строительству (реконструкции) объект капитального строительства. В случае</w:t>
      </w:r>
      <w:proofErr w:type="gramStart"/>
      <w:r w:rsidRPr="00051C28">
        <w:t>,</w:t>
      </w:r>
      <w:proofErr w:type="gramEnd"/>
      <w:r w:rsidRPr="00051C28">
        <w:t xml:space="preserve"> если объект расположен на территории двух и более кадастровых районов, указывается номер </w:t>
      </w:r>
      <w:r>
        <w:t>«</w:t>
      </w:r>
      <w:r w:rsidRPr="00051C28">
        <w:t>0</w:t>
      </w:r>
      <w:r>
        <w:t>»</w:t>
      </w:r>
      <w:r w:rsidRPr="00051C28">
        <w:t>;</w:t>
      </w:r>
    </w:p>
    <w:p w:rsidR="00051C28" w:rsidRPr="00051C28" w:rsidRDefault="00051C28" w:rsidP="00051C28">
      <w:pPr>
        <w:adjustRightInd w:val="0"/>
        <w:ind w:firstLine="540"/>
        <w:jc w:val="both"/>
      </w:pPr>
      <w:r w:rsidRPr="00051C28">
        <w:t>В - порядковый номер разрешения на строительство, присвоенный органом (организацией), осуществляющим выдачу разрешения на строительство (реконструкцию);</w:t>
      </w:r>
    </w:p>
    <w:p w:rsidR="00051C28" w:rsidRPr="00051C28" w:rsidRDefault="00051C28" w:rsidP="00051C28">
      <w:pPr>
        <w:adjustRightInd w:val="0"/>
        <w:ind w:firstLine="540"/>
        <w:jc w:val="both"/>
      </w:pPr>
      <w:r w:rsidRPr="00051C28">
        <w:t>Г - год выдачи разрешения на строительство (полностью).</w:t>
      </w:r>
    </w:p>
    <w:p w:rsidR="00051C28" w:rsidRPr="00051C28" w:rsidRDefault="00051C28" w:rsidP="00051C28">
      <w:pPr>
        <w:adjustRightInd w:val="0"/>
        <w:ind w:firstLine="540"/>
        <w:jc w:val="both"/>
      </w:pPr>
      <w:r w:rsidRPr="00051C28">
        <w:t xml:space="preserve">Составные части номера отделяются друг от друга знаком </w:t>
      </w:r>
      <w:r>
        <w:t>«</w:t>
      </w:r>
      <w:proofErr w:type="gramStart"/>
      <w:r w:rsidRPr="00051C28">
        <w:t>-</w:t>
      </w:r>
      <w:r>
        <w:t>»</w:t>
      </w:r>
      <w:proofErr w:type="gramEnd"/>
      <w:r w:rsidRPr="00051C28">
        <w:t>. Цифровые индексы обозначаются арабскими цифрами.</w:t>
      </w:r>
    </w:p>
    <w:p w:rsidR="00051C28" w:rsidRPr="00051C28" w:rsidRDefault="00051C28" w:rsidP="00051C28">
      <w:pPr>
        <w:adjustRightInd w:val="0"/>
        <w:ind w:firstLine="540"/>
        <w:jc w:val="both"/>
      </w:pPr>
      <w:r w:rsidRPr="00051C28">
        <w:t xml:space="preserve">Для федеральных органов исполнительной власти, Государственной корпорации по атомной энергии </w:t>
      </w:r>
      <w:r>
        <w:t>«</w:t>
      </w:r>
      <w:proofErr w:type="spellStart"/>
      <w:r w:rsidRPr="00051C28">
        <w:t>Росатом</w:t>
      </w:r>
      <w:proofErr w:type="spellEnd"/>
      <w:r>
        <w:t>»</w:t>
      </w:r>
      <w:r w:rsidRPr="00051C28">
        <w:t xml:space="preserve">, Государственной корпорации по космической деятельности </w:t>
      </w:r>
      <w:r>
        <w:t>«</w:t>
      </w:r>
      <w:proofErr w:type="spellStart"/>
      <w:r w:rsidRPr="00051C28">
        <w:t>Роскосмос</w:t>
      </w:r>
      <w:proofErr w:type="spellEnd"/>
      <w:r>
        <w:t>»</w:t>
      </w:r>
      <w:r w:rsidRPr="00051C28">
        <w:t xml:space="preserve"> в конце номера указывается условное обозначение такого органа, организации, определяемое ими самостоятельно (при наличии).</w:t>
      </w:r>
    </w:p>
    <w:p w:rsidR="00051C28" w:rsidRPr="00051C28" w:rsidRDefault="00051C28" w:rsidP="00051C28">
      <w:pPr>
        <w:adjustRightInd w:val="0"/>
        <w:ind w:firstLine="540"/>
        <w:jc w:val="both"/>
      </w:pPr>
      <w:bookmarkStart w:id="38" w:name="Par227"/>
      <w:bookmarkEnd w:id="38"/>
      <w:r w:rsidRPr="00051C28">
        <w:t>&lt;4</w:t>
      </w:r>
      <w:proofErr w:type="gramStart"/>
      <w:r w:rsidRPr="00051C28">
        <w:t>&gt; У</w:t>
      </w:r>
      <w:proofErr w:type="gramEnd"/>
      <w:r w:rsidRPr="00051C28">
        <w:t xml:space="preserve">казывается соответственно наименование осуществляющего выдачу разрешения на строительство федерального органа исполнительной власти, или органа исполнительной власти субъекта Российской Федерации, или органа местного самоуправления, или наименование осуществляющей выдачу разрешения на строительство организации: Государственная корпорация по атомной энергии </w:t>
      </w:r>
      <w:r>
        <w:t>«</w:t>
      </w:r>
      <w:proofErr w:type="spellStart"/>
      <w:r w:rsidRPr="00051C28">
        <w:t>Росатом</w:t>
      </w:r>
      <w:proofErr w:type="spellEnd"/>
      <w:r>
        <w:t>»</w:t>
      </w:r>
      <w:r w:rsidRPr="00051C28">
        <w:t xml:space="preserve"> или Государственная корпорация по космической деятельности </w:t>
      </w:r>
      <w:r>
        <w:t>«</w:t>
      </w:r>
      <w:proofErr w:type="spellStart"/>
      <w:r w:rsidRPr="00051C28">
        <w:t>Роскосмос</w:t>
      </w:r>
      <w:proofErr w:type="spellEnd"/>
      <w:r>
        <w:t>»</w:t>
      </w:r>
      <w:r w:rsidRPr="00051C28">
        <w:t>.</w:t>
      </w:r>
    </w:p>
    <w:p w:rsidR="00051C28" w:rsidRPr="00051C28" w:rsidRDefault="00051C28" w:rsidP="00051C28">
      <w:pPr>
        <w:adjustRightInd w:val="0"/>
        <w:ind w:firstLine="540"/>
        <w:jc w:val="both"/>
      </w:pPr>
      <w:bookmarkStart w:id="39" w:name="Par228"/>
      <w:bookmarkEnd w:id="39"/>
      <w:r w:rsidRPr="00051C28">
        <w:t>&lt;5</w:t>
      </w:r>
      <w:proofErr w:type="gramStart"/>
      <w:r w:rsidRPr="00051C28">
        <w:t>&gt; У</w:t>
      </w:r>
      <w:proofErr w:type="gramEnd"/>
      <w:r w:rsidRPr="00051C28">
        <w:t xml:space="preserve">казывается срок (дата), до которого действует разрешение на строительство, в соответствии с </w:t>
      </w:r>
      <w:hyperlink r:id="rId41" w:history="1">
        <w:r w:rsidRPr="00BA2181">
          <w:t>частью 19 статьи 51</w:t>
        </w:r>
      </w:hyperlink>
      <w:r w:rsidRPr="00BA2181">
        <w:t xml:space="preserve"> Градостроительного кодекса Российской Федерации (Собрание законодательства </w:t>
      </w:r>
      <w:r w:rsidRPr="00051C28">
        <w:t xml:space="preserve">Российской Федерации, 2005, </w:t>
      </w:r>
      <w:r>
        <w:t>№</w:t>
      </w:r>
      <w:r w:rsidRPr="00051C28">
        <w:t xml:space="preserve"> 1, ст. 16; 2011, </w:t>
      </w:r>
      <w:r>
        <w:t>№</w:t>
      </w:r>
      <w:r w:rsidRPr="00051C28">
        <w:t xml:space="preserve"> 30, ст. 4572).</w:t>
      </w:r>
    </w:p>
    <w:p w:rsidR="00051C28" w:rsidRPr="00051C28" w:rsidRDefault="00051C28" w:rsidP="00051C28">
      <w:pPr>
        <w:adjustRightInd w:val="0"/>
        <w:ind w:firstLine="540"/>
        <w:jc w:val="both"/>
      </w:pPr>
      <w:bookmarkStart w:id="40" w:name="Par229"/>
      <w:bookmarkEnd w:id="40"/>
      <w:r w:rsidRPr="00051C28">
        <w:t>&lt;6</w:t>
      </w:r>
      <w:proofErr w:type="gramStart"/>
      <w:r w:rsidRPr="00051C28">
        <w:t>&gt; У</w:t>
      </w:r>
      <w:proofErr w:type="gramEnd"/>
      <w:r w:rsidRPr="00051C28">
        <w:t>казывается дата последнего принятия уполномоченным органом (организацией) решения о внесении изменений в разрешение на строительство или исправлений в разрешение на строительство в случае внесения изменений в разрешение на строительство, исправления допущенных опечаток и (или) ошибок в разрешении на строительство. Дата разрешения на строительство не изменяется.</w:t>
      </w:r>
    </w:p>
    <w:p w:rsidR="00051C28" w:rsidRPr="00051C28" w:rsidRDefault="00051C28" w:rsidP="00051C28">
      <w:pPr>
        <w:adjustRightInd w:val="0"/>
        <w:ind w:firstLine="540"/>
        <w:jc w:val="both"/>
      </w:pPr>
      <w:bookmarkStart w:id="41" w:name="Par230"/>
      <w:bookmarkEnd w:id="41"/>
      <w:r w:rsidRPr="00051C28">
        <w:t>&lt;7&gt; Отчество указывается при наличии.</w:t>
      </w:r>
    </w:p>
    <w:p w:rsidR="00051C28" w:rsidRPr="00051C28" w:rsidRDefault="00051C28" w:rsidP="00051C28">
      <w:pPr>
        <w:adjustRightInd w:val="0"/>
        <w:ind w:firstLine="540"/>
        <w:jc w:val="both"/>
      </w:pPr>
      <w:bookmarkStart w:id="42" w:name="Par231"/>
      <w:bookmarkEnd w:id="42"/>
      <w:r w:rsidRPr="00051C28">
        <w:t>&lt;8</w:t>
      </w:r>
      <w:proofErr w:type="gramStart"/>
      <w:r w:rsidRPr="00051C28">
        <w:t>&gt; З</w:t>
      </w:r>
      <w:proofErr w:type="gramEnd"/>
      <w:r w:rsidRPr="00051C28">
        <w:t>аполняется в случае, если застройщик является индивидуальным предпринимателем.</w:t>
      </w:r>
    </w:p>
    <w:p w:rsidR="00051C28" w:rsidRPr="00051C28" w:rsidRDefault="00051C28" w:rsidP="00051C28">
      <w:pPr>
        <w:adjustRightInd w:val="0"/>
        <w:ind w:firstLine="540"/>
        <w:jc w:val="both"/>
      </w:pPr>
      <w:bookmarkStart w:id="43" w:name="Par232"/>
      <w:bookmarkEnd w:id="43"/>
      <w:r w:rsidRPr="00BA2181">
        <w:t>&lt;9</w:t>
      </w:r>
      <w:proofErr w:type="gramStart"/>
      <w:r w:rsidRPr="00BA2181">
        <w:t>&gt; У</w:t>
      </w:r>
      <w:proofErr w:type="gramEnd"/>
      <w:r w:rsidRPr="00BA2181">
        <w:t xml:space="preserve">казывается полное наименование организации в соответствии со </w:t>
      </w:r>
      <w:hyperlink r:id="rId42" w:history="1">
        <w:r w:rsidRPr="00BA2181">
          <w:t>статьей 54</w:t>
        </w:r>
      </w:hyperlink>
      <w:r w:rsidRPr="00BA2181">
        <w:t xml:space="preserve"> Гражданского </w:t>
      </w:r>
      <w:r w:rsidRPr="00051C28">
        <w:t xml:space="preserve">кодекса Российской Федерации (Собрание законодательства Российской Федерации, 1994, </w:t>
      </w:r>
      <w:r>
        <w:t>№</w:t>
      </w:r>
      <w:r w:rsidRPr="00051C28">
        <w:t xml:space="preserve"> 32, ст. 3301; 2015, </w:t>
      </w:r>
      <w:r>
        <w:t>№</w:t>
      </w:r>
      <w:r w:rsidRPr="00051C28">
        <w:t xml:space="preserve"> 27, ст. 4000), в случае если застройщиком является юридическое лицо.</w:t>
      </w:r>
    </w:p>
    <w:p w:rsidR="00051C28" w:rsidRPr="00051C28" w:rsidRDefault="00051C28" w:rsidP="00051C28">
      <w:pPr>
        <w:adjustRightInd w:val="0"/>
        <w:ind w:firstLine="540"/>
        <w:jc w:val="both"/>
      </w:pPr>
      <w:bookmarkStart w:id="44" w:name="Par233"/>
      <w:bookmarkEnd w:id="44"/>
      <w:r w:rsidRPr="00051C28">
        <w:t>&lt;10</w:t>
      </w:r>
      <w:proofErr w:type="gramStart"/>
      <w:r w:rsidRPr="00051C28">
        <w:t>&gt; У</w:t>
      </w:r>
      <w:proofErr w:type="gramEnd"/>
      <w:r w:rsidRPr="00051C28">
        <w:t>казывается вид выполняемых работ в отношении объекта, на который оформляется разрешение на строительство: строительство, реконструкция, работы по сохранению объекта культурного наследия, при которых затрагиваются конструктивные и другие характеристики надежности и безопасности такого объекта.</w:t>
      </w:r>
    </w:p>
    <w:p w:rsidR="00051C28" w:rsidRPr="00BA2181" w:rsidRDefault="00051C28" w:rsidP="00051C28">
      <w:pPr>
        <w:adjustRightInd w:val="0"/>
        <w:ind w:firstLine="540"/>
        <w:jc w:val="both"/>
      </w:pPr>
      <w:bookmarkStart w:id="45" w:name="Par234"/>
      <w:bookmarkEnd w:id="45"/>
      <w:r w:rsidRPr="00BA2181">
        <w:t xml:space="preserve">&lt;11&gt; В </w:t>
      </w:r>
      <w:hyperlink w:anchor="Par40" w:history="1">
        <w:r w:rsidRPr="00BA2181">
          <w:t>строках 3.3.1</w:t>
        </w:r>
      </w:hyperlink>
      <w:r w:rsidRPr="00BA2181">
        <w:t xml:space="preserve"> - </w:t>
      </w:r>
      <w:hyperlink w:anchor="Par52" w:history="1">
        <w:r w:rsidRPr="00BA2181">
          <w:t>3.3.7</w:t>
        </w:r>
      </w:hyperlink>
      <w:r w:rsidRPr="00BA2181">
        <w:t xml:space="preserve"> указывается адрес объекта капитального строительства, а при отсутствии - </w:t>
      </w:r>
      <w:r w:rsidRPr="00051C28">
        <w:t>указывается местоположение объекта капитального строительства посредством заполнения соответствующих строк; для линейных объектов указывается местоположение в виде наименовани</w:t>
      </w:r>
      <w:proofErr w:type="gramStart"/>
      <w:r w:rsidRPr="00051C28">
        <w:t>я(</w:t>
      </w:r>
      <w:proofErr w:type="gramEnd"/>
      <w:r w:rsidRPr="00051C28">
        <w:t>-</w:t>
      </w:r>
      <w:proofErr w:type="spellStart"/>
      <w:r w:rsidRPr="00051C28">
        <w:t>ий</w:t>
      </w:r>
      <w:proofErr w:type="spellEnd"/>
      <w:r w:rsidRPr="00051C28">
        <w:t>) субъекта(-</w:t>
      </w:r>
      <w:proofErr w:type="spellStart"/>
      <w:r w:rsidRPr="00051C28">
        <w:t>ов</w:t>
      </w:r>
      <w:proofErr w:type="spellEnd"/>
      <w:r w:rsidRPr="00051C28">
        <w:t>) Российской Федерации и муниципального(-ых) образования(-</w:t>
      </w:r>
      <w:proofErr w:type="spellStart"/>
      <w:r w:rsidRPr="00051C28">
        <w:t>ий</w:t>
      </w:r>
      <w:proofErr w:type="spellEnd"/>
      <w:r w:rsidRPr="00051C28">
        <w:t>), на территории которого(-ых) планируется строительство такого линейного объекта. В случае реконструкции линейных объектов указывается местоположение в виде наименовани</w:t>
      </w:r>
      <w:proofErr w:type="gramStart"/>
      <w:r w:rsidRPr="00051C28">
        <w:t>я(</w:t>
      </w:r>
      <w:proofErr w:type="gramEnd"/>
      <w:r w:rsidRPr="00051C28">
        <w:t>-</w:t>
      </w:r>
      <w:proofErr w:type="spellStart"/>
      <w:r w:rsidRPr="00051C28">
        <w:t>ий</w:t>
      </w:r>
      <w:proofErr w:type="spellEnd"/>
      <w:r w:rsidRPr="00051C28">
        <w:t>) субъекта(-</w:t>
      </w:r>
      <w:proofErr w:type="spellStart"/>
      <w:r w:rsidRPr="00051C28">
        <w:t>ов</w:t>
      </w:r>
      <w:proofErr w:type="spellEnd"/>
      <w:r w:rsidRPr="00051C28">
        <w:t>) Российской Федерации и муниципального(-ых) образования(-</w:t>
      </w:r>
      <w:proofErr w:type="spellStart"/>
      <w:r w:rsidRPr="00051C28">
        <w:t>ий</w:t>
      </w:r>
      <w:proofErr w:type="spellEnd"/>
      <w:r w:rsidRPr="00051C28">
        <w:t xml:space="preserve">), на территории которого(-ых) планируется реконструкция такого </w:t>
      </w:r>
      <w:r w:rsidRPr="00BA2181">
        <w:t>линейного объекта.</w:t>
      </w:r>
    </w:p>
    <w:p w:rsidR="00051C28" w:rsidRPr="00051C28" w:rsidRDefault="00051C28" w:rsidP="00051C28">
      <w:pPr>
        <w:adjustRightInd w:val="0"/>
        <w:ind w:firstLine="540"/>
        <w:jc w:val="both"/>
      </w:pPr>
      <w:proofErr w:type="gramStart"/>
      <w:r w:rsidRPr="00BA2181">
        <w:t xml:space="preserve">Сведения об адресе либо местоположении объекта капитального строительства заполняются в соответствии с </w:t>
      </w:r>
      <w:hyperlink r:id="rId43" w:history="1">
        <w:r w:rsidRPr="00BA2181">
          <w:t>Перечнем</w:t>
        </w:r>
      </w:hyperlink>
      <w:r w:rsidRPr="00BA2181">
        <w:t xml:space="preserve">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w:t>
      </w:r>
      <w:hyperlink r:id="rId44" w:history="1">
        <w:r w:rsidRPr="00BA2181">
          <w:t>Правилами</w:t>
        </w:r>
      </w:hyperlink>
      <w:r w:rsidRPr="00BA2181">
        <w:t xml:space="preserve"> сокращенного наименования </w:t>
      </w:r>
      <w:proofErr w:type="spellStart"/>
      <w:r w:rsidRPr="00BA2181">
        <w:t>адресообразующих</w:t>
      </w:r>
      <w:proofErr w:type="spellEnd"/>
      <w:r w:rsidRPr="00BA2181">
        <w:t xml:space="preserve"> элементов, утвержденными приказом Министерства финансов Российской Федерации от 5 ноября 2015 г. № 171н (зарегистрирован Министерством </w:t>
      </w:r>
      <w:r w:rsidRPr="00051C28">
        <w:t xml:space="preserve">юстиции Российской Федерации 10 декабря 2015 г., регистрационный </w:t>
      </w:r>
      <w:r>
        <w:t>№</w:t>
      </w:r>
      <w:r w:rsidRPr="00051C28">
        <w:t xml:space="preserve"> 40069</w:t>
      </w:r>
      <w:proofErr w:type="gramEnd"/>
      <w:r w:rsidRPr="00051C28">
        <w:t xml:space="preserve">), </w:t>
      </w:r>
      <w:proofErr w:type="gramStart"/>
      <w:r w:rsidRPr="00051C28">
        <w:t xml:space="preserve">с изменениями, внесенными приказами Министерства финансов Российской Федерации от 16 октября 2018 г. </w:t>
      </w:r>
      <w:r>
        <w:t>№</w:t>
      </w:r>
      <w:r w:rsidRPr="00051C28">
        <w:t xml:space="preserve"> 207н (зарегистрирован Министерством юстиции Российской Федерации 8 ноября 2018 г., регистрационный </w:t>
      </w:r>
      <w:r>
        <w:t>№</w:t>
      </w:r>
      <w:r w:rsidRPr="00051C28">
        <w:t xml:space="preserve"> 52649), от 17 июня 2019 г. </w:t>
      </w:r>
      <w:r>
        <w:t>№</w:t>
      </w:r>
      <w:r w:rsidRPr="00051C28">
        <w:t xml:space="preserve"> 97н (зарегистрирован Министерством юстиции Российской Федерации 10 июля 2019 г., регистрационный </w:t>
      </w:r>
      <w:r>
        <w:t>№</w:t>
      </w:r>
      <w:r w:rsidRPr="00051C28">
        <w:t xml:space="preserve"> 55197), от 10 марта 2020 г. </w:t>
      </w:r>
      <w:r>
        <w:t>№</w:t>
      </w:r>
      <w:r w:rsidRPr="00051C28">
        <w:t xml:space="preserve"> 38н (зарегистрирован Министерством юстиции Российской Федерации 16 апреля 2020 г., регистрационный </w:t>
      </w:r>
      <w:r>
        <w:t>№</w:t>
      </w:r>
      <w:r w:rsidRPr="00051C28">
        <w:t xml:space="preserve"> 58121), от</w:t>
      </w:r>
      <w:proofErr w:type="gramEnd"/>
      <w:r w:rsidRPr="00051C28">
        <w:t xml:space="preserve"> 23 декабря 2021 г. </w:t>
      </w:r>
      <w:r>
        <w:t>№</w:t>
      </w:r>
      <w:r w:rsidRPr="00051C28">
        <w:t xml:space="preserve"> 220н (зарегистрирован Министерством юстиции Российской Федерации 3 февраля 2022 г., регистрационный </w:t>
      </w:r>
      <w:r>
        <w:t>№</w:t>
      </w:r>
      <w:r w:rsidRPr="00051C28">
        <w:t xml:space="preserve"> 67143).</w:t>
      </w:r>
    </w:p>
    <w:p w:rsidR="00051C28" w:rsidRPr="00BA2181" w:rsidRDefault="00051C28" w:rsidP="00051C28">
      <w:pPr>
        <w:adjustRightInd w:val="0"/>
        <w:ind w:firstLine="540"/>
        <w:jc w:val="both"/>
      </w:pPr>
      <w:bookmarkStart w:id="46" w:name="Par236"/>
      <w:bookmarkEnd w:id="46"/>
      <w:r w:rsidRPr="00BA2181">
        <w:t>&lt;12</w:t>
      </w:r>
      <w:proofErr w:type="gramStart"/>
      <w:r w:rsidRPr="00BA2181">
        <w:t>&gt; З</w:t>
      </w:r>
      <w:proofErr w:type="gramEnd"/>
      <w:r w:rsidRPr="00BA2181">
        <w:t xml:space="preserve">аполняется в отношении всех объектов капитального строительства, предусмотренных проектной документацией, в том числе входящих в состав предприятия как имущественного комплекса, единого недвижимого комплекса или в состав сложного объекта (объекта, состоящего из нескольких объектов капитального строительства). </w:t>
      </w:r>
      <w:proofErr w:type="gramStart"/>
      <w:r w:rsidRPr="00BA2181">
        <w:t xml:space="preserve">Заполнение не является обязательным при выдаче разрешения на строительство линейного объекта и в случаях, указанных в </w:t>
      </w:r>
      <w:hyperlink r:id="rId45" w:history="1">
        <w:r w:rsidRPr="00BA2181">
          <w:t>части 7.3 статьи 51</w:t>
        </w:r>
      </w:hyperlink>
      <w:r w:rsidRPr="00BA2181">
        <w:t xml:space="preserve"> Градостроительного кодекса Российской Федерации (Собрание законодательства Российской Федерации, 2005, № 1, ст. 16; 2020, № 31,             ст. 5013) и </w:t>
      </w:r>
      <w:hyperlink r:id="rId46" w:history="1">
        <w:r w:rsidRPr="00BA2181">
          <w:t>части 1.1 статьи 57.3</w:t>
        </w:r>
      </w:hyperlink>
      <w:r w:rsidRPr="00BA2181">
        <w:t xml:space="preserve"> Градостроительного кодекса Российской Федерации (Собрание законодательства Российской Федерации, 2005, № 1, ст. 16;</w:t>
      </w:r>
      <w:proofErr w:type="gramEnd"/>
      <w:r w:rsidRPr="00BA2181">
        <w:t xml:space="preserve"> </w:t>
      </w:r>
      <w:proofErr w:type="gramStart"/>
      <w:r w:rsidRPr="00BA2181">
        <w:t>2016, № 27, ст. 4306; 2019, № 31, ст. 4442).</w:t>
      </w:r>
      <w:proofErr w:type="gramEnd"/>
    </w:p>
    <w:p w:rsidR="00051C28" w:rsidRPr="00BA2181" w:rsidRDefault="00051C28" w:rsidP="00051C28">
      <w:pPr>
        <w:adjustRightInd w:val="0"/>
        <w:ind w:firstLine="540"/>
        <w:jc w:val="both"/>
      </w:pPr>
      <w:bookmarkStart w:id="47" w:name="Par237"/>
      <w:bookmarkEnd w:id="47"/>
      <w:r w:rsidRPr="00BA2181">
        <w:t>&lt;13</w:t>
      </w:r>
      <w:proofErr w:type="gramStart"/>
      <w:r w:rsidRPr="00BA2181">
        <w:t>&gt; З</w:t>
      </w:r>
      <w:proofErr w:type="gramEnd"/>
      <w:r w:rsidRPr="00BA2181">
        <w:t>аполняется в отношении всех объектов капитального строительства, предусмотренных проектной документацией, в том числе входящих в состав предприятия как имущественного комплекса, единого недвижимого комплекса или в состав сложного объекта (объекта, состоящего из нескольких объектов капитального строительства).</w:t>
      </w:r>
    </w:p>
    <w:p w:rsidR="00051C28" w:rsidRPr="00BA2181" w:rsidRDefault="00051C28" w:rsidP="00051C28">
      <w:pPr>
        <w:adjustRightInd w:val="0"/>
        <w:ind w:firstLine="540"/>
        <w:jc w:val="both"/>
      </w:pPr>
      <w:bookmarkStart w:id="48" w:name="Par238"/>
      <w:bookmarkEnd w:id="48"/>
      <w:r w:rsidRPr="00BA2181">
        <w:t>&lt;14</w:t>
      </w:r>
      <w:proofErr w:type="gramStart"/>
      <w:r w:rsidRPr="00BA2181">
        <w:t>&gt; В</w:t>
      </w:r>
      <w:proofErr w:type="gramEnd"/>
      <w:r w:rsidRPr="00BA2181">
        <w:t xml:space="preserve"> </w:t>
      </w:r>
      <w:hyperlink w:anchor="Par60" w:history="1">
        <w:r w:rsidRPr="00BA2181">
          <w:t>строках 4.3.X.1</w:t>
        </w:r>
      </w:hyperlink>
      <w:r w:rsidRPr="00BA2181">
        <w:t xml:space="preserve"> - </w:t>
      </w:r>
      <w:hyperlink w:anchor="Par64" w:history="1">
        <w:r w:rsidRPr="00BA2181">
          <w:t>4.3.X.3</w:t>
        </w:r>
      </w:hyperlink>
      <w:r w:rsidRPr="00BA2181">
        <w:t xml:space="preserve"> указываются соответственно дата выдачи градостроительного плана земельного участка, его номер и орган, выдавший градостроительный план земельного участка. Заполнение не является обязательным при выдаче разрешения на строительство линейного объекта.</w:t>
      </w:r>
    </w:p>
    <w:p w:rsidR="00051C28" w:rsidRPr="00BA2181" w:rsidRDefault="00051C28" w:rsidP="00051C28">
      <w:pPr>
        <w:adjustRightInd w:val="0"/>
        <w:ind w:firstLine="540"/>
        <w:jc w:val="both"/>
      </w:pPr>
      <w:r w:rsidRPr="00BA2181">
        <w:t xml:space="preserve">При заполнении </w:t>
      </w:r>
      <w:hyperlink w:anchor="Par60" w:history="1">
        <w:r w:rsidRPr="00BA2181">
          <w:t>строк 4.3.X.1</w:t>
        </w:r>
      </w:hyperlink>
      <w:r w:rsidRPr="00BA2181">
        <w:t xml:space="preserve"> - </w:t>
      </w:r>
      <w:hyperlink w:anchor="Par64" w:history="1">
        <w:r w:rsidRPr="00BA2181">
          <w:t>4.3.X.3</w:t>
        </w:r>
      </w:hyperlink>
      <w:r w:rsidRPr="00BA2181">
        <w:t xml:space="preserve"> в номерах строк вместо знака «X» органом (организацией), осуществляющим выдачу разрешения на строительство, в отношении каждого градостроительного плана земельного участка посредством сквозной нумерации, начиная с 1, указывается порядковый номер того градостроительного плана земельного участка, к которому относятся значения этих строк. В случае отсутствия необходимости в заполнении данных строк уполномоченным органом (организацией) вместо знака «X» указывается «1».</w:t>
      </w:r>
    </w:p>
    <w:p w:rsidR="00051C28" w:rsidRPr="00BA2181" w:rsidRDefault="00051C28" w:rsidP="00051C28">
      <w:pPr>
        <w:adjustRightInd w:val="0"/>
        <w:ind w:firstLine="540"/>
        <w:jc w:val="both"/>
      </w:pPr>
      <w:bookmarkStart w:id="49" w:name="Par240"/>
      <w:bookmarkEnd w:id="49"/>
      <w:r w:rsidRPr="00BA2181">
        <w:t>&lt;15</w:t>
      </w:r>
      <w:proofErr w:type="gramStart"/>
      <w:r w:rsidRPr="00BA2181">
        <w:t>&gt; З</w:t>
      </w:r>
      <w:proofErr w:type="gramEnd"/>
      <w:r w:rsidRPr="00BA2181">
        <w:t xml:space="preserve">аполняется в случаях, указанных в </w:t>
      </w:r>
      <w:hyperlink r:id="rId47" w:history="1">
        <w:r w:rsidRPr="00BA2181">
          <w:t>части 7.3 статьи 51</w:t>
        </w:r>
      </w:hyperlink>
      <w:r w:rsidRPr="00BA2181">
        <w:t xml:space="preserve"> и </w:t>
      </w:r>
      <w:hyperlink r:id="rId48" w:history="1">
        <w:r w:rsidRPr="00BA2181">
          <w:t>части 1.1 статьи 57.3</w:t>
        </w:r>
      </w:hyperlink>
      <w:r w:rsidRPr="00BA2181">
        <w:t xml:space="preserve"> Градостроительного кодекса Российской Федерации, если предусматривается образование двух и более земельных участков. Заполнение не является обязательным при выдаче разрешения на строительство (реконструкцию) линейного объекта.</w:t>
      </w:r>
    </w:p>
    <w:p w:rsidR="00051C28" w:rsidRPr="00BA2181" w:rsidRDefault="00051C28" w:rsidP="00051C28">
      <w:pPr>
        <w:adjustRightInd w:val="0"/>
        <w:ind w:firstLine="540"/>
        <w:jc w:val="both"/>
      </w:pPr>
      <w:bookmarkStart w:id="50" w:name="Par241"/>
      <w:bookmarkEnd w:id="50"/>
      <w:r w:rsidRPr="00BA2181">
        <w:t xml:space="preserve">&lt;16&gt; Сведения в </w:t>
      </w:r>
      <w:hyperlink w:anchor="Par69" w:history="1">
        <w:r w:rsidRPr="00BA2181">
          <w:t>строках 4.5.1</w:t>
        </w:r>
      </w:hyperlink>
      <w:r w:rsidRPr="00BA2181">
        <w:t xml:space="preserve"> - </w:t>
      </w:r>
      <w:hyperlink w:anchor="Par73" w:history="1">
        <w:r w:rsidRPr="00BA2181">
          <w:t>4.5.3</w:t>
        </w:r>
      </w:hyperlink>
      <w:r w:rsidRPr="00BA2181">
        <w:t xml:space="preserve"> указываются в случаях, предусмотренных </w:t>
      </w:r>
      <w:hyperlink r:id="rId49" w:history="1">
        <w:r w:rsidRPr="00BA2181">
          <w:t>частью 7.3 статьи 51</w:t>
        </w:r>
      </w:hyperlink>
      <w:r w:rsidRPr="00BA2181">
        <w:t xml:space="preserve"> и </w:t>
      </w:r>
      <w:hyperlink r:id="rId50" w:history="1">
        <w:r w:rsidRPr="00BA2181">
          <w:t>частью 1.1 статьи 57.3</w:t>
        </w:r>
      </w:hyperlink>
      <w:r w:rsidRPr="00BA2181">
        <w:t xml:space="preserve"> Градостроительного кодекса Российской Федерации.</w:t>
      </w:r>
    </w:p>
    <w:p w:rsidR="00051C28" w:rsidRPr="00BA2181" w:rsidRDefault="00051C28" w:rsidP="00051C28">
      <w:pPr>
        <w:adjustRightInd w:val="0"/>
        <w:ind w:firstLine="540"/>
        <w:jc w:val="both"/>
      </w:pPr>
      <w:bookmarkStart w:id="51" w:name="Par242"/>
      <w:bookmarkEnd w:id="51"/>
      <w:r w:rsidRPr="00BA2181">
        <w:t xml:space="preserve">&lt;17&gt; Сведения в </w:t>
      </w:r>
      <w:hyperlink w:anchor="Par77" w:history="1">
        <w:r w:rsidRPr="00BA2181">
          <w:t>строках 4.6.1.X.1</w:t>
        </w:r>
      </w:hyperlink>
      <w:r w:rsidRPr="00BA2181">
        <w:t xml:space="preserve"> - </w:t>
      </w:r>
      <w:hyperlink w:anchor="Par81" w:history="1">
        <w:r w:rsidRPr="00BA2181">
          <w:t>4.6.1.X.3</w:t>
        </w:r>
      </w:hyperlink>
      <w:r w:rsidRPr="00BA2181">
        <w:t xml:space="preserve"> заполняются в отношении линейных объектов, кроме случаев, предусмотренных законодательством Российской Федерации. Указываются дата и номер решения об утверждении проекта планировки и проекта межевания территории (в соответствии со сведениями, содержащимися в информационных системах обеспечения градостроительной деятельности) и лицо, принявшее такое решение (уполномоченный федеральный орган исполнительной власти или высший исполнительный орган государственной власти субъекта Российской Федерации, или глава местной администрации).</w:t>
      </w:r>
    </w:p>
    <w:p w:rsidR="00051C28" w:rsidRPr="00BA2181" w:rsidRDefault="00051C28" w:rsidP="00051C28">
      <w:pPr>
        <w:adjustRightInd w:val="0"/>
        <w:ind w:firstLine="540"/>
        <w:jc w:val="both"/>
      </w:pPr>
      <w:r w:rsidRPr="00BA2181">
        <w:t xml:space="preserve">При заполнении </w:t>
      </w:r>
      <w:hyperlink w:anchor="Par77" w:history="1">
        <w:r w:rsidRPr="00BA2181">
          <w:t>строк 4.6.1.X.1</w:t>
        </w:r>
      </w:hyperlink>
      <w:r w:rsidRPr="00BA2181">
        <w:t xml:space="preserve"> - </w:t>
      </w:r>
      <w:hyperlink w:anchor="Par81" w:history="1">
        <w:r w:rsidRPr="00BA2181">
          <w:t>4.6.1.X.3</w:t>
        </w:r>
      </w:hyperlink>
      <w:r w:rsidRPr="00BA2181">
        <w:t xml:space="preserve"> в номерах строк вместо знака «X» органом (организацией), осуществляющим выдачу разрешения на строительство, в отношении каждого проекта планировки территории посредством сквозной нумерации, начиная с 1, указывается порядковый номер того проекта планировки территории, к которому относятся значения этих строк. В случаях, при которых для строительства, реконструкции объекта капитального строительства не требуется подготовка документации по планировке территории, уполномоченным органом (организацией) вместо знака «X» указывается «1».</w:t>
      </w:r>
    </w:p>
    <w:p w:rsidR="00051C28" w:rsidRPr="00BA2181" w:rsidRDefault="00051C28" w:rsidP="00051C28">
      <w:pPr>
        <w:adjustRightInd w:val="0"/>
        <w:ind w:firstLine="540"/>
        <w:jc w:val="both"/>
      </w:pPr>
      <w:bookmarkStart w:id="52" w:name="Par244"/>
      <w:bookmarkEnd w:id="52"/>
      <w:r w:rsidRPr="00BA2181">
        <w:t xml:space="preserve">&lt;18&gt; Сведения в </w:t>
      </w:r>
      <w:hyperlink w:anchor="Par84" w:history="1">
        <w:r w:rsidRPr="00BA2181">
          <w:t>строках 4.6.2.X.1</w:t>
        </w:r>
      </w:hyperlink>
      <w:r w:rsidRPr="00BA2181">
        <w:t xml:space="preserve"> - </w:t>
      </w:r>
      <w:hyperlink w:anchor="Par88" w:history="1">
        <w:r w:rsidRPr="00BA2181">
          <w:t>4.6.2.X.3</w:t>
        </w:r>
      </w:hyperlink>
      <w:r w:rsidRPr="00BA2181">
        <w:t xml:space="preserve"> заполняются в отношении линейных объектов, кроме случаев, предусмотренных законодательством Российской Федерации. Указываются дата и номер решения об утверждении проекта межевания территории (в соответствии со сведениями, содержащимися в информационных системах обеспечения градостроительной деятельности) и лицо, принявшее такое решение (уполномоченный федеральный орган исполнительной власти, или высший исполнительный орган государственной власти субъекта Российской Федерации, или глава местной администрации).</w:t>
      </w:r>
    </w:p>
    <w:p w:rsidR="00051C28" w:rsidRPr="00BA2181" w:rsidRDefault="00051C28" w:rsidP="00051C28">
      <w:pPr>
        <w:adjustRightInd w:val="0"/>
        <w:ind w:firstLine="540"/>
        <w:jc w:val="both"/>
      </w:pPr>
      <w:r w:rsidRPr="00BA2181">
        <w:t xml:space="preserve">При заполнении </w:t>
      </w:r>
      <w:hyperlink w:anchor="Par84" w:history="1">
        <w:r w:rsidRPr="00BA2181">
          <w:t>строк 4.6.2.X.1</w:t>
        </w:r>
      </w:hyperlink>
      <w:r w:rsidRPr="00BA2181">
        <w:t xml:space="preserve"> - </w:t>
      </w:r>
      <w:hyperlink w:anchor="Par88" w:history="1">
        <w:r w:rsidRPr="00BA2181">
          <w:t>4.6.2.X.3</w:t>
        </w:r>
      </w:hyperlink>
      <w:r w:rsidRPr="00BA2181">
        <w:t xml:space="preserve"> в номерах строк вместо знака «X» органом (организацией), осуществляющим выдачу разрешения на строительство, в отношении каждого проекта межевания территории посредством сквозной нумерации, начиная с 1, указывается порядковый номер того проекта межевания территории, к которому относятся значения этих строк. В случаях, при которых для строительства, реконструкции объекта капитального строительства не требуется подготовка документации по планировке территории, уполномоченным органом (организацией) вместо знака «X» указывается «1».</w:t>
      </w:r>
    </w:p>
    <w:p w:rsidR="00051C28" w:rsidRPr="00BA2181" w:rsidRDefault="00051C28" w:rsidP="00051C28">
      <w:pPr>
        <w:adjustRightInd w:val="0"/>
        <w:ind w:firstLine="540"/>
        <w:jc w:val="both"/>
      </w:pPr>
      <w:bookmarkStart w:id="53" w:name="Par246"/>
      <w:bookmarkEnd w:id="53"/>
      <w:r w:rsidRPr="00BA2181">
        <w:t>&lt;19</w:t>
      </w:r>
      <w:proofErr w:type="gramStart"/>
      <w:r w:rsidRPr="00BA2181">
        <w:t>&gt; У</w:t>
      </w:r>
      <w:proofErr w:type="gramEnd"/>
      <w:r w:rsidRPr="00BA2181">
        <w:t xml:space="preserve">казывается, кем разработана проектная документация. </w:t>
      </w:r>
      <w:hyperlink w:anchor="Par92" w:history="1">
        <w:r w:rsidRPr="00BA2181">
          <w:t>Строки 5.1.1</w:t>
        </w:r>
      </w:hyperlink>
      <w:r w:rsidRPr="00BA2181">
        <w:t xml:space="preserve"> - </w:t>
      </w:r>
      <w:hyperlink w:anchor="Par107" w:history="1">
        <w:r w:rsidRPr="00BA2181">
          <w:t>5.2.3</w:t>
        </w:r>
      </w:hyperlink>
      <w:r w:rsidRPr="00BA2181">
        <w:t xml:space="preserve"> заполняются в случаях, если проектная документация не подлежит экспертизе согласно </w:t>
      </w:r>
      <w:hyperlink r:id="rId51" w:history="1">
        <w:r w:rsidRPr="00BA2181">
          <w:t>статье 49</w:t>
        </w:r>
      </w:hyperlink>
      <w:r w:rsidRPr="00BA2181">
        <w:t xml:space="preserve"> Градостроительного кодекса Российской Федерации (Собрание законодательства Российской Федерации, 2005, № 1, ст. 16; 2020, № 29, ст. 4504; 2022, № 1, ст. 45).</w:t>
      </w:r>
    </w:p>
    <w:p w:rsidR="00051C28" w:rsidRPr="00BA2181" w:rsidRDefault="00051C28" w:rsidP="00051C28">
      <w:pPr>
        <w:adjustRightInd w:val="0"/>
        <w:ind w:firstLine="540"/>
        <w:jc w:val="both"/>
      </w:pPr>
      <w:bookmarkStart w:id="54" w:name="Par247"/>
      <w:bookmarkEnd w:id="54"/>
      <w:r w:rsidRPr="00BA2181">
        <w:t>&lt;20</w:t>
      </w:r>
      <w:proofErr w:type="gramStart"/>
      <w:r w:rsidRPr="00BA2181">
        <w:t>&gt; У</w:t>
      </w:r>
      <w:proofErr w:type="gramEnd"/>
      <w:r w:rsidRPr="00BA2181">
        <w:t>казываются сведения об индивидуальном предпринимателе в случае, если разработчиком проектной документации является индивидуальный предприниматель.</w:t>
      </w:r>
    </w:p>
    <w:p w:rsidR="00051C28" w:rsidRPr="00BA2181" w:rsidRDefault="00051C28" w:rsidP="00051C28">
      <w:pPr>
        <w:adjustRightInd w:val="0"/>
        <w:ind w:firstLine="540"/>
        <w:jc w:val="both"/>
      </w:pPr>
      <w:bookmarkStart w:id="55" w:name="Par248"/>
      <w:bookmarkEnd w:id="55"/>
      <w:r w:rsidRPr="00BA2181">
        <w:t>&lt;21&gt; Отчество указывается при наличии.</w:t>
      </w:r>
    </w:p>
    <w:p w:rsidR="00051C28" w:rsidRPr="00BA2181" w:rsidRDefault="00051C28" w:rsidP="00051C28">
      <w:pPr>
        <w:adjustRightInd w:val="0"/>
        <w:ind w:firstLine="540"/>
        <w:jc w:val="both"/>
      </w:pPr>
      <w:bookmarkStart w:id="56" w:name="Par249"/>
      <w:bookmarkEnd w:id="56"/>
      <w:r w:rsidRPr="00BA2181">
        <w:t>&lt;22</w:t>
      </w:r>
      <w:proofErr w:type="gramStart"/>
      <w:r w:rsidRPr="00BA2181">
        <w:t>&gt; У</w:t>
      </w:r>
      <w:proofErr w:type="gramEnd"/>
      <w:r w:rsidRPr="00BA2181">
        <w:t xml:space="preserve">казывается полное наименование организации в соответствии со </w:t>
      </w:r>
      <w:hyperlink r:id="rId52" w:history="1">
        <w:r w:rsidRPr="00BA2181">
          <w:t>статьей 54</w:t>
        </w:r>
      </w:hyperlink>
      <w:r w:rsidRPr="00BA2181">
        <w:t xml:space="preserve"> Гражданского кодекса Российской Федерации в случае, если проектировщиком является юридическое лицо.</w:t>
      </w:r>
    </w:p>
    <w:p w:rsidR="00051C28" w:rsidRPr="00BA2181" w:rsidRDefault="00051C28" w:rsidP="00051C28">
      <w:pPr>
        <w:adjustRightInd w:val="0"/>
        <w:ind w:firstLine="540"/>
        <w:jc w:val="both"/>
      </w:pPr>
      <w:bookmarkStart w:id="57" w:name="Par250"/>
      <w:bookmarkEnd w:id="57"/>
      <w:r w:rsidRPr="00BA2181">
        <w:t>&lt;23</w:t>
      </w:r>
      <w:proofErr w:type="gramStart"/>
      <w:r w:rsidRPr="00BA2181">
        <w:t>&gt; У</w:t>
      </w:r>
      <w:proofErr w:type="gramEnd"/>
      <w:r w:rsidRPr="00BA2181">
        <w:t xml:space="preserve">казывается дата решения об утверждении проектной документации в соответствии с </w:t>
      </w:r>
      <w:hyperlink r:id="rId53" w:history="1">
        <w:r w:rsidRPr="00BA2181">
          <w:t>частями 15</w:t>
        </w:r>
      </w:hyperlink>
      <w:r w:rsidRPr="00BA2181">
        <w:t xml:space="preserve">, </w:t>
      </w:r>
      <w:hyperlink r:id="rId54" w:history="1">
        <w:r w:rsidRPr="00BA2181">
          <w:t>15.2</w:t>
        </w:r>
      </w:hyperlink>
      <w:r w:rsidRPr="00BA2181">
        <w:t xml:space="preserve"> и </w:t>
      </w:r>
      <w:hyperlink r:id="rId55" w:history="1">
        <w:r w:rsidRPr="00BA2181">
          <w:t>15.3 статьи 48</w:t>
        </w:r>
      </w:hyperlink>
      <w:r w:rsidRPr="00BA2181">
        <w:t xml:space="preserve"> Градостроительного кодекса Российской Федерации (Собрание законодательства Российской Федерации, 2005, № 1, ст. 16; 2019, № 26, ст. 3317). </w:t>
      </w:r>
      <w:proofErr w:type="gramStart"/>
      <w:r w:rsidRPr="00BA2181">
        <w:t>При обращении застройщика за внесением изменений в разрешение на строительство в связи</w:t>
      </w:r>
      <w:proofErr w:type="gramEnd"/>
      <w:r w:rsidRPr="00BA2181">
        <w:t xml:space="preserve"> с внесенными в проектную документацию изменениями в данной строке указывается дата решения об утверждении таких изменений.</w:t>
      </w:r>
    </w:p>
    <w:p w:rsidR="00051C28" w:rsidRPr="00BA2181" w:rsidRDefault="00051C28" w:rsidP="00051C28">
      <w:pPr>
        <w:adjustRightInd w:val="0"/>
        <w:ind w:firstLine="540"/>
        <w:jc w:val="both"/>
      </w:pPr>
      <w:bookmarkStart w:id="58" w:name="Par251"/>
      <w:bookmarkEnd w:id="58"/>
      <w:r w:rsidRPr="00BA2181">
        <w:t>&lt;24</w:t>
      </w:r>
      <w:proofErr w:type="gramStart"/>
      <w:r w:rsidRPr="00BA2181">
        <w:t>&gt; У</w:t>
      </w:r>
      <w:proofErr w:type="gramEnd"/>
      <w:r w:rsidRPr="00BA2181">
        <w:t xml:space="preserve">казывается номер решения об утверждении проектной документации в соответствии с </w:t>
      </w:r>
      <w:hyperlink r:id="rId56" w:history="1">
        <w:r w:rsidRPr="00BA2181">
          <w:t>частями 15</w:t>
        </w:r>
      </w:hyperlink>
      <w:r w:rsidRPr="00BA2181">
        <w:t xml:space="preserve">, </w:t>
      </w:r>
      <w:hyperlink r:id="rId57" w:history="1">
        <w:r w:rsidRPr="00BA2181">
          <w:t>15.2</w:t>
        </w:r>
      </w:hyperlink>
      <w:r w:rsidRPr="00BA2181">
        <w:t xml:space="preserve"> и </w:t>
      </w:r>
      <w:hyperlink r:id="rId58" w:history="1">
        <w:r w:rsidRPr="00BA2181">
          <w:t>15.3 статьи 48</w:t>
        </w:r>
      </w:hyperlink>
      <w:r w:rsidRPr="00BA2181">
        <w:t xml:space="preserve"> Градостроительного кодекса Российской Федерации. </w:t>
      </w:r>
      <w:proofErr w:type="gramStart"/>
      <w:r w:rsidRPr="00BA2181">
        <w:t>При обращении застройщика за внесением изменений в разрешение на строительство в связи</w:t>
      </w:r>
      <w:proofErr w:type="gramEnd"/>
      <w:r w:rsidRPr="00BA2181">
        <w:t xml:space="preserve"> с внесенными в проектную документацию изменениями в данной строке указывается номер решения об утверждении таких изменений.</w:t>
      </w:r>
    </w:p>
    <w:p w:rsidR="00051C28" w:rsidRPr="00BA2181" w:rsidRDefault="00051C28" w:rsidP="00051C28">
      <w:pPr>
        <w:adjustRightInd w:val="0"/>
        <w:ind w:firstLine="540"/>
        <w:jc w:val="both"/>
      </w:pPr>
      <w:bookmarkStart w:id="59" w:name="Par252"/>
      <w:bookmarkEnd w:id="59"/>
      <w:r w:rsidRPr="00BA2181">
        <w:t xml:space="preserve">&lt;25&gt; </w:t>
      </w:r>
      <w:hyperlink w:anchor="Par114" w:history="1">
        <w:r w:rsidRPr="00BA2181">
          <w:t>Строки 5.5.1</w:t>
        </w:r>
      </w:hyperlink>
      <w:r w:rsidRPr="00BA2181">
        <w:t xml:space="preserve"> - </w:t>
      </w:r>
      <w:hyperlink w:anchor="Par120" w:history="1">
        <w:r w:rsidRPr="00BA2181">
          <w:t>5.5.4</w:t>
        </w:r>
      </w:hyperlink>
      <w:r w:rsidRPr="00BA2181">
        <w:t xml:space="preserve"> заполняются в случае выдачи разрешения на строительство объекта в границах территории исторического поселения федерального или регионального значения. Указываются реквизиты документа (дата, номер, наименование), на основании которого утверждено типовое </w:t>
      </w:r>
      <w:proofErr w:type="gramStart"/>
      <w:r w:rsidRPr="00BA2181">
        <w:t>архитектурное решение</w:t>
      </w:r>
      <w:proofErr w:type="gramEnd"/>
      <w:r w:rsidRPr="00BA2181">
        <w:t>, а также наименование органа, утвердившего данное решение.</w:t>
      </w:r>
    </w:p>
    <w:p w:rsidR="00051C28" w:rsidRPr="00BA2181" w:rsidRDefault="00051C28" w:rsidP="00051C28">
      <w:pPr>
        <w:adjustRightInd w:val="0"/>
        <w:ind w:firstLine="540"/>
        <w:jc w:val="both"/>
      </w:pPr>
      <w:bookmarkStart w:id="60" w:name="Par253"/>
      <w:bookmarkEnd w:id="60"/>
      <w:r w:rsidRPr="00BA2181">
        <w:t xml:space="preserve">&lt;26&gt; Сведения в </w:t>
      </w:r>
      <w:hyperlink w:anchor="Par124" w:history="1">
        <w:r w:rsidRPr="00BA2181">
          <w:t>строках 6.1.X.1</w:t>
        </w:r>
      </w:hyperlink>
      <w:r w:rsidRPr="00BA2181">
        <w:t xml:space="preserve"> - </w:t>
      </w:r>
      <w:hyperlink w:anchor="Par128" w:history="1">
        <w:r w:rsidRPr="00BA2181">
          <w:t>6.1.X.3</w:t>
        </w:r>
      </w:hyperlink>
      <w:r w:rsidRPr="00BA2181">
        <w:t xml:space="preserve"> заполняются в случае, если проектная документация подлежит экспертизе в соответствии со </w:t>
      </w:r>
      <w:hyperlink r:id="rId59" w:history="1">
        <w:r w:rsidRPr="00BA2181">
          <w:t>статьей 49</w:t>
        </w:r>
      </w:hyperlink>
      <w:r w:rsidRPr="00BA2181">
        <w:t xml:space="preserve"> Градостроительного кодекса Российской Федерации. В отношении заключений экспертизы проектной документации, сведения о которых подлежат включению в единый государственный реестр заключений экспертизы проектной документации объектов капитального строительства, информация о положительном заключении экспертизы проектной документации указывается в соответствии со сведениями, содержащимися в указанном реестре. В случае</w:t>
      </w:r>
      <w:proofErr w:type="gramStart"/>
      <w:r w:rsidRPr="00BA2181">
        <w:t>,</w:t>
      </w:r>
      <w:proofErr w:type="gramEnd"/>
      <w:r w:rsidRPr="00BA2181">
        <w:t xml:space="preserve"> если проектная документация содержит сведения, составляющие государственную тайну, то информация о выданном заключении экспертизы проектной документации указывается в соответствии со сведениями, указанными в таком заключении.</w:t>
      </w:r>
    </w:p>
    <w:p w:rsidR="00051C28" w:rsidRPr="00BA2181" w:rsidRDefault="00051C28" w:rsidP="00051C28">
      <w:pPr>
        <w:adjustRightInd w:val="0"/>
        <w:ind w:firstLine="540"/>
        <w:jc w:val="both"/>
      </w:pPr>
      <w:proofErr w:type="gramStart"/>
      <w:r w:rsidRPr="00BA2181">
        <w:t xml:space="preserve">При заполнении </w:t>
      </w:r>
      <w:hyperlink w:anchor="Par124" w:history="1">
        <w:r w:rsidRPr="00BA2181">
          <w:t>строк 6.1.X.1</w:t>
        </w:r>
      </w:hyperlink>
      <w:r w:rsidRPr="00BA2181">
        <w:t xml:space="preserve"> - </w:t>
      </w:r>
      <w:hyperlink w:anchor="Par128" w:history="1">
        <w:r w:rsidRPr="00BA2181">
          <w:t>6.1.X.3</w:t>
        </w:r>
      </w:hyperlink>
      <w:r w:rsidRPr="00BA2181">
        <w:t xml:space="preserve"> в номерах строк вместо знака </w:t>
      </w:r>
      <w:r w:rsidR="00BA33A3" w:rsidRPr="00BA2181">
        <w:t>«</w:t>
      </w:r>
      <w:r w:rsidRPr="00BA2181">
        <w:t>X</w:t>
      </w:r>
      <w:r w:rsidR="00BA33A3" w:rsidRPr="00BA2181">
        <w:t>»</w:t>
      </w:r>
      <w:r w:rsidRPr="00BA2181">
        <w:t xml:space="preserve"> органом (организацией), осуществляющим выдачу разрешения на строительство, в отношении каждого полученного положительного заключения экспертизы проектной документации объекта капитального строительства посредством сквозной нумерации, начиная с 1, указывается порядковый номер того заключения экспертизы проектной документации, к которому относятся значения этих строк.</w:t>
      </w:r>
      <w:proofErr w:type="gramEnd"/>
      <w:r w:rsidRPr="00BA2181">
        <w:t xml:space="preserve"> Если проектная документация не подлежит экспертизе в соответствии со </w:t>
      </w:r>
      <w:hyperlink r:id="rId60" w:history="1">
        <w:r w:rsidRPr="00BA2181">
          <w:t>статьей 49</w:t>
        </w:r>
      </w:hyperlink>
      <w:r w:rsidRPr="00BA2181">
        <w:t xml:space="preserve"> Градостроительного кодекса Российской Федерации, уполномоченным органом (организацией), осуществляющим выдачу разрешения на строительство (реконструкции), вместо знака </w:t>
      </w:r>
      <w:r w:rsidR="00BA33A3" w:rsidRPr="00BA2181">
        <w:t>«</w:t>
      </w:r>
      <w:r w:rsidRPr="00BA2181">
        <w:t>X</w:t>
      </w:r>
      <w:r w:rsidR="00BA33A3" w:rsidRPr="00BA2181">
        <w:t>»</w:t>
      </w:r>
      <w:r w:rsidRPr="00BA2181">
        <w:t xml:space="preserve"> указывается </w:t>
      </w:r>
      <w:r w:rsidR="00BA33A3" w:rsidRPr="00BA2181">
        <w:t>«</w:t>
      </w:r>
      <w:r w:rsidRPr="00BA2181">
        <w:t>1</w:t>
      </w:r>
      <w:r w:rsidR="00BA33A3" w:rsidRPr="00BA2181">
        <w:t>»</w:t>
      </w:r>
      <w:r w:rsidRPr="00BA2181">
        <w:t>.</w:t>
      </w:r>
    </w:p>
    <w:p w:rsidR="00051C28" w:rsidRPr="00BA2181" w:rsidRDefault="00051C28" w:rsidP="00051C28">
      <w:pPr>
        <w:adjustRightInd w:val="0"/>
        <w:ind w:firstLine="540"/>
        <w:jc w:val="both"/>
      </w:pPr>
      <w:bookmarkStart w:id="61" w:name="Par255"/>
      <w:bookmarkEnd w:id="61"/>
      <w:r w:rsidRPr="00BA2181">
        <w:t>&lt;27</w:t>
      </w:r>
      <w:proofErr w:type="gramStart"/>
      <w:r w:rsidRPr="00BA2181">
        <w:t>&gt; В</w:t>
      </w:r>
      <w:proofErr w:type="gramEnd"/>
      <w:r w:rsidRPr="00BA2181">
        <w:t xml:space="preserve"> </w:t>
      </w:r>
      <w:hyperlink w:anchor="Par131" w:history="1">
        <w:r w:rsidRPr="00BA2181">
          <w:t>строках 6.2.X.1</w:t>
        </w:r>
      </w:hyperlink>
      <w:r w:rsidRPr="00BA2181">
        <w:t xml:space="preserve"> - </w:t>
      </w:r>
      <w:hyperlink w:anchor="Par135" w:history="1">
        <w:r w:rsidRPr="00BA2181">
          <w:t>6.2.X.3</w:t>
        </w:r>
      </w:hyperlink>
      <w:r w:rsidRPr="00BA2181">
        <w:t xml:space="preserve"> указываются реквизиты приказа об утверждении положительного заключения государственной экологической экспертизы (дата, номер), в случае если в соответствии с законодательством Российской Федерации проектная документация подлежит государственной экологической экспертизе.</w:t>
      </w:r>
    </w:p>
    <w:p w:rsidR="00051C28" w:rsidRPr="00BA2181" w:rsidRDefault="00051C28" w:rsidP="00051C28">
      <w:pPr>
        <w:adjustRightInd w:val="0"/>
        <w:ind w:firstLine="540"/>
        <w:jc w:val="both"/>
      </w:pPr>
      <w:proofErr w:type="gramStart"/>
      <w:r w:rsidRPr="00BA2181">
        <w:t xml:space="preserve">При заполнении </w:t>
      </w:r>
      <w:hyperlink w:anchor="Par131" w:history="1">
        <w:r w:rsidRPr="00BA2181">
          <w:t>строк 6.2.X.1</w:t>
        </w:r>
      </w:hyperlink>
      <w:r w:rsidRPr="00BA2181">
        <w:t xml:space="preserve"> - </w:t>
      </w:r>
      <w:hyperlink w:anchor="Par135" w:history="1">
        <w:r w:rsidRPr="00BA2181">
          <w:t>6.2.X.3</w:t>
        </w:r>
      </w:hyperlink>
      <w:r w:rsidRPr="00BA2181">
        <w:t xml:space="preserve"> в номерах строк вместо знака </w:t>
      </w:r>
      <w:r w:rsidR="00BA33A3" w:rsidRPr="00BA2181">
        <w:t>«</w:t>
      </w:r>
      <w:r w:rsidRPr="00BA2181">
        <w:t>X</w:t>
      </w:r>
      <w:r w:rsidR="00BA33A3" w:rsidRPr="00BA2181">
        <w:t>»</w:t>
      </w:r>
      <w:r w:rsidRPr="00BA2181">
        <w:t xml:space="preserve"> органом (организацией), осуществляющим выдачу разрешения на строительство, в отношении каждого полученного положительного заключения государственной экологической экспертизы посредством сквозной нумерации, начиная с 1, указывается порядковый номер того положительного заключения государственной экологической экспертизы, к которому относятся значения этих строк.</w:t>
      </w:r>
      <w:proofErr w:type="gramEnd"/>
      <w:r w:rsidRPr="00BA2181">
        <w:t xml:space="preserve"> Если проектная документация не подлежит государственной экологической экспертизе, уполномоченным органом (организацией) вместо знака </w:t>
      </w:r>
      <w:r w:rsidR="00BA33A3" w:rsidRPr="00BA2181">
        <w:t>«</w:t>
      </w:r>
      <w:r w:rsidRPr="00BA2181">
        <w:t>X</w:t>
      </w:r>
      <w:r w:rsidR="00BA33A3" w:rsidRPr="00BA2181">
        <w:t>»</w:t>
      </w:r>
      <w:r w:rsidRPr="00BA2181">
        <w:t xml:space="preserve"> указывается </w:t>
      </w:r>
      <w:r w:rsidR="00BA33A3" w:rsidRPr="00BA2181">
        <w:t>«</w:t>
      </w:r>
      <w:r w:rsidRPr="00BA2181">
        <w:t>1</w:t>
      </w:r>
      <w:r w:rsidR="00BA33A3" w:rsidRPr="00BA2181">
        <w:t>»</w:t>
      </w:r>
      <w:r w:rsidRPr="00BA2181">
        <w:t>.</w:t>
      </w:r>
    </w:p>
    <w:p w:rsidR="00051C28" w:rsidRPr="00BA2181" w:rsidRDefault="00051C28" w:rsidP="00051C28">
      <w:pPr>
        <w:adjustRightInd w:val="0"/>
        <w:ind w:firstLine="540"/>
        <w:jc w:val="both"/>
      </w:pPr>
      <w:bookmarkStart w:id="62" w:name="Par257"/>
      <w:bookmarkEnd w:id="62"/>
      <w:r w:rsidRPr="00BA2181">
        <w:t xml:space="preserve">&lt;28&gt; </w:t>
      </w:r>
      <w:hyperlink w:anchor="Par138" w:history="1">
        <w:r w:rsidRPr="00BA2181">
          <w:t>Строки 6.3.1</w:t>
        </w:r>
      </w:hyperlink>
      <w:r w:rsidRPr="00BA2181">
        <w:t xml:space="preserve"> - </w:t>
      </w:r>
      <w:hyperlink w:anchor="Par142" w:history="1">
        <w:r w:rsidRPr="00BA2181">
          <w:t>6.3.3</w:t>
        </w:r>
      </w:hyperlink>
      <w:r w:rsidRPr="00BA2181">
        <w:t xml:space="preserve"> заполняются в отношении представленного застройщиком подтверждения соответствия вносимых в проектную документацию изменений требованиям, указанным в </w:t>
      </w:r>
      <w:hyperlink r:id="rId61" w:history="1">
        <w:r w:rsidRPr="00BA2181">
          <w:t>части 3.8 статьи 49</w:t>
        </w:r>
      </w:hyperlink>
      <w:r w:rsidRPr="00BA2181">
        <w:t xml:space="preserve"> Градостроительного кодекса Российской Федерации (Собрание законодательства Российской Федерации, 2005, </w:t>
      </w:r>
      <w:r w:rsidR="00BA33A3" w:rsidRPr="00BA2181">
        <w:t>№</w:t>
      </w:r>
      <w:r w:rsidRPr="00BA2181">
        <w:t xml:space="preserve"> 1, ст. 16; 2019, </w:t>
      </w:r>
      <w:r w:rsidR="00BA33A3" w:rsidRPr="00BA2181">
        <w:t>№</w:t>
      </w:r>
      <w:r w:rsidRPr="00BA2181">
        <w:t xml:space="preserve"> 26, ст. 3317; </w:t>
      </w:r>
      <w:proofErr w:type="gramStart"/>
      <w:r w:rsidRPr="00BA2181">
        <w:t xml:space="preserve">2020, </w:t>
      </w:r>
      <w:r w:rsidR="00BA33A3" w:rsidRPr="00BA2181">
        <w:t>№</w:t>
      </w:r>
      <w:r w:rsidRPr="00BA2181">
        <w:t xml:space="preserve"> 29, ст. 4504), если такие изменения внесены в проектную документацию до обращения застройщика за выдачей разрешения на строительство либо если застройщик обратился за внесением изменений в разрешение на строительство в связи с внесенными в проектную документацию изменениями.</w:t>
      </w:r>
      <w:proofErr w:type="gramEnd"/>
    </w:p>
    <w:p w:rsidR="00051C28" w:rsidRPr="00BA2181" w:rsidRDefault="00051C28" w:rsidP="00051C28">
      <w:pPr>
        <w:adjustRightInd w:val="0"/>
        <w:ind w:firstLine="540"/>
        <w:jc w:val="both"/>
      </w:pPr>
      <w:bookmarkStart w:id="63" w:name="Par258"/>
      <w:bookmarkEnd w:id="63"/>
      <w:r w:rsidRPr="00BA2181">
        <w:t>&lt;29</w:t>
      </w:r>
      <w:proofErr w:type="gramStart"/>
      <w:r w:rsidRPr="00BA2181">
        <w:t>&gt; У</w:t>
      </w:r>
      <w:proofErr w:type="gramEnd"/>
      <w:r w:rsidRPr="00BA2181">
        <w:t xml:space="preserve">казываются сведения о специалисте по организации архитектурно-строительного проектирования в должности главного инженера проекта, утвердившем подтверждение соответствия вносимых в проектную документацию изменений требованиям, указанным в </w:t>
      </w:r>
      <w:hyperlink r:id="rId62" w:history="1">
        <w:r w:rsidRPr="00BA2181">
          <w:t>части 3.8 статьи 49</w:t>
        </w:r>
      </w:hyperlink>
      <w:r w:rsidRPr="00BA2181">
        <w:t xml:space="preserve"> Градостроительного кодекса Российской Федерации.</w:t>
      </w:r>
    </w:p>
    <w:p w:rsidR="00051C28" w:rsidRPr="00BA2181" w:rsidRDefault="00051C28" w:rsidP="00051C28">
      <w:pPr>
        <w:adjustRightInd w:val="0"/>
        <w:ind w:firstLine="540"/>
        <w:jc w:val="both"/>
      </w:pPr>
      <w:bookmarkStart w:id="64" w:name="Par259"/>
      <w:bookmarkEnd w:id="64"/>
      <w:r w:rsidRPr="00BA2181">
        <w:t xml:space="preserve">&lt;30&gt; </w:t>
      </w:r>
      <w:hyperlink w:anchor="Par145" w:history="1">
        <w:r w:rsidRPr="00BA2181">
          <w:t>Строки 6.4.1</w:t>
        </w:r>
      </w:hyperlink>
      <w:r w:rsidRPr="00BA2181">
        <w:t xml:space="preserve"> - </w:t>
      </w:r>
      <w:hyperlink w:anchor="Par149" w:history="1">
        <w:r w:rsidRPr="00BA2181">
          <w:t>6.4.3</w:t>
        </w:r>
      </w:hyperlink>
      <w:r w:rsidRPr="00BA2181">
        <w:t xml:space="preserve"> заполняются в отношении представленного застройщиком подтверждения соответствия вносимых в проектную документацию изменений требованиям, указанным в </w:t>
      </w:r>
      <w:hyperlink r:id="rId63" w:history="1">
        <w:r w:rsidRPr="00BA2181">
          <w:t>части 3.9 статьи 49</w:t>
        </w:r>
      </w:hyperlink>
      <w:r w:rsidRPr="00BA2181">
        <w:t xml:space="preserve"> Градостроительного кодекса Российской Федерации (Собрание законодательства Российской Федерации, 2005, </w:t>
      </w:r>
      <w:r w:rsidR="00BA33A3" w:rsidRPr="00BA2181">
        <w:t>№</w:t>
      </w:r>
      <w:r w:rsidRPr="00BA2181">
        <w:t xml:space="preserve"> 1, ст. 16; 2019, </w:t>
      </w:r>
      <w:r w:rsidR="00BA33A3" w:rsidRPr="00BA2181">
        <w:t>№</w:t>
      </w:r>
      <w:r w:rsidRPr="00BA2181">
        <w:t xml:space="preserve"> 26, ст. 3317; </w:t>
      </w:r>
      <w:proofErr w:type="gramStart"/>
      <w:r w:rsidRPr="00BA2181">
        <w:t xml:space="preserve">2020, </w:t>
      </w:r>
      <w:r w:rsidR="00BA33A3" w:rsidRPr="00BA2181">
        <w:t>№</w:t>
      </w:r>
      <w:r w:rsidRPr="00BA2181">
        <w:t xml:space="preserve"> 29, ст. 4504), если такие изменения внесены в проектную документацию до обращения застройщика за выдачей разрешения на строительство либо если застройщик обратился за внесением изменений в разрешение на строительство в связи с внесенными в проектную документацию изменениями.</w:t>
      </w:r>
      <w:proofErr w:type="gramEnd"/>
    </w:p>
    <w:p w:rsidR="00051C28" w:rsidRPr="00BA2181" w:rsidRDefault="00051C28" w:rsidP="00051C28">
      <w:pPr>
        <w:adjustRightInd w:val="0"/>
        <w:ind w:firstLine="540"/>
        <w:jc w:val="both"/>
      </w:pPr>
      <w:bookmarkStart w:id="65" w:name="Par260"/>
      <w:bookmarkEnd w:id="65"/>
      <w:r w:rsidRPr="00BA2181">
        <w:t xml:space="preserve">&lt;31&gt; Строки </w:t>
      </w:r>
      <w:hyperlink w:anchor="Par151" w:history="1">
        <w:r w:rsidRPr="00BA2181">
          <w:t>раздела 7</w:t>
        </w:r>
      </w:hyperlink>
      <w:r w:rsidRPr="00BA2181">
        <w:t xml:space="preserve"> формы разрешения на строительство последовательно заполняются в отношении каждого объекта капитального строительства (за исключением линейных объектов), предусмотренного проектной документацией, в том числе входящего в состав предприятия как имущественного комплекса, единого недвижимого комплекса или в состав сложного объекта (объекта, состоящего из нескольких объектов капитального строительства).</w:t>
      </w:r>
    </w:p>
    <w:p w:rsidR="00051C28" w:rsidRPr="00BA2181" w:rsidRDefault="00051C28" w:rsidP="00051C28">
      <w:pPr>
        <w:adjustRightInd w:val="0"/>
        <w:ind w:firstLine="540"/>
        <w:jc w:val="both"/>
      </w:pPr>
      <w:bookmarkStart w:id="66" w:name="Par261"/>
      <w:bookmarkEnd w:id="66"/>
      <w:r w:rsidRPr="00BA2181">
        <w:t>&lt;32</w:t>
      </w:r>
      <w:proofErr w:type="gramStart"/>
      <w:r w:rsidRPr="00BA2181">
        <w:t>&gt; П</w:t>
      </w:r>
      <w:proofErr w:type="gramEnd"/>
      <w:r w:rsidRPr="00BA2181">
        <w:t xml:space="preserve">ри заполнении </w:t>
      </w:r>
      <w:hyperlink w:anchor="Par152" w:history="1">
        <w:r w:rsidRPr="00BA2181">
          <w:t>строк 7.X</w:t>
        </w:r>
      </w:hyperlink>
      <w:r w:rsidRPr="00BA2181">
        <w:t xml:space="preserve"> - </w:t>
      </w:r>
      <w:hyperlink w:anchor="Par190" w:history="1">
        <w:r w:rsidRPr="00BA2181">
          <w:t>7.X.17</w:t>
        </w:r>
      </w:hyperlink>
      <w:r w:rsidRPr="00BA2181">
        <w:t xml:space="preserve"> в номерах строк вместо знака </w:t>
      </w:r>
      <w:r w:rsidR="00BA33A3" w:rsidRPr="00BA2181">
        <w:t>«</w:t>
      </w:r>
      <w:r w:rsidRPr="00BA2181">
        <w:t>X</w:t>
      </w:r>
      <w:r w:rsidR="00BA33A3" w:rsidRPr="00BA2181">
        <w:t>»</w:t>
      </w:r>
      <w:r w:rsidRPr="00BA2181">
        <w:t xml:space="preserve"> органом (организацией), осуществляющим выдачу разрешения на строительство, в отношении каждого объекта, предусмотренного проектной документацией, в том числе входящего в состав предприятия как имущественного комплекса, единого недвижимого комплекса или в состав сложного объекта (объекта, состоящего из нескольких объектов капитального строительства), посредством сквозной нумерации, начиная с 1, указывается порядковый номер того объекта капитального строительства, к которому относятся значения этих строк. Если проектной документацией предусмотрено строительство, реконструкция одного объекта, то значение в </w:t>
      </w:r>
      <w:hyperlink w:anchor="Par152" w:history="1">
        <w:r w:rsidRPr="00BA2181">
          <w:t>строке 7.X</w:t>
        </w:r>
      </w:hyperlink>
      <w:r w:rsidRPr="00BA2181">
        <w:t xml:space="preserve"> не заполняется.</w:t>
      </w:r>
    </w:p>
    <w:p w:rsidR="00051C28" w:rsidRPr="00BA2181" w:rsidRDefault="00051C28" w:rsidP="00051C28">
      <w:pPr>
        <w:adjustRightInd w:val="0"/>
        <w:ind w:firstLine="540"/>
        <w:jc w:val="both"/>
      </w:pPr>
      <w:bookmarkStart w:id="67" w:name="Par262"/>
      <w:bookmarkEnd w:id="67"/>
      <w:r w:rsidRPr="00BA2181">
        <w:t>&lt;33</w:t>
      </w:r>
      <w:proofErr w:type="gramStart"/>
      <w:r w:rsidRPr="00BA2181">
        <w:t>&gt; У</w:t>
      </w:r>
      <w:proofErr w:type="gramEnd"/>
      <w:r w:rsidRPr="00BA2181">
        <w:t>казывается один из видов объектов капитального строительства: здание, строение, сооружение.</w:t>
      </w:r>
    </w:p>
    <w:p w:rsidR="00051C28" w:rsidRPr="00BA2181" w:rsidRDefault="00051C28" w:rsidP="00051C28">
      <w:pPr>
        <w:adjustRightInd w:val="0"/>
        <w:ind w:firstLine="540"/>
        <w:jc w:val="both"/>
      </w:pPr>
      <w:bookmarkStart w:id="68" w:name="Par263"/>
      <w:bookmarkEnd w:id="68"/>
      <w:r w:rsidRPr="00BA2181">
        <w:t>&lt;34</w:t>
      </w:r>
      <w:proofErr w:type="gramStart"/>
      <w:r w:rsidRPr="00BA2181">
        <w:t>&gt; У</w:t>
      </w:r>
      <w:proofErr w:type="gramEnd"/>
      <w:r w:rsidRPr="00BA2181">
        <w:t xml:space="preserve">казывается назначение объекта из числа предусмотренных </w:t>
      </w:r>
      <w:hyperlink r:id="rId64" w:history="1">
        <w:r w:rsidRPr="00BA2181">
          <w:t>пунктом 9 части 5 статьи 8</w:t>
        </w:r>
      </w:hyperlink>
      <w:r w:rsidRPr="00BA2181">
        <w:t xml:space="preserve"> Федерального закона от 13 июля 2015 г. </w:t>
      </w:r>
      <w:r w:rsidR="00BA33A3" w:rsidRPr="00BA2181">
        <w:t>№</w:t>
      </w:r>
      <w:r w:rsidRPr="00BA2181">
        <w:t xml:space="preserve"> 218-ФЗ </w:t>
      </w:r>
      <w:r w:rsidR="00BA33A3" w:rsidRPr="00BA2181">
        <w:t>«</w:t>
      </w:r>
      <w:r w:rsidRPr="00BA2181">
        <w:t>О государственной регистрации недвижимости</w:t>
      </w:r>
      <w:r w:rsidR="00BA33A3" w:rsidRPr="00BA2181">
        <w:t>»</w:t>
      </w:r>
      <w:r w:rsidRPr="00BA2181">
        <w:t xml:space="preserve"> (Собрание законодательства Российской Федерации, 2015, </w:t>
      </w:r>
      <w:r w:rsidR="00BA33A3" w:rsidRPr="00BA2181">
        <w:t>№</w:t>
      </w:r>
      <w:r w:rsidRPr="00BA2181">
        <w:t xml:space="preserve"> 29, ст. 4344; 2021, </w:t>
      </w:r>
      <w:r w:rsidR="00BA33A3" w:rsidRPr="00BA2181">
        <w:t>№</w:t>
      </w:r>
      <w:r w:rsidRPr="00BA2181">
        <w:t xml:space="preserve"> 15, ст. 2446) на дату подготовки разрешения на строительство.</w:t>
      </w:r>
    </w:p>
    <w:p w:rsidR="00051C28" w:rsidRPr="00BA2181" w:rsidRDefault="00051C28" w:rsidP="00051C28">
      <w:pPr>
        <w:adjustRightInd w:val="0"/>
        <w:ind w:firstLine="540"/>
        <w:jc w:val="both"/>
      </w:pPr>
      <w:bookmarkStart w:id="69" w:name="Par264"/>
      <w:bookmarkEnd w:id="69"/>
      <w:r w:rsidRPr="00BA2181">
        <w:t>&lt;35</w:t>
      </w:r>
      <w:proofErr w:type="gramStart"/>
      <w:r w:rsidRPr="00BA2181">
        <w:t>&gt; У</w:t>
      </w:r>
      <w:proofErr w:type="gramEnd"/>
      <w:r w:rsidRPr="00BA2181">
        <w:t>казывается кадастровый номер реконструируемого объекта капитального строительства. В случае выполнения работ по сохранению объекта культурного наследия, при которых затрагиваются конструктивные и другие характеристики надежности и безопасности такого объекта, указывается кадастровый номер учтенного в Едином государственном реестре недвижимости объекта культурного наследия.</w:t>
      </w:r>
    </w:p>
    <w:p w:rsidR="00051C28" w:rsidRPr="00BA2181" w:rsidRDefault="00051C28" w:rsidP="00051C28">
      <w:pPr>
        <w:adjustRightInd w:val="0"/>
        <w:ind w:firstLine="540"/>
        <w:jc w:val="both"/>
      </w:pPr>
      <w:bookmarkStart w:id="70" w:name="Par265"/>
      <w:bookmarkEnd w:id="70"/>
      <w:r w:rsidRPr="00BA2181">
        <w:t>&lt;36</w:t>
      </w:r>
      <w:proofErr w:type="gramStart"/>
      <w:r w:rsidRPr="00BA2181">
        <w:t>&gt; В</w:t>
      </w:r>
      <w:proofErr w:type="gramEnd"/>
      <w:r w:rsidRPr="00BA2181">
        <w:t xml:space="preserve"> случае, если подано заявление о выдаче разрешения на строительство в отношении этапа строительства, реконструкции, являющегося строительством, реконструкцией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(далее в настоящей сноске - этап), в </w:t>
      </w:r>
      <w:hyperlink w:anchor="Par160" w:history="1">
        <w:r w:rsidRPr="00BA2181">
          <w:t>строке 7.X.4</w:t>
        </w:r>
      </w:hyperlink>
      <w:r w:rsidRPr="00BA2181">
        <w:t xml:space="preserve"> указывается площадь застройки объекта капитального строительства, </w:t>
      </w:r>
      <w:proofErr w:type="gramStart"/>
      <w:r w:rsidRPr="00BA2181">
        <w:t>соответствующая</w:t>
      </w:r>
      <w:proofErr w:type="gramEnd"/>
      <w:r w:rsidRPr="00BA2181">
        <w:t xml:space="preserve"> всем ранее введенным в эксплуатацию этапам такого объекта капитального строительства и этапа, разрешаемого к строительству, реконструкции.</w:t>
      </w:r>
    </w:p>
    <w:p w:rsidR="00051C28" w:rsidRPr="00BA2181" w:rsidRDefault="00051C28" w:rsidP="00051C28">
      <w:pPr>
        <w:adjustRightInd w:val="0"/>
        <w:ind w:firstLine="540"/>
        <w:jc w:val="both"/>
      </w:pPr>
      <w:bookmarkStart w:id="71" w:name="Par266"/>
      <w:bookmarkEnd w:id="71"/>
      <w:r w:rsidRPr="00BA2181">
        <w:t>&lt;37</w:t>
      </w:r>
      <w:proofErr w:type="gramStart"/>
      <w:r w:rsidRPr="00BA2181">
        <w:t>&gt; З</w:t>
      </w:r>
      <w:proofErr w:type="gramEnd"/>
      <w:r w:rsidRPr="00BA2181">
        <w:t xml:space="preserve">аполняется в случае, если подано заявление о выдаче разрешения на строительство в отношении этапа строительства, реконструкции, являющегося строительством, реконструкцией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(далее в настоящей сноске - этап). В </w:t>
      </w:r>
      <w:hyperlink w:anchor="Par162" w:history="1">
        <w:r w:rsidRPr="00BA2181">
          <w:t>строке 7.X.4.1</w:t>
        </w:r>
      </w:hyperlink>
      <w:r w:rsidRPr="00BA2181">
        <w:t xml:space="preserve"> указывается площадь застройки этапа, разрешаемого к строительству, реконструкции.</w:t>
      </w:r>
    </w:p>
    <w:p w:rsidR="00051C28" w:rsidRPr="00BA2181" w:rsidRDefault="00051C28" w:rsidP="00051C28">
      <w:pPr>
        <w:adjustRightInd w:val="0"/>
        <w:ind w:firstLine="540"/>
        <w:jc w:val="both"/>
      </w:pPr>
      <w:bookmarkStart w:id="72" w:name="Par267"/>
      <w:bookmarkEnd w:id="72"/>
      <w:r w:rsidRPr="00BA2181">
        <w:t>&lt;38</w:t>
      </w:r>
      <w:proofErr w:type="gramStart"/>
      <w:r w:rsidRPr="00BA2181">
        <w:t>&gt; В</w:t>
      </w:r>
      <w:proofErr w:type="gramEnd"/>
      <w:r w:rsidRPr="00BA2181">
        <w:t xml:space="preserve"> случае, если подано заявление о выдаче разрешения на строительство в отношении этапа строительства, реконструкции, являющегося строительством, реконструкцией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(далее в настоящей сноске - этап), в </w:t>
      </w:r>
      <w:hyperlink w:anchor="Par164" w:history="1">
        <w:r w:rsidRPr="00BA2181">
          <w:t>строке 7.X.5</w:t>
        </w:r>
      </w:hyperlink>
      <w:r w:rsidRPr="00BA2181">
        <w:t xml:space="preserve"> указывается площадь объекта капитального строительства, </w:t>
      </w:r>
      <w:proofErr w:type="gramStart"/>
      <w:r w:rsidRPr="00BA2181">
        <w:t>соответствующая</w:t>
      </w:r>
      <w:proofErr w:type="gramEnd"/>
      <w:r w:rsidRPr="00BA2181">
        <w:t xml:space="preserve"> всем ранее введенным в эксплуатацию этапам такого объекта капитального строительства и этапа, разрешаемого к строительству, реконструкции.</w:t>
      </w:r>
    </w:p>
    <w:p w:rsidR="00051C28" w:rsidRPr="00BA2181" w:rsidRDefault="00051C28" w:rsidP="00051C28">
      <w:pPr>
        <w:adjustRightInd w:val="0"/>
        <w:ind w:firstLine="540"/>
        <w:jc w:val="both"/>
      </w:pPr>
      <w:bookmarkStart w:id="73" w:name="Par268"/>
      <w:bookmarkEnd w:id="73"/>
      <w:r w:rsidRPr="00BA2181">
        <w:t>&lt;39</w:t>
      </w:r>
      <w:proofErr w:type="gramStart"/>
      <w:r w:rsidRPr="00BA2181">
        <w:t>&gt; З</w:t>
      </w:r>
      <w:proofErr w:type="gramEnd"/>
      <w:r w:rsidRPr="00BA2181">
        <w:t xml:space="preserve">аполняется в случае, если подано заявление о выдаче разрешения на строительство в отношении этапа строительства, реконструкции, являющегося строительством, реконструкцией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(далее в настоящей сноске - этап). В </w:t>
      </w:r>
      <w:hyperlink w:anchor="Par166" w:history="1">
        <w:r w:rsidRPr="00BA2181">
          <w:t>строке 7.X.5.1</w:t>
        </w:r>
      </w:hyperlink>
      <w:r w:rsidRPr="00BA2181">
        <w:t xml:space="preserve"> указывается площадь этапа, разрешаемого к строительству, реконструкции.</w:t>
      </w:r>
    </w:p>
    <w:p w:rsidR="00051C28" w:rsidRPr="00BA2181" w:rsidRDefault="00051C28" w:rsidP="00051C28">
      <w:pPr>
        <w:adjustRightInd w:val="0"/>
        <w:ind w:firstLine="540"/>
        <w:jc w:val="both"/>
      </w:pPr>
      <w:bookmarkStart w:id="74" w:name="Par269"/>
      <w:bookmarkEnd w:id="74"/>
      <w:r w:rsidRPr="00BA2181">
        <w:t>&lt;40</w:t>
      </w:r>
      <w:proofErr w:type="gramStart"/>
      <w:r w:rsidRPr="00BA2181">
        <w:t>&gt; П</w:t>
      </w:r>
      <w:proofErr w:type="gramEnd"/>
      <w:r w:rsidRPr="00BA2181">
        <w:t>ри наличии указываются основные характеристики объекта капитального строительства в объеме, необходимом для осуществления государственного кадастрового учета такого объекта (объем, глубина, глубина залегания), также могут быть указаны иные, не указанные выше, характеристики объекта капитального строительства, иные характеристики также указываются в отношении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051C28" w:rsidRPr="00BA2181" w:rsidRDefault="00051C28" w:rsidP="00051C28">
      <w:pPr>
        <w:adjustRightInd w:val="0"/>
        <w:ind w:firstLine="540"/>
        <w:jc w:val="both"/>
      </w:pPr>
      <w:bookmarkStart w:id="75" w:name="Par270"/>
      <w:bookmarkEnd w:id="75"/>
      <w:r w:rsidRPr="00BA2181">
        <w:t xml:space="preserve">&lt;41&gt; Строки </w:t>
      </w:r>
      <w:hyperlink w:anchor="Par192" w:history="1">
        <w:r w:rsidRPr="00BA2181">
          <w:t>раздела 8</w:t>
        </w:r>
      </w:hyperlink>
      <w:r w:rsidRPr="00BA2181">
        <w:t xml:space="preserve"> формы разрешения на строительство последовательно заполняются в отношении каждого линейного объекта, предусмотренного проектной документацией, в том числе входящего в состав предприятия как имущественного комплекса, единого недвижимого комплекса или в состав сложного объекта (объекта, состоящего из нескольких объектов капитального строительства).</w:t>
      </w:r>
    </w:p>
    <w:p w:rsidR="00051C28" w:rsidRPr="00BA2181" w:rsidRDefault="00051C28" w:rsidP="00051C28">
      <w:pPr>
        <w:adjustRightInd w:val="0"/>
        <w:ind w:firstLine="540"/>
        <w:jc w:val="both"/>
      </w:pPr>
      <w:bookmarkStart w:id="76" w:name="Par271"/>
      <w:bookmarkEnd w:id="76"/>
      <w:r w:rsidRPr="00BA2181">
        <w:t>&lt;42</w:t>
      </w:r>
      <w:proofErr w:type="gramStart"/>
      <w:r w:rsidRPr="00BA2181">
        <w:t>&gt; П</w:t>
      </w:r>
      <w:proofErr w:type="gramEnd"/>
      <w:r w:rsidRPr="00BA2181">
        <w:t xml:space="preserve">ри заполнении </w:t>
      </w:r>
      <w:hyperlink w:anchor="Par193" w:history="1">
        <w:r w:rsidRPr="00BA2181">
          <w:t>строк 8.X</w:t>
        </w:r>
      </w:hyperlink>
      <w:r w:rsidRPr="00BA2181">
        <w:t xml:space="preserve"> - </w:t>
      </w:r>
      <w:hyperlink w:anchor="Par207" w:history="1">
        <w:r w:rsidRPr="00BA2181">
          <w:t>8.X.6</w:t>
        </w:r>
      </w:hyperlink>
      <w:r w:rsidRPr="00BA2181">
        <w:t xml:space="preserve"> в номерах строк вместо знака </w:t>
      </w:r>
      <w:r w:rsidR="00BA33A3" w:rsidRPr="00BA2181">
        <w:t>«</w:t>
      </w:r>
      <w:r w:rsidRPr="00BA2181">
        <w:t>X</w:t>
      </w:r>
      <w:r w:rsidR="00BA33A3" w:rsidRPr="00BA2181">
        <w:t>»</w:t>
      </w:r>
      <w:r w:rsidRPr="00BA2181">
        <w:t xml:space="preserve"> органом (организацией), осуществляющим выдачу разрешения на строительство, в отношении каждого линейного объекта, предусмотренного проектной документацией, в том числе входящего в состав предприятия как имущественного комплекса, единого недвижимого комплекса или в состав сложного объекта (объекта, состоящего из нескольких объектов капитального строительства), посредством сквозной нумерации, начиная с 1, указывается порядковый номер того линейного объекта, к которому относятся значения этих строк. Если проектной документацией предусмотрено строительство, реконструкция одного объекта, то значение в </w:t>
      </w:r>
      <w:hyperlink w:anchor="Par193" w:history="1">
        <w:r w:rsidRPr="00BA2181">
          <w:t>строке 8.X</w:t>
        </w:r>
      </w:hyperlink>
      <w:r w:rsidRPr="00BA2181">
        <w:t xml:space="preserve"> не заполняется.</w:t>
      </w:r>
    </w:p>
    <w:p w:rsidR="00051C28" w:rsidRPr="00BA2181" w:rsidRDefault="00051C28" w:rsidP="00051C28">
      <w:pPr>
        <w:adjustRightInd w:val="0"/>
        <w:ind w:firstLine="540"/>
        <w:jc w:val="both"/>
      </w:pPr>
      <w:bookmarkStart w:id="77" w:name="Par272"/>
      <w:bookmarkEnd w:id="77"/>
      <w:r w:rsidRPr="00BA2181">
        <w:t>&lt;43</w:t>
      </w:r>
      <w:proofErr w:type="gramStart"/>
      <w:r w:rsidRPr="00BA2181">
        <w:t>&gt; В</w:t>
      </w:r>
      <w:proofErr w:type="gramEnd"/>
      <w:r w:rsidRPr="00BA2181">
        <w:t xml:space="preserve"> случае, если подано заявление о выдаче разрешения на строительство в отношении этапа строительства, реконструкции, являющегося строительством, реконструкцией части линейного объекта,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(далее в настоящей сноске - этап), в </w:t>
      </w:r>
      <w:hyperlink w:anchor="Par197" w:history="1">
        <w:r w:rsidRPr="00BA2181">
          <w:t>строке 8.X.2</w:t>
        </w:r>
      </w:hyperlink>
      <w:r w:rsidRPr="00BA2181">
        <w:t xml:space="preserve"> указывается протяженность линейного объекта, соответствующая всем ранее введенным в эксплуатацию этапам такого линейного объекта и этапа, разрешаемого к строительству, реконструкции.</w:t>
      </w:r>
    </w:p>
    <w:p w:rsidR="00051C28" w:rsidRPr="00BA2181" w:rsidRDefault="00051C28" w:rsidP="00051C28">
      <w:pPr>
        <w:adjustRightInd w:val="0"/>
        <w:ind w:firstLine="540"/>
        <w:jc w:val="both"/>
      </w:pPr>
      <w:r w:rsidRPr="00BA2181">
        <w:t>В случае</w:t>
      </w:r>
      <w:proofErr w:type="gramStart"/>
      <w:r w:rsidRPr="00BA2181">
        <w:t>,</w:t>
      </w:r>
      <w:proofErr w:type="gramEnd"/>
      <w:r w:rsidRPr="00BA2181">
        <w:t xml:space="preserve"> если подано заявление о выдаче разрешения на строительство в отношении линейного объекта в целях реконструкции, предусматривающей изменение участка (участков) или части (частей) такого линейного объекта, влекущее изменение протяженности линейного объекта, в </w:t>
      </w:r>
      <w:hyperlink w:anchor="Par197" w:history="1">
        <w:r w:rsidRPr="00BA2181">
          <w:t>строке 8.X.2</w:t>
        </w:r>
      </w:hyperlink>
      <w:r w:rsidRPr="00BA2181">
        <w:t xml:space="preserve"> указывается протяженность всех ранее введенных в эксплуатацию участков или частей линейного объекта и участков или частей линейного объекта, разрешаемых к реконструкции.</w:t>
      </w:r>
    </w:p>
    <w:p w:rsidR="00051C28" w:rsidRPr="00BA2181" w:rsidRDefault="00051C28" w:rsidP="00051C28">
      <w:pPr>
        <w:adjustRightInd w:val="0"/>
        <w:ind w:firstLine="540"/>
        <w:jc w:val="both"/>
      </w:pPr>
      <w:bookmarkStart w:id="78" w:name="Par274"/>
      <w:bookmarkEnd w:id="78"/>
      <w:r w:rsidRPr="00BA2181">
        <w:t>&lt;44</w:t>
      </w:r>
      <w:proofErr w:type="gramStart"/>
      <w:r w:rsidRPr="00BA2181">
        <w:t>&gt; З</w:t>
      </w:r>
      <w:proofErr w:type="gramEnd"/>
      <w:r w:rsidRPr="00BA2181">
        <w:t xml:space="preserve">аполняется в случае, если подано заявление о выдаче разрешения на строительство в отношении этапа строительства, реконструкции, являющегося строительством, реконструкцией части линейного объекта,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(далее в настоящей сноске - этап), либо в случае, если подано заявление о выдаче разрешения на строительство в </w:t>
      </w:r>
      <w:proofErr w:type="gramStart"/>
      <w:r w:rsidRPr="00BA2181">
        <w:t>отношении</w:t>
      </w:r>
      <w:proofErr w:type="gramEnd"/>
      <w:r w:rsidRPr="00BA2181">
        <w:t xml:space="preserve"> линейного объекта в целях реконструкции, предусматривающей изменение участка (участков) или части (частей) такого линейного объекта, влекущее изменение протяженности линейного объекта.</w:t>
      </w:r>
    </w:p>
    <w:p w:rsidR="00051C28" w:rsidRPr="00051C28" w:rsidRDefault="00051C28" w:rsidP="00051C28">
      <w:pPr>
        <w:adjustRightInd w:val="0"/>
        <w:ind w:firstLine="540"/>
        <w:jc w:val="both"/>
      </w:pPr>
      <w:r w:rsidRPr="00BA2181">
        <w:t xml:space="preserve">В данных случаях, в </w:t>
      </w:r>
      <w:hyperlink w:anchor="Par199" w:history="1">
        <w:r w:rsidRPr="00BA2181">
          <w:t>строке 8.X.2.1</w:t>
        </w:r>
      </w:hyperlink>
      <w:r w:rsidRPr="00BA2181">
        <w:t xml:space="preserve"> указывается протяженность этапа, разрешаемого к строительству, </w:t>
      </w:r>
      <w:r w:rsidRPr="00051C28">
        <w:t>реконструкции, либо указывается протяженность соответствующего участка или части линейного объекта.</w:t>
      </w:r>
    </w:p>
    <w:p w:rsidR="00B47FE5" w:rsidRDefault="00051C28" w:rsidP="00BA2181">
      <w:pPr>
        <w:adjustRightInd w:val="0"/>
        <w:ind w:firstLine="540"/>
        <w:jc w:val="both"/>
      </w:pPr>
      <w:bookmarkStart w:id="79" w:name="Par276"/>
      <w:bookmarkEnd w:id="79"/>
      <w:r w:rsidRPr="00051C28">
        <w:t>&lt;45&gt; При наличии указываются основные характеристики линейного объекта в объеме, необходимом для осуществления государственного кадастрового учета такого объекта (объем, глубина, глубина залегания), также могут быть указаны иные, не указанные выше, характеристики линейного объекта</w:t>
      </w:r>
      <w:proofErr w:type="gramStart"/>
      <w:r w:rsidRPr="00051C28">
        <w:t>.</w:t>
      </w:r>
      <w:r w:rsidR="00BA2181">
        <w:rPr>
          <w:sz w:val="28"/>
          <w:szCs w:val="28"/>
        </w:rPr>
        <w:t>».</w:t>
      </w:r>
      <w:proofErr w:type="gramEnd"/>
    </w:p>
    <w:p w:rsidR="00B47FE5" w:rsidRDefault="00B47FE5" w:rsidP="00A35655">
      <w:pPr>
        <w:pStyle w:val="ConsPlusNonformat"/>
        <w:jc w:val="both"/>
      </w:pPr>
    </w:p>
    <w:p w:rsidR="00B47FE5" w:rsidRDefault="00B47FE5" w:rsidP="00A35655">
      <w:pPr>
        <w:pStyle w:val="ConsPlusNonformat"/>
        <w:jc w:val="both"/>
      </w:pPr>
    </w:p>
    <w:p w:rsidR="00B47FE5" w:rsidRDefault="00B47FE5" w:rsidP="00A35655">
      <w:pPr>
        <w:pStyle w:val="ConsPlusNonformat"/>
        <w:jc w:val="both"/>
      </w:pPr>
    </w:p>
    <w:p w:rsidR="00334C63" w:rsidRPr="00334C63" w:rsidRDefault="00334C63" w:rsidP="00334C63">
      <w:pPr>
        <w:pStyle w:val="ac"/>
        <w:adjustRightInd w:val="0"/>
        <w:spacing w:line="360" w:lineRule="auto"/>
        <w:ind w:left="709"/>
        <w:jc w:val="both"/>
        <w:rPr>
          <w:color w:val="000000"/>
          <w:sz w:val="28"/>
          <w:szCs w:val="28"/>
        </w:rPr>
      </w:pPr>
    </w:p>
    <w:p w:rsidR="00A83171" w:rsidRDefault="0064702C" w:rsidP="00A83171">
      <w:pPr>
        <w:adjustRightInd w:val="0"/>
        <w:jc w:val="both"/>
        <w:rPr>
          <w:sz w:val="28"/>
          <w:szCs w:val="28"/>
        </w:rPr>
      </w:pPr>
      <w:r>
        <w:rPr>
          <w:sz w:val="28"/>
          <w:szCs w:val="28"/>
        </w:rPr>
        <w:t>Р</w:t>
      </w:r>
      <w:r w:rsidR="00A83171">
        <w:rPr>
          <w:sz w:val="28"/>
          <w:szCs w:val="28"/>
        </w:rPr>
        <w:t>уководител</w:t>
      </w:r>
      <w:r>
        <w:rPr>
          <w:sz w:val="28"/>
          <w:szCs w:val="28"/>
        </w:rPr>
        <w:t>ь</w:t>
      </w:r>
      <w:r w:rsidR="00A83171">
        <w:rPr>
          <w:sz w:val="28"/>
          <w:szCs w:val="28"/>
        </w:rPr>
        <w:t xml:space="preserve"> управления</w:t>
      </w:r>
    </w:p>
    <w:p w:rsidR="00A83171" w:rsidRDefault="00A83171" w:rsidP="00A83171">
      <w:pPr>
        <w:adjustRightInd w:val="0"/>
        <w:jc w:val="both"/>
        <w:rPr>
          <w:sz w:val="28"/>
          <w:szCs w:val="28"/>
        </w:rPr>
      </w:pPr>
      <w:r>
        <w:rPr>
          <w:sz w:val="28"/>
          <w:szCs w:val="28"/>
        </w:rPr>
        <w:t>разрешительной документации</w:t>
      </w:r>
    </w:p>
    <w:p w:rsidR="00A83171" w:rsidRDefault="00A83171" w:rsidP="00A83171">
      <w:pPr>
        <w:adjustRightInd w:val="0"/>
        <w:jc w:val="both"/>
        <w:rPr>
          <w:sz w:val="28"/>
          <w:szCs w:val="28"/>
        </w:rPr>
      </w:pPr>
      <w:r>
        <w:rPr>
          <w:sz w:val="28"/>
          <w:szCs w:val="28"/>
        </w:rPr>
        <w:t>в области строительства</w:t>
      </w:r>
      <w:r w:rsidRPr="00EB34CA">
        <w:rPr>
          <w:sz w:val="28"/>
          <w:szCs w:val="28"/>
        </w:rPr>
        <w:t xml:space="preserve">                                  </w:t>
      </w:r>
      <w:r>
        <w:rPr>
          <w:sz w:val="28"/>
          <w:szCs w:val="28"/>
        </w:rPr>
        <w:t xml:space="preserve">  </w:t>
      </w:r>
      <w:r w:rsidRPr="00EB34CA">
        <w:rPr>
          <w:sz w:val="28"/>
          <w:szCs w:val="28"/>
        </w:rPr>
        <w:t xml:space="preserve">                     </w:t>
      </w:r>
      <w:r>
        <w:rPr>
          <w:sz w:val="28"/>
          <w:szCs w:val="28"/>
        </w:rPr>
        <w:t xml:space="preserve">    </w:t>
      </w:r>
      <w:r w:rsidRPr="00EB34CA">
        <w:rPr>
          <w:sz w:val="28"/>
          <w:szCs w:val="28"/>
        </w:rPr>
        <w:t xml:space="preserve">   </w:t>
      </w:r>
      <w:r w:rsidR="0064702C">
        <w:rPr>
          <w:sz w:val="28"/>
          <w:szCs w:val="28"/>
        </w:rPr>
        <w:t>И.М. Григорьева</w:t>
      </w:r>
    </w:p>
    <w:p w:rsidR="0083750C" w:rsidRPr="0083750C" w:rsidRDefault="0083750C" w:rsidP="0083750C">
      <w:pPr>
        <w:rPr>
          <w:lang w:eastAsia="en-US"/>
        </w:rPr>
      </w:pPr>
    </w:p>
    <w:sectPr w:rsidR="0083750C" w:rsidRPr="0083750C" w:rsidSect="00370E82">
      <w:headerReference w:type="default" r:id="rId65"/>
      <w:headerReference w:type="first" r:id="rId66"/>
      <w:pgSz w:w="11907" w:h="16840" w:code="9"/>
      <w:pgMar w:top="1134" w:right="567" w:bottom="1276" w:left="1985" w:header="397" w:footer="397" w:gutter="0"/>
      <w:pgNumType w:chapStyle="1"/>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FBF" w:rsidRDefault="00920FBF">
      <w:r>
        <w:separator/>
      </w:r>
    </w:p>
  </w:endnote>
  <w:endnote w:type="continuationSeparator" w:id="0">
    <w:p w:rsidR="00920FBF" w:rsidRDefault="00920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FBF" w:rsidRDefault="00920FBF">
      <w:r>
        <w:separator/>
      </w:r>
    </w:p>
  </w:footnote>
  <w:footnote w:type="continuationSeparator" w:id="0">
    <w:p w:rsidR="00920FBF" w:rsidRDefault="00920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4422162"/>
      <w:docPartObj>
        <w:docPartGallery w:val="Page Numbers (Top of Page)"/>
        <w:docPartUnique/>
      </w:docPartObj>
    </w:sdtPr>
    <w:sdtEndPr/>
    <w:sdtContent>
      <w:p w:rsidR="00370E82" w:rsidRDefault="00370E82">
        <w:pPr>
          <w:pStyle w:val="a3"/>
          <w:jc w:val="center"/>
          <w:rPr>
            <w:sz w:val="24"/>
            <w:szCs w:val="24"/>
          </w:rPr>
        </w:pPr>
      </w:p>
      <w:p w:rsidR="00370E82" w:rsidRDefault="00370E82">
        <w:pPr>
          <w:pStyle w:val="a3"/>
          <w:jc w:val="center"/>
        </w:pPr>
        <w:r>
          <w:fldChar w:fldCharType="begin"/>
        </w:r>
        <w:r>
          <w:instrText>PAGE   \* MERGEFORMAT</w:instrText>
        </w:r>
        <w:r>
          <w:fldChar w:fldCharType="separate"/>
        </w:r>
        <w:r w:rsidR="000279FC">
          <w:rPr>
            <w:noProof/>
          </w:rPr>
          <w:t>2</w:t>
        </w:r>
        <w:r>
          <w:fldChar w:fldCharType="end"/>
        </w:r>
      </w:p>
    </w:sdtContent>
  </w:sdt>
  <w:p w:rsidR="00370E82" w:rsidRDefault="00370E8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E82" w:rsidRDefault="00370E82">
    <w:pPr>
      <w:pStyle w:val="a3"/>
      <w:jc w:val="center"/>
    </w:pPr>
  </w:p>
  <w:p w:rsidR="00370E82" w:rsidRDefault="00370E8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77197"/>
    <w:multiLevelType w:val="multilevel"/>
    <w:tmpl w:val="DB6412A0"/>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06C96B47"/>
    <w:multiLevelType w:val="multilevel"/>
    <w:tmpl w:val="9752B8CC"/>
    <w:lvl w:ilvl="0">
      <w:start w:val="2"/>
      <w:numFmt w:val="decimal"/>
      <w:lvlText w:val="%1."/>
      <w:lvlJc w:val="left"/>
      <w:pPr>
        <w:ind w:left="1145" w:hanging="435"/>
      </w:pPr>
      <w:rPr>
        <w:rFonts w:hint="default"/>
      </w:rPr>
    </w:lvl>
    <w:lvl w:ilvl="1">
      <w:start w:val="2"/>
      <w:numFmt w:val="decimal"/>
      <w:lvlText w:val="%1.%2."/>
      <w:lvlJc w:val="left"/>
      <w:pPr>
        <w:ind w:left="214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917" w:hanging="108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764" w:hanging="1800"/>
      </w:pPr>
      <w:rPr>
        <w:rFonts w:hint="default"/>
      </w:rPr>
    </w:lvl>
    <w:lvl w:ilvl="7">
      <w:start w:val="1"/>
      <w:numFmt w:val="decimal"/>
      <w:lvlText w:val="%1.%2.%3.%4.%5.%6.%7.%8."/>
      <w:lvlJc w:val="left"/>
      <w:pPr>
        <w:ind w:left="7473" w:hanging="1800"/>
      </w:pPr>
      <w:rPr>
        <w:rFonts w:hint="default"/>
      </w:rPr>
    </w:lvl>
    <w:lvl w:ilvl="8">
      <w:start w:val="1"/>
      <w:numFmt w:val="decimal"/>
      <w:lvlText w:val="%1.%2.%3.%4.%5.%6.%7.%8.%9."/>
      <w:lvlJc w:val="left"/>
      <w:pPr>
        <w:ind w:left="8542" w:hanging="2160"/>
      </w:pPr>
      <w:rPr>
        <w:rFonts w:hint="default"/>
      </w:rPr>
    </w:lvl>
  </w:abstractNum>
  <w:abstractNum w:abstractNumId="2">
    <w:nsid w:val="086B1E66"/>
    <w:multiLevelType w:val="multilevel"/>
    <w:tmpl w:val="35CA04FE"/>
    <w:lvl w:ilvl="0">
      <w:start w:val="1"/>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DBB7779"/>
    <w:multiLevelType w:val="multilevel"/>
    <w:tmpl w:val="66D8DE1A"/>
    <w:lvl w:ilvl="0">
      <w:start w:val="4"/>
      <w:numFmt w:val="decimal"/>
      <w:lvlText w:val="%1."/>
      <w:lvlJc w:val="left"/>
      <w:pPr>
        <w:ind w:left="435" w:hanging="43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1E04275A"/>
    <w:multiLevelType w:val="multilevel"/>
    <w:tmpl w:val="DD9A1F9A"/>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23E304CA"/>
    <w:multiLevelType w:val="multilevel"/>
    <w:tmpl w:val="FA7899D0"/>
    <w:lvl w:ilvl="0">
      <w:start w:val="5"/>
      <w:numFmt w:val="decimal"/>
      <w:lvlText w:val="%1."/>
      <w:lvlJc w:val="left"/>
      <w:pPr>
        <w:ind w:left="1070" w:hanging="360"/>
      </w:pPr>
      <w:rPr>
        <w:rFonts w:hint="default"/>
        <w:color w:val="000000"/>
        <w:sz w:val="28"/>
        <w:szCs w:val="28"/>
      </w:rPr>
    </w:lvl>
    <w:lvl w:ilvl="1">
      <w:start w:val="2"/>
      <w:numFmt w:val="decimal"/>
      <w:isLgl/>
      <w:lvlText w:val="%1.%2."/>
      <w:lvlJc w:val="left"/>
      <w:pPr>
        <w:ind w:left="2140" w:hanging="720"/>
      </w:pPr>
      <w:rPr>
        <w:rFonts w:hint="default"/>
      </w:rPr>
    </w:lvl>
    <w:lvl w:ilvl="2">
      <w:start w:val="1"/>
      <w:numFmt w:val="decimal"/>
      <w:isLgl/>
      <w:lvlText w:val="%1.%2.%3."/>
      <w:lvlJc w:val="left"/>
      <w:pPr>
        <w:ind w:left="2850" w:hanging="720"/>
      </w:pPr>
      <w:rPr>
        <w:rFonts w:hint="default"/>
      </w:rPr>
    </w:lvl>
    <w:lvl w:ilvl="3">
      <w:start w:val="1"/>
      <w:numFmt w:val="decimal"/>
      <w:isLgl/>
      <w:lvlText w:val="%1.%2.%3.%4."/>
      <w:lvlJc w:val="left"/>
      <w:pPr>
        <w:ind w:left="3920" w:hanging="1080"/>
      </w:pPr>
      <w:rPr>
        <w:rFonts w:hint="default"/>
      </w:rPr>
    </w:lvl>
    <w:lvl w:ilvl="4">
      <w:start w:val="1"/>
      <w:numFmt w:val="decimal"/>
      <w:isLgl/>
      <w:lvlText w:val="%1.%2.%3.%4.%5."/>
      <w:lvlJc w:val="left"/>
      <w:pPr>
        <w:ind w:left="4630" w:hanging="1080"/>
      </w:pPr>
      <w:rPr>
        <w:rFonts w:hint="default"/>
      </w:rPr>
    </w:lvl>
    <w:lvl w:ilvl="5">
      <w:start w:val="1"/>
      <w:numFmt w:val="decimal"/>
      <w:isLgl/>
      <w:lvlText w:val="%1.%2.%3.%4.%5.%6."/>
      <w:lvlJc w:val="left"/>
      <w:pPr>
        <w:ind w:left="5700" w:hanging="1440"/>
      </w:pPr>
      <w:rPr>
        <w:rFonts w:hint="default"/>
      </w:rPr>
    </w:lvl>
    <w:lvl w:ilvl="6">
      <w:start w:val="1"/>
      <w:numFmt w:val="decimal"/>
      <w:isLgl/>
      <w:lvlText w:val="%1.%2.%3.%4.%5.%6.%7."/>
      <w:lvlJc w:val="left"/>
      <w:pPr>
        <w:ind w:left="6770" w:hanging="1800"/>
      </w:pPr>
      <w:rPr>
        <w:rFonts w:hint="default"/>
      </w:rPr>
    </w:lvl>
    <w:lvl w:ilvl="7">
      <w:start w:val="1"/>
      <w:numFmt w:val="decimal"/>
      <w:isLgl/>
      <w:lvlText w:val="%1.%2.%3.%4.%5.%6.%7.%8."/>
      <w:lvlJc w:val="left"/>
      <w:pPr>
        <w:ind w:left="7480" w:hanging="1800"/>
      </w:pPr>
      <w:rPr>
        <w:rFonts w:hint="default"/>
      </w:rPr>
    </w:lvl>
    <w:lvl w:ilvl="8">
      <w:start w:val="1"/>
      <w:numFmt w:val="decimal"/>
      <w:isLgl/>
      <w:lvlText w:val="%1.%2.%3.%4.%5.%6.%7.%8.%9."/>
      <w:lvlJc w:val="left"/>
      <w:pPr>
        <w:ind w:left="8550" w:hanging="2160"/>
      </w:pPr>
      <w:rPr>
        <w:rFonts w:hint="default"/>
      </w:rPr>
    </w:lvl>
  </w:abstractNum>
  <w:abstractNum w:abstractNumId="6">
    <w:nsid w:val="2AD27E92"/>
    <w:multiLevelType w:val="multilevel"/>
    <w:tmpl w:val="050E568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2BE527B2"/>
    <w:multiLevelType w:val="multilevel"/>
    <w:tmpl w:val="E5126B50"/>
    <w:lvl w:ilvl="0">
      <w:start w:val="5"/>
      <w:numFmt w:val="decimal"/>
      <w:lvlText w:val="1.%1."/>
      <w:lvlJc w:val="left"/>
      <w:pPr>
        <w:ind w:left="1849" w:hanging="1140"/>
      </w:pPr>
      <w:rPr>
        <w:rFonts w:hint="default"/>
        <w:color w:val="000000"/>
      </w:rPr>
    </w:lvl>
    <w:lvl w:ilvl="1">
      <w:start w:val="2"/>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8">
    <w:nsid w:val="30E87373"/>
    <w:multiLevelType w:val="hybridMultilevel"/>
    <w:tmpl w:val="14568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75061C"/>
    <w:multiLevelType w:val="multilevel"/>
    <w:tmpl w:val="3580C474"/>
    <w:lvl w:ilvl="0">
      <w:start w:val="4"/>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33865E67"/>
    <w:multiLevelType w:val="hybridMultilevel"/>
    <w:tmpl w:val="C2E0ACEE"/>
    <w:lvl w:ilvl="0" w:tplc="5EF0B500">
      <w:start w:val="1"/>
      <w:numFmt w:val="decimal"/>
      <w:lvlText w:val="1.%1."/>
      <w:lvlJc w:val="left"/>
      <w:pPr>
        <w:ind w:left="1789" w:hanging="360"/>
      </w:pPr>
      <w:rPr>
        <w:rFonts w:cs="Times New Roman" w:hint="default"/>
        <w:b w:val="0"/>
        <w:bCs w:val="0"/>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nsid w:val="3A2135F3"/>
    <w:multiLevelType w:val="multilevel"/>
    <w:tmpl w:val="B3D446B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3A95351F"/>
    <w:multiLevelType w:val="multilevel"/>
    <w:tmpl w:val="519E9F38"/>
    <w:lvl w:ilvl="0">
      <w:start w:val="4"/>
      <w:numFmt w:val="decimal"/>
      <w:lvlText w:val="%1."/>
      <w:lvlJc w:val="left"/>
      <w:pPr>
        <w:ind w:left="435" w:hanging="43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F5E368F"/>
    <w:multiLevelType w:val="multilevel"/>
    <w:tmpl w:val="017EB6CC"/>
    <w:lvl w:ilvl="0">
      <w:start w:val="5"/>
      <w:numFmt w:val="decimal"/>
      <w:lvlText w:val="%1."/>
      <w:lvlJc w:val="left"/>
      <w:pPr>
        <w:ind w:left="1070" w:hanging="360"/>
      </w:pPr>
      <w:rPr>
        <w:rFonts w:hint="default"/>
        <w:color w:val="000000"/>
      </w:rPr>
    </w:lvl>
    <w:lvl w:ilvl="1">
      <w:start w:val="2"/>
      <w:numFmt w:val="decimal"/>
      <w:isLgl/>
      <w:lvlText w:val="%1.%2."/>
      <w:lvlJc w:val="left"/>
      <w:pPr>
        <w:ind w:left="2140" w:hanging="720"/>
      </w:pPr>
      <w:rPr>
        <w:rFonts w:hint="default"/>
      </w:rPr>
    </w:lvl>
    <w:lvl w:ilvl="2">
      <w:start w:val="1"/>
      <w:numFmt w:val="decimal"/>
      <w:isLgl/>
      <w:lvlText w:val="%1.%2.%3."/>
      <w:lvlJc w:val="left"/>
      <w:pPr>
        <w:ind w:left="2850" w:hanging="720"/>
      </w:pPr>
      <w:rPr>
        <w:rFonts w:hint="default"/>
      </w:rPr>
    </w:lvl>
    <w:lvl w:ilvl="3">
      <w:start w:val="1"/>
      <w:numFmt w:val="decimal"/>
      <w:isLgl/>
      <w:lvlText w:val="%1.%2.%3.%4."/>
      <w:lvlJc w:val="left"/>
      <w:pPr>
        <w:ind w:left="3920" w:hanging="1080"/>
      </w:pPr>
      <w:rPr>
        <w:rFonts w:hint="default"/>
      </w:rPr>
    </w:lvl>
    <w:lvl w:ilvl="4">
      <w:start w:val="1"/>
      <w:numFmt w:val="decimal"/>
      <w:isLgl/>
      <w:lvlText w:val="%1.%2.%3.%4.%5."/>
      <w:lvlJc w:val="left"/>
      <w:pPr>
        <w:ind w:left="4630" w:hanging="1080"/>
      </w:pPr>
      <w:rPr>
        <w:rFonts w:hint="default"/>
      </w:rPr>
    </w:lvl>
    <w:lvl w:ilvl="5">
      <w:start w:val="1"/>
      <w:numFmt w:val="decimal"/>
      <w:isLgl/>
      <w:lvlText w:val="%1.%2.%3.%4.%5.%6."/>
      <w:lvlJc w:val="left"/>
      <w:pPr>
        <w:ind w:left="5700" w:hanging="1440"/>
      </w:pPr>
      <w:rPr>
        <w:rFonts w:hint="default"/>
      </w:rPr>
    </w:lvl>
    <w:lvl w:ilvl="6">
      <w:start w:val="1"/>
      <w:numFmt w:val="decimal"/>
      <w:isLgl/>
      <w:lvlText w:val="%1.%2.%3.%4.%5.%6.%7."/>
      <w:lvlJc w:val="left"/>
      <w:pPr>
        <w:ind w:left="6770" w:hanging="1800"/>
      </w:pPr>
      <w:rPr>
        <w:rFonts w:hint="default"/>
      </w:rPr>
    </w:lvl>
    <w:lvl w:ilvl="7">
      <w:start w:val="1"/>
      <w:numFmt w:val="decimal"/>
      <w:isLgl/>
      <w:lvlText w:val="%1.%2.%3.%4.%5.%6.%7.%8."/>
      <w:lvlJc w:val="left"/>
      <w:pPr>
        <w:ind w:left="7480" w:hanging="1800"/>
      </w:pPr>
      <w:rPr>
        <w:rFonts w:hint="default"/>
      </w:rPr>
    </w:lvl>
    <w:lvl w:ilvl="8">
      <w:start w:val="1"/>
      <w:numFmt w:val="decimal"/>
      <w:isLgl/>
      <w:lvlText w:val="%1.%2.%3.%4.%5.%6.%7.%8.%9."/>
      <w:lvlJc w:val="left"/>
      <w:pPr>
        <w:ind w:left="8550" w:hanging="2160"/>
      </w:pPr>
      <w:rPr>
        <w:rFonts w:hint="default"/>
      </w:rPr>
    </w:lvl>
  </w:abstractNum>
  <w:abstractNum w:abstractNumId="14">
    <w:nsid w:val="407917D7"/>
    <w:multiLevelType w:val="multilevel"/>
    <w:tmpl w:val="7C02FB38"/>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45807770"/>
    <w:multiLevelType w:val="multilevel"/>
    <w:tmpl w:val="A27862B6"/>
    <w:lvl w:ilvl="0">
      <w:start w:val="1"/>
      <w:numFmt w:val="decimal"/>
      <w:lvlText w:val="%1."/>
      <w:lvlJc w:val="left"/>
      <w:pPr>
        <w:ind w:left="1069"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49D24484"/>
    <w:multiLevelType w:val="multilevel"/>
    <w:tmpl w:val="5BC06ECA"/>
    <w:lvl w:ilvl="0">
      <w:start w:val="5"/>
      <w:numFmt w:val="decimal"/>
      <w:lvlText w:val="%1."/>
      <w:lvlJc w:val="left"/>
      <w:pPr>
        <w:ind w:left="450" w:hanging="45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7">
    <w:nsid w:val="4ACC2ADB"/>
    <w:multiLevelType w:val="multilevel"/>
    <w:tmpl w:val="8C168E2C"/>
    <w:lvl w:ilvl="0">
      <w:start w:val="3"/>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57174906"/>
    <w:multiLevelType w:val="multilevel"/>
    <w:tmpl w:val="BC98974A"/>
    <w:lvl w:ilvl="0">
      <w:start w:val="1"/>
      <w:numFmt w:val="decimal"/>
      <w:lvlText w:val="1.%1."/>
      <w:lvlJc w:val="left"/>
      <w:pPr>
        <w:ind w:left="1849" w:hanging="1140"/>
      </w:pPr>
      <w:rPr>
        <w:rFonts w:hint="default"/>
        <w:color w:val="000000"/>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19">
    <w:nsid w:val="599739DE"/>
    <w:multiLevelType w:val="multilevel"/>
    <w:tmpl w:val="BC98974A"/>
    <w:lvl w:ilvl="0">
      <w:start w:val="1"/>
      <w:numFmt w:val="decimal"/>
      <w:lvlText w:val="1.%1."/>
      <w:lvlJc w:val="left"/>
      <w:pPr>
        <w:ind w:left="1849" w:hanging="1140"/>
      </w:pPr>
      <w:rPr>
        <w:rFonts w:hint="default"/>
        <w:color w:val="000000"/>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20">
    <w:nsid w:val="5ACE6D42"/>
    <w:multiLevelType w:val="multilevel"/>
    <w:tmpl w:val="B810DF0C"/>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5B371353"/>
    <w:multiLevelType w:val="multilevel"/>
    <w:tmpl w:val="2A3EF92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5B936386"/>
    <w:multiLevelType w:val="multilevel"/>
    <w:tmpl w:val="9EC2EFDC"/>
    <w:lvl w:ilvl="0">
      <w:start w:val="4"/>
      <w:numFmt w:val="decimal"/>
      <w:lvlText w:val="%1."/>
      <w:lvlJc w:val="left"/>
      <w:pPr>
        <w:ind w:left="435" w:hanging="435"/>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5FCC4D1A"/>
    <w:multiLevelType w:val="multilevel"/>
    <w:tmpl w:val="2E0AB93A"/>
    <w:lvl w:ilvl="0">
      <w:start w:val="1"/>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636C775E"/>
    <w:multiLevelType w:val="multilevel"/>
    <w:tmpl w:val="3D7E6BB8"/>
    <w:lvl w:ilvl="0">
      <w:start w:val="5"/>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5">
    <w:nsid w:val="637245CA"/>
    <w:multiLevelType w:val="multilevel"/>
    <w:tmpl w:val="179893C6"/>
    <w:lvl w:ilvl="0">
      <w:start w:val="4"/>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782"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672B287C"/>
    <w:multiLevelType w:val="multilevel"/>
    <w:tmpl w:val="9914FCA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676B2F49"/>
    <w:multiLevelType w:val="multilevel"/>
    <w:tmpl w:val="89D2AE34"/>
    <w:lvl w:ilvl="0">
      <w:start w:val="3"/>
      <w:numFmt w:val="decimal"/>
      <w:lvlText w:val="%1"/>
      <w:lvlJc w:val="left"/>
      <w:pPr>
        <w:ind w:left="375" w:hanging="375"/>
      </w:pPr>
      <w:rPr>
        <w:rFonts w:hint="default"/>
      </w:rPr>
    </w:lvl>
    <w:lvl w:ilvl="1">
      <w:start w:val="6"/>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8">
    <w:nsid w:val="6D4669A0"/>
    <w:multiLevelType w:val="hybridMultilevel"/>
    <w:tmpl w:val="B3C888A0"/>
    <w:lvl w:ilvl="0" w:tplc="948C66BC">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2364AB8"/>
    <w:multiLevelType w:val="multilevel"/>
    <w:tmpl w:val="DE9A5D34"/>
    <w:lvl w:ilvl="0">
      <w:start w:val="1"/>
      <w:numFmt w:val="decimal"/>
      <w:lvlText w:val="%1."/>
      <w:lvlJc w:val="left"/>
      <w:pPr>
        <w:ind w:left="450" w:hanging="450"/>
      </w:pPr>
      <w:rPr>
        <w:rFonts w:hint="default"/>
        <w:sz w:val="28"/>
        <w:szCs w:val="28"/>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72B71ED3"/>
    <w:multiLevelType w:val="multilevel"/>
    <w:tmpl w:val="7C3A3C5A"/>
    <w:lvl w:ilvl="0">
      <w:start w:val="1"/>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77FB18AD"/>
    <w:multiLevelType w:val="hybridMultilevel"/>
    <w:tmpl w:val="E0F6FA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7FA82409"/>
    <w:multiLevelType w:val="multilevel"/>
    <w:tmpl w:val="2C621980"/>
    <w:lvl w:ilvl="0">
      <w:start w:val="4"/>
      <w:numFmt w:val="decimal"/>
      <w:lvlText w:val="%1."/>
      <w:lvlJc w:val="left"/>
      <w:pPr>
        <w:ind w:left="450" w:hanging="450"/>
      </w:pPr>
      <w:rPr>
        <w:rFonts w:hint="default"/>
      </w:rPr>
    </w:lvl>
    <w:lvl w:ilvl="1">
      <w:start w:val="3"/>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num w:numId="1">
    <w:abstractNumId w:val="19"/>
  </w:num>
  <w:num w:numId="2">
    <w:abstractNumId w:val="10"/>
  </w:num>
  <w:num w:numId="3">
    <w:abstractNumId w:val="7"/>
  </w:num>
  <w:num w:numId="4">
    <w:abstractNumId w:val="28"/>
  </w:num>
  <w:num w:numId="5">
    <w:abstractNumId w:val="30"/>
  </w:num>
  <w:num w:numId="6">
    <w:abstractNumId w:val="23"/>
  </w:num>
  <w:num w:numId="7">
    <w:abstractNumId w:val="15"/>
  </w:num>
  <w:num w:numId="8">
    <w:abstractNumId w:val="18"/>
  </w:num>
  <w:num w:numId="9">
    <w:abstractNumId w:val="6"/>
  </w:num>
  <w:num w:numId="10">
    <w:abstractNumId w:val="1"/>
  </w:num>
  <w:num w:numId="11">
    <w:abstractNumId w:val="17"/>
  </w:num>
  <w:num w:numId="12">
    <w:abstractNumId w:val="27"/>
  </w:num>
  <w:num w:numId="13">
    <w:abstractNumId w:val="8"/>
  </w:num>
  <w:num w:numId="14">
    <w:abstractNumId w:val="11"/>
  </w:num>
  <w:num w:numId="15">
    <w:abstractNumId w:val="31"/>
  </w:num>
  <w:num w:numId="16">
    <w:abstractNumId w:val="26"/>
  </w:num>
  <w:num w:numId="17">
    <w:abstractNumId w:val="22"/>
  </w:num>
  <w:num w:numId="18">
    <w:abstractNumId w:val="3"/>
  </w:num>
  <w:num w:numId="19">
    <w:abstractNumId w:val="5"/>
  </w:num>
  <w:num w:numId="20">
    <w:abstractNumId w:val="0"/>
  </w:num>
  <w:num w:numId="21">
    <w:abstractNumId w:val="12"/>
  </w:num>
  <w:num w:numId="22">
    <w:abstractNumId w:val="14"/>
  </w:num>
  <w:num w:numId="23">
    <w:abstractNumId w:val="13"/>
  </w:num>
  <w:num w:numId="24">
    <w:abstractNumId w:val="4"/>
  </w:num>
  <w:num w:numId="25">
    <w:abstractNumId w:val="9"/>
  </w:num>
  <w:num w:numId="26">
    <w:abstractNumId w:val="25"/>
  </w:num>
  <w:num w:numId="27">
    <w:abstractNumId w:val="20"/>
  </w:num>
  <w:num w:numId="28">
    <w:abstractNumId w:val="24"/>
  </w:num>
  <w:num w:numId="29">
    <w:abstractNumId w:val="16"/>
  </w:num>
  <w:num w:numId="30">
    <w:abstractNumId w:val="32"/>
  </w:num>
  <w:num w:numId="31">
    <w:abstractNumId w:val="2"/>
  </w:num>
  <w:num w:numId="32">
    <w:abstractNumId w:val="29"/>
  </w:num>
  <w:num w:numId="33">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100"/>
  <w:drawingGridVerticalSpacing w:val="120"/>
  <w:displayHorizontalDrawingGridEvery w:val="0"/>
  <w:displayVerticalDrawingGridEvery w:val="3"/>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9B4"/>
    <w:rsid w:val="00003601"/>
    <w:rsid w:val="0000573E"/>
    <w:rsid w:val="0001421F"/>
    <w:rsid w:val="00017DA5"/>
    <w:rsid w:val="00021AD2"/>
    <w:rsid w:val="00022900"/>
    <w:rsid w:val="00022B7F"/>
    <w:rsid w:val="000279FC"/>
    <w:rsid w:val="000310BD"/>
    <w:rsid w:val="00032148"/>
    <w:rsid w:val="000335C7"/>
    <w:rsid w:val="00033CA4"/>
    <w:rsid w:val="00040044"/>
    <w:rsid w:val="00043297"/>
    <w:rsid w:val="000500EC"/>
    <w:rsid w:val="00051C28"/>
    <w:rsid w:val="00054BCF"/>
    <w:rsid w:val="00054DEA"/>
    <w:rsid w:val="000579B8"/>
    <w:rsid w:val="00060778"/>
    <w:rsid w:val="00062571"/>
    <w:rsid w:val="00062B14"/>
    <w:rsid w:val="0006383F"/>
    <w:rsid w:val="00063BBA"/>
    <w:rsid w:val="00071C73"/>
    <w:rsid w:val="00073186"/>
    <w:rsid w:val="00073A7E"/>
    <w:rsid w:val="00084D4C"/>
    <w:rsid w:val="0009070B"/>
    <w:rsid w:val="00092972"/>
    <w:rsid w:val="00095ABC"/>
    <w:rsid w:val="00096CB7"/>
    <w:rsid w:val="000A5C8B"/>
    <w:rsid w:val="000A6377"/>
    <w:rsid w:val="000B5C5A"/>
    <w:rsid w:val="000B5EE9"/>
    <w:rsid w:val="000B6ACB"/>
    <w:rsid w:val="000B792B"/>
    <w:rsid w:val="000C3DEB"/>
    <w:rsid w:val="000D1FBE"/>
    <w:rsid w:val="000E4F36"/>
    <w:rsid w:val="000F0458"/>
    <w:rsid w:val="000F5197"/>
    <w:rsid w:val="000F5D63"/>
    <w:rsid w:val="000F7C3C"/>
    <w:rsid w:val="001047EC"/>
    <w:rsid w:val="00110452"/>
    <w:rsid w:val="00113714"/>
    <w:rsid w:val="0011478A"/>
    <w:rsid w:val="00116241"/>
    <w:rsid w:val="00122427"/>
    <w:rsid w:val="0012316E"/>
    <w:rsid w:val="00125CBB"/>
    <w:rsid w:val="00127266"/>
    <w:rsid w:val="0013029C"/>
    <w:rsid w:val="0013106D"/>
    <w:rsid w:val="00131C50"/>
    <w:rsid w:val="001322FD"/>
    <w:rsid w:val="00134A17"/>
    <w:rsid w:val="00137058"/>
    <w:rsid w:val="0014077C"/>
    <w:rsid w:val="00143185"/>
    <w:rsid w:val="00145F89"/>
    <w:rsid w:val="001474F6"/>
    <w:rsid w:val="00147FC2"/>
    <w:rsid w:val="001507EC"/>
    <w:rsid w:val="00151023"/>
    <w:rsid w:val="00157A77"/>
    <w:rsid w:val="00162F23"/>
    <w:rsid w:val="00166A00"/>
    <w:rsid w:val="001670FD"/>
    <w:rsid w:val="00180595"/>
    <w:rsid w:val="001821BD"/>
    <w:rsid w:val="00184A4F"/>
    <w:rsid w:val="001901FB"/>
    <w:rsid w:val="00194259"/>
    <w:rsid w:val="001A0244"/>
    <w:rsid w:val="001A063A"/>
    <w:rsid w:val="001A07B2"/>
    <w:rsid w:val="001A251B"/>
    <w:rsid w:val="001B3B89"/>
    <w:rsid w:val="001B4541"/>
    <w:rsid w:val="001B4569"/>
    <w:rsid w:val="001C011E"/>
    <w:rsid w:val="001C6DC4"/>
    <w:rsid w:val="001D40DA"/>
    <w:rsid w:val="001E74DA"/>
    <w:rsid w:val="001F5079"/>
    <w:rsid w:val="001F53B1"/>
    <w:rsid w:val="001F6179"/>
    <w:rsid w:val="001F7064"/>
    <w:rsid w:val="002026FA"/>
    <w:rsid w:val="002044EF"/>
    <w:rsid w:val="00207B5F"/>
    <w:rsid w:val="00212390"/>
    <w:rsid w:val="00214151"/>
    <w:rsid w:val="0021522E"/>
    <w:rsid w:val="00222779"/>
    <w:rsid w:val="0022339B"/>
    <w:rsid w:val="00233AE7"/>
    <w:rsid w:val="00234825"/>
    <w:rsid w:val="00234BF8"/>
    <w:rsid w:val="00235864"/>
    <w:rsid w:val="00243826"/>
    <w:rsid w:val="00243EAA"/>
    <w:rsid w:val="00245001"/>
    <w:rsid w:val="00250ED4"/>
    <w:rsid w:val="00256123"/>
    <w:rsid w:val="00261026"/>
    <w:rsid w:val="002635D5"/>
    <w:rsid w:val="00265230"/>
    <w:rsid w:val="00265909"/>
    <w:rsid w:val="002746C3"/>
    <w:rsid w:val="00274DCD"/>
    <w:rsid w:val="00275ADA"/>
    <w:rsid w:val="0028165E"/>
    <w:rsid w:val="00282C34"/>
    <w:rsid w:val="00283317"/>
    <w:rsid w:val="00284123"/>
    <w:rsid w:val="00295113"/>
    <w:rsid w:val="002A0854"/>
    <w:rsid w:val="002A73A8"/>
    <w:rsid w:val="002B034C"/>
    <w:rsid w:val="002B24C8"/>
    <w:rsid w:val="002C3E2C"/>
    <w:rsid w:val="002C4263"/>
    <w:rsid w:val="002C510B"/>
    <w:rsid w:val="002D4D34"/>
    <w:rsid w:val="002D7BE6"/>
    <w:rsid w:val="002D7E3D"/>
    <w:rsid w:val="002D7E6D"/>
    <w:rsid w:val="002E3331"/>
    <w:rsid w:val="002F12DB"/>
    <w:rsid w:val="003035E1"/>
    <w:rsid w:val="00307775"/>
    <w:rsid w:val="00311C62"/>
    <w:rsid w:val="00311F23"/>
    <w:rsid w:val="00312934"/>
    <w:rsid w:val="00323992"/>
    <w:rsid w:val="00327FE1"/>
    <w:rsid w:val="00334087"/>
    <w:rsid w:val="00334C63"/>
    <w:rsid w:val="0034172F"/>
    <w:rsid w:val="003430AF"/>
    <w:rsid w:val="00347E6C"/>
    <w:rsid w:val="00351BC1"/>
    <w:rsid w:val="00354177"/>
    <w:rsid w:val="003544DA"/>
    <w:rsid w:val="003651A9"/>
    <w:rsid w:val="00370E82"/>
    <w:rsid w:val="00370FB7"/>
    <w:rsid w:val="00371D33"/>
    <w:rsid w:val="0037301B"/>
    <w:rsid w:val="0037674E"/>
    <w:rsid w:val="00381250"/>
    <w:rsid w:val="00384243"/>
    <w:rsid w:val="003852A8"/>
    <w:rsid w:val="0038589D"/>
    <w:rsid w:val="0039483F"/>
    <w:rsid w:val="003A167C"/>
    <w:rsid w:val="003A35D5"/>
    <w:rsid w:val="003A4857"/>
    <w:rsid w:val="003B7053"/>
    <w:rsid w:val="003C1106"/>
    <w:rsid w:val="003C2589"/>
    <w:rsid w:val="003C52A7"/>
    <w:rsid w:val="003C5596"/>
    <w:rsid w:val="003C5E09"/>
    <w:rsid w:val="003C65FB"/>
    <w:rsid w:val="003D3320"/>
    <w:rsid w:val="003E127C"/>
    <w:rsid w:val="003E3FA7"/>
    <w:rsid w:val="003E51FE"/>
    <w:rsid w:val="003E7BF2"/>
    <w:rsid w:val="003F3F31"/>
    <w:rsid w:val="004119B4"/>
    <w:rsid w:val="0041653D"/>
    <w:rsid w:val="0041769C"/>
    <w:rsid w:val="0043124D"/>
    <w:rsid w:val="00431DA0"/>
    <w:rsid w:val="004349ED"/>
    <w:rsid w:val="00434C61"/>
    <w:rsid w:val="00435655"/>
    <w:rsid w:val="00435748"/>
    <w:rsid w:val="00436713"/>
    <w:rsid w:val="00440459"/>
    <w:rsid w:val="00443848"/>
    <w:rsid w:val="00445873"/>
    <w:rsid w:val="00452346"/>
    <w:rsid w:val="00453A80"/>
    <w:rsid w:val="004570A9"/>
    <w:rsid w:val="00460B5A"/>
    <w:rsid w:val="00461262"/>
    <w:rsid w:val="0047218B"/>
    <w:rsid w:val="004726E6"/>
    <w:rsid w:val="004811AC"/>
    <w:rsid w:val="0048147B"/>
    <w:rsid w:val="00484A0D"/>
    <w:rsid w:val="004856E7"/>
    <w:rsid w:val="004A1271"/>
    <w:rsid w:val="004A27E0"/>
    <w:rsid w:val="004B1782"/>
    <w:rsid w:val="004C2F6E"/>
    <w:rsid w:val="004C48C5"/>
    <w:rsid w:val="004C7A24"/>
    <w:rsid w:val="004D5BE1"/>
    <w:rsid w:val="004E41EA"/>
    <w:rsid w:val="004F22E4"/>
    <w:rsid w:val="004F48CC"/>
    <w:rsid w:val="004F5388"/>
    <w:rsid w:val="004F7C7A"/>
    <w:rsid w:val="00501BD8"/>
    <w:rsid w:val="00503B53"/>
    <w:rsid w:val="00504444"/>
    <w:rsid w:val="0050530B"/>
    <w:rsid w:val="0051482C"/>
    <w:rsid w:val="005170F4"/>
    <w:rsid w:val="00517F77"/>
    <w:rsid w:val="0052243D"/>
    <w:rsid w:val="00526DC5"/>
    <w:rsid w:val="00534D29"/>
    <w:rsid w:val="005401FD"/>
    <w:rsid w:val="005412CB"/>
    <w:rsid w:val="00542DD4"/>
    <w:rsid w:val="0054480E"/>
    <w:rsid w:val="005461E6"/>
    <w:rsid w:val="00547F09"/>
    <w:rsid w:val="00553F19"/>
    <w:rsid w:val="0056164E"/>
    <w:rsid w:val="0057008E"/>
    <w:rsid w:val="00571566"/>
    <w:rsid w:val="00574226"/>
    <w:rsid w:val="00575D64"/>
    <w:rsid w:val="00585C56"/>
    <w:rsid w:val="005878B2"/>
    <w:rsid w:val="00593E41"/>
    <w:rsid w:val="00594E31"/>
    <w:rsid w:val="00595499"/>
    <w:rsid w:val="0059586D"/>
    <w:rsid w:val="005A5D88"/>
    <w:rsid w:val="005A6F4C"/>
    <w:rsid w:val="005B01DB"/>
    <w:rsid w:val="005B0659"/>
    <w:rsid w:val="005B51A0"/>
    <w:rsid w:val="005B6856"/>
    <w:rsid w:val="005C7BA8"/>
    <w:rsid w:val="005D56BE"/>
    <w:rsid w:val="005D67C5"/>
    <w:rsid w:val="005E4000"/>
    <w:rsid w:val="005E483D"/>
    <w:rsid w:val="005E62DC"/>
    <w:rsid w:val="005E6D79"/>
    <w:rsid w:val="005F5A2D"/>
    <w:rsid w:val="006022A0"/>
    <w:rsid w:val="006053EB"/>
    <w:rsid w:val="00610AA3"/>
    <w:rsid w:val="0061382D"/>
    <w:rsid w:val="006217C9"/>
    <w:rsid w:val="00627DD8"/>
    <w:rsid w:val="00640B2C"/>
    <w:rsid w:val="006466E2"/>
    <w:rsid w:val="0064702C"/>
    <w:rsid w:val="00664D53"/>
    <w:rsid w:val="00667231"/>
    <w:rsid w:val="00670FAD"/>
    <w:rsid w:val="006714BA"/>
    <w:rsid w:val="00672EE8"/>
    <w:rsid w:val="00676BB8"/>
    <w:rsid w:val="00682049"/>
    <w:rsid w:val="006824C2"/>
    <w:rsid w:val="006830E7"/>
    <w:rsid w:val="006838B8"/>
    <w:rsid w:val="00695A42"/>
    <w:rsid w:val="006A21CB"/>
    <w:rsid w:val="006A26EE"/>
    <w:rsid w:val="006A4173"/>
    <w:rsid w:val="006C3BD4"/>
    <w:rsid w:val="006C3C01"/>
    <w:rsid w:val="006C3EEC"/>
    <w:rsid w:val="006C7FB7"/>
    <w:rsid w:val="006D2125"/>
    <w:rsid w:val="006D4CB2"/>
    <w:rsid w:val="006D78BF"/>
    <w:rsid w:val="006F0083"/>
    <w:rsid w:val="006F6CDE"/>
    <w:rsid w:val="0070054B"/>
    <w:rsid w:val="00701A2B"/>
    <w:rsid w:val="007056A5"/>
    <w:rsid w:val="00711CB7"/>
    <w:rsid w:val="00713B40"/>
    <w:rsid w:val="00714EDC"/>
    <w:rsid w:val="00716198"/>
    <w:rsid w:val="00721DD3"/>
    <w:rsid w:val="00730051"/>
    <w:rsid w:val="007311CB"/>
    <w:rsid w:val="00734017"/>
    <w:rsid w:val="0073692B"/>
    <w:rsid w:val="00741851"/>
    <w:rsid w:val="00742349"/>
    <w:rsid w:val="007429FC"/>
    <w:rsid w:val="007447CF"/>
    <w:rsid w:val="007469FD"/>
    <w:rsid w:val="00746EE7"/>
    <w:rsid w:val="00754856"/>
    <w:rsid w:val="00754E3B"/>
    <w:rsid w:val="007557AF"/>
    <w:rsid w:val="00757395"/>
    <w:rsid w:val="007626F9"/>
    <w:rsid w:val="00763298"/>
    <w:rsid w:val="007671C9"/>
    <w:rsid w:val="00767C5D"/>
    <w:rsid w:val="00770FA5"/>
    <w:rsid w:val="0077463A"/>
    <w:rsid w:val="0077533A"/>
    <w:rsid w:val="00782F20"/>
    <w:rsid w:val="007852D7"/>
    <w:rsid w:val="00787E09"/>
    <w:rsid w:val="00794F1C"/>
    <w:rsid w:val="007A640E"/>
    <w:rsid w:val="007B0FCF"/>
    <w:rsid w:val="007B1DBE"/>
    <w:rsid w:val="007B2896"/>
    <w:rsid w:val="007B6DDD"/>
    <w:rsid w:val="007B7569"/>
    <w:rsid w:val="007C1B82"/>
    <w:rsid w:val="007D3DEC"/>
    <w:rsid w:val="007D7A66"/>
    <w:rsid w:val="007D7A96"/>
    <w:rsid w:val="007E51EB"/>
    <w:rsid w:val="007E6185"/>
    <w:rsid w:val="007F01C1"/>
    <w:rsid w:val="007F32E2"/>
    <w:rsid w:val="007F4727"/>
    <w:rsid w:val="007F6272"/>
    <w:rsid w:val="007F7E6E"/>
    <w:rsid w:val="00803348"/>
    <w:rsid w:val="00805BE2"/>
    <w:rsid w:val="00811FA5"/>
    <w:rsid w:val="00820A81"/>
    <w:rsid w:val="00821464"/>
    <w:rsid w:val="00822EAD"/>
    <w:rsid w:val="00823C90"/>
    <w:rsid w:val="008250C3"/>
    <w:rsid w:val="008315ED"/>
    <w:rsid w:val="008361FC"/>
    <w:rsid w:val="0083750C"/>
    <w:rsid w:val="00844AF1"/>
    <w:rsid w:val="00844DFD"/>
    <w:rsid w:val="00847DCC"/>
    <w:rsid w:val="00855AF0"/>
    <w:rsid w:val="00856CCE"/>
    <w:rsid w:val="00856CEA"/>
    <w:rsid w:val="00857C00"/>
    <w:rsid w:val="00866952"/>
    <w:rsid w:val="00866DC1"/>
    <w:rsid w:val="00873602"/>
    <w:rsid w:val="0087399C"/>
    <w:rsid w:val="008768C1"/>
    <w:rsid w:val="0088207C"/>
    <w:rsid w:val="008875C3"/>
    <w:rsid w:val="00890841"/>
    <w:rsid w:val="00891342"/>
    <w:rsid w:val="00892CD6"/>
    <w:rsid w:val="008958B3"/>
    <w:rsid w:val="00895E7A"/>
    <w:rsid w:val="00896765"/>
    <w:rsid w:val="008A00AF"/>
    <w:rsid w:val="008A03A9"/>
    <w:rsid w:val="008A1A27"/>
    <w:rsid w:val="008A6D00"/>
    <w:rsid w:val="008A71CE"/>
    <w:rsid w:val="008A7FCC"/>
    <w:rsid w:val="008B12FA"/>
    <w:rsid w:val="008B1EBD"/>
    <w:rsid w:val="008B31E5"/>
    <w:rsid w:val="008B396C"/>
    <w:rsid w:val="008B3C86"/>
    <w:rsid w:val="008B692C"/>
    <w:rsid w:val="008C39BF"/>
    <w:rsid w:val="008C4F71"/>
    <w:rsid w:val="008C5FAD"/>
    <w:rsid w:val="008D1A63"/>
    <w:rsid w:val="008D339E"/>
    <w:rsid w:val="008E416D"/>
    <w:rsid w:val="008E4E71"/>
    <w:rsid w:val="008F28A0"/>
    <w:rsid w:val="008F563A"/>
    <w:rsid w:val="008F5AA7"/>
    <w:rsid w:val="0090021B"/>
    <w:rsid w:val="00906FA8"/>
    <w:rsid w:val="0091440A"/>
    <w:rsid w:val="009155DA"/>
    <w:rsid w:val="00915F1A"/>
    <w:rsid w:val="00916A1F"/>
    <w:rsid w:val="00920FBF"/>
    <w:rsid w:val="00921876"/>
    <w:rsid w:val="00921F22"/>
    <w:rsid w:val="00921FC3"/>
    <w:rsid w:val="009258B2"/>
    <w:rsid w:val="0093055F"/>
    <w:rsid w:val="00931757"/>
    <w:rsid w:val="0094006B"/>
    <w:rsid w:val="009446C1"/>
    <w:rsid w:val="00954522"/>
    <w:rsid w:val="0095498B"/>
    <w:rsid w:val="00960EA1"/>
    <w:rsid w:val="00962A34"/>
    <w:rsid w:val="00982146"/>
    <w:rsid w:val="00986435"/>
    <w:rsid w:val="009919D9"/>
    <w:rsid w:val="00992E2E"/>
    <w:rsid w:val="009A265A"/>
    <w:rsid w:val="009A52CD"/>
    <w:rsid w:val="009A5FA0"/>
    <w:rsid w:val="009B01F7"/>
    <w:rsid w:val="009B3735"/>
    <w:rsid w:val="009B692E"/>
    <w:rsid w:val="009C7E2B"/>
    <w:rsid w:val="009D10F6"/>
    <w:rsid w:val="009D2928"/>
    <w:rsid w:val="009D29D4"/>
    <w:rsid w:val="009E7673"/>
    <w:rsid w:val="009E7BE9"/>
    <w:rsid w:val="009F12DE"/>
    <w:rsid w:val="009F45C6"/>
    <w:rsid w:val="009F48B9"/>
    <w:rsid w:val="009F6843"/>
    <w:rsid w:val="00A010C5"/>
    <w:rsid w:val="00A04B3E"/>
    <w:rsid w:val="00A04DDB"/>
    <w:rsid w:val="00A05EE9"/>
    <w:rsid w:val="00A0771C"/>
    <w:rsid w:val="00A10702"/>
    <w:rsid w:val="00A1463F"/>
    <w:rsid w:val="00A15CBB"/>
    <w:rsid w:val="00A20157"/>
    <w:rsid w:val="00A20ECF"/>
    <w:rsid w:val="00A31B40"/>
    <w:rsid w:val="00A35655"/>
    <w:rsid w:val="00A35973"/>
    <w:rsid w:val="00A35CEB"/>
    <w:rsid w:val="00A409C1"/>
    <w:rsid w:val="00A4161A"/>
    <w:rsid w:val="00A45C6C"/>
    <w:rsid w:val="00A52812"/>
    <w:rsid w:val="00A53614"/>
    <w:rsid w:val="00A62CF6"/>
    <w:rsid w:val="00A62D11"/>
    <w:rsid w:val="00A64329"/>
    <w:rsid w:val="00A672A9"/>
    <w:rsid w:val="00A70B86"/>
    <w:rsid w:val="00A72139"/>
    <w:rsid w:val="00A810B1"/>
    <w:rsid w:val="00A816C1"/>
    <w:rsid w:val="00A83171"/>
    <w:rsid w:val="00A836D9"/>
    <w:rsid w:val="00A93A67"/>
    <w:rsid w:val="00A972A5"/>
    <w:rsid w:val="00AA6CAC"/>
    <w:rsid w:val="00AB39C4"/>
    <w:rsid w:val="00AB48C0"/>
    <w:rsid w:val="00AC0DD3"/>
    <w:rsid w:val="00AD1240"/>
    <w:rsid w:val="00AD39E8"/>
    <w:rsid w:val="00AD5878"/>
    <w:rsid w:val="00AD6D5C"/>
    <w:rsid w:val="00AE69AB"/>
    <w:rsid w:val="00AF1220"/>
    <w:rsid w:val="00AF2C3E"/>
    <w:rsid w:val="00AF2E9B"/>
    <w:rsid w:val="00AF7D3F"/>
    <w:rsid w:val="00B00EE3"/>
    <w:rsid w:val="00B11B4D"/>
    <w:rsid w:val="00B16195"/>
    <w:rsid w:val="00B23E4D"/>
    <w:rsid w:val="00B25FA1"/>
    <w:rsid w:val="00B42E08"/>
    <w:rsid w:val="00B43080"/>
    <w:rsid w:val="00B44D79"/>
    <w:rsid w:val="00B47FE5"/>
    <w:rsid w:val="00B50148"/>
    <w:rsid w:val="00B54F96"/>
    <w:rsid w:val="00B61C14"/>
    <w:rsid w:val="00B75369"/>
    <w:rsid w:val="00B82655"/>
    <w:rsid w:val="00B84FDC"/>
    <w:rsid w:val="00B91EA5"/>
    <w:rsid w:val="00BA0727"/>
    <w:rsid w:val="00BA2181"/>
    <w:rsid w:val="00BA33A3"/>
    <w:rsid w:val="00BA3A99"/>
    <w:rsid w:val="00BB65AF"/>
    <w:rsid w:val="00BC58D0"/>
    <w:rsid w:val="00BD48F2"/>
    <w:rsid w:val="00BD5B7A"/>
    <w:rsid w:val="00BE221B"/>
    <w:rsid w:val="00BE31F5"/>
    <w:rsid w:val="00BE4B37"/>
    <w:rsid w:val="00BF36C4"/>
    <w:rsid w:val="00C00FDC"/>
    <w:rsid w:val="00C22266"/>
    <w:rsid w:val="00C22705"/>
    <w:rsid w:val="00C22DE2"/>
    <w:rsid w:val="00C24975"/>
    <w:rsid w:val="00C27119"/>
    <w:rsid w:val="00C272A5"/>
    <w:rsid w:val="00C31D50"/>
    <w:rsid w:val="00C3437D"/>
    <w:rsid w:val="00C35181"/>
    <w:rsid w:val="00C529C0"/>
    <w:rsid w:val="00C547AE"/>
    <w:rsid w:val="00C55AC3"/>
    <w:rsid w:val="00C611D9"/>
    <w:rsid w:val="00C62853"/>
    <w:rsid w:val="00C644A9"/>
    <w:rsid w:val="00C647F1"/>
    <w:rsid w:val="00C65DE2"/>
    <w:rsid w:val="00C6757D"/>
    <w:rsid w:val="00C75164"/>
    <w:rsid w:val="00C76212"/>
    <w:rsid w:val="00C92948"/>
    <w:rsid w:val="00C961D2"/>
    <w:rsid w:val="00C969BE"/>
    <w:rsid w:val="00CA3E8F"/>
    <w:rsid w:val="00CB32AB"/>
    <w:rsid w:val="00CB357C"/>
    <w:rsid w:val="00CC2CE1"/>
    <w:rsid w:val="00CC45F2"/>
    <w:rsid w:val="00CC5297"/>
    <w:rsid w:val="00CD006D"/>
    <w:rsid w:val="00CD25A6"/>
    <w:rsid w:val="00CD3CE3"/>
    <w:rsid w:val="00CD4A1C"/>
    <w:rsid w:val="00CE0692"/>
    <w:rsid w:val="00CE32C0"/>
    <w:rsid w:val="00CE472E"/>
    <w:rsid w:val="00CE6F54"/>
    <w:rsid w:val="00CF5994"/>
    <w:rsid w:val="00D03732"/>
    <w:rsid w:val="00D04E22"/>
    <w:rsid w:val="00D11562"/>
    <w:rsid w:val="00D14379"/>
    <w:rsid w:val="00D15059"/>
    <w:rsid w:val="00D252DC"/>
    <w:rsid w:val="00D26B46"/>
    <w:rsid w:val="00D312B8"/>
    <w:rsid w:val="00D32839"/>
    <w:rsid w:val="00D35EE4"/>
    <w:rsid w:val="00D3684B"/>
    <w:rsid w:val="00D419CB"/>
    <w:rsid w:val="00D46BB4"/>
    <w:rsid w:val="00D46E20"/>
    <w:rsid w:val="00D5203D"/>
    <w:rsid w:val="00D654E7"/>
    <w:rsid w:val="00D65EFE"/>
    <w:rsid w:val="00D7510A"/>
    <w:rsid w:val="00D752A6"/>
    <w:rsid w:val="00D80D9B"/>
    <w:rsid w:val="00D948DB"/>
    <w:rsid w:val="00D9732F"/>
    <w:rsid w:val="00DA3CDE"/>
    <w:rsid w:val="00DA41E8"/>
    <w:rsid w:val="00DA43CF"/>
    <w:rsid w:val="00DA5EEF"/>
    <w:rsid w:val="00DB6147"/>
    <w:rsid w:val="00DC0B87"/>
    <w:rsid w:val="00DC21C6"/>
    <w:rsid w:val="00DC25E8"/>
    <w:rsid w:val="00DC31E5"/>
    <w:rsid w:val="00DC7692"/>
    <w:rsid w:val="00DC7CE9"/>
    <w:rsid w:val="00DD26D5"/>
    <w:rsid w:val="00DD364A"/>
    <w:rsid w:val="00DD7FB7"/>
    <w:rsid w:val="00DE28D2"/>
    <w:rsid w:val="00DE5076"/>
    <w:rsid w:val="00DF23B7"/>
    <w:rsid w:val="00DF2FAA"/>
    <w:rsid w:val="00DF3547"/>
    <w:rsid w:val="00DF7A42"/>
    <w:rsid w:val="00DF7DE3"/>
    <w:rsid w:val="00E01252"/>
    <w:rsid w:val="00E01809"/>
    <w:rsid w:val="00E10565"/>
    <w:rsid w:val="00E14CC2"/>
    <w:rsid w:val="00E20645"/>
    <w:rsid w:val="00E254DE"/>
    <w:rsid w:val="00E30DF9"/>
    <w:rsid w:val="00E3659F"/>
    <w:rsid w:val="00E37C7E"/>
    <w:rsid w:val="00E44162"/>
    <w:rsid w:val="00E5102E"/>
    <w:rsid w:val="00E56989"/>
    <w:rsid w:val="00E56F99"/>
    <w:rsid w:val="00E61FED"/>
    <w:rsid w:val="00E63E8F"/>
    <w:rsid w:val="00E646CF"/>
    <w:rsid w:val="00E67D99"/>
    <w:rsid w:val="00E734DB"/>
    <w:rsid w:val="00E738D6"/>
    <w:rsid w:val="00E74A8B"/>
    <w:rsid w:val="00E84C0B"/>
    <w:rsid w:val="00E90C70"/>
    <w:rsid w:val="00E93C11"/>
    <w:rsid w:val="00E96E2B"/>
    <w:rsid w:val="00EA0210"/>
    <w:rsid w:val="00EB43EA"/>
    <w:rsid w:val="00EB532D"/>
    <w:rsid w:val="00EB6AB1"/>
    <w:rsid w:val="00EC0E2C"/>
    <w:rsid w:val="00EC2048"/>
    <w:rsid w:val="00EC26E7"/>
    <w:rsid w:val="00EC3CA8"/>
    <w:rsid w:val="00EC5708"/>
    <w:rsid w:val="00ED17F4"/>
    <w:rsid w:val="00ED68A1"/>
    <w:rsid w:val="00EE5160"/>
    <w:rsid w:val="00EE651C"/>
    <w:rsid w:val="00EE6A2F"/>
    <w:rsid w:val="00EF427F"/>
    <w:rsid w:val="00EF42B9"/>
    <w:rsid w:val="00F045CB"/>
    <w:rsid w:val="00F04D69"/>
    <w:rsid w:val="00F10CD9"/>
    <w:rsid w:val="00F2770E"/>
    <w:rsid w:val="00F30D06"/>
    <w:rsid w:val="00F348D0"/>
    <w:rsid w:val="00F3693D"/>
    <w:rsid w:val="00F44D76"/>
    <w:rsid w:val="00F44E6F"/>
    <w:rsid w:val="00F45E66"/>
    <w:rsid w:val="00F4615D"/>
    <w:rsid w:val="00F55A37"/>
    <w:rsid w:val="00F5717C"/>
    <w:rsid w:val="00F6163D"/>
    <w:rsid w:val="00F6222A"/>
    <w:rsid w:val="00F6356C"/>
    <w:rsid w:val="00F64B98"/>
    <w:rsid w:val="00F65D10"/>
    <w:rsid w:val="00F65F70"/>
    <w:rsid w:val="00F6605D"/>
    <w:rsid w:val="00F704E8"/>
    <w:rsid w:val="00F728FA"/>
    <w:rsid w:val="00F72EBF"/>
    <w:rsid w:val="00F76F69"/>
    <w:rsid w:val="00F7771B"/>
    <w:rsid w:val="00F77788"/>
    <w:rsid w:val="00F80224"/>
    <w:rsid w:val="00F80C02"/>
    <w:rsid w:val="00F80C9D"/>
    <w:rsid w:val="00F813D0"/>
    <w:rsid w:val="00F861AD"/>
    <w:rsid w:val="00F861D5"/>
    <w:rsid w:val="00F97834"/>
    <w:rsid w:val="00FA05BE"/>
    <w:rsid w:val="00FA0889"/>
    <w:rsid w:val="00FA4F8A"/>
    <w:rsid w:val="00FB2EF1"/>
    <w:rsid w:val="00FB4759"/>
    <w:rsid w:val="00FC41A3"/>
    <w:rsid w:val="00FC551A"/>
    <w:rsid w:val="00FD0542"/>
    <w:rsid w:val="00FD4C15"/>
    <w:rsid w:val="00FD54AA"/>
    <w:rsid w:val="00FD7FBB"/>
    <w:rsid w:val="00FF2FF3"/>
    <w:rsid w:val="00FF63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endnote reference" w:unhideWhenUsed="0"/>
    <w:lsdException w:name="endnote text" w:unhideWhenUsed="0"/>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06D"/>
    <w:pPr>
      <w:autoSpaceDE w:val="0"/>
      <w:autoSpaceDN w:val="0"/>
      <w:spacing w:after="0" w:line="240" w:lineRule="auto"/>
    </w:pPr>
    <w:rPr>
      <w:rFonts w:ascii="Times New Roman" w:hAnsi="Times New Roman"/>
      <w:sz w:val="20"/>
      <w:szCs w:val="20"/>
    </w:rPr>
  </w:style>
  <w:style w:type="paragraph" w:styleId="1">
    <w:name w:val="heading 1"/>
    <w:basedOn w:val="a"/>
    <w:link w:val="10"/>
    <w:uiPriority w:val="9"/>
    <w:qFormat/>
    <w:rsid w:val="00EC3CA8"/>
    <w:pPr>
      <w:autoSpaceDE/>
      <w:autoSpaceDN/>
      <w:spacing w:before="100" w:beforeAutospacing="1" w:after="100" w:afterAutospacing="1"/>
      <w:outlineLvl w:val="0"/>
    </w:pPr>
    <w:rPr>
      <w:rFonts w:eastAsia="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D006D"/>
    <w:pPr>
      <w:tabs>
        <w:tab w:val="center" w:pos="4153"/>
        <w:tab w:val="right" w:pos="8306"/>
      </w:tabs>
    </w:pPr>
  </w:style>
  <w:style w:type="character" w:customStyle="1" w:styleId="a4">
    <w:name w:val="Верхний колонтитул Знак"/>
    <w:basedOn w:val="a0"/>
    <w:link w:val="a3"/>
    <w:uiPriority w:val="99"/>
    <w:locked/>
    <w:rsid w:val="00CD006D"/>
    <w:rPr>
      <w:rFonts w:ascii="Times New Roman" w:hAnsi="Times New Roman" w:cs="Times New Roman"/>
      <w:sz w:val="20"/>
      <w:szCs w:val="20"/>
    </w:rPr>
  </w:style>
  <w:style w:type="paragraph" w:styleId="a5">
    <w:name w:val="footer"/>
    <w:basedOn w:val="a"/>
    <w:link w:val="a6"/>
    <w:uiPriority w:val="99"/>
    <w:rsid w:val="00CD006D"/>
    <w:pPr>
      <w:tabs>
        <w:tab w:val="center" w:pos="4153"/>
        <w:tab w:val="right" w:pos="8306"/>
      </w:tabs>
    </w:pPr>
  </w:style>
  <w:style w:type="character" w:customStyle="1" w:styleId="a6">
    <w:name w:val="Нижний колонтитул Знак"/>
    <w:basedOn w:val="a0"/>
    <w:link w:val="a5"/>
    <w:uiPriority w:val="99"/>
    <w:semiHidden/>
    <w:locked/>
    <w:rsid w:val="00CD006D"/>
    <w:rPr>
      <w:rFonts w:ascii="Times New Roman" w:hAnsi="Times New Roman" w:cs="Times New Roman"/>
      <w:sz w:val="20"/>
      <w:szCs w:val="20"/>
    </w:rPr>
  </w:style>
  <w:style w:type="character" w:customStyle="1" w:styleId="1-1pt">
    <w:name w:val="Заголовок №1 + Интервал -1 pt"/>
    <w:basedOn w:val="a0"/>
    <w:uiPriority w:val="99"/>
    <w:rsid w:val="00CD006D"/>
    <w:rPr>
      <w:rFonts w:cs="Times New Roman"/>
      <w:spacing w:val="-20"/>
      <w:sz w:val="21"/>
      <w:szCs w:val="21"/>
    </w:rPr>
  </w:style>
  <w:style w:type="character" w:customStyle="1" w:styleId="11">
    <w:name w:val="Основной текст (11)"/>
    <w:basedOn w:val="a0"/>
    <w:uiPriority w:val="99"/>
    <w:rsid w:val="00CD006D"/>
    <w:rPr>
      <w:rFonts w:cs="Times New Roman"/>
      <w:sz w:val="14"/>
      <w:szCs w:val="14"/>
    </w:rPr>
  </w:style>
  <w:style w:type="paragraph" w:customStyle="1" w:styleId="2">
    <w:name w:val="Основной текст (2)"/>
    <w:basedOn w:val="a"/>
    <w:uiPriority w:val="99"/>
    <w:rsid w:val="00CD006D"/>
    <w:pPr>
      <w:shd w:val="clear" w:color="auto" w:fill="FFFFFF"/>
      <w:spacing w:after="360" w:line="254" w:lineRule="exact"/>
      <w:jc w:val="center"/>
    </w:pPr>
    <w:rPr>
      <w:b/>
      <w:bCs/>
      <w:noProof/>
      <w:sz w:val="22"/>
      <w:szCs w:val="22"/>
      <w:lang w:val="en-US"/>
    </w:rPr>
  </w:style>
  <w:style w:type="paragraph" w:customStyle="1" w:styleId="3">
    <w:name w:val="Основной текст (3)"/>
    <w:basedOn w:val="a"/>
    <w:uiPriority w:val="99"/>
    <w:rsid w:val="00CD006D"/>
    <w:pPr>
      <w:shd w:val="clear" w:color="auto" w:fill="FFFFFF"/>
      <w:spacing w:before="360" w:after="2520" w:line="240" w:lineRule="atLeast"/>
      <w:jc w:val="center"/>
    </w:pPr>
    <w:rPr>
      <w:b/>
      <w:bCs/>
      <w:noProof/>
      <w:sz w:val="18"/>
      <w:szCs w:val="18"/>
      <w:lang w:val="en-US"/>
    </w:rPr>
  </w:style>
  <w:style w:type="paragraph" w:customStyle="1" w:styleId="111">
    <w:name w:val="Основной текст (11)1"/>
    <w:basedOn w:val="a"/>
    <w:uiPriority w:val="99"/>
    <w:rsid w:val="00CD006D"/>
    <w:pPr>
      <w:shd w:val="clear" w:color="auto" w:fill="FFFFFF"/>
      <w:spacing w:after="420" w:line="187" w:lineRule="exact"/>
      <w:ind w:hanging="1720"/>
      <w:jc w:val="right"/>
    </w:pPr>
    <w:rPr>
      <w:noProof/>
      <w:sz w:val="14"/>
      <w:szCs w:val="14"/>
      <w:lang w:val="en-US"/>
    </w:rPr>
  </w:style>
  <w:style w:type="paragraph" w:customStyle="1" w:styleId="12">
    <w:name w:val="Заголовок №1"/>
    <w:basedOn w:val="a"/>
    <w:uiPriority w:val="99"/>
    <w:rsid w:val="00CD006D"/>
    <w:pPr>
      <w:shd w:val="clear" w:color="auto" w:fill="FFFFFF"/>
      <w:spacing w:before="60" w:after="240" w:line="240" w:lineRule="atLeast"/>
      <w:outlineLvl w:val="0"/>
    </w:pPr>
    <w:rPr>
      <w:noProof/>
      <w:spacing w:val="10"/>
      <w:sz w:val="21"/>
      <w:szCs w:val="21"/>
      <w:lang w:val="en-US"/>
    </w:rPr>
  </w:style>
  <w:style w:type="paragraph" w:customStyle="1" w:styleId="ConsPlusNormal">
    <w:name w:val="ConsPlusNormal"/>
    <w:link w:val="ConsPlusNormal0"/>
    <w:rsid w:val="00CD006D"/>
    <w:pPr>
      <w:widowControl w:val="0"/>
      <w:autoSpaceDE w:val="0"/>
      <w:autoSpaceDN w:val="0"/>
      <w:spacing w:after="0" w:line="240" w:lineRule="auto"/>
    </w:pPr>
    <w:rPr>
      <w:rFonts w:ascii="Arial" w:hAnsi="Arial" w:cs="Arial"/>
      <w:sz w:val="20"/>
      <w:szCs w:val="20"/>
    </w:rPr>
  </w:style>
  <w:style w:type="paragraph" w:customStyle="1" w:styleId="ConsPlusNonformat">
    <w:name w:val="ConsPlusNonformat"/>
    <w:rsid w:val="00CD006D"/>
    <w:pPr>
      <w:widowControl w:val="0"/>
      <w:autoSpaceDE w:val="0"/>
      <w:autoSpaceDN w:val="0"/>
      <w:spacing w:after="0" w:line="240" w:lineRule="auto"/>
    </w:pPr>
    <w:rPr>
      <w:rFonts w:ascii="Courier New" w:hAnsi="Courier New" w:cs="Courier New"/>
      <w:sz w:val="20"/>
      <w:szCs w:val="20"/>
    </w:rPr>
  </w:style>
  <w:style w:type="paragraph" w:styleId="a7">
    <w:name w:val="endnote text"/>
    <w:basedOn w:val="a"/>
    <w:link w:val="a8"/>
    <w:uiPriority w:val="99"/>
    <w:rsid w:val="00CD006D"/>
  </w:style>
  <w:style w:type="character" w:customStyle="1" w:styleId="a8">
    <w:name w:val="Текст концевой сноски Знак"/>
    <w:basedOn w:val="a0"/>
    <w:link w:val="a7"/>
    <w:uiPriority w:val="99"/>
    <w:locked/>
    <w:rsid w:val="00CD006D"/>
    <w:rPr>
      <w:rFonts w:ascii="Times New Roman" w:hAnsi="Times New Roman" w:cs="Times New Roman"/>
      <w:sz w:val="20"/>
      <w:szCs w:val="20"/>
    </w:rPr>
  </w:style>
  <w:style w:type="character" w:styleId="a9">
    <w:name w:val="endnote reference"/>
    <w:basedOn w:val="a0"/>
    <w:uiPriority w:val="99"/>
    <w:rsid w:val="00CD006D"/>
    <w:rPr>
      <w:rFonts w:cs="Times New Roman"/>
      <w:vertAlign w:val="superscript"/>
    </w:rPr>
  </w:style>
  <w:style w:type="paragraph" w:styleId="aa">
    <w:name w:val="Balloon Text"/>
    <w:basedOn w:val="a"/>
    <w:link w:val="ab"/>
    <w:uiPriority w:val="99"/>
    <w:semiHidden/>
    <w:unhideWhenUsed/>
    <w:rsid w:val="00A0771C"/>
    <w:rPr>
      <w:rFonts w:ascii="Tahoma" w:hAnsi="Tahoma" w:cs="Tahoma"/>
      <w:sz w:val="16"/>
      <w:szCs w:val="16"/>
    </w:rPr>
  </w:style>
  <w:style w:type="character" w:customStyle="1" w:styleId="ab">
    <w:name w:val="Текст выноски Знак"/>
    <w:basedOn w:val="a0"/>
    <w:link w:val="aa"/>
    <w:uiPriority w:val="99"/>
    <w:semiHidden/>
    <w:locked/>
    <w:rsid w:val="00A0771C"/>
    <w:rPr>
      <w:rFonts w:ascii="Tahoma" w:hAnsi="Tahoma" w:cs="Tahoma"/>
      <w:sz w:val="16"/>
      <w:szCs w:val="16"/>
    </w:rPr>
  </w:style>
  <w:style w:type="paragraph" w:styleId="ac">
    <w:name w:val="List Paragraph"/>
    <w:basedOn w:val="a"/>
    <w:uiPriority w:val="34"/>
    <w:qFormat/>
    <w:rsid w:val="00FF2FF3"/>
    <w:pPr>
      <w:autoSpaceDE/>
      <w:autoSpaceDN/>
      <w:ind w:left="720"/>
      <w:contextualSpacing/>
    </w:pPr>
  </w:style>
  <w:style w:type="character" w:customStyle="1" w:styleId="blk">
    <w:name w:val="blk"/>
    <w:rsid w:val="00FF2FF3"/>
  </w:style>
  <w:style w:type="paragraph" w:styleId="ad">
    <w:name w:val="Plain Text"/>
    <w:basedOn w:val="a"/>
    <w:link w:val="ae"/>
    <w:uiPriority w:val="99"/>
    <w:unhideWhenUsed/>
    <w:rsid w:val="00D5203D"/>
    <w:pPr>
      <w:autoSpaceDE/>
      <w:autoSpaceDN/>
    </w:pPr>
    <w:rPr>
      <w:rFonts w:ascii="Courier New" w:hAnsi="Courier New" w:cs="Courier New"/>
    </w:rPr>
  </w:style>
  <w:style w:type="character" w:customStyle="1" w:styleId="ae">
    <w:name w:val="Текст Знак"/>
    <w:basedOn w:val="a0"/>
    <w:link w:val="ad"/>
    <w:uiPriority w:val="99"/>
    <w:locked/>
    <w:rsid w:val="00D5203D"/>
    <w:rPr>
      <w:rFonts w:ascii="Courier New" w:hAnsi="Courier New" w:cs="Courier New"/>
      <w:sz w:val="20"/>
      <w:szCs w:val="20"/>
    </w:rPr>
  </w:style>
  <w:style w:type="table" w:styleId="af">
    <w:name w:val="Table Grid"/>
    <w:basedOn w:val="a1"/>
    <w:uiPriority w:val="59"/>
    <w:rsid w:val="00C222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4F48CC"/>
    <w:rPr>
      <w:rFonts w:cs="Times New Roman"/>
      <w:color w:val="0000FF"/>
      <w:u w:val="single"/>
    </w:rPr>
  </w:style>
  <w:style w:type="character" w:customStyle="1" w:styleId="ConsPlusNormal0">
    <w:name w:val="ConsPlusNormal Знак"/>
    <w:link w:val="ConsPlusNormal"/>
    <w:locked/>
    <w:rsid w:val="00960EA1"/>
    <w:rPr>
      <w:rFonts w:ascii="Arial" w:hAnsi="Arial" w:cs="Arial"/>
      <w:sz w:val="20"/>
      <w:szCs w:val="20"/>
    </w:rPr>
  </w:style>
  <w:style w:type="character" w:styleId="af1">
    <w:name w:val="FollowedHyperlink"/>
    <w:basedOn w:val="a0"/>
    <w:uiPriority w:val="99"/>
    <w:semiHidden/>
    <w:unhideWhenUsed/>
    <w:rsid w:val="00AD39E8"/>
    <w:rPr>
      <w:color w:val="800080" w:themeColor="followedHyperlink"/>
      <w:u w:val="single"/>
    </w:rPr>
  </w:style>
  <w:style w:type="character" w:customStyle="1" w:styleId="10">
    <w:name w:val="Заголовок 1 Знак"/>
    <w:basedOn w:val="a0"/>
    <w:link w:val="1"/>
    <w:uiPriority w:val="9"/>
    <w:rsid w:val="00EC3CA8"/>
    <w:rPr>
      <w:rFonts w:ascii="Times New Roman" w:eastAsia="Times New Roman" w:hAnsi="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endnote reference" w:unhideWhenUsed="0"/>
    <w:lsdException w:name="endnote text" w:unhideWhenUsed="0"/>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06D"/>
    <w:pPr>
      <w:autoSpaceDE w:val="0"/>
      <w:autoSpaceDN w:val="0"/>
      <w:spacing w:after="0" w:line="240" w:lineRule="auto"/>
    </w:pPr>
    <w:rPr>
      <w:rFonts w:ascii="Times New Roman" w:hAnsi="Times New Roman"/>
      <w:sz w:val="20"/>
      <w:szCs w:val="20"/>
    </w:rPr>
  </w:style>
  <w:style w:type="paragraph" w:styleId="1">
    <w:name w:val="heading 1"/>
    <w:basedOn w:val="a"/>
    <w:link w:val="10"/>
    <w:uiPriority w:val="9"/>
    <w:qFormat/>
    <w:rsid w:val="00EC3CA8"/>
    <w:pPr>
      <w:autoSpaceDE/>
      <w:autoSpaceDN/>
      <w:spacing w:before="100" w:beforeAutospacing="1" w:after="100" w:afterAutospacing="1"/>
      <w:outlineLvl w:val="0"/>
    </w:pPr>
    <w:rPr>
      <w:rFonts w:eastAsia="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D006D"/>
    <w:pPr>
      <w:tabs>
        <w:tab w:val="center" w:pos="4153"/>
        <w:tab w:val="right" w:pos="8306"/>
      </w:tabs>
    </w:pPr>
  </w:style>
  <w:style w:type="character" w:customStyle="1" w:styleId="a4">
    <w:name w:val="Верхний колонтитул Знак"/>
    <w:basedOn w:val="a0"/>
    <w:link w:val="a3"/>
    <w:uiPriority w:val="99"/>
    <w:locked/>
    <w:rsid w:val="00CD006D"/>
    <w:rPr>
      <w:rFonts w:ascii="Times New Roman" w:hAnsi="Times New Roman" w:cs="Times New Roman"/>
      <w:sz w:val="20"/>
      <w:szCs w:val="20"/>
    </w:rPr>
  </w:style>
  <w:style w:type="paragraph" w:styleId="a5">
    <w:name w:val="footer"/>
    <w:basedOn w:val="a"/>
    <w:link w:val="a6"/>
    <w:uiPriority w:val="99"/>
    <w:rsid w:val="00CD006D"/>
    <w:pPr>
      <w:tabs>
        <w:tab w:val="center" w:pos="4153"/>
        <w:tab w:val="right" w:pos="8306"/>
      </w:tabs>
    </w:pPr>
  </w:style>
  <w:style w:type="character" w:customStyle="1" w:styleId="a6">
    <w:name w:val="Нижний колонтитул Знак"/>
    <w:basedOn w:val="a0"/>
    <w:link w:val="a5"/>
    <w:uiPriority w:val="99"/>
    <w:semiHidden/>
    <w:locked/>
    <w:rsid w:val="00CD006D"/>
    <w:rPr>
      <w:rFonts w:ascii="Times New Roman" w:hAnsi="Times New Roman" w:cs="Times New Roman"/>
      <w:sz w:val="20"/>
      <w:szCs w:val="20"/>
    </w:rPr>
  </w:style>
  <w:style w:type="character" w:customStyle="1" w:styleId="1-1pt">
    <w:name w:val="Заголовок №1 + Интервал -1 pt"/>
    <w:basedOn w:val="a0"/>
    <w:uiPriority w:val="99"/>
    <w:rsid w:val="00CD006D"/>
    <w:rPr>
      <w:rFonts w:cs="Times New Roman"/>
      <w:spacing w:val="-20"/>
      <w:sz w:val="21"/>
      <w:szCs w:val="21"/>
    </w:rPr>
  </w:style>
  <w:style w:type="character" w:customStyle="1" w:styleId="11">
    <w:name w:val="Основной текст (11)"/>
    <w:basedOn w:val="a0"/>
    <w:uiPriority w:val="99"/>
    <w:rsid w:val="00CD006D"/>
    <w:rPr>
      <w:rFonts w:cs="Times New Roman"/>
      <w:sz w:val="14"/>
      <w:szCs w:val="14"/>
    </w:rPr>
  </w:style>
  <w:style w:type="paragraph" w:customStyle="1" w:styleId="2">
    <w:name w:val="Основной текст (2)"/>
    <w:basedOn w:val="a"/>
    <w:uiPriority w:val="99"/>
    <w:rsid w:val="00CD006D"/>
    <w:pPr>
      <w:shd w:val="clear" w:color="auto" w:fill="FFFFFF"/>
      <w:spacing w:after="360" w:line="254" w:lineRule="exact"/>
      <w:jc w:val="center"/>
    </w:pPr>
    <w:rPr>
      <w:b/>
      <w:bCs/>
      <w:noProof/>
      <w:sz w:val="22"/>
      <w:szCs w:val="22"/>
      <w:lang w:val="en-US"/>
    </w:rPr>
  </w:style>
  <w:style w:type="paragraph" w:customStyle="1" w:styleId="3">
    <w:name w:val="Основной текст (3)"/>
    <w:basedOn w:val="a"/>
    <w:uiPriority w:val="99"/>
    <w:rsid w:val="00CD006D"/>
    <w:pPr>
      <w:shd w:val="clear" w:color="auto" w:fill="FFFFFF"/>
      <w:spacing w:before="360" w:after="2520" w:line="240" w:lineRule="atLeast"/>
      <w:jc w:val="center"/>
    </w:pPr>
    <w:rPr>
      <w:b/>
      <w:bCs/>
      <w:noProof/>
      <w:sz w:val="18"/>
      <w:szCs w:val="18"/>
      <w:lang w:val="en-US"/>
    </w:rPr>
  </w:style>
  <w:style w:type="paragraph" w:customStyle="1" w:styleId="111">
    <w:name w:val="Основной текст (11)1"/>
    <w:basedOn w:val="a"/>
    <w:uiPriority w:val="99"/>
    <w:rsid w:val="00CD006D"/>
    <w:pPr>
      <w:shd w:val="clear" w:color="auto" w:fill="FFFFFF"/>
      <w:spacing w:after="420" w:line="187" w:lineRule="exact"/>
      <w:ind w:hanging="1720"/>
      <w:jc w:val="right"/>
    </w:pPr>
    <w:rPr>
      <w:noProof/>
      <w:sz w:val="14"/>
      <w:szCs w:val="14"/>
      <w:lang w:val="en-US"/>
    </w:rPr>
  </w:style>
  <w:style w:type="paragraph" w:customStyle="1" w:styleId="12">
    <w:name w:val="Заголовок №1"/>
    <w:basedOn w:val="a"/>
    <w:uiPriority w:val="99"/>
    <w:rsid w:val="00CD006D"/>
    <w:pPr>
      <w:shd w:val="clear" w:color="auto" w:fill="FFFFFF"/>
      <w:spacing w:before="60" w:after="240" w:line="240" w:lineRule="atLeast"/>
      <w:outlineLvl w:val="0"/>
    </w:pPr>
    <w:rPr>
      <w:noProof/>
      <w:spacing w:val="10"/>
      <w:sz w:val="21"/>
      <w:szCs w:val="21"/>
      <w:lang w:val="en-US"/>
    </w:rPr>
  </w:style>
  <w:style w:type="paragraph" w:customStyle="1" w:styleId="ConsPlusNormal">
    <w:name w:val="ConsPlusNormal"/>
    <w:link w:val="ConsPlusNormal0"/>
    <w:rsid w:val="00CD006D"/>
    <w:pPr>
      <w:widowControl w:val="0"/>
      <w:autoSpaceDE w:val="0"/>
      <w:autoSpaceDN w:val="0"/>
      <w:spacing w:after="0" w:line="240" w:lineRule="auto"/>
    </w:pPr>
    <w:rPr>
      <w:rFonts w:ascii="Arial" w:hAnsi="Arial" w:cs="Arial"/>
      <w:sz w:val="20"/>
      <w:szCs w:val="20"/>
    </w:rPr>
  </w:style>
  <w:style w:type="paragraph" w:customStyle="1" w:styleId="ConsPlusNonformat">
    <w:name w:val="ConsPlusNonformat"/>
    <w:rsid w:val="00CD006D"/>
    <w:pPr>
      <w:widowControl w:val="0"/>
      <w:autoSpaceDE w:val="0"/>
      <w:autoSpaceDN w:val="0"/>
      <w:spacing w:after="0" w:line="240" w:lineRule="auto"/>
    </w:pPr>
    <w:rPr>
      <w:rFonts w:ascii="Courier New" w:hAnsi="Courier New" w:cs="Courier New"/>
      <w:sz w:val="20"/>
      <w:szCs w:val="20"/>
    </w:rPr>
  </w:style>
  <w:style w:type="paragraph" w:styleId="a7">
    <w:name w:val="endnote text"/>
    <w:basedOn w:val="a"/>
    <w:link w:val="a8"/>
    <w:uiPriority w:val="99"/>
    <w:rsid w:val="00CD006D"/>
  </w:style>
  <w:style w:type="character" w:customStyle="1" w:styleId="a8">
    <w:name w:val="Текст концевой сноски Знак"/>
    <w:basedOn w:val="a0"/>
    <w:link w:val="a7"/>
    <w:uiPriority w:val="99"/>
    <w:locked/>
    <w:rsid w:val="00CD006D"/>
    <w:rPr>
      <w:rFonts w:ascii="Times New Roman" w:hAnsi="Times New Roman" w:cs="Times New Roman"/>
      <w:sz w:val="20"/>
      <w:szCs w:val="20"/>
    </w:rPr>
  </w:style>
  <w:style w:type="character" w:styleId="a9">
    <w:name w:val="endnote reference"/>
    <w:basedOn w:val="a0"/>
    <w:uiPriority w:val="99"/>
    <w:rsid w:val="00CD006D"/>
    <w:rPr>
      <w:rFonts w:cs="Times New Roman"/>
      <w:vertAlign w:val="superscript"/>
    </w:rPr>
  </w:style>
  <w:style w:type="paragraph" w:styleId="aa">
    <w:name w:val="Balloon Text"/>
    <w:basedOn w:val="a"/>
    <w:link w:val="ab"/>
    <w:uiPriority w:val="99"/>
    <w:semiHidden/>
    <w:unhideWhenUsed/>
    <w:rsid w:val="00A0771C"/>
    <w:rPr>
      <w:rFonts w:ascii="Tahoma" w:hAnsi="Tahoma" w:cs="Tahoma"/>
      <w:sz w:val="16"/>
      <w:szCs w:val="16"/>
    </w:rPr>
  </w:style>
  <w:style w:type="character" w:customStyle="1" w:styleId="ab">
    <w:name w:val="Текст выноски Знак"/>
    <w:basedOn w:val="a0"/>
    <w:link w:val="aa"/>
    <w:uiPriority w:val="99"/>
    <w:semiHidden/>
    <w:locked/>
    <w:rsid w:val="00A0771C"/>
    <w:rPr>
      <w:rFonts w:ascii="Tahoma" w:hAnsi="Tahoma" w:cs="Tahoma"/>
      <w:sz w:val="16"/>
      <w:szCs w:val="16"/>
    </w:rPr>
  </w:style>
  <w:style w:type="paragraph" w:styleId="ac">
    <w:name w:val="List Paragraph"/>
    <w:basedOn w:val="a"/>
    <w:uiPriority w:val="34"/>
    <w:qFormat/>
    <w:rsid w:val="00FF2FF3"/>
    <w:pPr>
      <w:autoSpaceDE/>
      <w:autoSpaceDN/>
      <w:ind w:left="720"/>
      <w:contextualSpacing/>
    </w:pPr>
  </w:style>
  <w:style w:type="character" w:customStyle="1" w:styleId="blk">
    <w:name w:val="blk"/>
    <w:rsid w:val="00FF2FF3"/>
  </w:style>
  <w:style w:type="paragraph" w:styleId="ad">
    <w:name w:val="Plain Text"/>
    <w:basedOn w:val="a"/>
    <w:link w:val="ae"/>
    <w:uiPriority w:val="99"/>
    <w:unhideWhenUsed/>
    <w:rsid w:val="00D5203D"/>
    <w:pPr>
      <w:autoSpaceDE/>
      <w:autoSpaceDN/>
    </w:pPr>
    <w:rPr>
      <w:rFonts w:ascii="Courier New" w:hAnsi="Courier New" w:cs="Courier New"/>
    </w:rPr>
  </w:style>
  <w:style w:type="character" w:customStyle="1" w:styleId="ae">
    <w:name w:val="Текст Знак"/>
    <w:basedOn w:val="a0"/>
    <w:link w:val="ad"/>
    <w:uiPriority w:val="99"/>
    <w:locked/>
    <w:rsid w:val="00D5203D"/>
    <w:rPr>
      <w:rFonts w:ascii="Courier New" w:hAnsi="Courier New" w:cs="Courier New"/>
      <w:sz w:val="20"/>
      <w:szCs w:val="20"/>
    </w:rPr>
  </w:style>
  <w:style w:type="table" w:styleId="af">
    <w:name w:val="Table Grid"/>
    <w:basedOn w:val="a1"/>
    <w:uiPriority w:val="59"/>
    <w:rsid w:val="00C222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4F48CC"/>
    <w:rPr>
      <w:rFonts w:cs="Times New Roman"/>
      <w:color w:val="0000FF"/>
      <w:u w:val="single"/>
    </w:rPr>
  </w:style>
  <w:style w:type="character" w:customStyle="1" w:styleId="ConsPlusNormal0">
    <w:name w:val="ConsPlusNormal Знак"/>
    <w:link w:val="ConsPlusNormal"/>
    <w:locked/>
    <w:rsid w:val="00960EA1"/>
    <w:rPr>
      <w:rFonts w:ascii="Arial" w:hAnsi="Arial" w:cs="Arial"/>
      <w:sz w:val="20"/>
      <w:szCs w:val="20"/>
    </w:rPr>
  </w:style>
  <w:style w:type="character" w:styleId="af1">
    <w:name w:val="FollowedHyperlink"/>
    <w:basedOn w:val="a0"/>
    <w:uiPriority w:val="99"/>
    <w:semiHidden/>
    <w:unhideWhenUsed/>
    <w:rsid w:val="00AD39E8"/>
    <w:rPr>
      <w:color w:val="800080" w:themeColor="followedHyperlink"/>
      <w:u w:val="single"/>
    </w:rPr>
  </w:style>
  <w:style w:type="character" w:customStyle="1" w:styleId="10">
    <w:name w:val="Заголовок 1 Знак"/>
    <w:basedOn w:val="a0"/>
    <w:link w:val="1"/>
    <w:uiPriority w:val="9"/>
    <w:rsid w:val="00EC3CA8"/>
    <w:rPr>
      <w:rFonts w:ascii="Times New Roman" w:eastAsia="Times New Roman" w:hAnsi="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5840153">
      <w:bodyDiv w:val="1"/>
      <w:marLeft w:val="0"/>
      <w:marRight w:val="0"/>
      <w:marTop w:val="0"/>
      <w:marBottom w:val="0"/>
      <w:divBdr>
        <w:top w:val="none" w:sz="0" w:space="0" w:color="auto"/>
        <w:left w:val="none" w:sz="0" w:space="0" w:color="auto"/>
        <w:bottom w:val="none" w:sz="0" w:space="0" w:color="auto"/>
        <w:right w:val="none" w:sz="0" w:space="0" w:color="auto"/>
      </w:divBdr>
    </w:div>
    <w:div w:id="175007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CBEE45C0F196C11DF73EE6ECD940460C11C3D6B8831DC807C21FF7D369531C0731609EB8CBEE7CD75DE021177C4966EA07310B2BC08v9Z1F" TargetMode="External"/><Relationship Id="rId21" Type="http://schemas.openxmlformats.org/officeDocument/2006/relationships/hyperlink" Target="consultantplus://offline/ref=2CBEE45C0F196C11DF73EE6ECD940460C11C3D6B8831DC807C21FF7D369531C0731609EB8DB3ECCD75DE021177C4966EA07310B2BC08v9Z1F" TargetMode="External"/><Relationship Id="rId34" Type="http://schemas.openxmlformats.org/officeDocument/2006/relationships/hyperlink" Target="consultantplus://offline/ref=2CBEE45C0F196C11DF73EE6ECD940460C11C3D6B8831DC807C21FF7D369531C0731609EB8CBFEACD75DE021177C4966EA07310B2BC08v9Z1F" TargetMode="External"/><Relationship Id="rId42" Type="http://schemas.openxmlformats.org/officeDocument/2006/relationships/hyperlink" Target="consultantplus://offline/ref=2CBEE45C0F196C11DF73EE6ECD940460C11C32638B37DC807C21FF7D369531C0731609E98EBBE6CD75DE021177C4966EA07310B2BC08v9Z1F" TargetMode="External"/><Relationship Id="rId47" Type="http://schemas.openxmlformats.org/officeDocument/2006/relationships/hyperlink" Target="consultantplus://offline/ref=2CBEE45C0F196C11DF73EE6ECD940460C11C3D6B8831DC807C21FF7D369531C0731609EB8EB3EFCD75DE021177C4966EA07310B2BC08v9Z1F" TargetMode="External"/><Relationship Id="rId50" Type="http://schemas.openxmlformats.org/officeDocument/2006/relationships/hyperlink" Target="consultantplus://offline/ref=2CBEE45C0F196C11DF73EE6ECD940460C11C3D6B8831DC807C21FF7D369531C0731609EB8DB3ECCD75DE021177C4966EA07310B2BC08v9Z1F" TargetMode="External"/><Relationship Id="rId55" Type="http://schemas.openxmlformats.org/officeDocument/2006/relationships/hyperlink" Target="consultantplus://offline/ref=2CBEE45C0F196C11DF73EE6ECD940460C11C3D6B8831DC807C21FF7D369531C0731609EB8CBFEFCD75DE021177C4966EA07310B2BC08v9Z1F" TargetMode="External"/><Relationship Id="rId63" Type="http://schemas.openxmlformats.org/officeDocument/2006/relationships/hyperlink" Target="consultantplus://offline/ref=2CBEE45C0F196C11DF73EE6ECD940460C11C3D6B8831DC807C21FF7D369531C0731609EB8CBCEECD75DE021177C4966EA07310B2BC08v9Z1F" TargetMode="Externa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2CBEE45C0F196C11DF73EE6ECD940460C11D32648D32DC807C21FF7D369531C0731609E98CBAEEC7208412153E929B73A0650EB8A2089367vEZ4F" TargetMode="External"/><Relationship Id="rId29" Type="http://schemas.openxmlformats.org/officeDocument/2006/relationships/hyperlink" Target="consultantplus://offline/ref=2CBEE45C0F196C11DF73EE6ECD940460C11C3D6B8831DC807C21FF7D369531C0731609EB8CBEE7CD75DE021177C4966EA07310B2BC08v9Z1F" TargetMode="External"/><Relationship Id="rId11" Type="http://schemas.openxmlformats.org/officeDocument/2006/relationships/hyperlink" Target="consultantplus://offline/ref=909C5CC6F06363E76D3B5653FD292CA1E5A75D68D8F5CA5AEE8A9FC4094AE170D44503699186CFC24382B2F59378CDE45783EC2D306D2FF81FA54D92GFHDF" TargetMode="External"/><Relationship Id="rId24" Type="http://schemas.openxmlformats.org/officeDocument/2006/relationships/hyperlink" Target="consultantplus://offline/ref=2CBEE45C0F196C11DF73EE6ECD940460C11C3D6B8831DC807C21FF7D369531C0731609EB8EBBE7CD75DE021177C4966EA07310B2BC08v9Z1F" TargetMode="External"/><Relationship Id="rId32" Type="http://schemas.openxmlformats.org/officeDocument/2006/relationships/hyperlink" Target="consultantplus://offline/ref=2CBEE45C0F196C11DF73EE6ECD940460C11F38638F35DC807C21FF7D369531C0731609EB8EBBE7CD75DE021177C4966EA07310B2BC08v9Z1F" TargetMode="External"/><Relationship Id="rId37" Type="http://schemas.openxmlformats.org/officeDocument/2006/relationships/hyperlink" Target="consultantplus://offline/ref=2CBEE45C0F196C11DF73EE6ECD940460C11F38638930DC807C21FF7D369531C0731609EB8BBFE59270CB134979C78870A8650CB0BEv0Z8F" TargetMode="External"/><Relationship Id="rId40" Type="http://schemas.openxmlformats.org/officeDocument/2006/relationships/hyperlink" Target="consultantplus://offline/ref=2CBEE45C0F196C11DF73EE6ECD940460C11C3D6B8831DC807C21FF7D369531C0731609EB8CBCEECD75DE021177C4966EA07310B2BC08v9Z1F" TargetMode="External"/><Relationship Id="rId45" Type="http://schemas.openxmlformats.org/officeDocument/2006/relationships/hyperlink" Target="consultantplus://offline/ref=2CBEE45C0F196C11DF73EE6ECD940460C11C3D6B8831DC807C21FF7D369531C0731609EB8EB3EFCD75DE021177C4966EA07310B2BC08v9Z1F" TargetMode="External"/><Relationship Id="rId53" Type="http://schemas.openxmlformats.org/officeDocument/2006/relationships/hyperlink" Target="consultantplus://offline/ref=2CBEE45C0F196C11DF73EE6ECD940460C11C3D6B8831DC807C21FF7D369531C0731609EB8CBEE7CD75DE021177C4966EA07310B2BC08v9Z1F" TargetMode="External"/><Relationship Id="rId58" Type="http://schemas.openxmlformats.org/officeDocument/2006/relationships/hyperlink" Target="consultantplus://offline/ref=2CBEE45C0F196C11DF73EE6ECD940460C11C3D6B8831DC807C21FF7D369531C0731609EB8CBFEFCD75DE021177C4966EA07310B2BC08v9Z1F" TargetMode="External"/><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consultantplus://offline/ref=2CBEE45C0F196C11DF73EE6ECD940460C11C3D6B8831DC807C21FF7D369531C0731609EB8CBFEACD75DE021177C4966EA07310B2BC08v9Z1F" TargetMode="External"/><Relationship Id="rId19" Type="http://schemas.openxmlformats.org/officeDocument/2006/relationships/hyperlink" Target="consultantplus://offline/ref=2CBEE45C0F196C11DF73EE6ECD940460C11C3D6B8831DC807C21FF7D369531C0731609EB8DB3ECCD75DE021177C4966EA07310B2BC08v9Z1F" TargetMode="External"/><Relationship Id="rId14" Type="http://schemas.openxmlformats.org/officeDocument/2006/relationships/hyperlink" Target="consultantplus://offline/ref=20E7B2BED16D0EC8BA527B15DA3C845E4AB12EFD2D7D83B9446CD2F6F01CF16383801818274EF6E6167B596658z0PBN" TargetMode="External"/><Relationship Id="rId22" Type="http://schemas.openxmlformats.org/officeDocument/2006/relationships/hyperlink" Target="consultantplus://offline/ref=2CBEE45C0F196C11DF73EE6ECD940460C11C3D6B8831DC807C21FF7D369531C0731609EB8EB3EFCD75DE021177C4966EA07310B2BC08v9Z1F" TargetMode="External"/><Relationship Id="rId27" Type="http://schemas.openxmlformats.org/officeDocument/2006/relationships/hyperlink" Target="consultantplus://offline/ref=2CBEE45C0F196C11DF73EE6ECD940460C11C3D6B8831DC807C21FF7D369531C0731609EB8CBFEECD75DE021177C4966EA07310B2BC08v9Z1F" TargetMode="External"/><Relationship Id="rId30" Type="http://schemas.openxmlformats.org/officeDocument/2006/relationships/hyperlink" Target="consultantplus://offline/ref=2CBEE45C0F196C11DF73EE6ECD940460C11C3D6B8831DC807C21FF7D369531C0731609EB8CBFEECD75DE021177C4966EA07310B2BC08v9Z1F" TargetMode="External"/><Relationship Id="rId35" Type="http://schemas.openxmlformats.org/officeDocument/2006/relationships/hyperlink" Target="consultantplus://offline/ref=2CBEE45C0F196C11DF73EE6ECD940460C11C3D6B8831DC807C21FF7D369531C0731609EB8CBFEACD75DE021177C4966EA07310B2BC08v9Z1F" TargetMode="External"/><Relationship Id="rId43" Type="http://schemas.openxmlformats.org/officeDocument/2006/relationships/hyperlink" Target="consultantplus://offline/ref=2CBEE45C0F196C11DF73EE6ECD940460C11D32648D32DC807C21FF7D369531C0731609E98CBAEEC7208412153E929B73A0650EB8A2089367vEZ4F" TargetMode="External"/><Relationship Id="rId48" Type="http://schemas.openxmlformats.org/officeDocument/2006/relationships/hyperlink" Target="consultantplus://offline/ref=2CBEE45C0F196C11DF73EE6ECD940460C11C3D6B8831DC807C21FF7D369531C0731609EB8DB3ECCD75DE021177C4966EA07310B2BC08v9Z1F" TargetMode="External"/><Relationship Id="rId56" Type="http://schemas.openxmlformats.org/officeDocument/2006/relationships/hyperlink" Target="consultantplus://offline/ref=2CBEE45C0F196C11DF73EE6ECD940460C11C3D6B8831DC807C21FF7D369531C0731609EB8CBEE7CD75DE021177C4966EA07310B2BC08v9Z1F" TargetMode="External"/><Relationship Id="rId64" Type="http://schemas.openxmlformats.org/officeDocument/2006/relationships/hyperlink" Target="consultantplus://offline/ref=2CBEE45C0F196C11DF73EE6ECD940460C11F38638930DC807C21FF7D369531C0731609EB8BBFE59270CB134979C78870A8650CB0BEv0Z8F" TargetMode="External"/><Relationship Id="rId8" Type="http://schemas.openxmlformats.org/officeDocument/2006/relationships/endnotes" Target="endnotes.xml"/><Relationship Id="rId51" Type="http://schemas.openxmlformats.org/officeDocument/2006/relationships/hyperlink" Target="consultantplus://offline/ref=2CBEE45C0F196C11DF73EE6ECD940460C11C3D6B8831DC807C21FF7D369531C0731609EB8EBBE7CD75DE021177C4966EA07310B2BC08v9Z1F" TargetMode="External"/><Relationship Id="rId3" Type="http://schemas.openxmlformats.org/officeDocument/2006/relationships/styles" Target="styles.xml"/><Relationship Id="rId12" Type="http://schemas.openxmlformats.org/officeDocument/2006/relationships/hyperlink" Target="consultantplus://offline/ref=2CBEE45C0F196C11DF73EE6ECD940460C11C3D6B8831DC807C21FF7D369531C0731609EB8CBFEACD75DE021177C4966EA07310B2BC08v9Z1F" TargetMode="External"/><Relationship Id="rId17" Type="http://schemas.openxmlformats.org/officeDocument/2006/relationships/hyperlink" Target="consultantplus://offline/ref=2CBEE45C0F196C11DF73EE6ECD940460C11D32648D32DC807C21FF7D369531C0731609E98CBAEEC1228412153E929B73A0650EB8A2089367vEZ4F" TargetMode="External"/><Relationship Id="rId25" Type="http://schemas.openxmlformats.org/officeDocument/2006/relationships/hyperlink" Target="consultantplus://offline/ref=2CBEE45C0F196C11DF73EE6ECD940460C11C3D6B8831DC807C21FF7D369531C0731609EB89BFEDCD75DE021177C4966EA07310B2BC08v9Z1F" TargetMode="External"/><Relationship Id="rId33" Type="http://schemas.openxmlformats.org/officeDocument/2006/relationships/hyperlink" Target="consultantplus://offline/ref=2CBEE45C0F196C11DF73EE6ECD940460C11F38638F35DC807C21FF7D369531C0731609EB8EBBE7CD75DE021177C4966EA07310B2BC08v9Z1F" TargetMode="External"/><Relationship Id="rId38" Type="http://schemas.openxmlformats.org/officeDocument/2006/relationships/hyperlink" Target="consultantplus://offline/ref=1A823B0E096E497E415068A3395DAB1814C63E5FBD70CBC0AC28B7CAA2F5D9FE1D8B791DB5108587CE377C709C9197E6907DBEE223D02AD6T7q8M" TargetMode="External"/><Relationship Id="rId46" Type="http://schemas.openxmlformats.org/officeDocument/2006/relationships/hyperlink" Target="consultantplus://offline/ref=2CBEE45C0F196C11DF73EE6ECD940460C11C3D6B8831DC807C21FF7D369531C0731609EB8DB3ECCD75DE021177C4966EA07310B2BC08v9Z1F" TargetMode="External"/><Relationship Id="rId59" Type="http://schemas.openxmlformats.org/officeDocument/2006/relationships/hyperlink" Target="consultantplus://offline/ref=2CBEE45C0F196C11DF73EE6ECD940460C11F38638F35DC807C21FF7D369531C0731609EB8EBBE7CD75DE021177C4966EA07310B2BC08v9Z1F" TargetMode="External"/><Relationship Id="rId67" Type="http://schemas.openxmlformats.org/officeDocument/2006/relationships/fontTable" Target="fontTable.xml"/><Relationship Id="rId20" Type="http://schemas.openxmlformats.org/officeDocument/2006/relationships/hyperlink" Target="consultantplus://offline/ref=2CBEE45C0F196C11DF73EE6ECD940460C11C3D6B8831DC807C21FF7D369531C0731609EB8EB3EFCD75DE021177C4966EA07310B2BC08v9Z1F" TargetMode="External"/><Relationship Id="rId41" Type="http://schemas.openxmlformats.org/officeDocument/2006/relationships/hyperlink" Target="consultantplus://offline/ref=2CBEE45C0F196C11DF73EE6ECD940460C11F38638F35DC807C21FF7D369531C0731609EB8EB2E59270CB134979C78870A8650CB0BEv0Z8F" TargetMode="External"/><Relationship Id="rId54" Type="http://schemas.openxmlformats.org/officeDocument/2006/relationships/hyperlink" Target="consultantplus://offline/ref=2CBEE45C0F196C11DF73EE6ECD940460C11C3D6B8831DC807C21FF7D369531C0731609EB8CBFEECD75DE021177C4966EA07310B2BC08v9Z1F" TargetMode="External"/><Relationship Id="rId62" Type="http://schemas.openxmlformats.org/officeDocument/2006/relationships/hyperlink" Target="consultantplus://offline/ref=2CBEE45C0F196C11DF73EE6ECD940460C11C3D6B8831DC807C21FF7D369531C0731609EB8CBFEACD75DE021177C4966EA07310B2BC08v9Z1F"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2CBEE45C0F196C11DF73EE6ECD940460C11C32638B37DC807C21FF7D369531C0731609E98EBBE6CD75DE021177C4966EA07310B2BC08v9Z1F" TargetMode="External"/><Relationship Id="rId23" Type="http://schemas.openxmlformats.org/officeDocument/2006/relationships/hyperlink" Target="consultantplus://offline/ref=2CBEE45C0F196C11DF73EE6ECD940460C11C3D6B8831DC807C21FF7D369531C0731609EB8DB3ECCD75DE021177C4966EA07310B2BC08v9Z1F" TargetMode="External"/><Relationship Id="rId28" Type="http://schemas.openxmlformats.org/officeDocument/2006/relationships/hyperlink" Target="consultantplus://offline/ref=2CBEE45C0F196C11DF73EE6ECD940460C11C3D6B8831DC807C21FF7D369531C0731609EB8CBFEFCD75DE021177C4966EA07310B2BC08v9Z1F" TargetMode="External"/><Relationship Id="rId36" Type="http://schemas.openxmlformats.org/officeDocument/2006/relationships/hyperlink" Target="consultantplus://offline/ref=2CBEE45C0F196C11DF73EE6ECD940460C11C3D6B8831DC807C21FF7D369531C0731609EB8CBCEECD75DE021177C4966EA07310B2BC08v9Z1F" TargetMode="External"/><Relationship Id="rId49" Type="http://schemas.openxmlformats.org/officeDocument/2006/relationships/hyperlink" Target="consultantplus://offline/ref=2CBEE45C0F196C11DF73EE6ECD940460C11C3D6B8831DC807C21FF7D369531C0731609EB8EB3EFCD75DE021177C4966EA07310B2BC08v9Z1F" TargetMode="External"/><Relationship Id="rId57" Type="http://schemas.openxmlformats.org/officeDocument/2006/relationships/hyperlink" Target="consultantplus://offline/ref=2CBEE45C0F196C11DF73EE6ECD940460C11C3D6B8831DC807C21FF7D369531C0731609EB8CBFEECD75DE021177C4966EA07310B2BC08v9Z1F" TargetMode="External"/><Relationship Id="rId10" Type="http://schemas.openxmlformats.org/officeDocument/2006/relationships/hyperlink" Target="consultantplus://offline/ref=909C5CC6F06363E76D3B5653FD292CA1E5A75D68D8F5CA5AEE8A9FC4094AE170D44503699186CFC24382B7F49478CDE45783EC2D306D2FF81FA54D92GFHDF" TargetMode="External"/><Relationship Id="rId31" Type="http://schemas.openxmlformats.org/officeDocument/2006/relationships/hyperlink" Target="consultantplus://offline/ref=2CBEE45C0F196C11DF73EE6ECD940460C11C3D6B8831DC807C21FF7D369531C0731609EB8CBFEFCD75DE021177C4966EA07310B2BC08v9Z1F" TargetMode="External"/><Relationship Id="rId44" Type="http://schemas.openxmlformats.org/officeDocument/2006/relationships/hyperlink" Target="consultantplus://offline/ref=2CBEE45C0F196C11DF73EE6ECD940460C11D32648D32DC807C21FF7D369531C0731609E98CBAEEC1228412153E929B73A0650EB8A2089367vEZ4F" TargetMode="External"/><Relationship Id="rId52" Type="http://schemas.openxmlformats.org/officeDocument/2006/relationships/hyperlink" Target="consultantplus://offline/ref=2CBEE45C0F196C11DF73EE6ECD940460C11C3D6B8831DC807C21FF7D369531C0731609EB89BFEDCD75DE021177C4966EA07310B2BC08v9Z1F" TargetMode="External"/><Relationship Id="rId60" Type="http://schemas.openxmlformats.org/officeDocument/2006/relationships/hyperlink" Target="consultantplus://offline/ref=2CBEE45C0F196C11DF73EE6ECD940460C11F38638F35DC807C21FF7D369531C0731609EB8EBBE7CD75DE021177C4966EA07310B2BC08v9Z1F" TargetMode="External"/><Relationship Id="rId65"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8D9D56F618786C3529D7360F82D5E01987F50CE5EE748118F0DCDD2E8A1A514C5F7E4B0F72F8B6B23B428DB7EDEDE59BC7xDi6L" TargetMode="External"/><Relationship Id="rId13" Type="http://schemas.openxmlformats.org/officeDocument/2006/relationships/hyperlink" Target="consultantplus://offline/ref=2CBEE45C0F196C11DF73EE6ECD940460C11C3D6B8831DC807C21FF7D369531C0731609EB8CBCEECD75DE021177C4966EA07310B2BC08v9Z1F" TargetMode="External"/><Relationship Id="rId18" Type="http://schemas.openxmlformats.org/officeDocument/2006/relationships/hyperlink" Target="consultantplus://offline/ref=2CBEE45C0F196C11DF73EE6ECD940460C11C3D6B8831DC807C21FF7D369531C0731609EB8EB3EFCD75DE021177C4966EA07310B2BC08v9Z1F" TargetMode="External"/><Relationship Id="rId39" Type="http://schemas.openxmlformats.org/officeDocument/2006/relationships/hyperlink" Target="consultantplus://offline/ref=2CBEE45C0F196C11DF73EE6ECD940460C11C3D6B8831DC807C21FF7D369531C0731609EB8CBFEACD75DE021177C4966EA07310B2BC08v9Z1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B1A45-5A96-413B-BF82-2E2E0BCCC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7512</Words>
  <Characters>70186</Characters>
  <Application>Microsoft Office Word</Application>
  <DocSecurity>0</DocSecurity>
  <Lines>584</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77543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Шульгина</cp:lastModifiedBy>
  <cp:revision>2</cp:revision>
  <cp:lastPrinted>2022-09-07T07:24:00Z</cp:lastPrinted>
  <dcterms:created xsi:type="dcterms:W3CDTF">2022-10-26T14:25:00Z</dcterms:created>
  <dcterms:modified xsi:type="dcterms:W3CDTF">2022-10-26T14:25:00Z</dcterms:modified>
</cp:coreProperties>
</file>