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0235" w:rsidRPr="00A73609" w:rsidRDefault="004C0235" w:rsidP="00A73609">
      <w:pPr>
        <w:suppressAutoHyphens/>
        <w:spacing w:after="0" w:line="240" w:lineRule="auto"/>
        <w:ind w:left="5103"/>
        <w:jc w:val="center"/>
        <w:outlineLvl w:val="0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bCs/>
          <w:sz w:val="28"/>
          <w:szCs w:val="28"/>
          <w:lang w:eastAsia="ru-RU"/>
        </w:rPr>
        <w:t>Приложение № 2</w:t>
      </w:r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C0235" w:rsidRDefault="004C0235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73609" w:rsidRPr="00A73609" w:rsidRDefault="00A73609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0235" w:rsidRPr="00A73609" w:rsidRDefault="00A73609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Главе городского</w:t>
      </w:r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  <w:bookmarkStart w:id="0" w:name="P682"/>
      <w:bookmarkEnd w:id="0"/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C0235" w:rsidRPr="00A73609" w:rsidRDefault="00E410AB" w:rsidP="00A73609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A7360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609">
        <w:rPr>
          <w:rFonts w:ascii="Times New Roman" w:eastAsiaTheme="minorHAnsi" w:hAnsi="Times New Roman"/>
          <w:b/>
          <w:sz w:val="28"/>
          <w:szCs w:val="28"/>
        </w:rPr>
        <w:t>о предоставлении земельного участка</w:t>
      </w:r>
      <w:r w:rsidR="005773A4" w:rsidRPr="00A73609">
        <w:rPr>
          <w:rFonts w:ascii="Times New Roman" w:eastAsiaTheme="minorHAnsi" w:hAnsi="Times New Roman"/>
          <w:b/>
          <w:sz w:val="28"/>
          <w:szCs w:val="28"/>
        </w:rPr>
        <w:t>,</w:t>
      </w:r>
    </w:p>
    <w:p w:rsidR="00A73609" w:rsidRDefault="005773A4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609">
        <w:rPr>
          <w:rFonts w:ascii="Times New Roman" w:eastAsiaTheme="minorHAnsi" w:hAnsi="Times New Roman"/>
          <w:b/>
          <w:sz w:val="28"/>
          <w:szCs w:val="28"/>
        </w:rPr>
        <w:t>находящегося в муниципальной собственности,</w:t>
      </w:r>
    </w:p>
    <w:p w:rsidR="004C0235" w:rsidRPr="00A73609" w:rsidRDefault="005773A4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609">
        <w:rPr>
          <w:rFonts w:ascii="Times New Roman" w:eastAsiaTheme="minorHAnsi" w:hAnsi="Times New Roman"/>
          <w:b/>
          <w:sz w:val="28"/>
          <w:szCs w:val="28"/>
        </w:rPr>
        <w:t xml:space="preserve">гражданину или юридическому лицу </w:t>
      </w:r>
      <w:r w:rsidR="004C0235" w:rsidRPr="00A73609">
        <w:rPr>
          <w:rFonts w:ascii="Times New Roman" w:eastAsiaTheme="minorHAnsi" w:hAnsi="Times New Roman"/>
          <w:b/>
          <w:sz w:val="28"/>
          <w:szCs w:val="28"/>
        </w:rPr>
        <w:t>в собственность бесплатно</w:t>
      </w:r>
    </w:p>
    <w:p w:rsidR="000170D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4C0235" w:rsidRPr="00A7360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 w:rsidR="000170D9"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A7360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73609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</w:t>
      </w:r>
    </w:p>
    <w:p w:rsidR="00A7360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73609">
        <w:rPr>
          <w:rFonts w:ascii="Times New Roman" w:eastAsia="Times New Roman" w:hAnsi="Times New Roman"/>
          <w:sz w:val="24"/>
          <w:szCs w:val="24"/>
        </w:rPr>
        <w:t>администрации городского округа город Воронеж,</w:t>
      </w:r>
    </w:p>
    <w:p w:rsidR="004C0235" w:rsidRPr="00A73609" w:rsidRDefault="004C0235" w:rsidP="00A736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73609">
        <w:rPr>
          <w:rFonts w:ascii="Times New Roman" w:eastAsia="Times New Roman" w:hAnsi="Times New Roman"/>
          <w:sz w:val="24"/>
          <w:szCs w:val="24"/>
        </w:rPr>
        <w:t>обеспечивающего организацию предоставления</w:t>
      </w:r>
      <w:r w:rsidR="00A73609">
        <w:rPr>
          <w:rFonts w:ascii="Times New Roman" w:eastAsia="Times New Roman" w:hAnsi="Times New Roman"/>
          <w:sz w:val="24"/>
          <w:szCs w:val="24"/>
        </w:rPr>
        <w:t xml:space="preserve"> </w:t>
      </w:r>
      <w:r w:rsidRPr="00A73609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4C0235" w:rsidRPr="00A73609" w:rsidRDefault="004C0235" w:rsidP="00A73609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8"/>
          <w:lang w:eastAsia="ru-RU"/>
        </w:rPr>
      </w:pPr>
    </w:p>
    <w:p w:rsidR="004C0235" w:rsidRPr="00A73609" w:rsidRDefault="00A73609" w:rsidP="00A73609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1. </w:t>
      </w:r>
      <w:r w:rsidR="004C0235" w:rsidRPr="00A73609">
        <w:rPr>
          <w:rFonts w:ascii="Times New Roman" w:eastAsia="Times New Roman" w:hAnsi="Times New Roman"/>
          <w:sz w:val="28"/>
          <w:szCs w:val="28"/>
        </w:rPr>
        <w:t>Сведения о заявителе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2"/>
        <w:gridCol w:w="4228"/>
        <w:gridCol w:w="4590"/>
      </w:tblGrid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5773A4" w:rsidP="00CA7F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Сведения о заявителе – юридическо</w:t>
            </w:r>
            <w:r w:rsidR="00CA7F09">
              <w:rPr>
                <w:rFonts w:ascii="Times New Roman" w:hAnsi="Times New Roman"/>
                <w:sz w:val="24"/>
                <w:szCs w:val="24"/>
              </w:rPr>
              <w:t>м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 лице</w:t>
            </w: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 –</w:t>
            </w:r>
          </w:p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юридического лица (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за исключением случаев, если заявителем является иностранное юридическое лицо)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rPr>
          <w:trHeight w:val="192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5773A4" w:rsidP="00A7360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Сведения о заявителе – физическом лице</w:t>
            </w: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4C0235" w:rsidP="00A7360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A73609" w:rsidTr="00A73609">
        <w:trPr>
          <w:trHeight w:val="54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A73609" w:rsidRDefault="005773A4" w:rsidP="00A478A1">
            <w:pPr>
              <w:pStyle w:val="a3"/>
              <w:suppressAutoHyphens/>
              <w:spacing w:line="228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A73609" w:rsidRDefault="004C0235" w:rsidP="00A478A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Основания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земельного участка в собственность бесплатно</w:t>
            </w:r>
          </w:p>
          <w:p w:rsidR="004C0235" w:rsidRPr="00A73609" w:rsidRDefault="004C0235" w:rsidP="00A478A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числа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предусмотренных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статьей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39.5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Земельного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кодекса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Российской Федерации:</w:t>
            </w:r>
            <w:r w:rsidR="00A73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773A4" w:rsidRPr="00A73609" w:rsidRDefault="005773A4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земельный участок предоставляется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религиозной организации, имеющей в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собственности здания или сооружения религиозного или благотворительного назначения, расположенные на таком земельном участке;</w:t>
            </w:r>
          </w:p>
          <w:p w:rsidR="00966B32" w:rsidRPr="00A73609" w:rsidRDefault="005773A4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земельный участок, образованный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в соответствии с проектом межевания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территории и являющий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ся земельным участком общего назначения, расположенным в границах территории ведения гражданами садоводства или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огородничества для собственных нужд,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в общую долевую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 лицам, являющимся собственниками земельных участков, расположенных в границах такой территории, пропорционально площади этих участков;</w:t>
            </w:r>
          </w:p>
          <w:p w:rsidR="004C0235" w:rsidRPr="00A73609" w:rsidRDefault="00966B32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земельный участок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предоставляется гражданину по истечении 5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лет со дня предоставления ему земельного участка в безвозмездное пользование в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соответствии с подпунктом 6 пу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нкта 2 статьи 39.10 Земельного к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одекса Российской Федерации при условии, что этот гражданин использовал такой земельный участок в указанный период в соответствии с установленным разрешенным использованием;</w:t>
            </w:r>
          </w:p>
          <w:p w:rsidR="00966B32" w:rsidRPr="00A73609" w:rsidRDefault="00966B32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земельный участок предоставляется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гражданину по истечении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5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лет со дня предоставления ему земельного участка в безвозмездное пользование в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соответствии с подпунктом 7 пу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нкта 2 статьи 39.10 Земельного к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одекса Российской Федерации при условии,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образовании, определенном законом субъекта Российской Федерации, и по профессии, специальности, которые определены законом субъекта Российской Федерации;</w:t>
            </w:r>
          </w:p>
          <w:p w:rsidR="004C0235" w:rsidRPr="00A73609" w:rsidRDefault="00966B32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земельный участок, предоставленный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религиозной организации на праве постоянного (бессрочного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) пользования и предназначенный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для сельскохозяйственного производства,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этой организации в случаях, предусмотренных законами субъектов Российской Федерации;</w:t>
            </w:r>
          </w:p>
          <w:p w:rsidR="004C0235" w:rsidRPr="00A73609" w:rsidRDefault="00FB3022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земельный участок предоставляется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в соответствии с Федеральным законом от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24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.07.2008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№ 161-ФЗ «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О содействии развитию жилищного строительства, созданию объектов туристской инфраструкт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уры и иному развитию территорий»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C0235" w:rsidRPr="00A73609" w:rsidRDefault="004C0235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 земель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ный участок, включенный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 в границы территории инновационного научно-технологического центра, 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фонду, созданному в соответствии с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966B32" w:rsidRPr="00A73609">
              <w:rPr>
                <w:rFonts w:ascii="Times New Roman" w:hAnsi="Times New Roman"/>
                <w:sz w:val="24"/>
                <w:szCs w:val="24"/>
              </w:rPr>
              <w:t>от 29.07.2017№ 216-ФЗ «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Об инновационных научно-технологических центрах и о внесении изменений в отдельные законодательные акты Российской Федерации</w:t>
            </w:r>
            <w:bookmarkStart w:id="1" w:name="Par28"/>
            <w:bookmarkEnd w:id="1"/>
            <w:r w:rsidR="00966B32" w:rsidRPr="00A73609">
              <w:rPr>
                <w:rFonts w:ascii="Times New Roman" w:hAnsi="Times New Roman"/>
                <w:sz w:val="24"/>
                <w:szCs w:val="24"/>
              </w:rPr>
              <w:t>»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C0235" w:rsidRPr="00A73609" w:rsidRDefault="00966B32" w:rsidP="00A478A1">
            <w:pPr>
              <w:pStyle w:val="a9"/>
              <w:suppressAutoHyphens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□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земельный участок предоставляется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иным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,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не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указанным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в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подпункте 6 статьи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39.5 Земельного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кодекса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,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 xml:space="preserve">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граждан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в</w:t>
            </w:r>
            <w:r w:rsidR="000170D9">
              <w:rPr>
                <w:rFonts w:ascii="Times New Roman" w:hAnsi="Times New Roman"/>
                <w:sz w:val="24"/>
                <w:szCs w:val="24"/>
              </w:rPr>
              <w:t> 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случаях, предусмотренных Законом Воронежской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асти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от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13.05.2008 № 25-ОЗ</w:t>
            </w:r>
            <w:r w:rsidR="00A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«</w:t>
            </w:r>
            <w:r w:rsidR="004C0235" w:rsidRPr="00A73609">
              <w:rPr>
                <w:rFonts w:ascii="Times New Roman" w:hAnsi="Times New Roman"/>
                <w:sz w:val="24"/>
                <w:szCs w:val="24"/>
              </w:rPr>
              <w:t>О регулировании земельных отношений на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 территории Воронежской области»</w:t>
            </w:r>
          </w:p>
        </w:tc>
      </w:tr>
    </w:tbl>
    <w:p w:rsidR="000170D9" w:rsidRDefault="000170D9" w:rsidP="000170D9">
      <w:pPr>
        <w:pStyle w:val="a3"/>
        <w:suppressAutoHyphens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:rsidR="000170D9" w:rsidRDefault="000170D9" w:rsidP="000170D9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4C0235" w:rsidRPr="00A73609">
        <w:rPr>
          <w:rFonts w:ascii="Times New Roman" w:hAnsi="Times New Roman"/>
          <w:sz w:val="28"/>
          <w:szCs w:val="28"/>
        </w:rPr>
        <w:t>Сведения о</w:t>
      </w:r>
      <w:r w:rsidR="003E6239" w:rsidRPr="00A73609">
        <w:rPr>
          <w:rFonts w:ascii="Times New Roman" w:hAnsi="Times New Roman"/>
          <w:sz w:val="28"/>
          <w:szCs w:val="28"/>
        </w:rPr>
        <w:t xml:space="preserve"> земельном участке,</w:t>
      </w:r>
    </w:p>
    <w:p w:rsidR="004C0235" w:rsidRPr="00A73609" w:rsidRDefault="003E6239" w:rsidP="000170D9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A73609">
        <w:rPr>
          <w:rFonts w:ascii="Times New Roman" w:hAnsi="Times New Roman"/>
          <w:sz w:val="28"/>
          <w:szCs w:val="28"/>
        </w:rPr>
        <w:t>находящемся</w:t>
      </w:r>
      <w:r w:rsidR="00A73609">
        <w:rPr>
          <w:rFonts w:ascii="Times New Roman" w:hAnsi="Times New Roman"/>
          <w:sz w:val="28"/>
          <w:szCs w:val="28"/>
        </w:rPr>
        <w:t xml:space="preserve"> </w:t>
      </w:r>
      <w:r w:rsidR="004C0235" w:rsidRPr="00A73609">
        <w:rPr>
          <w:rFonts w:ascii="Times New Roman" w:hAnsi="Times New Roman"/>
          <w:sz w:val="28"/>
          <w:szCs w:val="28"/>
        </w:rPr>
        <w:t>в</w:t>
      </w:r>
      <w:r w:rsidR="00A73609">
        <w:rPr>
          <w:rFonts w:ascii="Times New Roman" w:hAnsi="Times New Roman"/>
          <w:sz w:val="28"/>
          <w:szCs w:val="28"/>
        </w:rPr>
        <w:t xml:space="preserve"> </w:t>
      </w:r>
      <w:r w:rsidR="004C0235" w:rsidRPr="00A73609">
        <w:rPr>
          <w:rFonts w:ascii="Times New Roman" w:hAnsi="Times New Roman"/>
          <w:sz w:val="28"/>
          <w:szCs w:val="28"/>
        </w:rPr>
        <w:t>муниципальной</w:t>
      </w:r>
      <w:r w:rsidR="00A73609">
        <w:rPr>
          <w:rFonts w:ascii="Times New Roman" w:hAnsi="Times New Roman"/>
          <w:sz w:val="28"/>
          <w:szCs w:val="28"/>
        </w:rPr>
        <w:t xml:space="preserve"> </w:t>
      </w:r>
      <w:r w:rsidR="004C0235" w:rsidRPr="00A73609">
        <w:rPr>
          <w:rFonts w:ascii="Times New Roman" w:hAnsi="Times New Roman"/>
          <w:sz w:val="28"/>
          <w:szCs w:val="28"/>
        </w:rPr>
        <w:t>собственности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2"/>
        <w:gridCol w:w="4232"/>
        <w:gridCol w:w="4716"/>
      </w:tblGrid>
      <w:tr w:rsidR="00A73609" w:rsidRPr="000170D9" w:rsidTr="000170D9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D9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609" w:rsidRPr="000170D9" w:rsidTr="000170D9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0170D9" w:rsidRDefault="003E6239" w:rsidP="000170D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0D9" w:rsidRPr="000170D9" w:rsidTr="000170D9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0170D9" w:rsidRDefault="003E6239" w:rsidP="000170D9">
            <w:pPr>
              <w:pStyle w:val="a3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70D9">
              <w:rPr>
                <w:rFonts w:ascii="Times New Roman" w:hAnsi="Times New Roman"/>
                <w:sz w:val="24"/>
                <w:szCs w:val="24"/>
              </w:rPr>
              <w:t>Разрешенное использование земельного участка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0170D9" w:rsidRDefault="004C0235" w:rsidP="000170D9">
            <w:pPr>
              <w:pStyle w:val="a3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5579" w:rsidRPr="00A73609" w:rsidRDefault="000D5579" w:rsidP="00A73609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170D9" w:rsidRPr="00A73609" w:rsidRDefault="004C0235" w:rsidP="00A478A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170D9">
        <w:rPr>
          <w:rFonts w:ascii="Times New Roman" w:eastAsiaTheme="minorEastAsia" w:hAnsi="Times New Roman"/>
          <w:sz w:val="28"/>
          <w:szCs w:val="28"/>
          <w:lang w:eastAsia="ru-RU"/>
        </w:rPr>
        <w:t>Прошу</w:t>
      </w:r>
      <w:r w:rsidR="00A73609" w:rsidRPr="000170D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0170D9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предоставить </w:t>
      </w:r>
      <w:r w:rsidRPr="000170D9">
        <w:rPr>
          <w:rFonts w:ascii="Times New Roman" w:eastAsiaTheme="minorHAnsi" w:hAnsi="Times New Roman"/>
          <w:sz w:val="28"/>
          <w:szCs w:val="28"/>
        </w:rPr>
        <w:t>в</w:t>
      </w:r>
      <w:r w:rsidR="00A73609" w:rsidRPr="000170D9">
        <w:rPr>
          <w:rFonts w:ascii="Times New Roman" w:eastAsiaTheme="minorHAnsi" w:hAnsi="Times New Roman"/>
          <w:sz w:val="28"/>
          <w:szCs w:val="28"/>
        </w:rPr>
        <w:t xml:space="preserve"> </w:t>
      </w:r>
      <w:r w:rsidRPr="000170D9">
        <w:rPr>
          <w:rFonts w:ascii="Times New Roman" w:eastAsiaTheme="minorHAnsi" w:hAnsi="Times New Roman"/>
          <w:sz w:val="28"/>
          <w:szCs w:val="28"/>
        </w:rPr>
        <w:t>собственность</w:t>
      </w:r>
      <w:r w:rsidR="00A73609" w:rsidRPr="000170D9">
        <w:rPr>
          <w:rFonts w:ascii="Times New Roman" w:eastAsiaTheme="minorHAnsi" w:hAnsi="Times New Roman"/>
          <w:sz w:val="28"/>
          <w:szCs w:val="28"/>
        </w:rPr>
        <w:t xml:space="preserve"> </w:t>
      </w:r>
      <w:r w:rsidRPr="000170D9">
        <w:rPr>
          <w:rFonts w:ascii="Times New Roman" w:eastAsiaTheme="minorHAnsi" w:hAnsi="Times New Roman"/>
          <w:sz w:val="28"/>
          <w:szCs w:val="28"/>
        </w:rPr>
        <w:t xml:space="preserve">бесплатно </w:t>
      </w:r>
      <w:r w:rsidR="000D5579" w:rsidRPr="000170D9">
        <w:rPr>
          <w:rFonts w:ascii="Times New Roman" w:eastAsiaTheme="minorHAnsi" w:hAnsi="Times New Roman"/>
          <w:sz w:val="28"/>
          <w:szCs w:val="28"/>
        </w:rPr>
        <w:t>земельный участок</w:t>
      </w:r>
      <w:r w:rsidR="000170D9">
        <w:rPr>
          <w:rFonts w:ascii="Times New Roman" w:eastAsiaTheme="minorHAnsi" w:hAnsi="Times New Roman"/>
          <w:sz w:val="28"/>
          <w:szCs w:val="28"/>
        </w:rPr>
        <w:br/>
      </w:r>
      <w:r w:rsidR="000170D9"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 w:rsidR="000170D9">
        <w:rPr>
          <w:rFonts w:ascii="Times New Roman" w:eastAsia="Times New Roman" w:hAnsi="Times New Roman"/>
          <w:sz w:val="28"/>
          <w:szCs w:val="28"/>
        </w:rPr>
        <w:t>____</w:t>
      </w:r>
      <w:r w:rsidR="000170D9"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(основание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предоставления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земельного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участка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из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числа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 xml:space="preserve">предусмотренных </w:t>
      </w:r>
      <w:r w:rsidR="003E6239" w:rsidRPr="00A73609">
        <w:rPr>
          <w:rFonts w:ascii="Times New Roman" w:eastAsiaTheme="minorHAnsi" w:hAnsi="Times New Roman"/>
          <w:sz w:val="24"/>
          <w:szCs w:val="24"/>
        </w:rPr>
        <w:t xml:space="preserve">пунктом </w:t>
      </w:r>
      <w:r w:rsidR="000D5579" w:rsidRPr="00A73609">
        <w:rPr>
          <w:rFonts w:ascii="Times New Roman" w:hAnsi="Times New Roman"/>
          <w:sz w:val="24"/>
          <w:szCs w:val="24"/>
        </w:rPr>
        <w:t>1.1.3</w:t>
      </w:r>
      <w:r w:rsidR="00A73609">
        <w:rPr>
          <w:rFonts w:ascii="Times New Roman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Административного регламента</w:t>
      </w:r>
      <w:r w:rsidR="003E6239" w:rsidRPr="00A73609">
        <w:rPr>
          <w:rFonts w:ascii="Times New Roman" w:eastAsiaTheme="minorHAnsi" w:hAnsi="Times New Roman"/>
          <w:sz w:val="24"/>
          <w:szCs w:val="24"/>
        </w:rPr>
        <w:t xml:space="preserve"> администрации городского округа город Воронеж по</w:t>
      </w:r>
      <w:r w:rsidR="000170D9">
        <w:rPr>
          <w:rFonts w:ascii="Times New Roman" w:eastAsiaTheme="minorHAnsi" w:hAnsi="Times New Roman"/>
          <w:sz w:val="24"/>
          <w:szCs w:val="24"/>
        </w:rPr>
        <w:t> </w:t>
      </w:r>
      <w:r w:rsidR="003E6239" w:rsidRPr="00A73609">
        <w:rPr>
          <w:rFonts w:ascii="Times New Roman" w:eastAsiaTheme="minorHAnsi" w:hAnsi="Times New Roman"/>
          <w:sz w:val="24"/>
          <w:szCs w:val="24"/>
        </w:rPr>
        <w:t>предоставлению муниципальной услуги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 xml:space="preserve"> «Предоставление земельного участка, находящегося в муниципальной собственности, гражданину или юридическому лицу</w:t>
      </w:r>
    </w:p>
    <w:p w:rsidR="004C0235" w:rsidRPr="00A73609" w:rsidRDefault="000D5579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в собственность бесплатно»</w:t>
      </w:r>
      <w:r w:rsidR="004C0235" w:rsidRPr="00A73609">
        <w:rPr>
          <w:rFonts w:ascii="Times New Roman" w:eastAsiaTheme="minorHAnsi" w:hAnsi="Times New Roman"/>
          <w:sz w:val="24"/>
          <w:szCs w:val="24"/>
        </w:rPr>
        <w:t>)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lastRenderedPageBreak/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(реквизиты решения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об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изъятии земельного участка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для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муниципальных нужд</w:t>
      </w:r>
    </w:p>
    <w:p w:rsidR="000170D9" w:rsidRDefault="004C0235" w:rsidP="00A7360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в случае, если земельный участок предоставляется взамен участка,</w:t>
      </w:r>
    </w:p>
    <w:p w:rsidR="004C0235" w:rsidRPr="00A73609" w:rsidRDefault="004C0235" w:rsidP="00A7360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изымаемого для муниципальных нужд)</w:t>
      </w:r>
    </w:p>
    <w:p w:rsidR="004C0235" w:rsidRPr="00A73609" w:rsidRDefault="004C0235" w:rsidP="00A73609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C0235" w:rsidRPr="000170D9" w:rsidRDefault="004C0235" w:rsidP="00D0766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170D9">
        <w:rPr>
          <w:rFonts w:ascii="Times New Roman" w:eastAsiaTheme="minorHAnsi" w:hAnsi="Times New Roman"/>
          <w:sz w:val="28"/>
          <w:szCs w:val="28"/>
        </w:rPr>
        <w:t>Цель использования земельного участка: ________</w:t>
      </w:r>
      <w:r w:rsidR="000170D9">
        <w:rPr>
          <w:rFonts w:ascii="Times New Roman" w:eastAsiaTheme="minorHAnsi" w:hAnsi="Times New Roman"/>
          <w:sz w:val="28"/>
          <w:szCs w:val="28"/>
        </w:rPr>
        <w:t>_______</w:t>
      </w:r>
      <w:r w:rsidRPr="000170D9">
        <w:rPr>
          <w:rFonts w:ascii="Times New Roman" w:eastAsiaTheme="minorHAnsi" w:hAnsi="Times New Roman"/>
          <w:sz w:val="28"/>
          <w:szCs w:val="28"/>
        </w:rPr>
        <w:t>___________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170D9" w:rsidRPr="000170D9" w:rsidRDefault="000170D9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(реквизиты ре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>шения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>об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>утверждении документации</w:t>
      </w:r>
      <w:r w:rsidR="000170D9">
        <w:rPr>
          <w:rFonts w:ascii="Times New Roman" w:eastAsiaTheme="minorHAnsi" w:hAnsi="Times New Roman"/>
          <w:sz w:val="24"/>
          <w:szCs w:val="24"/>
        </w:rPr>
        <w:t xml:space="preserve"> территориального планирования</w:t>
      </w:r>
    </w:p>
    <w:p w:rsidR="000170D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и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(или)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проекта планировки территории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в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случае, если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земельный участок предоставляется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для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размещения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объектов,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 xml:space="preserve"> предусмотренных эт</w:t>
      </w:r>
      <w:r w:rsidR="00CA7F09">
        <w:rPr>
          <w:rFonts w:ascii="Times New Roman" w:eastAsiaTheme="minorHAnsi" w:hAnsi="Times New Roman"/>
          <w:sz w:val="24"/>
          <w:szCs w:val="24"/>
        </w:rPr>
        <w:t>ими</w:t>
      </w:r>
      <w:r w:rsidR="000D5579" w:rsidRPr="00A73609">
        <w:rPr>
          <w:rFonts w:ascii="Times New Roman" w:eastAsiaTheme="minorHAnsi" w:hAnsi="Times New Roman"/>
          <w:sz w:val="24"/>
          <w:szCs w:val="24"/>
        </w:rPr>
        <w:t xml:space="preserve"> документацией</w:t>
      </w:r>
    </w:p>
    <w:p w:rsidR="004C0235" w:rsidRPr="00A7360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и (или) проектом)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0170D9" w:rsidRPr="00A73609" w:rsidRDefault="000170D9" w:rsidP="000170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(реквизиты решения о предварительном согласовании предоставления земельного участка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в</w:t>
      </w:r>
      <w:r w:rsidR="00A736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73609">
        <w:rPr>
          <w:rFonts w:ascii="Times New Roman" w:eastAsiaTheme="minorHAnsi" w:hAnsi="Times New Roman"/>
          <w:sz w:val="24"/>
          <w:szCs w:val="24"/>
        </w:rPr>
        <w:t>случае, если испрашиваемый земельный участок образовывался</w:t>
      </w:r>
    </w:p>
    <w:p w:rsidR="004C0235" w:rsidRPr="00A73609" w:rsidRDefault="004C0235" w:rsidP="000170D9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609">
        <w:rPr>
          <w:rFonts w:ascii="Times New Roman" w:eastAsiaTheme="minorHAnsi" w:hAnsi="Times New Roman"/>
          <w:sz w:val="24"/>
          <w:szCs w:val="24"/>
        </w:rPr>
        <w:t>или его границы уточнялись на основании данного решения)</w:t>
      </w:r>
    </w:p>
    <w:p w:rsidR="004C0235" w:rsidRPr="00B21F38" w:rsidRDefault="004C0235" w:rsidP="00A73609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C0235" w:rsidRPr="00B21F38" w:rsidRDefault="004C0235" w:rsidP="00B21F3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21F38">
        <w:rPr>
          <w:rFonts w:ascii="Times New Roman" w:eastAsiaTheme="minorHAnsi" w:hAnsi="Times New Roman"/>
          <w:sz w:val="28"/>
          <w:szCs w:val="28"/>
        </w:rPr>
        <w:t>Сведения</w:t>
      </w:r>
      <w:r w:rsidR="00A73609" w:rsidRPr="00B21F38">
        <w:rPr>
          <w:rFonts w:ascii="Times New Roman" w:eastAsiaTheme="minorHAnsi" w:hAnsi="Times New Roman"/>
          <w:sz w:val="28"/>
          <w:szCs w:val="28"/>
        </w:rPr>
        <w:t xml:space="preserve"> </w:t>
      </w:r>
      <w:r w:rsidRPr="00B21F38">
        <w:rPr>
          <w:rFonts w:ascii="Times New Roman" w:eastAsiaTheme="minorHAnsi" w:hAnsi="Times New Roman"/>
          <w:sz w:val="28"/>
          <w:szCs w:val="28"/>
        </w:rPr>
        <w:t>об объектах недвижимости, расположенных на земельном участке: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0"/>
        <w:gridCol w:w="2413"/>
        <w:gridCol w:w="3945"/>
        <w:gridCol w:w="2672"/>
      </w:tblGrid>
      <w:tr w:rsidR="00A73609" w:rsidRPr="00B21F38" w:rsidTr="00B21F3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F38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D5579" w:rsidRPr="00B21F38" w:rsidRDefault="000D5579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F38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B21F38" w:rsidRDefault="004C0235" w:rsidP="00A73609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F38">
              <w:rPr>
                <w:rFonts w:ascii="Times New Roman" w:eastAsiaTheme="minorHAnsi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B21F38" w:rsidRDefault="000D5579" w:rsidP="00A73609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F38">
              <w:rPr>
                <w:rFonts w:ascii="Times New Roman" w:eastAsiaTheme="minorHAnsi" w:hAnsi="Times New Roman"/>
                <w:sz w:val="24"/>
                <w:szCs w:val="24"/>
              </w:rPr>
              <w:t>Правообладатель</w:t>
            </w:r>
            <w:r w:rsidR="004C0235" w:rsidRPr="00B21F38">
              <w:rPr>
                <w:rFonts w:ascii="Times New Roman" w:eastAsiaTheme="minorHAnsi" w:hAnsi="Times New Roman"/>
                <w:sz w:val="24"/>
                <w:szCs w:val="24"/>
              </w:rPr>
              <w:t>(и)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35" w:rsidRPr="00B21F38" w:rsidRDefault="004C0235" w:rsidP="00A73609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F38">
              <w:rPr>
                <w:rFonts w:ascii="Times New Roman" w:eastAsiaTheme="minorHAnsi" w:hAnsi="Times New Roman"/>
                <w:sz w:val="24"/>
                <w:szCs w:val="24"/>
              </w:rPr>
              <w:t>Реквизиты правоустанавливающих документов</w:t>
            </w:r>
          </w:p>
        </w:tc>
      </w:tr>
      <w:tr w:rsidR="00A73609" w:rsidRPr="00B21F38" w:rsidTr="00B21F3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73609" w:rsidRPr="00B21F38" w:rsidTr="00B21F3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21F38" w:rsidRPr="00B21F38" w:rsidTr="00B21F3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A73609">
            <w:pPr>
              <w:suppressAutoHyphens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4C0235" w:rsidRPr="00B21F38" w:rsidRDefault="004C0235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C0235" w:rsidRPr="00A73609" w:rsidRDefault="004C0235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Реквизиты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документа,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удостоверяющего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право,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на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котором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заявитель использует земельный участок</w:t>
      </w:r>
      <w:r w:rsidR="000D5579" w:rsidRPr="00A73609">
        <w:rPr>
          <w:rFonts w:ascii="Times New Roman" w:eastAsiaTheme="minorEastAsia" w:hAnsi="Times New Roman"/>
          <w:sz w:val="28"/>
          <w:szCs w:val="28"/>
          <w:lang w:eastAsia="ru-RU"/>
        </w:rPr>
        <w:t>:</w:t>
      </w:r>
      <w:r w:rsidR="00B21F38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4C0235" w:rsidRPr="00A73609" w:rsidRDefault="004C0235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73609">
        <w:rPr>
          <w:rFonts w:ascii="Times New Roman" w:eastAsiaTheme="minorEastAsia" w:hAnsi="Times New Roman"/>
          <w:sz w:val="24"/>
          <w:szCs w:val="24"/>
          <w:lang w:eastAsia="ru-RU"/>
        </w:rPr>
        <w:t>(название, номер, дата выдачи, выдавший орган)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4C0235" w:rsidRPr="00A73609" w:rsidRDefault="004C0235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0235" w:rsidRPr="00A73609" w:rsidRDefault="004C0235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Приложение: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6A26B8" w:rsidRDefault="006A26B8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0235" w:rsidRPr="00A73609" w:rsidRDefault="004C0235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3609"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B21F38" w:rsidRPr="00A73609" w:rsidRDefault="00B21F38" w:rsidP="00B21F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4C0235" w:rsidRPr="00A73609" w:rsidRDefault="004C0235" w:rsidP="00B21F3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Результат предоставл</w:t>
      </w:r>
      <w:r w:rsidR="000D5579" w:rsidRPr="00A73609">
        <w:rPr>
          <w:rFonts w:ascii="Times New Roman" w:eastAsiaTheme="minorEastAsia" w:hAnsi="Times New Roman"/>
          <w:sz w:val="28"/>
          <w:szCs w:val="28"/>
          <w:lang w:eastAsia="ru-RU"/>
        </w:rPr>
        <w:t>ения муниципальной услуги прошу</w:t>
      </w:r>
      <w:r w:rsidR="00B21F3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(указывается один из перечисленных способов):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A73609" w:rsidRPr="00B21F38" w:rsidTr="00B21F3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</w:p>
          <w:p w:rsidR="00B21F38" w:rsidRDefault="000D5579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Едином</w:t>
            </w:r>
            <w:r w:rsidR="004C0235"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портал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</w:t>
            </w:r>
            <w:r w:rsidR="004C0235"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государственных 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 муниципальных услуг (функций)</w:t>
            </w:r>
          </w:p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 (или) Портал</w:t>
            </w:r>
            <w:r w:rsidR="000D5579"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Воро</w:t>
            </w:r>
            <w:r w:rsidR="000D5579"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нежской области в сети Интернет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A73609" w:rsidRPr="00B21F38" w:rsidTr="00B21F3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</w:t>
            </w:r>
          </w:p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город Воронеж либо в МФЦ, расположенный п</w:t>
            </w:r>
            <w:r w:rsid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 адресу: __________________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</w:t>
            </w:r>
          </w:p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</w:t>
            </w:r>
            <w:r w:rsid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21F38" w:rsidRPr="00B21F38" w:rsidTr="00B21F3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 ____</w:t>
            </w:r>
            <w:r w:rsid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</w:t>
            </w:r>
          </w:p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</w:t>
            </w:r>
            <w:r w:rsid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35" w:rsidRPr="00B21F38" w:rsidRDefault="004C0235" w:rsidP="00B21F3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4C0235" w:rsidRDefault="004C0235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B21F38" w:rsidTr="00B21F38">
        <w:tc>
          <w:tcPr>
            <w:tcW w:w="3190" w:type="dxa"/>
            <w:tcBorders>
              <w:bottom w:val="single" w:sz="4" w:space="0" w:color="auto"/>
            </w:tcBorders>
          </w:tcPr>
          <w:p w:rsidR="00B21F38" w:rsidRDefault="00B21F38" w:rsidP="00A7360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B21F38" w:rsidRDefault="00B21F38" w:rsidP="00A7360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21F38" w:rsidRDefault="00B21F38" w:rsidP="00A7360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B21F38" w:rsidTr="00B21F38">
        <w:tc>
          <w:tcPr>
            <w:tcW w:w="3190" w:type="dxa"/>
            <w:tcBorders>
              <w:top w:val="single" w:sz="4" w:space="0" w:color="auto"/>
            </w:tcBorders>
          </w:tcPr>
          <w:p w:rsidR="00B21F38" w:rsidRDefault="00B21F38" w:rsidP="00B21F3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B21F38" w:rsidRDefault="00B21F38" w:rsidP="00B21F3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B21F38" w:rsidRDefault="00B21F38" w:rsidP="00B21F38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B21F38" w:rsidRDefault="00B21F38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0235" w:rsidRPr="00A73609" w:rsidRDefault="004C0235" w:rsidP="00A478A1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с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требованиями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Федерального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закона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от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27.07.2006 №</w:t>
      </w:r>
      <w:r w:rsidR="00A478A1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152-ФЗ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«О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персональных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данных»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даю согласие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на сбор, систематизацию, накопление,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хранение,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уточнение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(обновление,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изменение), использование, распространение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(в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случаях, предусмотренных действующим законодательством Российской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Федерации)</w:t>
      </w:r>
      <w:r w:rsid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предоставленных выше персональных данных. </w:t>
      </w:r>
    </w:p>
    <w:p w:rsidR="004C0235" w:rsidRPr="00A73609" w:rsidRDefault="004C0235" w:rsidP="00A478A1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4C0235" w:rsidRDefault="004C0235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A478A1" w:rsidTr="00A478A1">
        <w:tc>
          <w:tcPr>
            <w:tcW w:w="4503" w:type="dxa"/>
          </w:tcPr>
          <w:p w:rsidR="00A478A1" w:rsidRDefault="00A478A1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 20___ г.</w:t>
            </w:r>
          </w:p>
        </w:tc>
        <w:tc>
          <w:tcPr>
            <w:tcW w:w="283" w:type="dxa"/>
          </w:tcPr>
          <w:p w:rsidR="00A478A1" w:rsidRDefault="00A478A1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A478A1" w:rsidRDefault="00A478A1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A478A1" w:rsidTr="00A478A1">
        <w:tc>
          <w:tcPr>
            <w:tcW w:w="4503" w:type="dxa"/>
          </w:tcPr>
          <w:p w:rsidR="00A478A1" w:rsidRDefault="00A478A1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A478A1" w:rsidRDefault="00A478A1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A478A1" w:rsidRDefault="00A478A1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4C0235" w:rsidRDefault="004C0235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478A1" w:rsidRDefault="00A478A1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478A1" w:rsidRDefault="00A478A1" w:rsidP="00A73609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A478A1" w:rsidTr="00A478A1">
        <w:tc>
          <w:tcPr>
            <w:tcW w:w="6062" w:type="dxa"/>
          </w:tcPr>
          <w:p w:rsidR="00A478A1" w:rsidRPr="00A73609" w:rsidRDefault="00A478A1" w:rsidP="00A478A1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 обязанности руководителя</w:t>
            </w:r>
          </w:p>
          <w:p w:rsidR="00A478A1" w:rsidRPr="00A73609" w:rsidRDefault="00A478A1" w:rsidP="00A478A1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имущественных </w:t>
            </w:r>
          </w:p>
          <w:p w:rsidR="00A478A1" w:rsidRDefault="00A478A1" w:rsidP="00A478A1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A478A1" w:rsidRDefault="00A478A1" w:rsidP="00A478A1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A478A1" w:rsidRDefault="00A478A1" w:rsidP="00A478A1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A478A1" w:rsidRDefault="00A478A1" w:rsidP="00A478A1">
            <w:pPr>
              <w:shd w:val="clear" w:color="auto" w:fill="FFFFFF" w:themeFill="background1"/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Р.И. </w:t>
            </w:r>
            <w:proofErr w:type="spell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Карасалихов</w:t>
            </w:r>
            <w:proofErr w:type="spellEnd"/>
          </w:p>
        </w:tc>
      </w:tr>
    </w:tbl>
    <w:p w:rsidR="00000000" w:rsidRPr="00A73609" w:rsidRDefault="00000000" w:rsidP="00A478A1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sectPr w:rsidR="0017211E" w:rsidRPr="00A73609" w:rsidSect="00A73609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602F5" w:rsidRDefault="000602F5" w:rsidP="003457AF">
      <w:pPr>
        <w:spacing w:after="0" w:line="240" w:lineRule="auto"/>
      </w:pPr>
      <w:r>
        <w:separator/>
      </w:r>
    </w:p>
  </w:endnote>
  <w:endnote w:type="continuationSeparator" w:id="0">
    <w:p w:rsidR="000602F5" w:rsidRDefault="000602F5" w:rsidP="00345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602F5" w:rsidRDefault="000602F5" w:rsidP="003457AF">
      <w:pPr>
        <w:spacing w:after="0" w:line="240" w:lineRule="auto"/>
      </w:pPr>
      <w:r>
        <w:separator/>
      </w:r>
    </w:p>
  </w:footnote>
  <w:footnote w:type="continuationSeparator" w:id="0">
    <w:p w:rsidR="000602F5" w:rsidRDefault="000602F5" w:rsidP="00345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011794261"/>
      <w:docPartObj>
        <w:docPartGallery w:val="Page Numbers (Top of Page)"/>
        <w:docPartUnique/>
      </w:docPartObj>
    </w:sdtPr>
    <w:sdtContent>
      <w:p w:rsidR="003457AF" w:rsidRPr="00A478A1" w:rsidRDefault="003457AF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A478A1">
          <w:rPr>
            <w:rFonts w:ascii="Times New Roman" w:hAnsi="Times New Roman"/>
            <w:sz w:val="24"/>
            <w:szCs w:val="24"/>
          </w:rPr>
          <w:fldChar w:fldCharType="begin"/>
        </w:r>
        <w:r w:rsidRPr="00A478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78A1">
          <w:rPr>
            <w:rFonts w:ascii="Times New Roman" w:hAnsi="Times New Roman"/>
            <w:sz w:val="24"/>
            <w:szCs w:val="24"/>
          </w:rPr>
          <w:fldChar w:fldCharType="separate"/>
        </w:r>
        <w:r w:rsidR="003C3F55">
          <w:rPr>
            <w:rFonts w:ascii="Times New Roman" w:hAnsi="Times New Roman"/>
            <w:noProof/>
            <w:sz w:val="24"/>
            <w:szCs w:val="24"/>
          </w:rPr>
          <w:t>2</w:t>
        </w:r>
        <w:r w:rsidRPr="00A478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457AF" w:rsidRPr="00A478A1" w:rsidRDefault="003457AF" w:rsidP="00A478A1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C0D62"/>
    <w:multiLevelType w:val="hybridMultilevel"/>
    <w:tmpl w:val="E9A6180C"/>
    <w:lvl w:ilvl="0" w:tplc="E690A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3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0235"/>
    <w:rsid w:val="000170D9"/>
    <w:rsid w:val="000602F5"/>
    <w:rsid w:val="000D5579"/>
    <w:rsid w:val="00292B69"/>
    <w:rsid w:val="003457AF"/>
    <w:rsid w:val="003C3F55"/>
    <w:rsid w:val="003E6239"/>
    <w:rsid w:val="004C0235"/>
    <w:rsid w:val="005773A4"/>
    <w:rsid w:val="00695C36"/>
    <w:rsid w:val="006A26B8"/>
    <w:rsid w:val="00864EAE"/>
    <w:rsid w:val="00914F35"/>
    <w:rsid w:val="00966B32"/>
    <w:rsid w:val="00A478A1"/>
    <w:rsid w:val="00A73609"/>
    <w:rsid w:val="00AC382A"/>
    <w:rsid w:val="00AE6277"/>
    <w:rsid w:val="00B21F38"/>
    <w:rsid w:val="00CA7F09"/>
    <w:rsid w:val="00D07666"/>
    <w:rsid w:val="00E410AB"/>
    <w:rsid w:val="00EC3D1F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C497D-0F6F-2249-A790-0A663E7F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4C02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35"/>
    <w:pPr>
      <w:ind w:left="720"/>
      <w:contextualSpacing/>
    </w:pPr>
  </w:style>
  <w:style w:type="table" w:styleId="a4">
    <w:name w:val="Table Grid"/>
    <w:basedOn w:val="a1"/>
    <w:uiPriority w:val="59"/>
    <w:rsid w:val="004C0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5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57A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45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57AF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E6239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0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76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Денис</cp:lastModifiedBy>
  <cp:revision>3</cp:revision>
  <cp:lastPrinted>2024-08-14T07:43:00Z</cp:lastPrinted>
  <dcterms:created xsi:type="dcterms:W3CDTF">2024-08-15T05:42:00Z</dcterms:created>
  <dcterms:modified xsi:type="dcterms:W3CDTF">2024-08-27T13:45:00Z</dcterms:modified>
</cp:coreProperties>
</file>