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AC17D2" w:rsidRDefault="0009731A" w:rsidP="00AC17D2">
      <w:pPr>
        <w:pStyle w:val="Standard"/>
        <w:widowControl/>
        <w:ind w:left="5245"/>
        <w:jc w:val="center"/>
        <w:rPr>
          <w:rFonts w:cs="Times New Roman"/>
          <w:kern w:val="0"/>
          <w:sz w:val="28"/>
          <w:szCs w:val="28"/>
        </w:rPr>
      </w:pPr>
      <w:r w:rsidRPr="00AC17D2">
        <w:rPr>
          <w:rFonts w:cs="Times New Roman"/>
          <w:kern w:val="0"/>
          <w:sz w:val="28"/>
          <w:szCs w:val="28"/>
        </w:rPr>
        <w:t>УТВЕРЖДЕНО</w:t>
      </w:r>
    </w:p>
    <w:p w:rsidR="003936BC" w:rsidRPr="00AC17D2" w:rsidRDefault="0009731A" w:rsidP="00AC17D2">
      <w:pPr>
        <w:pStyle w:val="Standard"/>
        <w:widowControl/>
        <w:ind w:left="5245"/>
        <w:jc w:val="center"/>
        <w:rPr>
          <w:rFonts w:cs="Times New Roman"/>
          <w:kern w:val="0"/>
          <w:sz w:val="28"/>
          <w:szCs w:val="28"/>
        </w:rPr>
      </w:pPr>
      <w:r w:rsidRPr="00AC17D2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AC17D2" w:rsidRDefault="0009731A" w:rsidP="00AC17D2">
      <w:pPr>
        <w:pStyle w:val="Standard"/>
        <w:widowControl/>
        <w:ind w:left="5245"/>
        <w:jc w:val="center"/>
        <w:rPr>
          <w:rFonts w:cs="Times New Roman"/>
          <w:kern w:val="0"/>
          <w:sz w:val="28"/>
          <w:szCs w:val="28"/>
        </w:rPr>
      </w:pPr>
      <w:r w:rsidRPr="00AC17D2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AC17D2" w:rsidRDefault="0009731A" w:rsidP="00AC17D2">
      <w:pPr>
        <w:pStyle w:val="Standard"/>
        <w:widowControl/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AC17D2">
        <w:rPr>
          <w:rFonts w:cs="Times New Roman"/>
          <w:kern w:val="0"/>
          <w:sz w:val="28"/>
          <w:szCs w:val="28"/>
        </w:rPr>
        <w:t>от</w:t>
      </w:r>
      <w:r w:rsidR="00AC17D2">
        <w:rPr>
          <w:rFonts w:cs="Times New Roman"/>
          <w:kern w:val="0"/>
          <w:sz w:val="28"/>
          <w:szCs w:val="28"/>
        </w:rPr>
        <w:t xml:space="preserve"> </w:t>
      </w:r>
      <w:r w:rsidR="003A1691">
        <w:rPr>
          <w:rFonts w:cs="Times New Roman"/>
          <w:kern w:val="0"/>
          <w:sz w:val="28"/>
          <w:szCs w:val="28"/>
        </w:rPr>
        <w:t xml:space="preserve">23.08.2024    </w:t>
      </w:r>
      <w:r w:rsidRPr="00AC17D2">
        <w:rPr>
          <w:rFonts w:cs="Times New Roman"/>
          <w:kern w:val="0"/>
          <w:sz w:val="28"/>
          <w:szCs w:val="28"/>
        </w:rPr>
        <w:t xml:space="preserve"> № </w:t>
      </w:r>
      <w:r w:rsidR="003A1691">
        <w:rPr>
          <w:rFonts w:cs="Times New Roman"/>
          <w:kern w:val="0"/>
          <w:sz w:val="28"/>
          <w:szCs w:val="28"/>
        </w:rPr>
        <w:t>1076</w:t>
      </w:r>
      <w:bookmarkStart w:id="0" w:name="_GoBack"/>
      <w:bookmarkEnd w:id="0"/>
    </w:p>
    <w:p w:rsidR="003936BC" w:rsidRPr="00AC17D2" w:rsidRDefault="003936BC" w:rsidP="00AC17D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</w:p>
    <w:p w:rsidR="006F2683" w:rsidRPr="00AC17D2" w:rsidRDefault="006F2683" w:rsidP="00AC17D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</w:p>
    <w:p w:rsidR="008F1B9D" w:rsidRPr="00AC17D2" w:rsidRDefault="0009731A" w:rsidP="00AC17D2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AC17D2">
        <w:rPr>
          <w:rFonts w:cs="Times New Roman"/>
          <w:b/>
          <w:bCs/>
          <w:kern w:val="0"/>
          <w:sz w:val="28"/>
          <w:szCs w:val="28"/>
        </w:rPr>
        <w:t>ЗАДАНИЕ</w:t>
      </w:r>
      <w:r w:rsidR="00BB1BA7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8F1B9D" w:rsidRPr="00AC17D2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bCs/>
          <w:caps/>
          <w:kern w:val="0"/>
          <w:sz w:val="28"/>
          <w:szCs w:val="28"/>
        </w:rPr>
        <w:t>НА</w:t>
      </w:r>
      <w:r w:rsidR="00BB1BA7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AC17D2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bCs/>
          <w:caps/>
          <w:kern w:val="0"/>
          <w:sz w:val="28"/>
          <w:szCs w:val="28"/>
        </w:rPr>
        <w:t>ПОДГОТОВКУ</w:t>
      </w:r>
      <w:r w:rsidR="00BB1BA7">
        <w:rPr>
          <w:rFonts w:cs="Times New Roman"/>
          <w:b/>
          <w:bCs/>
          <w:caps/>
          <w:kern w:val="0"/>
          <w:sz w:val="28"/>
          <w:szCs w:val="28"/>
        </w:rPr>
        <w:t xml:space="preserve">  </w:t>
      </w:r>
      <w:r w:rsidR="007903D2" w:rsidRPr="00AC17D2">
        <w:rPr>
          <w:rFonts w:cs="Times New Roman"/>
          <w:b/>
          <w:bCs/>
          <w:caps/>
          <w:kern w:val="0"/>
          <w:sz w:val="28"/>
          <w:szCs w:val="28"/>
        </w:rPr>
        <w:t>изменений</w:t>
      </w:r>
    </w:p>
    <w:p w:rsidR="00BB1BA7" w:rsidRDefault="007903D2" w:rsidP="00AC17D2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AC17D2">
        <w:rPr>
          <w:rFonts w:cs="Times New Roman"/>
          <w:b/>
          <w:bCs/>
          <w:caps/>
          <w:kern w:val="0"/>
          <w:sz w:val="28"/>
          <w:szCs w:val="28"/>
        </w:rPr>
        <w:t>в</w:t>
      </w:r>
      <w:r w:rsidR="00AC17D2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C2074B" w:rsidRPr="00AC17D2">
        <w:rPr>
          <w:rFonts w:cs="Times New Roman"/>
          <w:b/>
          <w:bCs/>
          <w:caps/>
          <w:kern w:val="0"/>
          <w:sz w:val="28"/>
          <w:szCs w:val="28"/>
        </w:rPr>
        <w:t>ДОКУМЕНТАЦИЮ</w:t>
      </w:r>
      <w:r w:rsidR="00AC17D2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09731A" w:rsidRPr="00AC17D2">
        <w:rPr>
          <w:rFonts w:cs="Times New Roman"/>
          <w:b/>
          <w:caps/>
          <w:kern w:val="0"/>
          <w:sz w:val="28"/>
          <w:szCs w:val="28"/>
        </w:rPr>
        <w:t>по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9731A" w:rsidRPr="00AC17D2">
        <w:rPr>
          <w:rFonts w:cs="Times New Roman"/>
          <w:b/>
          <w:caps/>
          <w:kern w:val="0"/>
          <w:sz w:val="28"/>
          <w:szCs w:val="28"/>
        </w:rPr>
        <w:t>планировке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9731A" w:rsidRPr="00AC17D2">
        <w:rPr>
          <w:rFonts w:cs="Times New Roman"/>
          <w:b/>
          <w:caps/>
          <w:kern w:val="0"/>
          <w:sz w:val="28"/>
          <w:szCs w:val="28"/>
        </w:rPr>
        <w:t>территории</w:t>
      </w:r>
      <w:r w:rsidR="008F1B9D" w:rsidRPr="00AC17D2">
        <w:rPr>
          <w:rFonts w:cs="Times New Roman"/>
          <w:b/>
          <w:caps/>
          <w:kern w:val="0"/>
          <w:sz w:val="28"/>
          <w:szCs w:val="28"/>
        </w:rPr>
        <w:t>,</w:t>
      </w:r>
    </w:p>
    <w:p w:rsidR="00BB1BA7" w:rsidRDefault="008F1B9D" w:rsidP="00AC17D2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AC17D2">
        <w:rPr>
          <w:rFonts w:cs="Times New Roman"/>
          <w:b/>
          <w:caps/>
          <w:kern w:val="0"/>
          <w:sz w:val="28"/>
          <w:szCs w:val="28"/>
        </w:rPr>
        <w:t>ОГРАНИЧЕННОЙ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УЛ.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 xml:space="preserve">МАНЕЖНАЯ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БОЛЬШАЯ,</w:t>
      </w:r>
    </w:p>
    <w:p w:rsidR="00BB1BA7" w:rsidRDefault="008F1B9D" w:rsidP="00AC17D2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AC17D2">
        <w:rPr>
          <w:rFonts w:cs="Times New Roman"/>
          <w:b/>
          <w:caps/>
          <w:kern w:val="0"/>
          <w:sz w:val="28"/>
          <w:szCs w:val="28"/>
        </w:rPr>
        <w:t xml:space="preserve">УЛ.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 xml:space="preserve">МАНЕЖНАЯ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МАЛАЯ,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УЛ.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СТЕПАНА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595E49" w:rsidRPr="00AC17D2">
        <w:rPr>
          <w:rFonts w:cs="Times New Roman"/>
          <w:b/>
          <w:caps/>
          <w:kern w:val="0"/>
          <w:sz w:val="28"/>
          <w:szCs w:val="28"/>
        </w:rPr>
        <w:t>РАЗИНА,</w:t>
      </w:r>
    </w:p>
    <w:p w:rsidR="00BB1BA7" w:rsidRDefault="00595E49" w:rsidP="00AC17D2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AC17D2">
        <w:rPr>
          <w:rFonts w:cs="Times New Roman"/>
          <w:b/>
          <w:caps/>
          <w:kern w:val="0"/>
          <w:sz w:val="28"/>
          <w:szCs w:val="28"/>
        </w:rPr>
        <w:t>УЛ.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ПЯТНИЦКОГО,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УЛ.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20-ЛЕТИЯ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ВЛКСМ</w:t>
      </w:r>
      <w:r w:rsidR="008F1B9D" w:rsidRPr="00AC17D2">
        <w:rPr>
          <w:rFonts w:cs="Times New Roman"/>
          <w:b/>
          <w:caps/>
          <w:kern w:val="0"/>
          <w:sz w:val="28"/>
          <w:szCs w:val="28"/>
        </w:rPr>
        <w:t>,</w:t>
      </w:r>
    </w:p>
    <w:p w:rsidR="00BB1BA7" w:rsidRDefault="008F1B9D" w:rsidP="00AC17D2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AC17D2">
        <w:rPr>
          <w:rFonts w:cs="Times New Roman"/>
          <w:b/>
          <w:caps/>
          <w:kern w:val="0"/>
          <w:sz w:val="28"/>
          <w:szCs w:val="28"/>
        </w:rPr>
        <w:t>УЛ.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ХУДОЖНИКА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БУЧКУРИ,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УЛ.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 xml:space="preserve">25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ОКТЯБРЯ,</w:t>
      </w:r>
    </w:p>
    <w:p w:rsidR="00BB1BA7" w:rsidRDefault="008F1B9D" w:rsidP="00AC17D2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AC17D2">
        <w:rPr>
          <w:rFonts w:cs="Times New Roman"/>
          <w:b/>
          <w:caps/>
          <w:kern w:val="0"/>
          <w:sz w:val="28"/>
          <w:szCs w:val="28"/>
        </w:rPr>
        <w:t>УЛ.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 xml:space="preserve"> ТЕАТРАЛЬНАЯ,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 xml:space="preserve"> УЛ.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595E49" w:rsidRPr="00AC17D2">
        <w:rPr>
          <w:rFonts w:cs="Times New Roman"/>
          <w:b/>
          <w:caps/>
          <w:kern w:val="0"/>
          <w:sz w:val="28"/>
          <w:szCs w:val="28"/>
        </w:rPr>
        <w:t>ЧЕРНАВСКА</w:t>
      </w:r>
      <w:r w:rsidRPr="00AC17D2">
        <w:rPr>
          <w:rFonts w:cs="Times New Roman"/>
          <w:b/>
          <w:caps/>
          <w:kern w:val="0"/>
          <w:sz w:val="28"/>
          <w:szCs w:val="28"/>
        </w:rPr>
        <w:t>Я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БОЛЬШАЯ,</w:t>
      </w:r>
    </w:p>
    <w:p w:rsidR="006D5EA6" w:rsidRPr="00AC17D2" w:rsidRDefault="008F1B9D" w:rsidP="00AC17D2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AC17D2">
        <w:rPr>
          <w:rFonts w:cs="Times New Roman"/>
          <w:b/>
          <w:caps/>
          <w:kern w:val="0"/>
          <w:sz w:val="28"/>
          <w:szCs w:val="28"/>
        </w:rPr>
        <w:t>ПЕР.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AC17D2">
        <w:rPr>
          <w:rFonts w:cs="Times New Roman"/>
          <w:b/>
          <w:caps/>
          <w:kern w:val="0"/>
          <w:sz w:val="28"/>
          <w:szCs w:val="28"/>
        </w:rPr>
        <w:t>ФАБРИЧНЫЙ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6D5EA6" w:rsidRPr="00AC17D2">
        <w:rPr>
          <w:rFonts w:cs="Times New Roman"/>
          <w:b/>
          <w:caps/>
          <w:kern w:val="0"/>
          <w:sz w:val="28"/>
          <w:szCs w:val="28"/>
        </w:rPr>
        <w:t>в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6D5EA6" w:rsidRPr="00AC17D2">
        <w:rPr>
          <w:rFonts w:cs="Times New Roman"/>
          <w:b/>
          <w:caps/>
          <w:kern w:val="0"/>
          <w:sz w:val="28"/>
          <w:szCs w:val="28"/>
        </w:rPr>
        <w:t>городском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6D5EA6" w:rsidRPr="00AC17D2">
        <w:rPr>
          <w:rFonts w:cs="Times New Roman"/>
          <w:b/>
          <w:caps/>
          <w:kern w:val="0"/>
          <w:sz w:val="28"/>
          <w:szCs w:val="28"/>
        </w:rPr>
        <w:t>округе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6D5EA6" w:rsidRPr="00AC17D2">
        <w:rPr>
          <w:rFonts w:cs="Times New Roman"/>
          <w:b/>
          <w:caps/>
          <w:kern w:val="0"/>
          <w:sz w:val="28"/>
          <w:szCs w:val="28"/>
        </w:rPr>
        <w:t>город</w:t>
      </w:r>
      <w:r w:rsidR="00AC17D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BB1BA7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6D5EA6" w:rsidRPr="00AC17D2">
        <w:rPr>
          <w:rFonts w:cs="Times New Roman"/>
          <w:b/>
          <w:caps/>
          <w:kern w:val="0"/>
          <w:sz w:val="28"/>
          <w:szCs w:val="28"/>
        </w:rPr>
        <w:t>Воронеж</w:t>
      </w:r>
    </w:p>
    <w:p w:rsidR="006D5EA6" w:rsidRPr="00AC17D2" w:rsidRDefault="006D5EA6" w:rsidP="00AC17D2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2606"/>
        <w:gridCol w:w="1880"/>
        <w:gridCol w:w="4490"/>
      </w:tblGrid>
      <w:tr w:rsidR="00AC17D2" w:rsidRPr="00AC17D2" w:rsidTr="00BB1BA7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AC17D2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AC17D2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AC17D2" w:rsidRPr="00AC17D2" w:rsidTr="00BB1BA7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Заказчик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AC17D2" w:rsidRDefault="00595E49" w:rsidP="00BB1BA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7D2">
              <w:rPr>
                <w:rFonts w:ascii="Times New Roman" w:hAnsi="Times New Roman" w:cs="Times New Roman"/>
                <w:sz w:val="28"/>
                <w:szCs w:val="28"/>
              </w:rPr>
              <w:t>Щеблыкина</w:t>
            </w:r>
            <w:proofErr w:type="spellEnd"/>
            <w:r w:rsidRPr="00AC17D2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Леонидовна</w:t>
            </w:r>
          </w:p>
        </w:tc>
      </w:tr>
      <w:tr w:rsidR="00AC17D2" w:rsidRPr="00AC17D2" w:rsidTr="00BB1BA7">
        <w:trPr>
          <w:trHeight w:val="63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Исполнитель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AC17D2" w:rsidRDefault="00595E49" w:rsidP="00BB1BA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17D2">
              <w:rPr>
                <w:rFonts w:ascii="Times New Roman" w:hAnsi="Times New Roman" w:cs="Times New Roman"/>
                <w:sz w:val="28"/>
                <w:szCs w:val="28"/>
              </w:rPr>
              <w:t>Определяется заказчиком в порядке, установленном действующим законодательством</w:t>
            </w:r>
          </w:p>
        </w:tc>
      </w:tr>
      <w:tr w:rsidR="00AC17D2" w:rsidRPr="00AC17D2" w:rsidTr="00BB1BA7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18C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Основания</w:t>
            </w:r>
          </w:p>
          <w:p w:rsidR="00EC318C" w:rsidRDefault="00EC318C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д</w:t>
            </w:r>
            <w:r w:rsidR="006D5EA6" w:rsidRPr="00AC17D2">
              <w:rPr>
                <w:sz w:val="28"/>
                <w:szCs w:val="28"/>
                <w:lang w:eastAsia="zh-CN"/>
              </w:rPr>
              <w:t>ля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="006D5EA6" w:rsidRPr="00AC17D2">
              <w:rPr>
                <w:sz w:val="28"/>
                <w:szCs w:val="28"/>
                <w:lang w:eastAsia="zh-CN"/>
              </w:rPr>
              <w:t>разработки документации</w:t>
            </w:r>
          </w:p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по планировке </w:t>
            </w:r>
          </w:p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территории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AC17D2" w:rsidRDefault="00943638" w:rsidP="00BB1BA7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Заявление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8F1B9D" w:rsidRPr="00AC17D2">
              <w:rPr>
                <w:sz w:val="28"/>
                <w:szCs w:val="28"/>
                <w:lang w:eastAsia="zh-CN"/>
              </w:rPr>
              <w:t>Щеблыкиной</w:t>
            </w:r>
            <w:proofErr w:type="spellEnd"/>
            <w:r w:rsidR="008F1B9D" w:rsidRPr="00AC17D2">
              <w:rPr>
                <w:sz w:val="28"/>
                <w:szCs w:val="28"/>
                <w:lang w:eastAsia="zh-CN"/>
              </w:rPr>
              <w:t xml:space="preserve"> Н.Л. о подготовке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="00595E49" w:rsidRPr="00AC17D2">
              <w:rPr>
                <w:sz w:val="28"/>
                <w:szCs w:val="28"/>
                <w:lang w:eastAsia="zh-CN"/>
              </w:rPr>
              <w:t>изменений в проект</w:t>
            </w:r>
            <w:r w:rsidR="008F1B9D" w:rsidRPr="00AC17D2">
              <w:rPr>
                <w:sz w:val="28"/>
                <w:szCs w:val="28"/>
                <w:lang w:eastAsia="zh-CN"/>
              </w:rPr>
              <w:t xml:space="preserve"> межевания территории</w:t>
            </w:r>
          </w:p>
        </w:tc>
      </w:tr>
      <w:tr w:rsidR="00AC17D2" w:rsidRPr="00AC17D2" w:rsidTr="00BB1BA7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Объект разработки 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autoSpaceDE w:val="0"/>
              <w:rPr>
                <w:sz w:val="28"/>
                <w:szCs w:val="28"/>
                <w:lang w:eastAsia="zh-CN"/>
              </w:rPr>
            </w:pPr>
            <w:proofErr w:type="gramStart"/>
            <w:r w:rsidRPr="00AC17D2">
              <w:rPr>
                <w:sz w:val="28"/>
                <w:szCs w:val="28"/>
                <w:lang w:eastAsia="zh-CN"/>
              </w:rPr>
              <w:t xml:space="preserve">Территория, </w:t>
            </w:r>
            <w:r w:rsidR="00943638" w:rsidRPr="00AC17D2">
              <w:rPr>
                <w:sz w:val="28"/>
                <w:szCs w:val="28"/>
                <w:lang w:eastAsia="zh-CN"/>
              </w:rPr>
              <w:t>ограниченная ул. Манежная Большая, ул. Манежная Малая, ул. Степана Разина, ул.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="00943638" w:rsidRPr="00AC17D2">
              <w:rPr>
                <w:sz w:val="28"/>
                <w:szCs w:val="28"/>
                <w:lang w:eastAsia="zh-CN"/>
              </w:rPr>
              <w:t>Пятницкого, ул. 20-летия ВЛКСМ,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="00943638" w:rsidRPr="00AC17D2">
              <w:rPr>
                <w:sz w:val="28"/>
                <w:szCs w:val="28"/>
                <w:lang w:eastAsia="zh-CN"/>
              </w:rPr>
              <w:t>ул.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="00943638" w:rsidRPr="00AC17D2">
              <w:rPr>
                <w:sz w:val="28"/>
                <w:szCs w:val="28"/>
                <w:lang w:eastAsia="zh-CN"/>
              </w:rPr>
              <w:t xml:space="preserve">Художника </w:t>
            </w:r>
            <w:proofErr w:type="spellStart"/>
            <w:r w:rsidR="00943638" w:rsidRPr="00AC17D2">
              <w:rPr>
                <w:sz w:val="28"/>
                <w:szCs w:val="28"/>
                <w:lang w:eastAsia="zh-CN"/>
              </w:rPr>
              <w:t>Бучкури</w:t>
            </w:r>
            <w:proofErr w:type="spellEnd"/>
            <w:r w:rsidR="00943638" w:rsidRPr="00AC17D2">
              <w:rPr>
                <w:sz w:val="28"/>
                <w:szCs w:val="28"/>
                <w:lang w:eastAsia="zh-CN"/>
              </w:rPr>
              <w:t>, ул. 25 Октября,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="00943638" w:rsidRPr="00AC17D2">
              <w:rPr>
                <w:sz w:val="28"/>
                <w:szCs w:val="28"/>
                <w:lang w:eastAsia="zh-CN"/>
              </w:rPr>
              <w:t>ул.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="00943638" w:rsidRPr="00AC17D2">
              <w:rPr>
                <w:sz w:val="28"/>
                <w:szCs w:val="28"/>
                <w:lang w:eastAsia="zh-CN"/>
              </w:rPr>
              <w:t xml:space="preserve">Театральная, ул. </w:t>
            </w:r>
            <w:proofErr w:type="spellStart"/>
            <w:r w:rsidR="00943638" w:rsidRPr="00AC17D2">
              <w:rPr>
                <w:sz w:val="28"/>
                <w:szCs w:val="28"/>
                <w:lang w:eastAsia="zh-CN"/>
              </w:rPr>
              <w:t>Чернавская</w:t>
            </w:r>
            <w:proofErr w:type="spellEnd"/>
            <w:r w:rsidR="00943638" w:rsidRPr="00AC17D2">
              <w:rPr>
                <w:sz w:val="28"/>
                <w:szCs w:val="28"/>
                <w:lang w:eastAsia="zh-CN"/>
              </w:rPr>
              <w:t xml:space="preserve"> Большая,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="00943638" w:rsidRPr="00AC17D2">
              <w:rPr>
                <w:sz w:val="28"/>
                <w:szCs w:val="28"/>
                <w:lang w:eastAsia="zh-CN"/>
              </w:rPr>
              <w:t>пер.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="00943638" w:rsidRPr="00AC17D2">
              <w:rPr>
                <w:sz w:val="28"/>
                <w:szCs w:val="28"/>
                <w:lang w:eastAsia="zh-CN"/>
              </w:rPr>
              <w:t>Фабричный</w:t>
            </w:r>
            <w:r w:rsidR="008F1B9D" w:rsidRPr="00AC17D2">
              <w:rPr>
                <w:sz w:val="28"/>
                <w:szCs w:val="28"/>
                <w:lang w:eastAsia="zh-CN"/>
              </w:rPr>
              <w:t xml:space="preserve"> </w:t>
            </w:r>
            <w:r w:rsidR="00047448" w:rsidRPr="00AC17D2">
              <w:rPr>
                <w:sz w:val="28"/>
                <w:szCs w:val="28"/>
                <w:lang w:eastAsia="zh-CN"/>
              </w:rPr>
              <w:t>в городском округе город Воронеж</w:t>
            </w:r>
            <w:r w:rsidR="008F1B9D" w:rsidRPr="00AC17D2">
              <w:rPr>
                <w:sz w:val="28"/>
                <w:szCs w:val="28"/>
                <w:lang w:eastAsia="zh-CN"/>
              </w:rPr>
              <w:t>,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 xml:space="preserve">ориентировочной площадью </w:t>
            </w:r>
            <w:r w:rsidR="00943638" w:rsidRPr="00AC17D2">
              <w:rPr>
                <w:sz w:val="28"/>
                <w:szCs w:val="28"/>
                <w:lang w:eastAsia="zh-CN"/>
              </w:rPr>
              <w:t>25,5</w:t>
            </w:r>
            <w:r w:rsidR="00047448" w:rsidRPr="00AC17D2">
              <w:rPr>
                <w:sz w:val="28"/>
                <w:szCs w:val="28"/>
                <w:lang w:eastAsia="zh-CN"/>
              </w:rPr>
              <w:t xml:space="preserve"> га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 xml:space="preserve">(уточнить проектом). </w:t>
            </w:r>
            <w:proofErr w:type="gramEnd"/>
          </w:p>
          <w:p w:rsidR="006D5EA6" w:rsidRPr="00AC17D2" w:rsidRDefault="006D5EA6" w:rsidP="00BB1BA7">
            <w:pPr>
              <w:autoSpaceDE w:val="0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Рассматриваемая территория находится в </w:t>
            </w:r>
            <w:r w:rsidR="00943638" w:rsidRPr="00AC17D2">
              <w:rPr>
                <w:sz w:val="28"/>
                <w:szCs w:val="28"/>
                <w:lang w:eastAsia="zh-CN"/>
              </w:rPr>
              <w:t xml:space="preserve">Центральном </w:t>
            </w:r>
            <w:r w:rsidRPr="00AC17D2">
              <w:rPr>
                <w:sz w:val="28"/>
                <w:szCs w:val="28"/>
                <w:lang w:eastAsia="zh-CN"/>
              </w:rPr>
              <w:t xml:space="preserve">районе </w:t>
            </w:r>
            <w:r w:rsidR="00F11043" w:rsidRPr="00AC17D2">
              <w:rPr>
                <w:sz w:val="28"/>
                <w:szCs w:val="28"/>
                <w:lang w:eastAsia="zh-CN"/>
              </w:rPr>
              <w:t>городского округа город Воронеж</w:t>
            </w:r>
          </w:p>
        </w:tc>
      </w:tr>
      <w:tr w:rsidR="00AC17D2" w:rsidRPr="00AC17D2" w:rsidTr="00BB1BA7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Состав документации</w:t>
            </w:r>
          </w:p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AC17D2" w:rsidRDefault="00047448" w:rsidP="00EC318C">
            <w:pPr>
              <w:autoSpaceDE w:val="0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</w:t>
            </w:r>
            <w:r w:rsidR="006D5EA6" w:rsidRPr="00AC17D2">
              <w:rPr>
                <w:sz w:val="28"/>
                <w:szCs w:val="28"/>
                <w:lang w:eastAsia="zh-CN"/>
              </w:rPr>
              <w:t>роект межевания территории</w:t>
            </w:r>
          </w:p>
        </w:tc>
      </w:tr>
      <w:tr w:rsidR="00AC17D2" w:rsidRPr="00AC17D2" w:rsidTr="00BB1BA7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3D2" w:rsidRPr="00AC17D2" w:rsidRDefault="007903D2" w:rsidP="00BB1BA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C17D2">
              <w:rPr>
                <w:rFonts w:eastAsia="Calibri"/>
                <w:sz w:val="28"/>
                <w:szCs w:val="28"/>
                <w:lang w:eastAsia="ru-RU"/>
              </w:rPr>
              <w:t>Подготовить изменения в проект межевания</w:t>
            </w:r>
          </w:p>
          <w:p w:rsidR="006D5EA6" w:rsidRPr="00AC17D2" w:rsidRDefault="00943638" w:rsidP="00EC318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 w:rsidRPr="00AC17D2">
              <w:rPr>
                <w:rFonts w:eastAsia="Calibri"/>
                <w:sz w:val="28"/>
                <w:szCs w:val="28"/>
                <w:lang w:eastAsia="ru-RU"/>
              </w:rPr>
              <w:t>т</w:t>
            </w:r>
            <w:r w:rsidR="00461EB7" w:rsidRPr="00AC17D2">
              <w:rPr>
                <w:rFonts w:eastAsia="Calibri"/>
                <w:sz w:val="28"/>
                <w:szCs w:val="28"/>
                <w:lang w:eastAsia="ru-RU"/>
              </w:rPr>
              <w:t>ерритории</w:t>
            </w:r>
            <w:r w:rsidRPr="00AC17D2">
              <w:rPr>
                <w:rFonts w:eastAsia="Calibri"/>
                <w:sz w:val="28"/>
                <w:szCs w:val="28"/>
                <w:lang w:eastAsia="ru-RU"/>
              </w:rPr>
              <w:t>, ограниченной ул. Манежная Большая, ул. Манежная Малая, ул. Степана Разина, ул.</w:t>
            </w:r>
            <w:r w:rsidR="00EC318C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Pr="00AC17D2">
              <w:rPr>
                <w:rFonts w:eastAsia="Calibri"/>
                <w:sz w:val="28"/>
                <w:szCs w:val="28"/>
                <w:lang w:eastAsia="ru-RU"/>
              </w:rPr>
              <w:t>Пятницкого, ул. 20-летия ВЛКСМ,</w:t>
            </w:r>
            <w:r w:rsidR="00AC17D2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Pr="00AC17D2">
              <w:rPr>
                <w:rFonts w:eastAsia="Calibri"/>
                <w:sz w:val="28"/>
                <w:szCs w:val="28"/>
                <w:lang w:eastAsia="ru-RU"/>
              </w:rPr>
              <w:t>ул.</w:t>
            </w:r>
            <w:r w:rsidR="00EC318C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Pr="00AC17D2">
              <w:rPr>
                <w:rFonts w:eastAsia="Calibri"/>
                <w:sz w:val="28"/>
                <w:szCs w:val="28"/>
                <w:lang w:eastAsia="ru-RU"/>
              </w:rPr>
              <w:t xml:space="preserve">Художника </w:t>
            </w:r>
            <w:proofErr w:type="spellStart"/>
            <w:r w:rsidRPr="00AC17D2">
              <w:rPr>
                <w:rFonts w:eastAsia="Calibri"/>
                <w:sz w:val="28"/>
                <w:szCs w:val="28"/>
                <w:lang w:eastAsia="ru-RU"/>
              </w:rPr>
              <w:t>Бучкури</w:t>
            </w:r>
            <w:proofErr w:type="spellEnd"/>
            <w:r w:rsidRPr="00AC17D2">
              <w:rPr>
                <w:rFonts w:eastAsia="Calibri"/>
                <w:sz w:val="28"/>
                <w:szCs w:val="28"/>
                <w:lang w:eastAsia="ru-RU"/>
              </w:rPr>
              <w:t>, ул. 25 Октября,</w:t>
            </w:r>
            <w:r w:rsidR="00AC17D2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Pr="00AC17D2">
              <w:rPr>
                <w:rFonts w:eastAsia="Calibri"/>
                <w:sz w:val="28"/>
                <w:szCs w:val="28"/>
                <w:lang w:eastAsia="ru-RU"/>
              </w:rPr>
              <w:t>ул.</w:t>
            </w:r>
            <w:r w:rsidR="00EC318C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Pr="00AC17D2">
              <w:rPr>
                <w:rFonts w:eastAsia="Calibri"/>
                <w:sz w:val="28"/>
                <w:szCs w:val="28"/>
                <w:lang w:eastAsia="ru-RU"/>
              </w:rPr>
              <w:t xml:space="preserve">Театральная, ул. </w:t>
            </w:r>
            <w:proofErr w:type="spellStart"/>
            <w:r w:rsidRPr="00AC17D2">
              <w:rPr>
                <w:rFonts w:eastAsia="Calibri"/>
                <w:sz w:val="28"/>
                <w:szCs w:val="28"/>
                <w:lang w:eastAsia="ru-RU"/>
              </w:rPr>
              <w:t>Чернавская</w:t>
            </w:r>
            <w:proofErr w:type="spellEnd"/>
            <w:r w:rsidRPr="00AC17D2">
              <w:rPr>
                <w:rFonts w:eastAsia="Calibri"/>
                <w:sz w:val="28"/>
                <w:szCs w:val="28"/>
                <w:lang w:eastAsia="ru-RU"/>
              </w:rPr>
              <w:t xml:space="preserve"> Большая,</w:t>
            </w:r>
            <w:r w:rsidR="00AC17D2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Pr="00AC17D2">
              <w:rPr>
                <w:rFonts w:eastAsia="Calibri"/>
                <w:sz w:val="28"/>
                <w:szCs w:val="28"/>
                <w:lang w:eastAsia="ru-RU"/>
              </w:rPr>
              <w:t>пер.</w:t>
            </w:r>
            <w:r w:rsidR="00EC318C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Pr="00AC17D2">
              <w:rPr>
                <w:rFonts w:eastAsia="Calibri"/>
                <w:sz w:val="28"/>
                <w:szCs w:val="28"/>
                <w:lang w:eastAsia="ru-RU"/>
              </w:rPr>
              <w:t xml:space="preserve">Фабричный в </w:t>
            </w:r>
            <w:r w:rsidR="007903D2" w:rsidRPr="00AC17D2">
              <w:rPr>
                <w:rFonts w:eastAsia="Calibri"/>
                <w:sz w:val="28"/>
                <w:szCs w:val="28"/>
                <w:lang w:eastAsia="ru-RU"/>
              </w:rPr>
              <w:t>городском округе город Воронеж, утвержденный</w:t>
            </w:r>
            <w:r w:rsidR="005F39E5" w:rsidRPr="00AC17D2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7903D2" w:rsidRPr="00AC17D2">
              <w:rPr>
                <w:rFonts w:eastAsia="Calibri"/>
                <w:sz w:val="28"/>
                <w:szCs w:val="28"/>
                <w:lang w:eastAsia="ru-RU"/>
              </w:rPr>
              <w:t>постановлением администрации городского</w:t>
            </w:r>
            <w:r w:rsidR="005F39E5" w:rsidRPr="00AC17D2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7903D2" w:rsidRPr="00AC17D2">
              <w:rPr>
                <w:rFonts w:eastAsia="Calibri"/>
                <w:sz w:val="28"/>
                <w:szCs w:val="28"/>
                <w:lang w:eastAsia="ru-RU"/>
              </w:rPr>
              <w:t xml:space="preserve">округа город Воронеж от </w:t>
            </w:r>
            <w:r w:rsidR="00141237" w:rsidRPr="00AC17D2">
              <w:rPr>
                <w:rFonts w:eastAsia="Calibri"/>
                <w:sz w:val="28"/>
                <w:szCs w:val="28"/>
                <w:lang w:eastAsia="ru-RU"/>
              </w:rPr>
              <w:t>12.05.2023</w:t>
            </w:r>
            <w:r w:rsidRPr="00AC17D2">
              <w:rPr>
                <w:rFonts w:eastAsia="Calibri"/>
                <w:sz w:val="28"/>
                <w:szCs w:val="28"/>
                <w:lang w:eastAsia="ru-RU"/>
              </w:rPr>
              <w:t xml:space="preserve"> №</w:t>
            </w:r>
            <w:r w:rsidR="00141237" w:rsidRPr="00AC17D2">
              <w:rPr>
                <w:rFonts w:eastAsia="Calibri"/>
                <w:sz w:val="28"/>
                <w:szCs w:val="28"/>
                <w:lang w:eastAsia="ru-RU"/>
              </w:rPr>
              <w:t xml:space="preserve"> 562</w:t>
            </w:r>
            <w:r w:rsidR="008F1B9D" w:rsidRPr="00AC17D2">
              <w:rPr>
                <w:rFonts w:eastAsia="Calibri"/>
                <w:sz w:val="28"/>
                <w:szCs w:val="28"/>
                <w:lang w:eastAsia="ru-RU"/>
              </w:rPr>
              <w:t>,</w:t>
            </w:r>
            <w:r w:rsidR="00141237" w:rsidRPr="00AC17D2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7903D2" w:rsidRPr="00AC17D2">
              <w:rPr>
                <w:rFonts w:eastAsia="Calibri"/>
                <w:sz w:val="28"/>
                <w:szCs w:val="28"/>
                <w:lang w:eastAsia="ru-RU"/>
              </w:rPr>
              <w:t xml:space="preserve">в </w:t>
            </w:r>
            <w:r w:rsidR="00141237" w:rsidRPr="00AC17D2">
              <w:rPr>
                <w:rFonts w:eastAsia="Calibri"/>
                <w:sz w:val="28"/>
                <w:szCs w:val="28"/>
                <w:lang w:eastAsia="ru-RU"/>
              </w:rPr>
              <w:t>целях</w:t>
            </w:r>
            <w:r w:rsidR="00AC17D2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141237" w:rsidRPr="00AC17D2">
              <w:rPr>
                <w:rFonts w:eastAsia="Calibri"/>
                <w:sz w:val="28"/>
                <w:szCs w:val="28"/>
                <w:lang w:eastAsia="ru-RU"/>
              </w:rPr>
              <w:t>о</w:t>
            </w:r>
            <w:r w:rsidR="006D5EA6" w:rsidRPr="00AC17D2">
              <w:rPr>
                <w:rFonts w:eastAsia="Calibri"/>
                <w:sz w:val="28"/>
                <w:szCs w:val="28"/>
                <w:lang w:eastAsia="ru-RU"/>
              </w:rPr>
              <w:t>пределени</w:t>
            </w:r>
            <w:r w:rsidR="00461EB7" w:rsidRPr="00AC17D2">
              <w:rPr>
                <w:rFonts w:eastAsia="Calibri"/>
                <w:sz w:val="28"/>
                <w:szCs w:val="28"/>
                <w:lang w:eastAsia="ru-RU"/>
              </w:rPr>
              <w:t>я</w:t>
            </w:r>
            <w:r w:rsidR="006D5EA6" w:rsidRPr="00AC17D2">
              <w:rPr>
                <w:rFonts w:eastAsia="Calibri"/>
                <w:sz w:val="28"/>
                <w:szCs w:val="28"/>
                <w:lang w:eastAsia="ru-RU"/>
              </w:rPr>
              <w:t xml:space="preserve"> местоположения границ образуемых </w:t>
            </w:r>
            <w:r w:rsidR="00F11043" w:rsidRPr="00AC17D2">
              <w:rPr>
                <w:rFonts w:eastAsia="Calibri"/>
                <w:sz w:val="28"/>
                <w:szCs w:val="28"/>
                <w:lang w:eastAsia="ru-RU"/>
              </w:rPr>
              <w:t>и изменяемых земельных участков</w:t>
            </w:r>
            <w:proofErr w:type="gramEnd"/>
          </w:p>
        </w:tc>
      </w:tr>
      <w:tr w:rsidR="00AC17D2" w:rsidRPr="00AC17D2" w:rsidTr="00BB1BA7">
        <w:trPr>
          <w:trHeight w:val="131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Этапы разработки документации</w:t>
            </w:r>
          </w:p>
          <w:p w:rsidR="006D5EA6" w:rsidRPr="00AC17D2" w:rsidRDefault="006D5EA6" w:rsidP="00BB1BA7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Разработка документации по планировке территории включает следующие этапы:</w:t>
            </w:r>
          </w:p>
          <w:p w:rsidR="006D5EA6" w:rsidRPr="00AC17D2" w:rsidRDefault="008F1B9D" w:rsidP="00BB1BA7">
            <w:pPr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1. С</w:t>
            </w:r>
            <w:r w:rsidR="006D5EA6" w:rsidRPr="00AC17D2">
              <w:rPr>
                <w:sz w:val="28"/>
                <w:szCs w:val="28"/>
                <w:lang w:eastAsia="zh-CN"/>
              </w:rPr>
              <w:t>бор и анализ исходных данных, подготовка материалов по обоснованию докуме</w:t>
            </w:r>
            <w:r w:rsidRPr="00AC17D2">
              <w:rPr>
                <w:sz w:val="28"/>
                <w:szCs w:val="28"/>
                <w:lang w:eastAsia="zh-CN"/>
              </w:rPr>
              <w:t>нтации по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Pr="00AC17D2">
              <w:rPr>
                <w:sz w:val="28"/>
                <w:szCs w:val="28"/>
                <w:lang w:eastAsia="zh-CN"/>
              </w:rPr>
              <w:t>планировке территории.</w:t>
            </w:r>
          </w:p>
          <w:p w:rsidR="006D5EA6" w:rsidRPr="00AC17D2" w:rsidRDefault="008F1B9D" w:rsidP="00BB1BA7">
            <w:pPr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2. П</w:t>
            </w:r>
            <w:r w:rsidR="006D5EA6" w:rsidRPr="00AC17D2">
              <w:rPr>
                <w:sz w:val="28"/>
                <w:szCs w:val="28"/>
                <w:lang w:eastAsia="zh-CN"/>
              </w:rPr>
              <w:t>одготовка документации по планировке территории</w:t>
            </w:r>
            <w:r w:rsidRPr="00AC17D2">
              <w:rPr>
                <w:sz w:val="28"/>
                <w:szCs w:val="28"/>
                <w:lang w:eastAsia="zh-CN"/>
              </w:rPr>
              <w:t>.</w:t>
            </w:r>
          </w:p>
          <w:p w:rsidR="006D5EA6" w:rsidRPr="00AC17D2" w:rsidRDefault="008F1B9D" w:rsidP="00EC318C">
            <w:pPr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3.</w:t>
            </w:r>
            <w:r w:rsidR="006D5EA6" w:rsidRPr="00AC17D2">
              <w:rPr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AC17D2">
              <w:rPr>
                <w:sz w:val="28"/>
                <w:szCs w:val="28"/>
                <w:lang w:eastAsia="zh-CN"/>
              </w:rPr>
              <w:t>П</w:t>
            </w:r>
            <w:r w:rsidR="00004755" w:rsidRPr="00AC17D2">
              <w:rPr>
                <w:sz w:val="28"/>
                <w:szCs w:val="28"/>
                <w:lang w:eastAsia="zh-CN"/>
              </w:rPr>
              <w:t>редоставление документации по планировке территории в управление главного архитектора администрации городского округа город Воронеж для проведения проверки в порядке, установленном пунктом 12 Положения 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Воронеж, утвержденного решением Воронежской городско</w:t>
            </w:r>
            <w:r w:rsidRPr="00AC17D2">
              <w:rPr>
                <w:sz w:val="28"/>
                <w:szCs w:val="28"/>
                <w:lang w:eastAsia="zh-CN"/>
              </w:rPr>
              <w:t>й Думы от 08.07.2011 № 501-III (далее – Положение о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Pr="00AC17D2">
              <w:rPr>
                <w:sz w:val="28"/>
                <w:szCs w:val="28"/>
                <w:lang w:eastAsia="zh-CN"/>
              </w:rPr>
              <w:t>порядке подготовки документации по планировке территории)</w:t>
            </w:r>
            <w:r w:rsidR="00004755" w:rsidRPr="00AC17D2">
              <w:rPr>
                <w:sz w:val="28"/>
                <w:szCs w:val="28"/>
                <w:lang w:eastAsia="zh-CN"/>
              </w:rPr>
              <w:t xml:space="preserve"> </w:t>
            </w:r>
            <w:proofErr w:type="gramEnd"/>
          </w:p>
        </w:tc>
      </w:tr>
      <w:tr w:rsidR="00AC17D2" w:rsidRPr="00AC17D2" w:rsidTr="00BB1BA7">
        <w:trPr>
          <w:trHeight w:val="131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318C" w:rsidRDefault="006D5EA6" w:rsidP="00EC318C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Виды работ</w:t>
            </w:r>
          </w:p>
          <w:p w:rsidR="006D5EA6" w:rsidRPr="00AC17D2" w:rsidRDefault="006D5EA6" w:rsidP="00EC318C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по этапам 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1. Сбор и анализ исходных данных и подготовка материалов по обоснованию проекта межевания территории:</w:t>
            </w:r>
          </w:p>
          <w:p w:rsidR="00141237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 xml:space="preserve">1.1. Сбор и анализ исходных данных, </w:t>
            </w:r>
          </w:p>
          <w:p w:rsidR="002311A6" w:rsidRPr="00AC17D2" w:rsidRDefault="00B63CF1" w:rsidP="00BB1BA7">
            <w:pPr>
              <w:rPr>
                <w:sz w:val="28"/>
                <w:szCs w:val="28"/>
                <w:highlight w:val="yellow"/>
              </w:rPr>
            </w:pPr>
            <w:r w:rsidRPr="00AC17D2">
              <w:rPr>
                <w:sz w:val="28"/>
                <w:szCs w:val="28"/>
              </w:rPr>
              <w:t>1.2. Подготовка материалов по обоснованию проекта межевания территории, включающих в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себя</w:t>
            </w:r>
            <w:r w:rsidR="00AC17D2">
              <w:rPr>
                <w:sz w:val="28"/>
                <w:szCs w:val="28"/>
              </w:rPr>
              <w:t xml:space="preserve"> </w:t>
            </w:r>
            <w:r w:rsidR="002311A6" w:rsidRPr="00AC17D2">
              <w:rPr>
                <w:sz w:val="28"/>
                <w:szCs w:val="28"/>
              </w:rPr>
              <w:t xml:space="preserve">чертежи, на которых отображаются: 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1.2.1. Границы существующих земельных участков.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1.2.2. Границы зон с особыми условиями использования территорий.</w:t>
            </w:r>
          </w:p>
          <w:p w:rsidR="002311A6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1.2.3. Местоположени</w:t>
            </w:r>
            <w:r w:rsidR="00461EB7" w:rsidRPr="00AC17D2">
              <w:rPr>
                <w:sz w:val="28"/>
                <w:szCs w:val="28"/>
              </w:rPr>
              <w:t>е</w:t>
            </w:r>
            <w:r w:rsidRPr="00AC17D2">
              <w:rPr>
                <w:sz w:val="28"/>
                <w:szCs w:val="28"/>
              </w:rPr>
              <w:t xml:space="preserve"> существующих объек</w:t>
            </w:r>
            <w:r w:rsidR="002311A6" w:rsidRPr="00AC17D2">
              <w:rPr>
                <w:sz w:val="28"/>
                <w:szCs w:val="28"/>
              </w:rPr>
              <w:t>т</w:t>
            </w:r>
            <w:r w:rsidR="008F1B9D" w:rsidRPr="00AC17D2">
              <w:rPr>
                <w:sz w:val="28"/>
                <w:szCs w:val="28"/>
              </w:rPr>
              <w:t>ов капитального строительства.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1.2.4. Границы особо охраняемых природных территорий.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1.2.5. Границы территорий объектов культурного наследия.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 Подготовка проекта межевания территории: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2.1. Подготовка чертежа проекта межевания территории, на котором отображаются: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2.1.1. Границы существующих элементов планировочной структуры.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2.1.2. Красные линии, утверждаемые, изменяемые проектом межевания территории.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2.1.3. Линии отступа от красных линий в целях определения мест допустимого размещения зданий, строений, сооружений.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2.1.4.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(или) изъятие для государственных или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муниципальных нужд.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2.1.5. Границы публичных сервитутов.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2.2. Подготовка текстовой части проекта межевания территории: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2.2.1. Перечень и сведения о площади образуемых земельных участков, а также возможные способы их образования.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2.2.2. Перечень и сведения о площади образуемых земельных участков, которые будут отнесены к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территориям общего пользования или имуществу общего пользования, в том числе в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отношении которых предполагаются резервирование и (или) изъятие для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государственных или муниципальных нужд.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2.2.3. Вид</w:t>
            </w:r>
            <w:r w:rsidR="00227237" w:rsidRPr="00AC17D2">
              <w:rPr>
                <w:sz w:val="28"/>
                <w:szCs w:val="28"/>
              </w:rPr>
              <w:t>ы</w:t>
            </w:r>
            <w:r w:rsidRPr="00AC17D2">
              <w:rPr>
                <w:sz w:val="28"/>
                <w:szCs w:val="28"/>
              </w:rPr>
              <w:t xml:space="preserve"> разрешенного использования образуемых земельных участков.</w:t>
            </w:r>
          </w:p>
          <w:p w:rsidR="00B63CF1" w:rsidRPr="00AC17D2" w:rsidRDefault="00B63CF1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2.2.4. Сведения о границах территории, в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отношении которой предполагается к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точности определения координат характерных точек границ.</w:t>
            </w:r>
          </w:p>
          <w:p w:rsidR="008B31A4" w:rsidRPr="00AC17D2" w:rsidRDefault="00B63CF1" w:rsidP="00EC3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 xml:space="preserve">3. </w:t>
            </w:r>
            <w:proofErr w:type="gramStart"/>
            <w:r w:rsidRPr="00AC17D2">
              <w:rPr>
                <w:sz w:val="28"/>
                <w:szCs w:val="28"/>
              </w:rPr>
              <w:t>Предоставление проекта межевания территории в бумажном и (или) электронном виде, подписанном электронной цифровой подписью</w:t>
            </w:r>
            <w:r w:rsidR="008F1B9D" w:rsidRPr="00AC17D2">
              <w:rPr>
                <w:sz w:val="28"/>
                <w:szCs w:val="28"/>
              </w:rPr>
              <w:t>,</w:t>
            </w:r>
            <w:r w:rsidRPr="00AC17D2">
              <w:rPr>
                <w:sz w:val="28"/>
                <w:szCs w:val="28"/>
              </w:rPr>
              <w:t xml:space="preserve"> в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управление главного архитектора администрации городского округа город Воронеж для проведения проверки на соответствие утвержденному заданию на подготовку документации по планировке территории и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требованиям, установленным частью 10 статьи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45 Градостроительного кодекса Российской Федерации, и получение по результатам проверки заключения о возможности направления указанного проекта в адрес</w:t>
            </w:r>
            <w:proofErr w:type="gramEnd"/>
            <w:r w:rsidRPr="00AC17D2">
              <w:rPr>
                <w:sz w:val="28"/>
                <w:szCs w:val="28"/>
              </w:rPr>
              <w:t xml:space="preserve"> комиссии по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землепользованию и застройке городского округа город Воронеж для организации проведения публичных слушаний или</w:t>
            </w:r>
            <w:r w:rsidR="00EC318C">
              <w:rPr>
                <w:sz w:val="28"/>
                <w:szCs w:val="28"/>
              </w:rPr>
              <w:t> </w:t>
            </w:r>
            <w:r w:rsidRPr="00AC17D2">
              <w:rPr>
                <w:sz w:val="28"/>
                <w:szCs w:val="28"/>
              </w:rPr>
              <w:t>общественных об</w:t>
            </w:r>
            <w:r w:rsidR="0051605C" w:rsidRPr="00AC17D2">
              <w:rPr>
                <w:sz w:val="28"/>
                <w:szCs w:val="28"/>
              </w:rPr>
              <w:t>суждений</w:t>
            </w:r>
          </w:p>
        </w:tc>
      </w:tr>
      <w:tr w:rsidR="00AC17D2" w:rsidRPr="00AC17D2" w:rsidTr="00BB1BA7">
        <w:trPr>
          <w:trHeight w:val="139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BB1BA7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Исходные данные</w:t>
            </w:r>
          </w:p>
          <w:p w:rsidR="006D5EA6" w:rsidRPr="00AC17D2" w:rsidRDefault="006D5EA6" w:rsidP="00BB1BA7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для разработки документации </w:t>
            </w:r>
          </w:p>
          <w:p w:rsidR="006D5EA6" w:rsidRPr="00AC17D2" w:rsidRDefault="006D5EA6" w:rsidP="00BB1BA7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05C" w:rsidRPr="00AC17D2" w:rsidRDefault="006D5EA6" w:rsidP="00BB1BA7">
            <w:pPr>
              <w:rPr>
                <w:sz w:val="28"/>
                <w:szCs w:val="28"/>
                <w:lang w:eastAsia="ru-RU"/>
              </w:rPr>
            </w:pPr>
            <w:r w:rsidRPr="00AC17D2">
              <w:rPr>
                <w:sz w:val="28"/>
                <w:szCs w:val="28"/>
                <w:lang w:eastAsia="ru-RU"/>
              </w:rPr>
              <w:t xml:space="preserve">- </w:t>
            </w:r>
            <w:r w:rsidR="0051605C" w:rsidRPr="00AC17D2">
              <w:rPr>
                <w:sz w:val="28"/>
                <w:szCs w:val="28"/>
                <w:lang w:eastAsia="ru-RU"/>
              </w:rPr>
              <w:t>Генеральный план городского округа город Воронеж на 2021–2041 годы, утвержденный решением Воронежской городской Думы</w:t>
            </w:r>
          </w:p>
          <w:p w:rsidR="0051605C" w:rsidRPr="00AC17D2" w:rsidRDefault="0051605C" w:rsidP="00BB1BA7">
            <w:pPr>
              <w:rPr>
                <w:sz w:val="28"/>
                <w:szCs w:val="28"/>
                <w:lang w:eastAsia="ru-RU"/>
              </w:rPr>
            </w:pPr>
            <w:r w:rsidRPr="00AC17D2">
              <w:rPr>
                <w:sz w:val="28"/>
                <w:szCs w:val="28"/>
                <w:lang w:eastAsia="ru-RU"/>
              </w:rPr>
              <w:t>от 25.12.2020 № 137-V;</w:t>
            </w:r>
          </w:p>
          <w:p w:rsidR="0051605C" w:rsidRPr="00AC17D2" w:rsidRDefault="006D5EA6" w:rsidP="00BB1BA7">
            <w:pPr>
              <w:rPr>
                <w:sz w:val="28"/>
                <w:szCs w:val="28"/>
                <w:lang w:eastAsia="ru-RU"/>
              </w:rPr>
            </w:pPr>
            <w:r w:rsidRPr="00AC17D2">
              <w:rPr>
                <w:sz w:val="28"/>
                <w:szCs w:val="28"/>
                <w:lang w:eastAsia="ru-RU"/>
              </w:rPr>
              <w:t xml:space="preserve">- </w:t>
            </w:r>
            <w:r w:rsidR="0051605C" w:rsidRPr="00AC17D2">
              <w:rPr>
                <w:sz w:val="28"/>
                <w:szCs w:val="28"/>
                <w:lang w:eastAsia="ru-RU"/>
              </w:rPr>
              <w:t>Правила землепользования и застройки городского округа город Воронеж, утвержденные решением Воронежской городской Думы от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51605C" w:rsidRPr="00AC17D2">
              <w:rPr>
                <w:sz w:val="28"/>
                <w:szCs w:val="28"/>
                <w:lang w:eastAsia="ru-RU"/>
              </w:rPr>
              <w:t>20.04.2022 № 466-V;</w:t>
            </w:r>
          </w:p>
          <w:p w:rsidR="006D5EA6" w:rsidRPr="00AC17D2" w:rsidRDefault="006D5EA6" w:rsidP="00BB1BA7">
            <w:pPr>
              <w:rPr>
                <w:sz w:val="28"/>
                <w:szCs w:val="28"/>
                <w:lang w:eastAsia="ru-RU"/>
              </w:rPr>
            </w:pPr>
            <w:r w:rsidRPr="00AC17D2">
              <w:rPr>
                <w:sz w:val="28"/>
                <w:szCs w:val="28"/>
                <w:lang w:eastAsia="ru-RU"/>
              </w:rPr>
              <w:t>- иная ранее утвержденная градостроительная документация;</w:t>
            </w:r>
          </w:p>
          <w:p w:rsidR="006D5EA6" w:rsidRPr="00AC17D2" w:rsidRDefault="006D5EA6" w:rsidP="00BB1BA7">
            <w:pPr>
              <w:rPr>
                <w:sz w:val="28"/>
                <w:szCs w:val="28"/>
                <w:lang w:eastAsia="ru-RU"/>
              </w:rPr>
            </w:pPr>
            <w:r w:rsidRPr="00AC17D2">
              <w:rPr>
                <w:sz w:val="28"/>
                <w:szCs w:val="28"/>
                <w:lang w:eastAsia="ru-RU"/>
              </w:rPr>
              <w:t xml:space="preserve"> - топографическая основа М 1:500;</w:t>
            </w:r>
          </w:p>
          <w:p w:rsidR="006D5EA6" w:rsidRPr="00AC17D2" w:rsidRDefault="006D5EA6" w:rsidP="00BB1BA7">
            <w:pPr>
              <w:rPr>
                <w:sz w:val="28"/>
                <w:szCs w:val="28"/>
                <w:lang w:eastAsia="ru-RU"/>
              </w:rPr>
            </w:pPr>
            <w:r w:rsidRPr="00AC17D2">
              <w:rPr>
                <w:sz w:val="28"/>
                <w:szCs w:val="28"/>
                <w:lang w:eastAsia="ru-RU"/>
              </w:rPr>
              <w:t>- информация о земельных участках, учтенных в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3443B2" w:rsidRPr="00AC17D2">
              <w:rPr>
                <w:sz w:val="28"/>
                <w:szCs w:val="28"/>
                <w:lang w:eastAsia="ru-RU"/>
              </w:rPr>
              <w:t>Едином государственном реестре</w:t>
            </w:r>
            <w:r w:rsidR="008F1B9D" w:rsidRPr="00AC17D2">
              <w:rPr>
                <w:sz w:val="28"/>
                <w:szCs w:val="28"/>
                <w:lang w:eastAsia="ru-RU"/>
              </w:rPr>
              <w:t xml:space="preserve"> недвижимости</w:t>
            </w:r>
            <w:r w:rsidR="003443B2" w:rsidRPr="00AC17D2">
              <w:rPr>
                <w:sz w:val="28"/>
                <w:szCs w:val="28"/>
                <w:lang w:eastAsia="ru-RU"/>
              </w:rPr>
              <w:t>;</w:t>
            </w:r>
          </w:p>
          <w:p w:rsidR="007903D2" w:rsidRPr="00AC17D2" w:rsidRDefault="007903D2" w:rsidP="00BB1BA7">
            <w:pPr>
              <w:rPr>
                <w:sz w:val="28"/>
                <w:szCs w:val="28"/>
                <w:lang w:eastAsia="ru-RU"/>
              </w:rPr>
            </w:pPr>
            <w:r w:rsidRPr="00AC17D2">
              <w:rPr>
                <w:sz w:val="28"/>
                <w:szCs w:val="28"/>
                <w:lang w:eastAsia="ru-RU"/>
              </w:rPr>
              <w:t xml:space="preserve">- постановление администрации </w:t>
            </w:r>
            <w:proofErr w:type="gramStart"/>
            <w:r w:rsidRPr="00AC17D2">
              <w:rPr>
                <w:sz w:val="28"/>
                <w:szCs w:val="28"/>
                <w:lang w:eastAsia="ru-RU"/>
              </w:rPr>
              <w:t>городского</w:t>
            </w:r>
            <w:proofErr w:type="gramEnd"/>
          </w:p>
          <w:p w:rsidR="007903D2" w:rsidRPr="00AC17D2" w:rsidRDefault="007903D2" w:rsidP="00BB1BA7">
            <w:pPr>
              <w:rPr>
                <w:sz w:val="28"/>
                <w:szCs w:val="28"/>
                <w:lang w:eastAsia="ru-RU"/>
              </w:rPr>
            </w:pPr>
            <w:proofErr w:type="gramStart"/>
            <w:r w:rsidRPr="00AC17D2">
              <w:rPr>
                <w:sz w:val="28"/>
                <w:szCs w:val="28"/>
                <w:lang w:eastAsia="ru-RU"/>
              </w:rPr>
              <w:t>округа город Воронеж</w:t>
            </w:r>
            <w:r w:rsidR="00AC17D2">
              <w:rPr>
                <w:sz w:val="28"/>
                <w:szCs w:val="28"/>
                <w:lang w:eastAsia="ru-RU"/>
              </w:rPr>
              <w:t xml:space="preserve"> </w:t>
            </w:r>
            <w:r w:rsidRPr="00AC17D2">
              <w:rPr>
                <w:sz w:val="28"/>
                <w:szCs w:val="28"/>
                <w:lang w:eastAsia="ru-RU"/>
              </w:rPr>
              <w:t xml:space="preserve">от </w:t>
            </w:r>
            <w:r w:rsidR="00634BCC" w:rsidRPr="00AC17D2">
              <w:rPr>
                <w:sz w:val="28"/>
                <w:szCs w:val="28"/>
                <w:lang w:eastAsia="ru-RU"/>
              </w:rPr>
              <w:t>12.05</w:t>
            </w:r>
            <w:r w:rsidR="00D87EF5" w:rsidRPr="00AC17D2">
              <w:rPr>
                <w:sz w:val="28"/>
                <w:szCs w:val="28"/>
                <w:lang w:eastAsia="ru-RU"/>
              </w:rPr>
              <w:t>.</w:t>
            </w:r>
            <w:r w:rsidR="00634BCC" w:rsidRPr="00AC17D2">
              <w:rPr>
                <w:sz w:val="28"/>
                <w:szCs w:val="28"/>
                <w:lang w:eastAsia="ru-RU"/>
              </w:rPr>
              <w:t>2023 № 562</w:t>
            </w:r>
            <w:r w:rsidR="00D87EF5" w:rsidRPr="00AC17D2">
              <w:rPr>
                <w:sz w:val="28"/>
                <w:szCs w:val="28"/>
                <w:lang w:eastAsia="ru-RU"/>
              </w:rPr>
              <w:t xml:space="preserve"> </w:t>
            </w:r>
            <w:r w:rsidR="00634BCC" w:rsidRPr="00AC17D2">
              <w:rPr>
                <w:sz w:val="28"/>
                <w:szCs w:val="28"/>
                <w:lang w:eastAsia="ru-RU"/>
              </w:rPr>
              <w:t>«Об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>утверждении проекта межевания территории, ограниченной ул. Манежная Большая, ул.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>Манежная Малая, ул. Степана Разина, ул.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>Пятницкого, ул. 20-летия ВЛКСМ, ул.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 xml:space="preserve">Художника </w:t>
            </w:r>
            <w:proofErr w:type="spellStart"/>
            <w:r w:rsidR="00634BCC" w:rsidRPr="00AC17D2">
              <w:rPr>
                <w:sz w:val="28"/>
                <w:szCs w:val="28"/>
                <w:lang w:eastAsia="ru-RU"/>
              </w:rPr>
              <w:t>Бучкури</w:t>
            </w:r>
            <w:proofErr w:type="spellEnd"/>
            <w:r w:rsidR="00634BCC" w:rsidRPr="00AC17D2">
              <w:rPr>
                <w:sz w:val="28"/>
                <w:szCs w:val="28"/>
                <w:lang w:eastAsia="ru-RU"/>
              </w:rPr>
              <w:t>, ул. 25 Октября, ул.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>Театральная,</w:t>
            </w:r>
            <w:r w:rsidR="00AC17D2">
              <w:rPr>
                <w:sz w:val="28"/>
                <w:szCs w:val="28"/>
                <w:lang w:eastAsia="ru-RU"/>
              </w:rPr>
              <w:t xml:space="preserve"> </w:t>
            </w:r>
            <w:r w:rsidR="00634BCC" w:rsidRPr="00AC17D2">
              <w:rPr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="00634BCC" w:rsidRPr="00AC17D2">
              <w:rPr>
                <w:sz w:val="28"/>
                <w:szCs w:val="28"/>
                <w:lang w:eastAsia="ru-RU"/>
              </w:rPr>
              <w:t>Чернавская</w:t>
            </w:r>
            <w:proofErr w:type="spellEnd"/>
            <w:r w:rsidR="00634BCC" w:rsidRPr="00AC17D2">
              <w:rPr>
                <w:sz w:val="28"/>
                <w:szCs w:val="28"/>
                <w:lang w:eastAsia="ru-RU"/>
              </w:rPr>
              <w:t xml:space="preserve"> Большая, пер.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>Фабричный в городском округе город Воронеж</w:t>
            </w:r>
            <w:r w:rsidRPr="00AC17D2">
              <w:rPr>
                <w:sz w:val="28"/>
                <w:szCs w:val="28"/>
                <w:lang w:eastAsia="ru-RU"/>
              </w:rPr>
              <w:t>»</w:t>
            </w:r>
            <w:r w:rsidR="003443B2" w:rsidRPr="00AC17D2">
              <w:rPr>
                <w:sz w:val="28"/>
                <w:szCs w:val="28"/>
                <w:lang w:eastAsia="ru-RU"/>
              </w:rPr>
              <w:t>;</w:t>
            </w:r>
            <w:proofErr w:type="gramEnd"/>
          </w:p>
          <w:p w:rsidR="003443B2" w:rsidRPr="00AC17D2" w:rsidRDefault="003443B2" w:rsidP="00EC318C">
            <w:pPr>
              <w:rPr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AC17D2">
              <w:rPr>
                <w:sz w:val="28"/>
                <w:szCs w:val="28"/>
                <w:lang w:eastAsia="ru-RU"/>
              </w:rPr>
              <w:t>- постановление администрации город</w:t>
            </w:r>
            <w:r w:rsidR="00634BCC" w:rsidRPr="00AC17D2">
              <w:rPr>
                <w:sz w:val="28"/>
                <w:szCs w:val="28"/>
                <w:lang w:eastAsia="ru-RU"/>
              </w:rPr>
              <w:t>ского округа город Воронеж от 15.02.202</w:t>
            </w:r>
            <w:r w:rsidRPr="00AC17D2">
              <w:rPr>
                <w:sz w:val="28"/>
                <w:szCs w:val="28"/>
                <w:lang w:eastAsia="ru-RU"/>
              </w:rPr>
              <w:t>4 №</w:t>
            </w:r>
            <w:r w:rsidR="00634BCC" w:rsidRPr="00AC17D2">
              <w:rPr>
                <w:sz w:val="28"/>
                <w:szCs w:val="28"/>
                <w:lang w:eastAsia="ru-RU"/>
              </w:rPr>
              <w:t xml:space="preserve"> 191</w:t>
            </w:r>
            <w:r w:rsidRPr="00AC17D2">
              <w:rPr>
                <w:sz w:val="28"/>
                <w:szCs w:val="28"/>
                <w:lang w:eastAsia="ru-RU"/>
              </w:rPr>
              <w:t xml:space="preserve"> «</w:t>
            </w:r>
            <w:r w:rsidR="00634BCC" w:rsidRPr="00AC17D2">
              <w:rPr>
                <w:sz w:val="28"/>
                <w:szCs w:val="28"/>
                <w:lang w:eastAsia="ru-RU"/>
              </w:rPr>
              <w:t>Об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>утверждении изменений в проект межевания территории, ограниченной ул. Манежная Большая, ул. Манежная Малая, ул. Степана Разина, ул.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>Пятницкого, ул. 20-летия ВЛКСМ,</w:t>
            </w:r>
            <w:r w:rsidR="00AC17D2">
              <w:rPr>
                <w:sz w:val="28"/>
                <w:szCs w:val="28"/>
                <w:lang w:eastAsia="ru-RU"/>
              </w:rPr>
              <w:t xml:space="preserve"> </w:t>
            </w:r>
            <w:r w:rsidR="00634BCC" w:rsidRPr="00AC17D2">
              <w:rPr>
                <w:sz w:val="28"/>
                <w:szCs w:val="28"/>
                <w:lang w:eastAsia="ru-RU"/>
              </w:rPr>
              <w:t>ул.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 xml:space="preserve">Художника </w:t>
            </w:r>
            <w:proofErr w:type="spellStart"/>
            <w:r w:rsidR="00634BCC" w:rsidRPr="00AC17D2">
              <w:rPr>
                <w:sz w:val="28"/>
                <w:szCs w:val="28"/>
                <w:lang w:eastAsia="ru-RU"/>
              </w:rPr>
              <w:t>Бучкури</w:t>
            </w:r>
            <w:proofErr w:type="spellEnd"/>
            <w:r w:rsidR="00634BCC" w:rsidRPr="00AC17D2">
              <w:rPr>
                <w:sz w:val="28"/>
                <w:szCs w:val="28"/>
                <w:lang w:eastAsia="ru-RU"/>
              </w:rPr>
              <w:t>, ул. 25 Октября,</w:t>
            </w:r>
            <w:r w:rsidR="00AC17D2">
              <w:rPr>
                <w:sz w:val="28"/>
                <w:szCs w:val="28"/>
                <w:lang w:eastAsia="ru-RU"/>
              </w:rPr>
              <w:t xml:space="preserve"> </w:t>
            </w:r>
            <w:r w:rsidR="00634BCC" w:rsidRPr="00AC17D2">
              <w:rPr>
                <w:sz w:val="28"/>
                <w:szCs w:val="28"/>
                <w:lang w:eastAsia="ru-RU"/>
              </w:rPr>
              <w:t>ул.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 xml:space="preserve">Театральная, ул. </w:t>
            </w:r>
            <w:proofErr w:type="spellStart"/>
            <w:r w:rsidR="00634BCC" w:rsidRPr="00AC17D2">
              <w:rPr>
                <w:sz w:val="28"/>
                <w:szCs w:val="28"/>
                <w:lang w:eastAsia="ru-RU"/>
              </w:rPr>
              <w:t>Чернавская</w:t>
            </w:r>
            <w:proofErr w:type="spellEnd"/>
            <w:r w:rsidR="00634BCC" w:rsidRPr="00AC17D2">
              <w:rPr>
                <w:sz w:val="28"/>
                <w:szCs w:val="28"/>
                <w:lang w:eastAsia="ru-RU"/>
              </w:rPr>
              <w:t xml:space="preserve"> Большая,</w:t>
            </w:r>
            <w:r w:rsidR="00AC17D2">
              <w:rPr>
                <w:sz w:val="28"/>
                <w:szCs w:val="28"/>
                <w:lang w:eastAsia="ru-RU"/>
              </w:rPr>
              <w:t xml:space="preserve"> </w:t>
            </w:r>
            <w:r w:rsidR="00634BCC" w:rsidRPr="00AC17D2">
              <w:rPr>
                <w:sz w:val="28"/>
                <w:szCs w:val="28"/>
                <w:lang w:eastAsia="ru-RU"/>
              </w:rPr>
              <w:t>пер.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="00634BCC" w:rsidRPr="00AC17D2">
              <w:rPr>
                <w:sz w:val="28"/>
                <w:szCs w:val="28"/>
                <w:lang w:eastAsia="ru-RU"/>
              </w:rPr>
              <w:t>Фабричный в городском округе город Воронеж, утвержденный постановлением администрации городского округа город Воронеж от 12.05.2023 № 562</w:t>
            </w:r>
            <w:r w:rsidR="00F11043" w:rsidRPr="00AC17D2">
              <w:rPr>
                <w:sz w:val="28"/>
                <w:szCs w:val="28"/>
                <w:lang w:eastAsia="ru-RU"/>
              </w:rPr>
              <w:t>»</w:t>
            </w:r>
            <w:proofErr w:type="gramEnd"/>
          </w:p>
        </w:tc>
      </w:tr>
      <w:tr w:rsidR="00AC17D2" w:rsidRPr="00AC17D2" w:rsidTr="00BB1BA7">
        <w:trPr>
          <w:trHeight w:val="73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EC318C">
            <w:pPr>
              <w:tabs>
                <w:tab w:val="left" w:pos="460"/>
              </w:tabs>
              <w:spacing w:line="228" w:lineRule="auto"/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EC318C">
            <w:pPr>
              <w:tabs>
                <w:tab w:val="left" w:pos="460"/>
              </w:tabs>
              <w:spacing w:line="228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Особые условия проектирования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1495" w:rsidRPr="00AC17D2" w:rsidRDefault="00A91495" w:rsidP="00EC318C">
            <w:pPr>
              <w:pStyle w:val="WW-"/>
              <w:snapToGrid w:val="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7D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63CF1" w:rsidRPr="00AC17D2">
              <w:rPr>
                <w:rFonts w:ascii="Times New Roman" w:hAnsi="Times New Roman" w:cs="Times New Roman"/>
                <w:sz w:val="28"/>
                <w:szCs w:val="28"/>
              </w:rPr>
              <w:t>Учесть установленные, нормативные и</w:t>
            </w:r>
            <w:r w:rsidR="00EC318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63CF1" w:rsidRPr="00AC17D2">
              <w:rPr>
                <w:rFonts w:ascii="Times New Roman" w:hAnsi="Times New Roman" w:cs="Times New Roman"/>
                <w:sz w:val="28"/>
                <w:szCs w:val="28"/>
              </w:rPr>
              <w:t>санитарно-защитные зоны с особыми усл</w:t>
            </w:r>
            <w:r w:rsidR="0051605C" w:rsidRPr="00AC17D2">
              <w:rPr>
                <w:rFonts w:ascii="Times New Roman" w:hAnsi="Times New Roman" w:cs="Times New Roman"/>
                <w:sz w:val="28"/>
                <w:szCs w:val="28"/>
              </w:rPr>
              <w:t>овиями использования территории.</w:t>
            </w:r>
          </w:p>
          <w:p w:rsidR="00A91495" w:rsidRPr="00AC17D2" w:rsidRDefault="00A91495" w:rsidP="00EC318C">
            <w:pPr>
              <w:pStyle w:val="WW-"/>
              <w:snapToGrid w:val="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7D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63CF1" w:rsidRPr="00AC17D2">
              <w:rPr>
                <w:rFonts w:ascii="Times New Roman" w:hAnsi="Times New Roman" w:cs="Times New Roman"/>
                <w:sz w:val="28"/>
                <w:szCs w:val="28"/>
              </w:rPr>
              <w:t>Учесть ограничение в использовании территории в отношении охранных зон сетей инженерно-технического обеспечения и</w:t>
            </w:r>
            <w:r w:rsidR="008B31A4" w:rsidRPr="00AC17D2">
              <w:rPr>
                <w:rFonts w:ascii="Times New Roman" w:hAnsi="Times New Roman" w:cs="Times New Roman"/>
                <w:sz w:val="28"/>
                <w:szCs w:val="28"/>
              </w:rPr>
              <w:t xml:space="preserve"> дороги общего пользования</w:t>
            </w:r>
            <w:r w:rsidR="0051605C" w:rsidRPr="00AC17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1495" w:rsidRPr="00AC17D2" w:rsidRDefault="00A91495" w:rsidP="00EC318C">
            <w:pPr>
              <w:pStyle w:val="WW-"/>
              <w:snapToGrid w:val="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7D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="00B63CF1" w:rsidRPr="00AC17D2">
              <w:rPr>
                <w:rFonts w:ascii="Times New Roman" w:hAnsi="Times New Roman" w:cs="Times New Roman"/>
                <w:sz w:val="28"/>
                <w:szCs w:val="28"/>
              </w:rPr>
              <w:t>Учесть, что в</w:t>
            </w:r>
            <w:r w:rsidR="00B63CF1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случае, если разработка проекта межевания территории осуществляется применительно к территории, в границах</w:t>
            </w:r>
            <w:r w:rsid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63CF1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</w:t>
            </w:r>
            <w:r w:rsidR="0051605C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рых предусмотрено данной схемой.</w:t>
            </w:r>
            <w:proofErr w:type="gramEnd"/>
          </w:p>
          <w:p w:rsidR="00EC318C" w:rsidRDefault="00A91495" w:rsidP="00EC318C">
            <w:pPr>
              <w:pStyle w:val="WW-"/>
              <w:snapToGrid w:val="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7D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DF0CED" w:rsidRPr="00AC17D2">
              <w:rPr>
                <w:rFonts w:ascii="Times New Roman" w:hAnsi="Times New Roman" w:cs="Times New Roman"/>
                <w:sz w:val="28"/>
                <w:szCs w:val="28"/>
              </w:rPr>
              <w:t xml:space="preserve">Учесть </w:t>
            </w:r>
            <w:r w:rsidR="008B31A4" w:rsidRPr="00AC17D2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положения </w:t>
            </w:r>
            <w:r w:rsidR="00DF0CED" w:rsidRPr="00AC17D2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8B31A4" w:rsidRPr="00AC17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F0CED" w:rsidRPr="00AC17D2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</w:t>
            </w:r>
            <w:r w:rsidR="00EC318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F0CED" w:rsidRPr="00AC17D2">
              <w:rPr>
                <w:rFonts w:ascii="Times New Roman" w:hAnsi="Times New Roman" w:cs="Times New Roman"/>
                <w:sz w:val="28"/>
                <w:szCs w:val="28"/>
              </w:rPr>
              <w:t>охране объектов культурного наследия Воронежской области от 18.08.2016</w:t>
            </w:r>
          </w:p>
          <w:p w:rsidR="00A91495" w:rsidRPr="00AC17D2" w:rsidRDefault="00DF0CED" w:rsidP="00EC318C">
            <w:pPr>
              <w:pStyle w:val="WW-"/>
              <w:snapToGrid w:val="0"/>
              <w:spacing w:line="228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AC17D2">
              <w:rPr>
                <w:rFonts w:ascii="Times New Roman" w:hAnsi="Times New Roman" w:cs="Times New Roman"/>
                <w:sz w:val="28"/>
                <w:szCs w:val="28"/>
              </w:rPr>
              <w:t>№ 71-01-07/162 «Об утверждении границ территории выявленного объекта культурного наследия «Культурный слой</w:t>
            </w:r>
            <w:r w:rsidR="00AC1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17D2">
              <w:rPr>
                <w:rFonts w:ascii="Times New Roman" w:hAnsi="Times New Roman" w:cs="Times New Roman"/>
                <w:sz w:val="28"/>
                <w:szCs w:val="28"/>
              </w:rPr>
              <w:t>г. Воронежа», расположенного в Центральном и Ленинском районах г. Воронежа».</w:t>
            </w:r>
          </w:p>
          <w:p w:rsidR="00A91495" w:rsidRPr="00AC17D2" w:rsidRDefault="00A91495" w:rsidP="00EC318C">
            <w:pPr>
              <w:pStyle w:val="WW-"/>
              <w:snapToGrid w:val="0"/>
              <w:spacing w:line="228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  <w:r w:rsidR="00DF0CED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Учесть </w:t>
            </w:r>
            <w:r w:rsidR="008B31A4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положения постановления</w:t>
            </w:r>
            <w:r w:rsidR="00DF0CED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Правительства Воронежской области от 29.10.2015 № 836 «Об утверждении зон охраны объектов культурного наследия регионального значения, расположенных на территории городского округа город Воронеж, и требований к</w:t>
            </w:r>
            <w:r w:rsidR="00EC318C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DF0CED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градостроительным регламентам в границах территорий указанных зон».</w:t>
            </w:r>
          </w:p>
          <w:p w:rsidR="00A91495" w:rsidRPr="00AC17D2" w:rsidRDefault="00A91495" w:rsidP="00EC318C">
            <w:pPr>
              <w:pStyle w:val="WW-"/>
              <w:snapToGrid w:val="0"/>
              <w:spacing w:line="228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="00DF0CED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Учесть </w:t>
            </w:r>
            <w:r w:rsidR="008B31A4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положения </w:t>
            </w:r>
            <w:r w:rsidR="00DF0CED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приказ</w:t>
            </w:r>
            <w:r w:rsidR="008B31A4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DF0CED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 по</w:t>
            </w:r>
            <w:r w:rsidR="00EC318C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DF0CED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охране объектов культурного наследия Воронежской области от 10.05.2016 № 71-01-07/99 «Об утверждении границ территорий объектов культурного наследия регионального значения, расположенных в городском округе город Воронеж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A91495" w:rsidRPr="00AC17D2" w:rsidRDefault="00A91495" w:rsidP="00EC318C">
            <w:pPr>
              <w:pStyle w:val="WW-"/>
              <w:snapToGrid w:val="0"/>
              <w:spacing w:line="228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Учесть </w:t>
            </w:r>
            <w:r w:rsidR="008B31A4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положения постановления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Правительства Воронежской области от 09.12.2015 № 942 «Об утверждении зон охраны объектов культурного наследия федерального значения, расположенных на территории городского округа город Воронеж, и требований к градостроительным регламентам в границах территорий указанных зон».</w:t>
            </w:r>
          </w:p>
          <w:p w:rsidR="00A91495" w:rsidRPr="00AC17D2" w:rsidRDefault="00A91495" w:rsidP="00EC318C">
            <w:pPr>
              <w:pStyle w:val="WW-"/>
              <w:snapToGrid w:val="0"/>
              <w:spacing w:line="228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Учесть </w:t>
            </w:r>
            <w:r w:rsidR="008B31A4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положения 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приказ</w:t>
            </w:r>
            <w:r w:rsidR="008B31A4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 по охране объектов культурного наследия Воронежской области от 06.10.2015 № 71-01-05/84 «Об утверждении границ территорий объектов культурного наследия федерального значения, расположенных в городском округе город Воронеж».</w:t>
            </w:r>
          </w:p>
          <w:p w:rsidR="00A91495" w:rsidRPr="00AC17D2" w:rsidRDefault="00A91495" w:rsidP="00EC318C">
            <w:pPr>
              <w:pStyle w:val="WW-"/>
              <w:snapToGrid w:val="0"/>
              <w:spacing w:line="228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Планируемая территория</w:t>
            </w:r>
            <w:r w:rsid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расположена в</w:t>
            </w:r>
            <w:r w:rsidR="00EC318C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границах зон боевых действий на территории города Воронежа в 1942–1943 годах, в </w:t>
            </w:r>
            <w:proofErr w:type="gramStart"/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связи</w:t>
            </w:r>
            <w:proofErr w:type="gramEnd"/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чем необходимо соблюд</w:t>
            </w:r>
            <w:r w:rsidR="008B31A4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ение требований, установленных З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аконом Российской Федерации</w:t>
            </w:r>
            <w:r w:rsid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 w:rsidR="00EC318C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14.01.1993 № 4292-1 «Об увековечении памяти по</w:t>
            </w:r>
            <w:r w:rsidR="008B31A4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гибших при защите Отечества» и Законом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Воронежской области от 29.04.2016 № 45-ОЗ «Об</w:t>
            </w:r>
            <w:r w:rsidR="00EC318C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F11043" w:rsidRPr="00AC17D2">
              <w:rPr>
                <w:rFonts w:ascii="Times New Roman" w:eastAsia="Calibri" w:hAnsi="Times New Roman" w:cs="Times New Roman"/>
                <w:sz w:val="28"/>
                <w:szCs w:val="28"/>
              </w:rPr>
              <w:t>отдельных мерах по поддержке проведения поисковой работы на территории Воронежской области»</w:t>
            </w:r>
          </w:p>
        </w:tc>
      </w:tr>
      <w:tr w:rsidR="00AC17D2" w:rsidRPr="00AC17D2" w:rsidTr="00BB1BA7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EC318C">
            <w:pPr>
              <w:tabs>
                <w:tab w:val="left" w:pos="460"/>
              </w:tabs>
              <w:spacing w:line="233" w:lineRule="auto"/>
              <w:jc w:val="center"/>
              <w:rPr>
                <w:sz w:val="28"/>
                <w:szCs w:val="28"/>
                <w:highlight w:val="yellow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EC318C">
            <w:pPr>
              <w:tabs>
                <w:tab w:val="left" w:pos="460"/>
              </w:tabs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AC17D2" w:rsidRDefault="006D5EA6" w:rsidP="00EC318C">
            <w:pPr>
              <w:tabs>
                <w:tab w:val="left" w:pos="460"/>
              </w:tabs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AC17D2" w:rsidRDefault="00B63CF1" w:rsidP="00EC318C">
            <w:pPr>
              <w:spacing w:line="233" w:lineRule="auto"/>
              <w:rPr>
                <w:sz w:val="28"/>
                <w:szCs w:val="28"/>
                <w:highlight w:val="yellow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Подготовка проекта межевания территории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в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="00AF592F" w:rsidRPr="00AC17D2">
              <w:rPr>
                <w:sz w:val="28"/>
                <w:szCs w:val="28"/>
                <w:lang w:eastAsia="zh-CN"/>
              </w:rPr>
              <w:t>установленные законом сроки</w:t>
            </w:r>
          </w:p>
        </w:tc>
      </w:tr>
      <w:tr w:rsidR="00AC17D2" w:rsidRPr="00AC17D2" w:rsidTr="00BB1BA7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EC318C">
            <w:pPr>
              <w:tabs>
                <w:tab w:val="left" w:pos="460"/>
              </w:tabs>
              <w:spacing w:line="233" w:lineRule="auto"/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EC318C">
            <w:pPr>
              <w:tabs>
                <w:tab w:val="left" w:pos="460"/>
              </w:tabs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Документы, регламентирующие выполнение работ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 Градостроительный кодекс Российской Федерации;</w:t>
            </w:r>
          </w:p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 Земельный кодекс Российской Федерации;</w:t>
            </w:r>
          </w:p>
          <w:p w:rsidR="008924BF" w:rsidRPr="00AC17D2" w:rsidRDefault="008924BF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</w:t>
            </w:r>
            <w:r w:rsidR="008B31A4" w:rsidRP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Федеральный закон от 22.07.2008 № 123-ФЗ «Технический регламент о требованиях пожарной безопасности»;</w:t>
            </w:r>
          </w:p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 региональные и местные нормативы градостроительного проектирования;</w:t>
            </w:r>
          </w:p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highlight w:val="yellow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 иные нормативные правовые акты Российской Федерации и Воронежской области, муниципальные правовые акты городского округа город Воронеж</w:t>
            </w:r>
          </w:p>
        </w:tc>
      </w:tr>
      <w:tr w:rsidR="00AC17D2" w:rsidRPr="00AC17D2" w:rsidTr="00BB1BA7">
        <w:trPr>
          <w:trHeight w:val="60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EC318C">
            <w:pPr>
              <w:spacing w:line="233" w:lineRule="auto"/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237" w:rsidRPr="00AC17D2" w:rsidRDefault="008924BF" w:rsidP="00EC318C">
            <w:pPr>
              <w:spacing w:line="233" w:lineRule="auto"/>
              <w:rPr>
                <w:iCs/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Документация по планировке территории предоставляется в управление главного архитектора </w:t>
            </w:r>
            <w:r w:rsidR="00227237" w:rsidRPr="00AC17D2">
              <w:rPr>
                <w:iCs/>
                <w:sz w:val="28"/>
                <w:szCs w:val="28"/>
                <w:lang w:eastAsia="zh-CN"/>
              </w:rPr>
              <w:t>администрации городского округа город Воронеж в полном объеме на бумажном носителе и в электронном виде или в виде электронного документа, подписанного электронной цифровой подписью:</w:t>
            </w:r>
          </w:p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- </w:t>
            </w:r>
            <w:r w:rsidR="00AF592F" w:rsidRPr="00AC17D2">
              <w:rPr>
                <w:sz w:val="28"/>
                <w:szCs w:val="28"/>
                <w:lang w:eastAsia="zh-CN"/>
              </w:rPr>
              <w:t>1 экз. –</w:t>
            </w:r>
            <w:r w:rsidRPr="00AC17D2">
              <w:rPr>
                <w:sz w:val="28"/>
                <w:szCs w:val="28"/>
                <w:lang w:eastAsia="zh-CN"/>
              </w:rPr>
              <w:t xml:space="preserve"> для проведения уполномоченным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органом проверки в порядке, установленном пунктом 12 Положения о порядке подготовки документации</w:t>
            </w:r>
            <w:r w:rsidR="008B31A4" w:rsidRPr="00AC17D2">
              <w:rPr>
                <w:sz w:val="28"/>
                <w:szCs w:val="28"/>
                <w:lang w:eastAsia="zh-CN"/>
              </w:rPr>
              <w:t xml:space="preserve"> по планировке территории</w:t>
            </w:r>
            <w:r w:rsidR="00AF592F" w:rsidRPr="00AC17D2">
              <w:rPr>
                <w:sz w:val="28"/>
                <w:szCs w:val="28"/>
                <w:lang w:eastAsia="zh-CN"/>
              </w:rPr>
              <w:t>,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и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Pr="00AC17D2">
              <w:rPr>
                <w:sz w:val="28"/>
                <w:szCs w:val="28"/>
                <w:lang w:eastAsia="zh-CN"/>
              </w:rPr>
              <w:t>принятия решения о назначении общественных обсуждений или публичных слушаний;</w:t>
            </w:r>
          </w:p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- 2 экз. – после проведения в отношении документации по планировке территории общественных обсуждений или публичных слушаний для принятия решения об утверждении документации по планировке территории.</w:t>
            </w:r>
          </w:p>
          <w:p w:rsidR="00A97765" w:rsidRPr="00AC17D2" w:rsidRDefault="00A97765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При предоставлении материалов на бумажном носителе и в электронном виде:</w:t>
            </w:r>
          </w:p>
          <w:p w:rsidR="00EC318C" w:rsidRDefault="00A97765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proofErr w:type="gramStart"/>
            <w:r w:rsidRPr="00AC17D2">
              <w:rPr>
                <w:sz w:val="28"/>
                <w:szCs w:val="28"/>
                <w:lang w:eastAsia="zh-CN"/>
              </w:rPr>
              <w:t>- в</w:t>
            </w:r>
            <w:r w:rsidR="006D5EA6" w:rsidRPr="00AC17D2">
              <w:rPr>
                <w:sz w:val="28"/>
                <w:szCs w:val="28"/>
                <w:lang w:eastAsia="zh-CN"/>
              </w:rPr>
              <w:t xml:space="preserve"> электронном виде текстовые и графические материалы должны полностью соответствовать</w:t>
            </w:r>
            <w:r w:rsidR="00AF592F" w:rsidRPr="00AC17D2">
              <w:rPr>
                <w:sz w:val="28"/>
                <w:szCs w:val="28"/>
                <w:lang w:eastAsia="zh-CN"/>
              </w:rPr>
              <w:t xml:space="preserve"> представленным на бумажном носителе и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="00AF592F" w:rsidRPr="00AC17D2">
              <w:rPr>
                <w:sz w:val="28"/>
                <w:szCs w:val="28"/>
                <w:lang w:eastAsia="zh-CN"/>
              </w:rPr>
              <w:t>предоставляться одновременно с ним</w:t>
            </w:r>
            <w:proofErr w:type="gramEnd"/>
          </w:p>
          <w:p w:rsidR="006D5EA6" w:rsidRPr="00AC17D2" w:rsidRDefault="00EC318C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н</w:t>
            </w:r>
            <w:r w:rsidR="00AF592F" w:rsidRPr="00AC17D2">
              <w:rPr>
                <w:sz w:val="28"/>
                <w:szCs w:val="28"/>
                <w:lang w:eastAsia="zh-CN"/>
              </w:rPr>
              <w:t>а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="00AF592F" w:rsidRPr="00AC17D2">
              <w:rPr>
                <w:sz w:val="28"/>
                <w:szCs w:val="28"/>
                <w:lang w:eastAsia="zh-CN"/>
              </w:rPr>
              <w:t>USB-FLASH-накопителе;</w:t>
            </w:r>
          </w:p>
          <w:p w:rsidR="00EC318C" w:rsidRDefault="00A97765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- </w:t>
            </w:r>
            <w:proofErr w:type="gramStart"/>
            <w:r w:rsidRPr="00AC17D2">
              <w:rPr>
                <w:sz w:val="28"/>
                <w:szCs w:val="28"/>
                <w:lang w:eastAsia="zh-CN"/>
              </w:rPr>
              <w:t>в</w:t>
            </w:r>
            <w:r w:rsidR="006D5EA6" w:rsidRPr="00AC17D2">
              <w:rPr>
                <w:sz w:val="28"/>
                <w:szCs w:val="28"/>
                <w:lang w:eastAsia="zh-CN"/>
              </w:rPr>
              <w:t xml:space="preserve"> случае корректировки документации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="006D5EA6" w:rsidRPr="00AC17D2">
              <w:rPr>
                <w:sz w:val="28"/>
                <w:szCs w:val="28"/>
                <w:lang w:eastAsia="zh-CN"/>
              </w:rPr>
              <w:t>по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="006D5EA6" w:rsidRPr="00AC17D2">
              <w:rPr>
                <w:sz w:val="28"/>
                <w:szCs w:val="28"/>
                <w:lang w:eastAsia="zh-CN"/>
              </w:rPr>
              <w:t>планировке территории на любой из стадий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="008B31A4" w:rsidRPr="00AC17D2">
              <w:rPr>
                <w:sz w:val="28"/>
                <w:szCs w:val="28"/>
                <w:lang w:eastAsia="zh-CN"/>
              </w:rPr>
              <w:t>ее</w:t>
            </w:r>
            <w:r w:rsidR="00EC318C">
              <w:rPr>
                <w:sz w:val="28"/>
                <w:szCs w:val="28"/>
                <w:lang w:eastAsia="zh-CN"/>
              </w:rPr>
              <w:t> </w:t>
            </w:r>
            <w:r w:rsidR="008B31A4" w:rsidRPr="00AC17D2">
              <w:rPr>
                <w:sz w:val="28"/>
                <w:szCs w:val="28"/>
                <w:lang w:eastAsia="zh-CN"/>
              </w:rPr>
              <w:t>согласования</w:t>
            </w:r>
            <w:r w:rsidR="006D5EA6" w:rsidRPr="00AC17D2">
              <w:rPr>
                <w:sz w:val="28"/>
                <w:szCs w:val="28"/>
                <w:lang w:eastAsia="zh-CN"/>
              </w:rPr>
              <w:t xml:space="preserve"> в уполномоченный орган</w:t>
            </w:r>
            <w:proofErr w:type="gramEnd"/>
            <w:r w:rsidR="006D5EA6" w:rsidRPr="00AC17D2">
              <w:rPr>
                <w:sz w:val="28"/>
                <w:szCs w:val="28"/>
                <w:lang w:eastAsia="zh-CN"/>
              </w:rPr>
              <w:t xml:space="preserve"> подается откорректированная документация по планировке территории как в электронном виде,</w:t>
            </w:r>
          </w:p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так и на бумажном носителе.</w:t>
            </w:r>
          </w:p>
          <w:p w:rsidR="006D5EA6" w:rsidRPr="00AC17D2" w:rsidRDefault="006D5EA6" w:rsidP="00EC318C">
            <w:pPr>
              <w:spacing w:line="233" w:lineRule="auto"/>
              <w:rPr>
                <w:sz w:val="28"/>
                <w:szCs w:val="28"/>
                <w:highlight w:val="yellow"/>
                <w:lang w:eastAsia="ru-RU"/>
              </w:rPr>
            </w:pPr>
            <w:r w:rsidRPr="00AC17D2">
              <w:rPr>
                <w:sz w:val="28"/>
                <w:szCs w:val="28"/>
                <w:lang w:eastAsia="zh-CN"/>
              </w:rPr>
              <w:t>В случае проведения публичных слу</w:t>
            </w:r>
            <w:r w:rsidR="00A97765" w:rsidRPr="00AC17D2">
              <w:rPr>
                <w:sz w:val="28"/>
                <w:szCs w:val="28"/>
                <w:lang w:eastAsia="zh-CN"/>
              </w:rPr>
              <w:t xml:space="preserve">шаний дополнительно </w:t>
            </w:r>
            <w:r w:rsidR="008B31A4" w:rsidRPr="00AC17D2">
              <w:rPr>
                <w:sz w:val="28"/>
                <w:szCs w:val="28"/>
                <w:lang w:eastAsia="zh-CN"/>
              </w:rPr>
              <w:t>предоставляю</w:t>
            </w:r>
            <w:r w:rsidRPr="00AC17D2">
              <w:rPr>
                <w:sz w:val="28"/>
                <w:szCs w:val="28"/>
                <w:lang w:eastAsia="zh-CN"/>
              </w:rPr>
              <w:t>тся</w:t>
            </w:r>
            <w:r w:rsidR="00A97765" w:rsidRPr="00AC17D2">
              <w:rPr>
                <w:sz w:val="28"/>
                <w:szCs w:val="28"/>
                <w:lang w:eastAsia="zh-CN"/>
              </w:rPr>
              <w:t xml:space="preserve"> </w:t>
            </w:r>
            <w:r w:rsidR="008B31A4" w:rsidRPr="00AC17D2">
              <w:rPr>
                <w:sz w:val="28"/>
                <w:szCs w:val="28"/>
                <w:lang w:eastAsia="ru-RU"/>
              </w:rPr>
              <w:t xml:space="preserve">сводные </w:t>
            </w:r>
            <w:r w:rsidRPr="00AC17D2">
              <w:rPr>
                <w:sz w:val="28"/>
                <w:szCs w:val="28"/>
                <w:lang w:eastAsia="ru-RU"/>
              </w:rPr>
              <w:t>материал</w:t>
            </w:r>
            <w:r w:rsidR="008B31A4" w:rsidRPr="00AC17D2">
              <w:rPr>
                <w:sz w:val="28"/>
                <w:szCs w:val="28"/>
                <w:lang w:eastAsia="ru-RU"/>
              </w:rPr>
              <w:t>ы</w:t>
            </w:r>
            <w:r w:rsidRPr="00AC17D2">
              <w:rPr>
                <w:sz w:val="28"/>
                <w:szCs w:val="28"/>
                <w:lang w:eastAsia="ru-RU"/>
              </w:rPr>
              <w:t xml:space="preserve"> </w:t>
            </w:r>
            <w:r w:rsidR="00A97765" w:rsidRPr="00AC17D2">
              <w:rPr>
                <w:sz w:val="28"/>
                <w:szCs w:val="28"/>
                <w:lang w:eastAsia="ru-RU"/>
              </w:rPr>
              <w:t xml:space="preserve">проекта в виде </w:t>
            </w:r>
            <w:r w:rsidRPr="00AC17D2">
              <w:rPr>
                <w:sz w:val="28"/>
                <w:szCs w:val="28"/>
                <w:lang w:eastAsia="ru-RU"/>
              </w:rPr>
              <w:t>презентации на</w:t>
            </w:r>
            <w:r w:rsidR="00EC318C">
              <w:rPr>
                <w:sz w:val="28"/>
                <w:szCs w:val="28"/>
                <w:lang w:eastAsia="ru-RU"/>
              </w:rPr>
              <w:t> </w:t>
            </w:r>
            <w:r w:rsidRPr="00AC17D2">
              <w:rPr>
                <w:sz w:val="28"/>
                <w:szCs w:val="28"/>
                <w:lang w:eastAsia="ru-RU"/>
              </w:rPr>
              <w:t xml:space="preserve">электронном носителе в формате, совместимом с </w:t>
            </w:r>
            <w:proofErr w:type="spellStart"/>
            <w:r w:rsidRPr="00AC17D2">
              <w:rPr>
                <w:sz w:val="28"/>
                <w:szCs w:val="28"/>
                <w:lang w:eastAsia="ru-RU"/>
              </w:rPr>
              <w:t>Mi</w:t>
            </w:r>
            <w:r w:rsidR="00F11043" w:rsidRPr="00AC17D2">
              <w:rPr>
                <w:sz w:val="28"/>
                <w:szCs w:val="28"/>
                <w:lang w:eastAsia="ru-RU"/>
              </w:rPr>
              <w:t>crosoft</w:t>
            </w:r>
            <w:proofErr w:type="spellEnd"/>
            <w:r w:rsidR="00F11043" w:rsidRPr="00AC17D2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11043" w:rsidRPr="00AC17D2">
              <w:rPr>
                <w:sz w:val="28"/>
                <w:szCs w:val="28"/>
                <w:lang w:eastAsia="ru-RU"/>
              </w:rPr>
              <w:t>Power</w:t>
            </w:r>
            <w:proofErr w:type="spellEnd"/>
            <w:r w:rsidR="00F11043" w:rsidRPr="00AC17D2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11043" w:rsidRPr="00AC17D2">
              <w:rPr>
                <w:sz w:val="28"/>
                <w:szCs w:val="28"/>
                <w:lang w:eastAsia="ru-RU"/>
              </w:rPr>
              <w:t>Point</w:t>
            </w:r>
            <w:proofErr w:type="spellEnd"/>
            <w:r w:rsidR="00F11043" w:rsidRPr="00AC17D2">
              <w:rPr>
                <w:sz w:val="28"/>
                <w:szCs w:val="28"/>
                <w:lang w:eastAsia="ru-RU"/>
              </w:rPr>
              <w:t xml:space="preserve"> 2003 и выше</w:t>
            </w:r>
          </w:p>
        </w:tc>
      </w:tr>
      <w:tr w:rsidR="00AC17D2" w:rsidRPr="00AC17D2" w:rsidTr="00BB1BA7">
        <w:trPr>
          <w:trHeight w:val="466"/>
        </w:trPr>
        <w:tc>
          <w:tcPr>
            <w:tcW w:w="30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70B9" w:rsidRPr="00AC17D2" w:rsidRDefault="009F70B9" w:rsidP="00EC318C">
            <w:pPr>
              <w:spacing w:line="235" w:lineRule="auto"/>
              <w:jc w:val="center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36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Требования к текстовой и графической частям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Текстовая часть (в электронном и печатном виде)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 на электронном носителе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в формате, совместимом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с </w:t>
            </w:r>
            <w:proofErr w:type="spellStart"/>
            <w:r w:rsidRPr="00AC17D2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AC17D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C17D2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AC17D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C17D2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версии 2003 или выше, а также в формате XML;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 на бумажном носителе в брошюрованном виде на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листах формата А</w:t>
            </w:r>
            <w:proofErr w:type="gramStart"/>
            <w:r w:rsidRPr="00AC17D2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AC17D2">
              <w:rPr>
                <w:sz w:val="28"/>
                <w:szCs w:val="28"/>
                <w:lang w:eastAsia="zh-CN"/>
              </w:rPr>
              <w:t>.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2. Электронная версия текстовых материалов должна полностью соответствовать бумажному носителю и предоставляться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на USB-FLASH-накопителе</w:t>
            </w:r>
          </w:p>
        </w:tc>
      </w:tr>
      <w:tr w:rsidR="00AC17D2" w:rsidRPr="00AC17D2" w:rsidTr="00BB1BA7">
        <w:trPr>
          <w:trHeight w:val="466"/>
        </w:trPr>
        <w:tc>
          <w:tcPr>
            <w:tcW w:w="30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0B9" w:rsidRPr="00AC17D2" w:rsidRDefault="009F70B9" w:rsidP="00EC318C">
            <w:pPr>
              <w:spacing w:line="233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6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0B9" w:rsidRPr="00AC17D2" w:rsidRDefault="009F70B9" w:rsidP="00EC318C">
            <w:pPr>
              <w:spacing w:line="233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highlight w:val="yellow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Графическая часть (в электронном и печатном виде) 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1. Графические материалы предоставляются в следующих форматах: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AC17D2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AC17D2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AC17D2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AC17D2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- PDF; 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- в растровом формате − JPG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 xml:space="preserve">не менее 300 </w:t>
            </w:r>
            <w:proofErr w:type="spellStart"/>
            <w:r w:rsidRPr="00AC17D2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AC17D2">
              <w:rPr>
                <w:sz w:val="28"/>
                <w:szCs w:val="28"/>
                <w:lang w:eastAsia="zh-CN"/>
              </w:rPr>
              <w:t xml:space="preserve">. 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В составе графических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материалов, предоставляемых в электронной форме, обязательно должны присутствовать рабочие файлы, с помощью которых выполнялась распечатка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выходных документов, а также растровые копии всех выходных документов (чертежей, схем, карт)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в растровом формате с оформлением (заголовки, логотипы и т.п.) и без оформления.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2. Электронная версия графических материалов должна полностью соответствовать бумажному носителю и предоставляться на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USB-FLASH-накопителе.</w:t>
            </w:r>
          </w:p>
          <w:p w:rsidR="00EC318C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 xml:space="preserve">3. Для ведения ГИС ВО «ОГД </w:t>
            </w:r>
            <w:proofErr w:type="gramStart"/>
            <w:r w:rsidRPr="00AC17D2">
              <w:rPr>
                <w:sz w:val="28"/>
                <w:szCs w:val="28"/>
                <w:lang w:eastAsia="zh-CN"/>
              </w:rPr>
              <w:t>ВО</w:t>
            </w:r>
            <w:proofErr w:type="gramEnd"/>
            <w:r w:rsidRPr="00AC17D2">
              <w:rPr>
                <w:sz w:val="28"/>
                <w:szCs w:val="28"/>
                <w:lang w:eastAsia="zh-CN"/>
              </w:rPr>
              <w:t>» предоставляется векторная</w:t>
            </w:r>
          </w:p>
          <w:p w:rsidR="00EC318C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модель в одном из форматов:</w:t>
            </w:r>
          </w:p>
          <w:p w:rsidR="00EC318C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XML, GVL, MID/MIF, TAB, SHP, IDF, QGS, SXF, вместе с</w:t>
            </w:r>
          </w:p>
          <w:p w:rsidR="00EC318C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файлами описания RSC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в системе координат,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:rsidR="009F70B9" w:rsidRPr="00AC17D2" w:rsidRDefault="009F70B9" w:rsidP="00EC318C">
            <w:pPr>
              <w:spacing w:line="235" w:lineRule="auto"/>
              <w:rPr>
                <w:sz w:val="28"/>
                <w:szCs w:val="28"/>
                <w:highlight w:val="yellow"/>
                <w:lang w:eastAsia="zh-CN"/>
              </w:rPr>
            </w:pPr>
            <w:r w:rsidRPr="00AC17D2">
              <w:rPr>
                <w:sz w:val="28"/>
                <w:szCs w:val="28"/>
                <w:lang w:eastAsia="zh-CN"/>
              </w:rPr>
              <w:t>4. Проект межевания территории после его утверждения предоставляется дополнительно в электронном виде в формате</w:t>
            </w:r>
            <w:r w:rsidR="00AC17D2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XML с</w:t>
            </w:r>
            <w:r w:rsidR="00EC318C">
              <w:rPr>
                <w:sz w:val="28"/>
                <w:szCs w:val="28"/>
                <w:lang w:eastAsia="zh-CN"/>
              </w:rPr>
              <w:t xml:space="preserve"> </w:t>
            </w:r>
            <w:r w:rsidRPr="00AC17D2">
              <w:rPr>
                <w:sz w:val="28"/>
                <w:szCs w:val="28"/>
                <w:lang w:eastAsia="zh-CN"/>
              </w:rPr>
              <w:t>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BB1BA7" w:rsidRPr="00AC17D2" w:rsidTr="00BB1BA7">
        <w:trPr>
          <w:trHeight w:val="466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237" w:rsidRPr="00AC17D2" w:rsidRDefault="00227237" w:rsidP="00BB1BA7">
            <w:pPr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7237" w:rsidRPr="00AC17D2" w:rsidRDefault="00227237" w:rsidP="00BB1BA7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7237" w:rsidRPr="00AC17D2" w:rsidRDefault="00227237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Количество экземпляров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237" w:rsidRPr="00AC17D2" w:rsidRDefault="00227237" w:rsidP="00BB1BA7">
            <w:pPr>
              <w:rPr>
                <w:sz w:val="28"/>
                <w:szCs w:val="28"/>
              </w:rPr>
            </w:pPr>
            <w:r w:rsidRPr="00AC17D2">
              <w:rPr>
                <w:sz w:val="28"/>
                <w:szCs w:val="28"/>
              </w:rPr>
              <w:t>3 экз.</w:t>
            </w:r>
          </w:p>
        </w:tc>
      </w:tr>
    </w:tbl>
    <w:p w:rsidR="006D5EA6" w:rsidRPr="00EC318C" w:rsidRDefault="006D5EA6" w:rsidP="00EC318C">
      <w:pPr>
        <w:rPr>
          <w:caps/>
          <w:sz w:val="28"/>
          <w:szCs w:val="28"/>
        </w:rPr>
      </w:pPr>
    </w:p>
    <w:p w:rsidR="003936BC" w:rsidRPr="00EC318C" w:rsidRDefault="003936BC" w:rsidP="00EC318C">
      <w:pPr>
        <w:autoSpaceDE w:val="0"/>
        <w:rPr>
          <w:sz w:val="28"/>
          <w:szCs w:val="28"/>
        </w:rPr>
      </w:pPr>
    </w:p>
    <w:p w:rsidR="003936BC" w:rsidRPr="00EC318C" w:rsidRDefault="003936BC" w:rsidP="00EC318C">
      <w:pPr>
        <w:autoSpaceDE w:val="0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C318C" w:rsidTr="00EC318C">
        <w:tc>
          <w:tcPr>
            <w:tcW w:w="4785" w:type="dxa"/>
          </w:tcPr>
          <w:p w:rsidR="00EC318C" w:rsidRPr="00AC17D2" w:rsidRDefault="00EC318C" w:rsidP="00EC318C">
            <w:pPr>
              <w:pStyle w:val="Standard"/>
              <w:widowControl/>
              <w:jc w:val="both"/>
              <w:rPr>
                <w:rFonts w:cs="Times New Roman"/>
                <w:kern w:val="0"/>
                <w:sz w:val="28"/>
                <w:szCs w:val="28"/>
              </w:rPr>
            </w:pPr>
            <w:r w:rsidRPr="00AC17D2">
              <w:rPr>
                <w:rFonts w:cs="Times New Roman"/>
                <w:kern w:val="0"/>
                <w:sz w:val="28"/>
                <w:szCs w:val="28"/>
              </w:rPr>
              <w:t xml:space="preserve">Руководитель управления </w:t>
            </w:r>
          </w:p>
          <w:p w:rsidR="00EC318C" w:rsidRDefault="00EC318C" w:rsidP="00EC318C">
            <w:pPr>
              <w:pStyle w:val="Standard"/>
              <w:widowControl/>
              <w:rPr>
                <w:rFonts w:cs="Times New Roman"/>
                <w:kern w:val="0"/>
                <w:sz w:val="28"/>
                <w:szCs w:val="28"/>
              </w:rPr>
            </w:pPr>
            <w:r w:rsidRPr="00AC17D2">
              <w:rPr>
                <w:rFonts w:cs="Times New Roman"/>
                <w:kern w:val="0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EC318C" w:rsidRDefault="00EC318C" w:rsidP="00EC318C">
            <w:pPr>
              <w:pStyle w:val="Standard"/>
              <w:widowControl/>
              <w:jc w:val="both"/>
              <w:rPr>
                <w:rFonts w:cs="Times New Roman"/>
                <w:kern w:val="0"/>
                <w:sz w:val="28"/>
                <w:szCs w:val="28"/>
              </w:rPr>
            </w:pPr>
          </w:p>
          <w:p w:rsidR="00EC318C" w:rsidRDefault="00EC318C" w:rsidP="00EC318C">
            <w:pPr>
              <w:pStyle w:val="Standard"/>
              <w:widowControl/>
              <w:jc w:val="right"/>
              <w:rPr>
                <w:rFonts w:cs="Times New Roman"/>
                <w:kern w:val="0"/>
                <w:sz w:val="28"/>
                <w:szCs w:val="28"/>
              </w:rPr>
            </w:pPr>
            <w:r w:rsidRPr="00AC17D2">
              <w:rPr>
                <w:rFonts w:cs="Times New Roman"/>
                <w:kern w:val="0"/>
                <w:sz w:val="28"/>
                <w:szCs w:val="28"/>
              </w:rPr>
              <w:t>Г.Ю. Чурсанов</w:t>
            </w:r>
          </w:p>
        </w:tc>
      </w:tr>
    </w:tbl>
    <w:p w:rsidR="00EC318C" w:rsidRPr="00EC318C" w:rsidRDefault="00EC318C" w:rsidP="00EC318C">
      <w:pPr>
        <w:pStyle w:val="Standard"/>
        <w:widowControl/>
        <w:rPr>
          <w:rFonts w:cs="Times New Roman"/>
          <w:kern w:val="0"/>
          <w:sz w:val="28"/>
          <w:szCs w:val="28"/>
        </w:rPr>
      </w:pPr>
    </w:p>
    <w:sectPr w:rsidR="00EC318C" w:rsidRPr="00EC318C" w:rsidSect="00AC17D2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B26" w:rsidRDefault="002D3B26">
      <w:r>
        <w:separator/>
      </w:r>
    </w:p>
  </w:endnote>
  <w:endnote w:type="continuationSeparator" w:id="0">
    <w:p w:rsidR="002D3B26" w:rsidRDefault="002D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B26" w:rsidRDefault="002D3B26">
      <w:r>
        <w:separator/>
      </w:r>
    </w:p>
  </w:footnote>
  <w:footnote w:type="continuationSeparator" w:id="0">
    <w:p w:rsidR="002D3B26" w:rsidRDefault="002D3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6BC" w:rsidRDefault="0009731A">
    <w:pPr>
      <w:pStyle w:val="a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3A1691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  <w:p w:rsidR="003936BC" w:rsidRDefault="003936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D81"/>
    <w:multiLevelType w:val="hybridMultilevel"/>
    <w:tmpl w:val="48066E10"/>
    <w:lvl w:ilvl="0" w:tplc="6EF8A9DE">
      <w:start w:val="3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">
    <w:nsid w:val="14DD0B5D"/>
    <w:multiLevelType w:val="hybridMultilevel"/>
    <w:tmpl w:val="D632D0F0"/>
    <w:lvl w:ilvl="0" w:tplc="D74E6C86">
      <w:start w:val="2"/>
      <w:numFmt w:val="decimal"/>
      <w:lvlText w:val="%1."/>
      <w:lvlJc w:val="left"/>
      <w:pPr>
        <w:ind w:left="2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2">
    <w:nsid w:val="16672109"/>
    <w:multiLevelType w:val="hybridMultilevel"/>
    <w:tmpl w:val="CE82CDAC"/>
    <w:lvl w:ilvl="0" w:tplc="0AF47B26">
      <w:start w:val="4"/>
      <w:numFmt w:val="decimal"/>
      <w:lvlText w:val="%1."/>
      <w:lvlJc w:val="left"/>
      <w:pPr>
        <w:ind w:left="2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3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6F6E"/>
    <w:rsid w:val="00047448"/>
    <w:rsid w:val="000565A5"/>
    <w:rsid w:val="000569EB"/>
    <w:rsid w:val="00081966"/>
    <w:rsid w:val="00096221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110B82"/>
    <w:rsid w:val="001154F2"/>
    <w:rsid w:val="00125012"/>
    <w:rsid w:val="001337AF"/>
    <w:rsid w:val="00133D8E"/>
    <w:rsid w:val="00141237"/>
    <w:rsid w:val="00162217"/>
    <w:rsid w:val="0016650A"/>
    <w:rsid w:val="00176F36"/>
    <w:rsid w:val="001921AF"/>
    <w:rsid w:val="001B5583"/>
    <w:rsid w:val="001B6664"/>
    <w:rsid w:val="001D1BD8"/>
    <w:rsid w:val="001E6E92"/>
    <w:rsid w:val="00200CA8"/>
    <w:rsid w:val="00204175"/>
    <w:rsid w:val="00206280"/>
    <w:rsid w:val="00216EA6"/>
    <w:rsid w:val="002179DD"/>
    <w:rsid w:val="00217EE7"/>
    <w:rsid w:val="00227237"/>
    <w:rsid w:val="002311A6"/>
    <w:rsid w:val="0024771F"/>
    <w:rsid w:val="00260489"/>
    <w:rsid w:val="00260AEC"/>
    <w:rsid w:val="00277D0A"/>
    <w:rsid w:val="00284FAA"/>
    <w:rsid w:val="0028526D"/>
    <w:rsid w:val="002B02CA"/>
    <w:rsid w:val="002B181A"/>
    <w:rsid w:val="002B3C25"/>
    <w:rsid w:val="002D3B26"/>
    <w:rsid w:val="002F0F3F"/>
    <w:rsid w:val="002F75B0"/>
    <w:rsid w:val="00315CCD"/>
    <w:rsid w:val="0032547F"/>
    <w:rsid w:val="003274C8"/>
    <w:rsid w:val="00342395"/>
    <w:rsid w:val="003443B2"/>
    <w:rsid w:val="00347C45"/>
    <w:rsid w:val="00370063"/>
    <w:rsid w:val="00370BF8"/>
    <w:rsid w:val="00383F78"/>
    <w:rsid w:val="00384C3F"/>
    <w:rsid w:val="00393135"/>
    <w:rsid w:val="003936BC"/>
    <w:rsid w:val="003A1691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61EB7"/>
    <w:rsid w:val="004716C4"/>
    <w:rsid w:val="00471D48"/>
    <w:rsid w:val="00480628"/>
    <w:rsid w:val="004C615D"/>
    <w:rsid w:val="004D120C"/>
    <w:rsid w:val="004D5DCB"/>
    <w:rsid w:val="00506776"/>
    <w:rsid w:val="00515064"/>
    <w:rsid w:val="00515626"/>
    <w:rsid w:val="0051605C"/>
    <w:rsid w:val="00517E0C"/>
    <w:rsid w:val="005634DD"/>
    <w:rsid w:val="00564751"/>
    <w:rsid w:val="005760E8"/>
    <w:rsid w:val="005775C0"/>
    <w:rsid w:val="00582DF7"/>
    <w:rsid w:val="00591588"/>
    <w:rsid w:val="00595E49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E38A0"/>
    <w:rsid w:val="005F2735"/>
    <w:rsid w:val="005F28C8"/>
    <w:rsid w:val="005F39E5"/>
    <w:rsid w:val="00600A1E"/>
    <w:rsid w:val="0062177A"/>
    <w:rsid w:val="0063178D"/>
    <w:rsid w:val="00634BCC"/>
    <w:rsid w:val="00660551"/>
    <w:rsid w:val="00661861"/>
    <w:rsid w:val="00667BE8"/>
    <w:rsid w:val="00672759"/>
    <w:rsid w:val="0069496D"/>
    <w:rsid w:val="006A52AC"/>
    <w:rsid w:val="006B43DF"/>
    <w:rsid w:val="006B563D"/>
    <w:rsid w:val="006C5BAF"/>
    <w:rsid w:val="006D5EA6"/>
    <w:rsid w:val="006D7237"/>
    <w:rsid w:val="006F2683"/>
    <w:rsid w:val="006F6A08"/>
    <w:rsid w:val="00742290"/>
    <w:rsid w:val="00772399"/>
    <w:rsid w:val="00773C74"/>
    <w:rsid w:val="00784126"/>
    <w:rsid w:val="0078731E"/>
    <w:rsid w:val="007903D2"/>
    <w:rsid w:val="00795E8D"/>
    <w:rsid w:val="007A32F7"/>
    <w:rsid w:val="007A49BF"/>
    <w:rsid w:val="007B32CA"/>
    <w:rsid w:val="007C3805"/>
    <w:rsid w:val="007C64BB"/>
    <w:rsid w:val="007C6636"/>
    <w:rsid w:val="007D3C05"/>
    <w:rsid w:val="007D773A"/>
    <w:rsid w:val="007F0FC2"/>
    <w:rsid w:val="007F1DDC"/>
    <w:rsid w:val="007F2B22"/>
    <w:rsid w:val="007F6FE3"/>
    <w:rsid w:val="0080051D"/>
    <w:rsid w:val="0084467B"/>
    <w:rsid w:val="008457A5"/>
    <w:rsid w:val="00876875"/>
    <w:rsid w:val="00884B82"/>
    <w:rsid w:val="00887C85"/>
    <w:rsid w:val="0089069F"/>
    <w:rsid w:val="008915F0"/>
    <w:rsid w:val="008924BF"/>
    <w:rsid w:val="00895EC1"/>
    <w:rsid w:val="008A2638"/>
    <w:rsid w:val="008A4ED1"/>
    <w:rsid w:val="008B2965"/>
    <w:rsid w:val="008B31A4"/>
    <w:rsid w:val="008B3335"/>
    <w:rsid w:val="008C23B5"/>
    <w:rsid w:val="008D2265"/>
    <w:rsid w:val="008F1B9D"/>
    <w:rsid w:val="009025FF"/>
    <w:rsid w:val="00903A10"/>
    <w:rsid w:val="00910D31"/>
    <w:rsid w:val="00914B3C"/>
    <w:rsid w:val="0092046E"/>
    <w:rsid w:val="00926798"/>
    <w:rsid w:val="009269D1"/>
    <w:rsid w:val="009311D7"/>
    <w:rsid w:val="00942161"/>
    <w:rsid w:val="00943638"/>
    <w:rsid w:val="009571E0"/>
    <w:rsid w:val="00963939"/>
    <w:rsid w:val="009869A5"/>
    <w:rsid w:val="00993BEF"/>
    <w:rsid w:val="009940B6"/>
    <w:rsid w:val="009A6B90"/>
    <w:rsid w:val="009B1BBE"/>
    <w:rsid w:val="009D7D10"/>
    <w:rsid w:val="009F6CFF"/>
    <w:rsid w:val="009F70B9"/>
    <w:rsid w:val="00A108F9"/>
    <w:rsid w:val="00A21891"/>
    <w:rsid w:val="00A34BD0"/>
    <w:rsid w:val="00A35189"/>
    <w:rsid w:val="00A56326"/>
    <w:rsid w:val="00A66E19"/>
    <w:rsid w:val="00A91495"/>
    <w:rsid w:val="00A96417"/>
    <w:rsid w:val="00A97765"/>
    <w:rsid w:val="00AA223B"/>
    <w:rsid w:val="00AB0923"/>
    <w:rsid w:val="00AC0F2E"/>
    <w:rsid w:val="00AC17D2"/>
    <w:rsid w:val="00AD40C6"/>
    <w:rsid w:val="00AD701A"/>
    <w:rsid w:val="00AF592F"/>
    <w:rsid w:val="00B03113"/>
    <w:rsid w:val="00B0564D"/>
    <w:rsid w:val="00B10F92"/>
    <w:rsid w:val="00B11E0F"/>
    <w:rsid w:val="00B31B1F"/>
    <w:rsid w:val="00B37286"/>
    <w:rsid w:val="00B4473B"/>
    <w:rsid w:val="00B504D6"/>
    <w:rsid w:val="00B63CF1"/>
    <w:rsid w:val="00B65FED"/>
    <w:rsid w:val="00B66F28"/>
    <w:rsid w:val="00B71ACC"/>
    <w:rsid w:val="00B82F84"/>
    <w:rsid w:val="00BA2380"/>
    <w:rsid w:val="00BB1BA7"/>
    <w:rsid w:val="00BB1D54"/>
    <w:rsid w:val="00BB5DA9"/>
    <w:rsid w:val="00BC201D"/>
    <w:rsid w:val="00BC2B89"/>
    <w:rsid w:val="00BD3A9D"/>
    <w:rsid w:val="00BF2B11"/>
    <w:rsid w:val="00BF4A2F"/>
    <w:rsid w:val="00BF6F41"/>
    <w:rsid w:val="00C10BBE"/>
    <w:rsid w:val="00C2074B"/>
    <w:rsid w:val="00C3126D"/>
    <w:rsid w:val="00C36228"/>
    <w:rsid w:val="00C36DBB"/>
    <w:rsid w:val="00C40DD2"/>
    <w:rsid w:val="00C4437A"/>
    <w:rsid w:val="00C81336"/>
    <w:rsid w:val="00C856EE"/>
    <w:rsid w:val="00C85947"/>
    <w:rsid w:val="00C97606"/>
    <w:rsid w:val="00CC1C48"/>
    <w:rsid w:val="00CD3942"/>
    <w:rsid w:val="00CD4AF2"/>
    <w:rsid w:val="00CD4B91"/>
    <w:rsid w:val="00CE0510"/>
    <w:rsid w:val="00CE5A04"/>
    <w:rsid w:val="00CE7809"/>
    <w:rsid w:val="00CF231F"/>
    <w:rsid w:val="00CF272B"/>
    <w:rsid w:val="00D21937"/>
    <w:rsid w:val="00D37B06"/>
    <w:rsid w:val="00D37F05"/>
    <w:rsid w:val="00D45CDC"/>
    <w:rsid w:val="00D50FF2"/>
    <w:rsid w:val="00D51DF2"/>
    <w:rsid w:val="00D555FF"/>
    <w:rsid w:val="00D6006C"/>
    <w:rsid w:val="00D82385"/>
    <w:rsid w:val="00D87EF5"/>
    <w:rsid w:val="00DB52FA"/>
    <w:rsid w:val="00DC51B8"/>
    <w:rsid w:val="00DD2B3A"/>
    <w:rsid w:val="00DE1087"/>
    <w:rsid w:val="00DF0CED"/>
    <w:rsid w:val="00DF2203"/>
    <w:rsid w:val="00E11A31"/>
    <w:rsid w:val="00E23C6F"/>
    <w:rsid w:val="00E62921"/>
    <w:rsid w:val="00E67CD9"/>
    <w:rsid w:val="00E71579"/>
    <w:rsid w:val="00E74880"/>
    <w:rsid w:val="00E81B92"/>
    <w:rsid w:val="00E8604D"/>
    <w:rsid w:val="00E87554"/>
    <w:rsid w:val="00EB4D47"/>
    <w:rsid w:val="00EC318C"/>
    <w:rsid w:val="00EC373B"/>
    <w:rsid w:val="00EC75C1"/>
    <w:rsid w:val="00ED2280"/>
    <w:rsid w:val="00ED4023"/>
    <w:rsid w:val="00F00C8A"/>
    <w:rsid w:val="00F11043"/>
    <w:rsid w:val="00F26240"/>
    <w:rsid w:val="00F27858"/>
    <w:rsid w:val="00F3199D"/>
    <w:rsid w:val="00F372CB"/>
    <w:rsid w:val="00F44E89"/>
    <w:rsid w:val="00F56DD9"/>
    <w:rsid w:val="00F570A7"/>
    <w:rsid w:val="00F6196A"/>
    <w:rsid w:val="00F647FF"/>
    <w:rsid w:val="00F66092"/>
    <w:rsid w:val="00F71261"/>
    <w:rsid w:val="00F77BAE"/>
    <w:rsid w:val="00F868DD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EC3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EC3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F21164-8DAF-4BB6-A0B7-EA2CC109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2024-06-10T08:40:00Z</cp:lastPrinted>
  <dcterms:created xsi:type="dcterms:W3CDTF">2024-08-26T13:37:00Z</dcterms:created>
  <dcterms:modified xsi:type="dcterms:W3CDTF">2024-08-26T13:37:00Z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