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BC" w:rsidRPr="00B30752" w:rsidRDefault="0009731A" w:rsidP="00860918">
      <w:pPr>
        <w:pStyle w:val="Standard"/>
        <w:widowControl/>
        <w:ind w:left="5245"/>
        <w:jc w:val="center"/>
        <w:rPr>
          <w:rFonts w:cs="Times New Roman"/>
          <w:kern w:val="0"/>
          <w:sz w:val="28"/>
          <w:szCs w:val="28"/>
        </w:rPr>
      </w:pPr>
      <w:r w:rsidRPr="00B30752">
        <w:rPr>
          <w:rFonts w:cs="Times New Roman"/>
          <w:kern w:val="0"/>
          <w:sz w:val="28"/>
          <w:szCs w:val="28"/>
        </w:rPr>
        <w:t>УТВЕРЖДЕНО</w:t>
      </w:r>
    </w:p>
    <w:p w:rsidR="003936BC" w:rsidRPr="00B30752" w:rsidRDefault="0009731A" w:rsidP="00860918">
      <w:pPr>
        <w:pStyle w:val="Standard"/>
        <w:widowControl/>
        <w:ind w:left="5245"/>
        <w:jc w:val="center"/>
        <w:rPr>
          <w:rFonts w:cs="Times New Roman"/>
          <w:kern w:val="0"/>
          <w:sz w:val="28"/>
          <w:szCs w:val="28"/>
        </w:rPr>
      </w:pPr>
      <w:r w:rsidRPr="00B30752">
        <w:rPr>
          <w:rFonts w:cs="Times New Roman"/>
          <w:kern w:val="0"/>
          <w:sz w:val="28"/>
          <w:szCs w:val="28"/>
        </w:rPr>
        <w:t>постановлением администрации</w:t>
      </w:r>
    </w:p>
    <w:p w:rsidR="003936BC" w:rsidRPr="00B30752" w:rsidRDefault="0009731A" w:rsidP="00860918">
      <w:pPr>
        <w:pStyle w:val="Standard"/>
        <w:widowControl/>
        <w:ind w:left="5245"/>
        <w:jc w:val="center"/>
        <w:rPr>
          <w:rFonts w:cs="Times New Roman"/>
          <w:kern w:val="0"/>
          <w:sz w:val="28"/>
          <w:szCs w:val="28"/>
        </w:rPr>
      </w:pPr>
      <w:r w:rsidRPr="00B30752">
        <w:rPr>
          <w:rFonts w:cs="Times New Roman"/>
          <w:kern w:val="0"/>
          <w:sz w:val="28"/>
          <w:szCs w:val="28"/>
        </w:rPr>
        <w:t>городского округа город Воронеж</w:t>
      </w:r>
    </w:p>
    <w:p w:rsidR="003936BC" w:rsidRPr="00B30752" w:rsidRDefault="0009731A" w:rsidP="00860918">
      <w:pPr>
        <w:pStyle w:val="Standard"/>
        <w:widowControl/>
        <w:ind w:left="5245"/>
        <w:jc w:val="center"/>
        <w:rPr>
          <w:rFonts w:cs="Times New Roman"/>
          <w:b/>
          <w:bCs/>
          <w:kern w:val="0"/>
          <w:sz w:val="28"/>
          <w:szCs w:val="28"/>
        </w:rPr>
      </w:pPr>
      <w:r w:rsidRPr="00B30752">
        <w:rPr>
          <w:rFonts w:cs="Times New Roman"/>
          <w:kern w:val="0"/>
          <w:sz w:val="28"/>
          <w:szCs w:val="28"/>
        </w:rPr>
        <w:t>от</w:t>
      </w:r>
      <w:r w:rsidR="00860918">
        <w:rPr>
          <w:rFonts w:cs="Times New Roman"/>
          <w:kern w:val="0"/>
          <w:sz w:val="28"/>
          <w:szCs w:val="28"/>
        </w:rPr>
        <w:t xml:space="preserve"> </w:t>
      </w:r>
      <w:r w:rsidR="001C7181">
        <w:rPr>
          <w:rFonts w:cs="Times New Roman"/>
          <w:kern w:val="0"/>
          <w:sz w:val="28"/>
          <w:szCs w:val="28"/>
        </w:rPr>
        <w:t xml:space="preserve">22.08.2024   </w:t>
      </w:r>
      <w:r w:rsidR="00B30752">
        <w:rPr>
          <w:rFonts w:cs="Times New Roman"/>
          <w:kern w:val="0"/>
          <w:sz w:val="28"/>
          <w:szCs w:val="28"/>
        </w:rPr>
        <w:t xml:space="preserve"> </w:t>
      </w:r>
      <w:r w:rsidRPr="00B30752">
        <w:rPr>
          <w:rFonts w:cs="Times New Roman"/>
          <w:kern w:val="0"/>
          <w:sz w:val="28"/>
          <w:szCs w:val="28"/>
        </w:rPr>
        <w:t xml:space="preserve">№ </w:t>
      </w:r>
      <w:r w:rsidR="001C7181">
        <w:rPr>
          <w:rFonts w:cs="Times New Roman"/>
          <w:kern w:val="0"/>
          <w:sz w:val="28"/>
          <w:szCs w:val="28"/>
        </w:rPr>
        <w:t>1066</w:t>
      </w:r>
      <w:bookmarkStart w:id="0" w:name="_GoBack"/>
      <w:bookmarkEnd w:id="0"/>
    </w:p>
    <w:p w:rsidR="003936BC" w:rsidRPr="00B30752" w:rsidRDefault="003936BC" w:rsidP="00B30752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6F2683" w:rsidRPr="00B30752" w:rsidRDefault="006F2683" w:rsidP="00B30752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860918" w:rsidRDefault="0009731A" w:rsidP="00860918">
      <w:pPr>
        <w:pStyle w:val="Standard"/>
        <w:widowControl/>
        <w:jc w:val="center"/>
        <w:rPr>
          <w:rFonts w:cs="Times New Roman"/>
          <w:b/>
          <w:bCs/>
          <w:caps/>
          <w:kern w:val="0"/>
          <w:sz w:val="28"/>
          <w:szCs w:val="28"/>
        </w:rPr>
      </w:pPr>
      <w:r w:rsidRPr="00B30752">
        <w:rPr>
          <w:rFonts w:cs="Times New Roman"/>
          <w:b/>
          <w:bCs/>
          <w:kern w:val="0"/>
          <w:sz w:val="28"/>
          <w:szCs w:val="28"/>
        </w:rPr>
        <w:t>ЗАДАНИЕ</w:t>
      </w:r>
      <w:r w:rsidR="00860918">
        <w:rPr>
          <w:rFonts w:cs="Times New Roman"/>
          <w:b/>
          <w:bCs/>
          <w:kern w:val="0"/>
          <w:sz w:val="28"/>
          <w:szCs w:val="28"/>
        </w:rPr>
        <w:t xml:space="preserve">  </w:t>
      </w:r>
      <w:r w:rsidRPr="00B30752">
        <w:rPr>
          <w:rFonts w:cs="Times New Roman"/>
          <w:b/>
          <w:bCs/>
          <w:caps/>
          <w:kern w:val="0"/>
          <w:sz w:val="28"/>
          <w:szCs w:val="28"/>
        </w:rPr>
        <w:t>НА</w:t>
      </w:r>
      <w:r w:rsidR="00860918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B30752">
        <w:rPr>
          <w:b/>
          <w:bCs/>
          <w:caps/>
          <w:sz w:val="28"/>
          <w:szCs w:val="28"/>
        </w:rPr>
        <w:t xml:space="preserve"> </w:t>
      </w:r>
      <w:r w:rsidRPr="00B30752">
        <w:rPr>
          <w:rFonts w:cs="Times New Roman"/>
          <w:b/>
          <w:bCs/>
          <w:caps/>
          <w:kern w:val="0"/>
          <w:sz w:val="28"/>
          <w:szCs w:val="28"/>
        </w:rPr>
        <w:t>ПОДГОТОВКУ</w:t>
      </w:r>
      <w:r w:rsidR="00B30752">
        <w:rPr>
          <w:b/>
          <w:bCs/>
          <w:caps/>
          <w:sz w:val="28"/>
          <w:szCs w:val="28"/>
        </w:rPr>
        <w:t xml:space="preserve"> </w:t>
      </w:r>
      <w:r w:rsidR="00860918">
        <w:rPr>
          <w:b/>
          <w:bCs/>
          <w:caps/>
          <w:sz w:val="28"/>
          <w:szCs w:val="28"/>
        </w:rPr>
        <w:t xml:space="preserve"> </w:t>
      </w:r>
      <w:r w:rsidR="007903D2" w:rsidRPr="00B30752">
        <w:rPr>
          <w:rFonts w:cs="Times New Roman"/>
          <w:b/>
          <w:bCs/>
          <w:caps/>
          <w:kern w:val="0"/>
          <w:sz w:val="28"/>
          <w:szCs w:val="28"/>
        </w:rPr>
        <w:t>изменений</w:t>
      </w:r>
      <w:r w:rsidR="00860918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B30752">
        <w:rPr>
          <w:b/>
          <w:bCs/>
          <w:caps/>
          <w:sz w:val="28"/>
          <w:szCs w:val="28"/>
        </w:rPr>
        <w:t xml:space="preserve"> </w:t>
      </w:r>
      <w:r w:rsidR="007903D2" w:rsidRPr="00B30752">
        <w:rPr>
          <w:rFonts w:cs="Times New Roman"/>
          <w:b/>
          <w:bCs/>
          <w:caps/>
          <w:kern w:val="0"/>
          <w:sz w:val="28"/>
          <w:szCs w:val="28"/>
        </w:rPr>
        <w:t>в</w:t>
      </w:r>
      <w:r w:rsidR="00B30752">
        <w:rPr>
          <w:b/>
          <w:bCs/>
          <w:caps/>
          <w:sz w:val="28"/>
          <w:szCs w:val="28"/>
        </w:rPr>
        <w:t xml:space="preserve"> </w:t>
      </w:r>
      <w:r w:rsidR="00860918">
        <w:rPr>
          <w:b/>
          <w:bCs/>
          <w:caps/>
          <w:sz w:val="28"/>
          <w:szCs w:val="28"/>
        </w:rPr>
        <w:t xml:space="preserve"> </w:t>
      </w:r>
      <w:r w:rsidR="00C2074B" w:rsidRPr="00B30752">
        <w:rPr>
          <w:rFonts w:cs="Times New Roman"/>
          <w:b/>
          <w:bCs/>
          <w:caps/>
          <w:kern w:val="0"/>
          <w:sz w:val="28"/>
          <w:szCs w:val="28"/>
        </w:rPr>
        <w:t>ДОКУМЕНТАЦИЮ</w:t>
      </w:r>
    </w:p>
    <w:p w:rsidR="00860918" w:rsidRDefault="0009731A" w:rsidP="00860918">
      <w:pPr>
        <w:pStyle w:val="Standard"/>
        <w:widowControl/>
        <w:jc w:val="center"/>
        <w:rPr>
          <w:rFonts w:cs="Times New Roman"/>
          <w:b/>
          <w:caps/>
          <w:kern w:val="0"/>
          <w:sz w:val="28"/>
          <w:szCs w:val="28"/>
        </w:rPr>
      </w:pPr>
      <w:r w:rsidRPr="00B30752">
        <w:rPr>
          <w:rFonts w:cs="Times New Roman"/>
          <w:b/>
          <w:caps/>
          <w:kern w:val="0"/>
          <w:sz w:val="28"/>
          <w:szCs w:val="28"/>
        </w:rPr>
        <w:t>по</w:t>
      </w:r>
      <w:r w:rsidR="00860918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B30752">
        <w:rPr>
          <w:b/>
          <w:caps/>
          <w:sz w:val="28"/>
          <w:szCs w:val="28"/>
        </w:rPr>
        <w:t xml:space="preserve"> </w:t>
      </w:r>
      <w:r w:rsidRPr="00B30752">
        <w:rPr>
          <w:rFonts w:cs="Times New Roman"/>
          <w:b/>
          <w:caps/>
          <w:kern w:val="0"/>
          <w:sz w:val="28"/>
          <w:szCs w:val="28"/>
        </w:rPr>
        <w:t>планировке</w:t>
      </w:r>
      <w:r w:rsidR="00B30752">
        <w:rPr>
          <w:b/>
          <w:caps/>
          <w:sz w:val="28"/>
          <w:szCs w:val="28"/>
        </w:rPr>
        <w:t xml:space="preserve"> </w:t>
      </w:r>
      <w:r w:rsidR="00860918">
        <w:rPr>
          <w:b/>
          <w:caps/>
          <w:sz w:val="28"/>
          <w:szCs w:val="28"/>
        </w:rPr>
        <w:t xml:space="preserve"> </w:t>
      </w:r>
      <w:r w:rsidRPr="00B30752">
        <w:rPr>
          <w:rFonts w:cs="Times New Roman"/>
          <w:b/>
          <w:caps/>
          <w:kern w:val="0"/>
          <w:sz w:val="28"/>
          <w:szCs w:val="28"/>
        </w:rPr>
        <w:t>территории</w:t>
      </w:r>
      <w:r w:rsidR="00B30752">
        <w:rPr>
          <w:b/>
          <w:caps/>
          <w:sz w:val="28"/>
          <w:szCs w:val="28"/>
        </w:rPr>
        <w:t xml:space="preserve"> </w:t>
      </w:r>
      <w:r w:rsidR="00860918">
        <w:rPr>
          <w:b/>
          <w:caps/>
          <w:sz w:val="28"/>
          <w:szCs w:val="28"/>
        </w:rPr>
        <w:t xml:space="preserve"> </w:t>
      </w:r>
      <w:r w:rsidR="00216EA6" w:rsidRPr="00B30752">
        <w:rPr>
          <w:rFonts w:cs="Times New Roman"/>
          <w:b/>
          <w:caps/>
          <w:kern w:val="0"/>
          <w:sz w:val="28"/>
          <w:szCs w:val="28"/>
        </w:rPr>
        <w:t>квартала</w:t>
      </w:r>
      <w:r w:rsidR="00860918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B30752">
        <w:rPr>
          <w:b/>
          <w:caps/>
          <w:sz w:val="28"/>
          <w:szCs w:val="28"/>
        </w:rPr>
        <w:t xml:space="preserve"> </w:t>
      </w:r>
      <w:r w:rsidR="00216EA6" w:rsidRPr="00B30752">
        <w:rPr>
          <w:rFonts w:cs="Times New Roman"/>
          <w:b/>
          <w:caps/>
          <w:kern w:val="0"/>
          <w:sz w:val="28"/>
          <w:szCs w:val="28"/>
        </w:rPr>
        <w:t>по</w:t>
      </w:r>
      <w:r w:rsidR="00860918">
        <w:rPr>
          <w:b/>
          <w:caps/>
          <w:sz w:val="28"/>
          <w:szCs w:val="28"/>
        </w:rPr>
        <w:t xml:space="preserve">  </w:t>
      </w:r>
      <w:r w:rsidR="00216EA6" w:rsidRPr="00B30752">
        <w:rPr>
          <w:rFonts w:cs="Times New Roman"/>
          <w:b/>
          <w:caps/>
          <w:kern w:val="0"/>
          <w:sz w:val="28"/>
          <w:szCs w:val="28"/>
        </w:rPr>
        <w:t>пер.</w:t>
      </w:r>
      <w:r w:rsidR="00B30752">
        <w:rPr>
          <w:b/>
          <w:caps/>
          <w:sz w:val="28"/>
          <w:szCs w:val="28"/>
        </w:rPr>
        <w:t xml:space="preserve"> </w:t>
      </w:r>
      <w:r w:rsidR="00216EA6" w:rsidRPr="00B30752">
        <w:rPr>
          <w:rFonts w:cs="Times New Roman"/>
          <w:b/>
          <w:caps/>
          <w:kern w:val="0"/>
          <w:sz w:val="28"/>
          <w:szCs w:val="28"/>
        </w:rPr>
        <w:t>ЗДОРОВЬЯ</w:t>
      </w:r>
    </w:p>
    <w:p w:rsidR="006D5EA6" w:rsidRPr="00B30752" w:rsidRDefault="006D5EA6" w:rsidP="00860918">
      <w:pPr>
        <w:pStyle w:val="Standard"/>
        <w:widowControl/>
        <w:jc w:val="center"/>
        <w:rPr>
          <w:rFonts w:cs="Times New Roman"/>
          <w:b/>
          <w:caps/>
          <w:kern w:val="0"/>
          <w:sz w:val="28"/>
          <w:szCs w:val="28"/>
        </w:rPr>
      </w:pPr>
      <w:r w:rsidRPr="00B30752">
        <w:rPr>
          <w:rFonts w:cs="Times New Roman"/>
          <w:b/>
          <w:caps/>
          <w:kern w:val="0"/>
          <w:sz w:val="28"/>
          <w:szCs w:val="28"/>
        </w:rPr>
        <w:t>в</w:t>
      </w:r>
      <w:r w:rsidR="00B30752">
        <w:rPr>
          <w:b/>
          <w:caps/>
          <w:sz w:val="28"/>
          <w:szCs w:val="28"/>
        </w:rPr>
        <w:t xml:space="preserve"> </w:t>
      </w:r>
      <w:r w:rsidR="00860918">
        <w:rPr>
          <w:b/>
          <w:caps/>
          <w:sz w:val="28"/>
          <w:szCs w:val="28"/>
        </w:rPr>
        <w:t xml:space="preserve"> </w:t>
      </w:r>
      <w:r w:rsidRPr="00B30752">
        <w:rPr>
          <w:rFonts w:cs="Times New Roman"/>
          <w:b/>
          <w:caps/>
          <w:kern w:val="0"/>
          <w:sz w:val="28"/>
          <w:szCs w:val="28"/>
        </w:rPr>
        <w:t>городском</w:t>
      </w:r>
      <w:r w:rsidR="00B30752">
        <w:rPr>
          <w:b/>
          <w:caps/>
          <w:sz w:val="28"/>
          <w:szCs w:val="28"/>
        </w:rPr>
        <w:t xml:space="preserve"> </w:t>
      </w:r>
      <w:r w:rsidR="00860918">
        <w:rPr>
          <w:b/>
          <w:caps/>
          <w:sz w:val="28"/>
          <w:szCs w:val="28"/>
        </w:rPr>
        <w:t xml:space="preserve"> </w:t>
      </w:r>
      <w:r w:rsidRPr="00B30752">
        <w:rPr>
          <w:rFonts w:cs="Times New Roman"/>
          <w:b/>
          <w:caps/>
          <w:kern w:val="0"/>
          <w:sz w:val="28"/>
          <w:szCs w:val="28"/>
        </w:rPr>
        <w:t>округе</w:t>
      </w:r>
      <w:r w:rsidR="00B30752">
        <w:rPr>
          <w:b/>
          <w:caps/>
          <w:sz w:val="28"/>
          <w:szCs w:val="28"/>
        </w:rPr>
        <w:t xml:space="preserve"> </w:t>
      </w:r>
      <w:r w:rsidR="00860918">
        <w:rPr>
          <w:b/>
          <w:caps/>
          <w:sz w:val="28"/>
          <w:szCs w:val="28"/>
        </w:rPr>
        <w:t xml:space="preserve"> </w:t>
      </w:r>
      <w:r w:rsidRPr="00B30752">
        <w:rPr>
          <w:rFonts w:cs="Times New Roman"/>
          <w:b/>
          <w:caps/>
          <w:kern w:val="0"/>
          <w:sz w:val="28"/>
          <w:szCs w:val="28"/>
        </w:rPr>
        <w:t>город</w:t>
      </w:r>
      <w:r w:rsidR="00B30752">
        <w:rPr>
          <w:b/>
          <w:caps/>
          <w:sz w:val="28"/>
          <w:szCs w:val="28"/>
        </w:rPr>
        <w:t xml:space="preserve"> </w:t>
      </w:r>
      <w:r w:rsidR="00860918">
        <w:rPr>
          <w:b/>
          <w:caps/>
          <w:sz w:val="28"/>
          <w:szCs w:val="28"/>
        </w:rPr>
        <w:t xml:space="preserve"> </w:t>
      </w:r>
      <w:r w:rsidRPr="00B30752">
        <w:rPr>
          <w:rFonts w:cs="Times New Roman"/>
          <w:b/>
          <w:caps/>
          <w:kern w:val="0"/>
          <w:sz w:val="28"/>
          <w:szCs w:val="28"/>
        </w:rPr>
        <w:t>Воронеж</w:t>
      </w:r>
    </w:p>
    <w:p w:rsidR="006D5EA6" w:rsidRPr="00B30752" w:rsidRDefault="006D5EA6" w:rsidP="00B30752">
      <w:pPr>
        <w:jc w:val="center"/>
        <w:rPr>
          <w:b/>
          <w:caps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4"/>
        <w:gridCol w:w="2562"/>
        <w:gridCol w:w="1757"/>
        <w:gridCol w:w="4657"/>
      </w:tblGrid>
      <w:tr w:rsidR="00B30752" w:rsidRPr="00B30752" w:rsidTr="00860918">
        <w:trPr>
          <w:trHeight w:val="70"/>
          <w:tblHeader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30752" w:rsidRDefault="006D5EA6" w:rsidP="00860918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 xml:space="preserve">№ </w:t>
            </w:r>
            <w:proofErr w:type="gramStart"/>
            <w:r w:rsidRPr="00B30752">
              <w:rPr>
                <w:sz w:val="28"/>
                <w:szCs w:val="28"/>
                <w:lang w:eastAsia="zh-CN"/>
              </w:rPr>
              <w:t>п</w:t>
            </w:r>
            <w:proofErr w:type="gramEnd"/>
            <w:r w:rsidRPr="00B30752">
              <w:rPr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30752" w:rsidRDefault="006D5EA6" w:rsidP="00860918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Наименование раздела</w:t>
            </w:r>
          </w:p>
        </w:tc>
        <w:tc>
          <w:tcPr>
            <w:tcW w:w="33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B30752" w:rsidRDefault="006D5EA6" w:rsidP="00860918">
            <w:pPr>
              <w:autoSpaceDE w:val="0"/>
              <w:jc w:val="center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Содержание</w:t>
            </w:r>
          </w:p>
        </w:tc>
      </w:tr>
      <w:tr w:rsidR="00B30752" w:rsidRPr="00B30752" w:rsidTr="00860918">
        <w:trPr>
          <w:trHeight w:val="415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30752" w:rsidRDefault="006D5EA6" w:rsidP="00860918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30752" w:rsidRDefault="006D5EA6" w:rsidP="00860918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Заказчик</w:t>
            </w:r>
          </w:p>
        </w:tc>
        <w:tc>
          <w:tcPr>
            <w:tcW w:w="33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B30752" w:rsidRDefault="006D5EA6" w:rsidP="00860918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0752">
              <w:rPr>
                <w:rFonts w:ascii="Times New Roman" w:hAnsi="Times New Roman" w:cs="Times New Roman"/>
                <w:sz w:val="28"/>
                <w:szCs w:val="28"/>
              </w:rPr>
              <w:t>Управление главного архитектора администрации городского округа город Воронеж</w:t>
            </w:r>
          </w:p>
        </w:tc>
      </w:tr>
      <w:tr w:rsidR="00B30752" w:rsidRPr="00B30752" w:rsidTr="00860918">
        <w:trPr>
          <w:trHeight w:val="635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30752" w:rsidRDefault="006D5EA6" w:rsidP="00860918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30752" w:rsidRDefault="006D5EA6" w:rsidP="00860918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Исполнитель</w:t>
            </w:r>
          </w:p>
        </w:tc>
        <w:tc>
          <w:tcPr>
            <w:tcW w:w="33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33B1" w:rsidRDefault="006D5EA6" w:rsidP="00860918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075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</w:t>
            </w:r>
            <w:r w:rsidR="009C33B1">
              <w:rPr>
                <w:rFonts w:ascii="Times New Roman" w:hAnsi="Times New Roman" w:cs="Times New Roman"/>
                <w:sz w:val="28"/>
                <w:szCs w:val="28"/>
              </w:rPr>
              <w:t>городского округа город Воронеж</w:t>
            </w:r>
          </w:p>
          <w:p w:rsidR="006D5EA6" w:rsidRPr="00B30752" w:rsidRDefault="006D5EA6" w:rsidP="00860918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0752">
              <w:rPr>
                <w:rFonts w:ascii="Times New Roman" w:hAnsi="Times New Roman" w:cs="Times New Roman"/>
                <w:sz w:val="28"/>
                <w:szCs w:val="28"/>
              </w:rPr>
              <w:t>«Архитектурно-градостроительный центр»</w:t>
            </w:r>
          </w:p>
        </w:tc>
      </w:tr>
      <w:tr w:rsidR="00B30752" w:rsidRPr="00B30752" w:rsidTr="00860918">
        <w:trPr>
          <w:trHeight w:val="543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30752" w:rsidRDefault="006D5EA6" w:rsidP="00860918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918" w:rsidRDefault="006D5EA6" w:rsidP="00860918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Основания</w:t>
            </w:r>
          </w:p>
          <w:p w:rsidR="00860918" w:rsidRDefault="00224873" w:rsidP="00860918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д</w:t>
            </w:r>
            <w:r w:rsidR="006D5EA6" w:rsidRPr="00B30752">
              <w:rPr>
                <w:sz w:val="28"/>
                <w:szCs w:val="28"/>
                <w:lang w:eastAsia="zh-CN"/>
              </w:rPr>
              <w:t>ля</w:t>
            </w:r>
            <w:r w:rsidR="00860918">
              <w:rPr>
                <w:sz w:val="28"/>
                <w:szCs w:val="28"/>
                <w:lang w:eastAsia="zh-CN"/>
              </w:rPr>
              <w:t xml:space="preserve"> </w:t>
            </w:r>
            <w:r w:rsidR="006D5EA6" w:rsidRPr="00B30752">
              <w:rPr>
                <w:sz w:val="28"/>
                <w:szCs w:val="28"/>
                <w:lang w:eastAsia="zh-CN"/>
              </w:rPr>
              <w:t>разработки документации</w:t>
            </w:r>
          </w:p>
          <w:p w:rsidR="006D5EA6" w:rsidRPr="00B30752" w:rsidRDefault="006D5EA6" w:rsidP="00860918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 xml:space="preserve">по планировке </w:t>
            </w:r>
          </w:p>
          <w:p w:rsidR="006D5EA6" w:rsidRPr="00B30752" w:rsidRDefault="006D5EA6" w:rsidP="00860918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территории</w:t>
            </w:r>
          </w:p>
        </w:tc>
        <w:tc>
          <w:tcPr>
            <w:tcW w:w="33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B30752" w:rsidRDefault="006D5EA6" w:rsidP="00860918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 xml:space="preserve">Инициатива администрации городского округа город Воронеж </w:t>
            </w:r>
          </w:p>
        </w:tc>
      </w:tr>
      <w:tr w:rsidR="00B30752" w:rsidRPr="00B30752" w:rsidTr="00860918">
        <w:trPr>
          <w:trHeight w:val="397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30752" w:rsidRDefault="006D5EA6" w:rsidP="00860918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30752" w:rsidRDefault="006D5EA6" w:rsidP="00860918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 xml:space="preserve">Объект разработки </w:t>
            </w:r>
          </w:p>
        </w:tc>
        <w:tc>
          <w:tcPr>
            <w:tcW w:w="33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918" w:rsidRDefault="006D5EA6" w:rsidP="00860918">
            <w:pPr>
              <w:autoSpaceDE w:val="0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 xml:space="preserve">Территория, расположенная </w:t>
            </w:r>
            <w:r w:rsidR="00216EA6" w:rsidRPr="00B30752">
              <w:rPr>
                <w:sz w:val="28"/>
                <w:szCs w:val="28"/>
                <w:lang w:eastAsia="zh-CN"/>
              </w:rPr>
              <w:t>по</w:t>
            </w:r>
            <w:r w:rsidRPr="00B30752">
              <w:rPr>
                <w:sz w:val="28"/>
                <w:szCs w:val="28"/>
                <w:lang w:eastAsia="zh-CN"/>
              </w:rPr>
              <w:t xml:space="preserve"> </w:t>
            </w:r>
            <w:r w:rsidR="00216EA6" w:rsidRPr="00B30752">
              <w:rPr>
                <w:sz w:val="28"/>
                <w:szCs w:val="28"/>
                <w:lang w:eastAsia="zh-CN"/>
              </w:rPr>
              <w:t>пер. Здоровья</w:t>
            </w:r>
          </w:p>
          <w:p w:rsidR="00B0736D" w:rsidRPr="00B30752" w:rsidRDefault="00047448" w:rsidP="00860918">
            <w:pPr>
              <w:autoSpaceDE w:val="0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в городском округе город Воронеж</w:t>
            </w:r>
            <w:r w:rsidR="00E45992" w:rsidRPr="00B30752">
              <w:rPr>
                <w:sz w:val="28"/>
                <w:szCs w:val="28"/>
                <w:lang w:eastAsia="zh-CN"/>
              </w:rPr>
              <w:t>,</w:t>
            </w:r>
            <w:r w:rsidR="00B30752">
              <w:rPr>
                <w:sz w:val="28"/>
                <w:szCs w:val="28"/>
                <w:lang w:eastAsia="zh-CN"/>
              </w:rPr>
              <w:t xml:space="preserve"> </w:t>
            </w:r>
          </w:p>
          <w:p w:rsidR="00860918" w:rsidRDefault="006D5EA6" w:rsidP="00860918">
            <w:pPr>
              <w:autoSpaceDE w:val="0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 xml:space="preserve">ориентировочной площадью </w:t>
            </w:r>
            <w:r w:rsidR="00216EA6" w:rsidRPr="00B30752">
              <w:rPr>
                <w:sz w:val="28"/>
                <w:szCs w:val="28"/>
                <w:lang w:eastAsia="zh-CN"/>
              </w:rPr>
              <w:t>4</w:t>
            </w:r>
            <w:r w:rsidR="00047448" w:rsidRPr="00B30752">
              <w:rPr>
                <w:sz w:val="28"/>
                <w:szCs w:val="28"/>
                <w:lang w:eastAsia="zh-CN"/>
              </w:rPr>
              <w:t>,</w:t>
            </w:r>
            <w:r w:rsidR="00216EA6" w:rsidRPr="00B30752">
              <w:rPr>
                <w:sz w:val="28"/>
                <w:szCs w:val="28"/>
                <w:lang w:eastAsia="zh-CN"/>
              </w:rPr>
              <w:t>4</w:t>
            </w:r>
            <w:r w:rsidR="00047448" w:rsidRPr="00B30752">
              <w:rPr>
                <w:sz w:val="28"/>
                <w:szCs w:val="28"/>
                <w:lang w:eastAsia="zh-CN"/>
              </w:rPr>
              <w:t xml:space="preserve"> га</w:t>
            </w:r>
          </w:p>
          <w:p w:rsidR="006D5EA6" w:rsidRPr="00B30752" w:rsidRDefault="006D5EA6" w:rsidP="00860918">
            <w:pPr>
              <w:autoSpaceDE w:val="0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 xml:space="preserve">(уточнить проектом). </w:t>
            </w:r>
          </w:p>
          <w:p w:rsidR="00860918" w:rsidRDefault="006D5EA6" w:rsidP="00860918">
            <w:pPr>
              <w:autoSpaceDE w:val="0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Рассматриваемая территория находится</w:t>
            </w:r>
          </w:p>
          <w:p w:rsidR="006D5EA6" w:rsidRPr="00B30752" w:rsidRDefault="006D5EA6" w:rsidP="00860918">
            <w:pPr>
              <w:autoSpaceDE w:val="0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 xml:space="preserve">в </w:t>
            </w:r>
            <w:r w:rsidR="00216EA6" w:rsidRPr="00B30752">
              <w:rPr>
                <w:sz w:val="28"/>
                <w:szCs w:val="28"/>
                <w:lang w:eastAsia="zh-CN"/>
              </w:rPr>
              <w:t>Коминтерновском</w:t>
            </w:r>
            <w:r w:rsidR="000D75A8" w:rsidRPr="00B30752">
              <w:rPr>
                <w:sz w:val="28"/>
                <w:szCs w:val="28"/>
                <w:lang w:eastAsia="zh-CN"/>
              </w:rPr>
              <w:t xml:space="preserve"> </w:t>
            </w:r>
            <w:r w:rsidRPr="00B30752">
              <w:rPr>
                <w:sz w:val="28"/>
                <w:szCs w:val="28"/>
                <w:lang w:eastAsia="zh-CN"/>
              </w:rPr>
              <w:t xml:space="preserve">районе </w:t>
            </w:r>
            <w:r w:rsidR="00E45992" w:rsidRPr="00B30752">
              <w:rPr>
                <w:sz w:val="28"/>
                <w:szCs w:val="28"/>
                <w:lang w:eastAsia="zh-CN"/>
              </w:rPr>
              <w:t>городского округа город Воронеж</w:t>
            </w:r>
          </w:p>
        </w:tc>
      </w:tr>
      <w:tr w:rsidR="00B30752" w:rsidRPr="00B30752" w:rsidTr="00860918">
        <w:trPr>
          <w:trHeight w:val="340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30752" w:rsidRDefault="006D5EA6" w:rsidP="00860918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30752" w:rsidRDefault="006D5EA6" w:rsidP="00860918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Состав документации</w:t>
            </w:r>
          </w:p>
          <w:p w:rsidR="006D5EA6" w:rsidRPr="00B30752" w:rsidRDefault="006D5EA6" w:rsidP="00860918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33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B30752" w:rsidRDefault="00047448" w:rsidP="00860918">
            <w:pPr>
              <w:autoSpaceDE w:val="0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П</w:t>
            </w:r>
            <w:r w:rsidR="006D5EA6" w:rsidRPr="00B30752">
              <w:rPr>
                <w:sz w:val="28"/>
                <w:szCs w:val="28"/>
                <w:lang w:eastAsia="zh-CN"/>
              </w:rPr>
              <w:t>роект межевания территории</w:t>
            </w:r>
          </w:p>
        </w:tc>
      </w:tr>
      <w:tr w:rsidR="00B30752" w:rsidRPr="00B30752" w:rsidTr="00860918">
        <w:trPr>
          <w:trHeight w:val="354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30752" w:rsidRDefault="006D5EA6" w:rsidP="00860918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30752" w:rsidRDefault="006D5EA6" w:rsidP="00860918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Цель разработки документации</w:t>
            </w:r>
          </w:p>
          <w:p w:rsidR="006D5EA6" w:rsidRPr="00B30752" w:rsidRDefault="006D5EA6" w:rsidP="00860918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33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3D2" w:rsidRPr="00B30752" w:rsidRDefault="007903D2" w:rsidP="0086091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B30752">
              <w:rPr>
                <w:rFonts w:eastAsia="Calibri"/>
                <w:sz w:val="28"/>
                <w:szCs w:val="28"/>
                <w:lang w:eastAsia="ru-RU"/>
              </w:rPr>
              <w:t>Подготовить изменения в проект межевания</w:t>
            </w:r>
          </w:p>
          <w:p w:rsidR="00860918" w:rsidRDefault="00461EB7" w:rsidP="0086091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B30752">
              <w:rPr>
                <w:rFonts w:eastAsia="Calibri"/>
                <w:sz w:val="28"/>
                <w:szCs w:val="28"/>
                <w:lang w:eastAsia="ru-RU"/>
              </w:rPr>
              <w:t>территории</w:t>
            </w:r>
            <w:r w:rsidR="007903D2" w:rsidRPr="00B30752">
              <w:rPr>
                <w:rFonts w:eastAsia="Calibri"/>
                <w:sz w:val="28"/>
                <w:szCs w:val="28"/>
                <w:lang w:eastAsia="ru-RU"/>
              </w:rPr>
              <w:t xml:space="preserve"> квартала по пер. Здоровья</w:t>
            </w:r>
          </w:p>
          <w:p w:rsidR="007903D2" w:rsidRPr="00B30752" w:rsidRDefault="007903D2" w:rsidP="0086091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B30752">
              <w:rPr>
                <w:rFonts w:eastAsia="Calibri"/>
                <w:sz w:val="28"/>
                <w:szCs w:val="28"/>
                <w:lang w:eastAsia="ru-RU"/>
              </w:rPr>
              <w:t>в</w:t>
            </w:r>
            <w:r w:rsidR="00860918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  <w:r w:rsidRPr="00B30752">
              <w:rPr>
                <w:rFonts w:eastAsia="Calibri"/>
                <w:sz w:val="28"/>
                <w:szCs w:val="28"/>
                <w:lang w:eastAsia="ru-RU"/>
              </w:rPr>
              <w:t>городском округе город Воронеж, утвержденный</w:t>
            </w:r>
          </w:p>
          <w:p w:rsidR="007903D2" w:rsidRPr="00B30752" w:rsidRDefault="007903D2" w:rsidP="0086091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B30752">
              <w:rPr>
                <w:rFonts w:eastAsia="Calibri"/>
                <w:sz w:val="28"/>
                <w:szCs w:val="28"/>
                <w:lang w:eastAsia="ru-RU"/>
              </w:rPr>
              <w:t xml:space="preserve">постановлением администрации </w:t>
            </w:r>
            <w:proofErr w:type="gramStart"/>
            <w:r w:rsidRPr="00B30752">
              <w:rPr>
                <w:rFonts w:eastAsia="Calibri"/>
                <w:sz w:val="28"/>
                <w:szCs w:val="28"/>
                <w:lang w:eastAsia="ru-RU"/>
              </w:rPr>
              <w:t>городского</w:t>
            </w:r>
            <w:proofErr w:type="gramEnd"/>
          </w:p>
          <w:p w:rsidR="00860918" w:rsidRDefault="007903D2" w:rsidP="0086091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B30752">
              <w:rPr>
                <w:rFonts w:eastAsia="Calibri"/>
                <w:sz w:val="28"/>
                <w:szCs w:val="28"/>
                <w:lang w:eastAsia="ru-RU"/>
              </w:rPr>
              <w:t>о</w:t>
            </w:r>
            <w:r w:rsidR="00E45992" w:rsidRPr="00B30752">
              <w:rPr>
                <w:rFonts w:eastAsia="Calibri"/>
                <w:sz w:val="28"/>
                <w:szCs w:val="28"/>
                <w:lang w:eastAsia="ru-RU"/>
              </w:rPr>
              <w:t>круга город Воронеж от 06.12.</w:t>
            </w:r>
            <w:r w:rsidRPr="00B30752">
              <w:rPr>
                <w:rFonts w:eastAsia="Calibri"/>
                <w:sz w:val="28"/>
                <w:szCs w:val="28"/>
                <w:lang w:eastAsia="ru-RU"/>
              </w:rPr>
              <w:t>2021 № 1162</w:t>
            </w:r>
          </w:p>
          <w:p w:rsidR="007903D2" w:rsidRPr="00B30752" w:rsidRDefault="007903D2" w:rsidP="0086091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B30752">
              <w:rPr>
                <w:rFonts w:eastAsia="Calibri"/>
                <w:sz w:val="28"/>
                <w:szCs w:val="28"/>
                <w:lang w:eastAsia="ru-RU"/>
              </w:rPr>
              <w:t>в целях:</w:t>
            </w:r>
          </w:p>
          <w:p w:rsidR="006D5EA6" w:rsidRPr="00B30752" w:rsidRDefault="002B181A" w:rsidP="0086091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B30752">
              <w:rPr>
                <w:rFonts w:eastAsia="Calibri"/>
                <w:sz w:val="28"/>
                <w:szCs w:val="28"/>
                <w:lang w:eastAsia="ru-RU"/>
              </w:rPr>
              <w:t>1</w:t>
            </w:r>
            <w:r w:rsidR="006D5EA6" w:rsidRPr="00B30752">
              <w:rPr>
                <w:rFonts w:eastAsia="Calibri"/>
                <w:sz w:val="28"/>
                <w:szCs w:val="28"/>
                <w:lang w:eastAsia="ru-RU"/>
              </w:rPr>
              <w:t>. Определени</w:t>
            </w:r>
            <w:r w:rsidR="00461EB7" w:rsidRPr="00B30752">
              <w:rPr>
                <w:rFonts w:eastAsia="Calibri"/>
                <w:sz w:val="28"/>
                <w:szCs w:val="28"/>
                <w:lang w:eastAsia="ru-RU"/>
              </w:rPr>
              <w:t>я</w:t>
            </w:r>
            <w:r w:rsidR="006D5EA6" w:rsidRPr="00B30752">
              <w:rPr>
                <w:rFonts w:eastAsia="Calibri"/>
                <w:sz w:val="28"/>
                <w:szCs w:val="28"/>
                <w:lang w:eastAsia="ru-RU"/>
              </w:rPr>
              <w:t xml:space="preserve"> местоположения границ образуемых и изменяемых земельных участков.</w:t>
            </w:r>
          </w:p>
          <w:p w:rsidR="00860918" w:rsidRDefault="002B181A" w:rsidP="0086091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B30752">
              <w:rPr>
                <w:rFonts w:eastAsia="Calibri"/>
                <w:sz w:val="28"/>
                <w:szCs w:val="28"/>
                <w:lang w:eastAsia="ru-RU"/>
              </w:rPr>
              <w:t>2</w:t>
            </w:r>
            <w:r w:rsidR="006D5EA6" w:rsidRPr="00B30752">
              <w:rPr>
                <w:rFonts w:eastAsia="Calibri"/>
                <w:sz w:val="28"/>
                <w:szCs w:val="28"/>
                <w:lang w:eastAsia="ru-RU"/>
              </w:rPr>
              <w:t>. Установлени</w:t>
            </w:r>
            <w:r w:rsidR="00E45992" w:rsidRPr="00B30752">
              <w:rPr>
                <w:rFonts w:eastAsia="Calibri"/>
                <w:sz w:val="28"/>
                <w:szCs w:val="28"/>
                <w:lang w:eastAsia="ru-RU"/>
              </w:rPr>
              <w:t>я</w:t>
            </w:r>
            <w:r w:rsidR="006D5EA6" w:rsidRPr="00B30752">
              <w:rPr>
                <w:rFonts w:eastAsia="Calibri"/>
                <w:sz w:val="28"/>
                <w:szCs w:val="28"/>
                <w:lang w:eastAsia="ru-RU"/>
              </w:rPr>
              <w:t>, изменени</w:t>
            </w:r>
            <w:r w:rsidR="00E45992" w:rsidRPr="00B30752">
              <w:rPr>
                <w:rFonts w:eastAsia="Calibri"/>
                <w:sz w:val="28"/>
                <w:szCs w:val="28"/>
                <w:lang w:eastAsia="ru-RU"/>
              </w:rPr>
              <w:t>я</w:t>
            </w:r>
            <w:r w:rsidR="006D5EA6" w:rsidRPr="00B30752">
              <w:rPr>
                <w:rFonts w:eastAsia="Calibri"/>
                <w:sz w:val="28"/>
                <w:szCs w:val="28"/>
                <w:lang w:eastAsia="ru-RU"/>
              </w:rPr>
              <w:t>, отмен</w:t>
            </w:r>
            <w:r w:rsidR="00461EB7" w:rsidRPr="00B30752">
              <w:rPr>
                <w:rFonts w:eastAsia="Calibri"/>
                <w:sz w:val="28"/>
                <w:szCs w:val="28"/>
                <w:lang w:eastAsia="ru-RU"/>
              </w:rPr>
              <w:t>ы</w:t>
            </w:r>
            <w:r w:rsidR="006D5EA6" w:rsidRPr="00B30752">
              <w:rPr>
                <w:rFonts w:eastAsia="Calibri"/>
                <w:sz w:val="28"/>
                <w:szCs w:val="28"/>
                <w:lang w:eastAsia="ru-RU"/>
              </w:rPr>
              <w:t xml:space="preserve"> красных линий для застроенных территорий, в границах которых не планируется размещение новых объектов капитального строительства, а также </w:t>
            </w:r>
            <w:r w:rsidR="00E45992" w:rsidRPr="00B30752">
              <w:rPr>
                <w:rFonts w:eastAsia="Calibri"/>
                <w:sz w:val="28"/>
                <w:szCs w:val="28"/>
                <w:lang w:eastAsia="ru-RU"/>
              </w:rPr>
              <w:t>установления, изменения, отмены</w:t>
            </w:r>
            <w:r w:rsidR="006D5EA6" w:rsidRPr="00B30752">
              <w:rPr>
                <w:rFonts w:eastAsia="Calibri"/>
                <w:sz w:val="28"/>
                <w:szCs w:val="28"/>
                <w:lang w:eastAsia="ru-RU"/>
              </w:rPr>
              <w:t xml:space="preserve"> красных линий</w:t>
            </w:r>
          </w:p>
          <w:p w:rsidR="00860918" w:rsidRDefault="006D5EA6" w:rsidP="0086091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B30752">
              <w:rPr>
                <w:rFonts w:eastAsia="Calibri"/>
                <w:sz w:val="28"/>
                <w:szCs w:val="28"/>
                <w:lang w:eastAsia="ru-RU"/>
              </w:rPr>
              <w:t>в связи с образованием и (или) изменением земельного участка, расположенного в границах территории, применительно к которой</w:t>
            </w:r>
          </w:p>
          <w:p w:rsidR="006D5EA6" w:rsidRPr="00B30752" w:rsidRDefault="006D5EA6" w:rsidP="0086091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B30752">
              <w:rPr>
                <w:rFonts w:eastAsia="Calibri"/>
                <w:sz w:val="28"/>
                <w:szCs w:val="28"/>
                <w:lang w:eastAsia="ru-RU"/>
              </w:rPr>
              <w:t>не предусматривается осуществление комплексного развития территории, при условии, что такие установление, изменение, отмена влекут за собой исключительно изменение границ территории общего пользования</w:t>
            </w:r>
          </w:p>
        </w:tc>
      </w:tr>
      <w:tr w:rsidR="00B30752" w:rsidRPr="00B30752" w:rsidTr="00860918">
        <w:trPr>
          <w:trHeight w:val="131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30752" w:rsidRDefault="006D5EA6" w:rsidP="00860918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30752" w:rsidRDefault="006D5EA6" w:rsidP="00860918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Этапы разработки документации</w:t>
            </w:r>
          </w:p>
          <w:p w:rsidR="006D5EA6" w:rsidRPr="00B30752" w:rsidRDefault="006D5EA6" w:rsidP="00860918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33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B30752" w:rsidRDefault="006D5EA6" w:rsidP="00860918">
            <w:pPr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Разработка документации по планировке территории включает следующие этапы:</w:t>
            </w:r>
          </w:p>
          <w:p w:rsidR="00860918" w:rsidRDefault="00860918" w:rsidP="00860918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1. С</w:t>
            </w:r>
            <w:r w:rsidR="006D5EA6" w:rsidRPr="00B30752">
              <w:rPr>
                <w:sz w:val="28"/>
                <w:szCs w:val="28"/>
                <w:lang w:eastAsia="zh-CN"/>
              </w:rPr>
              <w:t>бор и анализ исходных данных, подготовка материалов по обоснованию документации</w:t>
            </w:r>
          </w:p>
          <w:p w:rsidR="006D5EA6" w:rsidRPr="00B30752" w:rsidRDefault="006D5EA6" w:rsidP="00860918">
            <w:pPr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по планировке территории</w:t>
            </w:r>
            <w:r w:rsidR="00860918">
              <w:rPr>
                <w:sz w:val="28"/>
                <w:szCs w:val="28"/>
                <w:lang w:eastAsia="zh-CN"/>
              </w:rPr>
              <w:t>.</w:t>
            </w:r>
          </w:p>
          <w:p w:rsidR="006D5EA6" w:rsidRPr="00B30752" w:rsidRDefault="00860918" w:rsidP="00860918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2. П</w:t>
            </w:r>
            <w:r w:rsidR="006D5EA6" w:rsidRPr="00B30752">
              <w:rPr>
                <w:sz w:val="28"/>
                <w:szCs w:val="28"/>
                <w:lang w:eastAsia="zh-CN"/>
              </w:rPr>
              <w:t>одготовка документации по планировке территории</w:t>
            </w:r>
            <w:r>
              <w:rPr>
                <w:sz w:val="28"/>
                <w:szCs w:val="28"/>
                <w:lang w:eastAsia="zh-CN"/>
              </w:rPr>
              <w:t>.</w:t>
            </w:r>
          </w:p>
          <w:p w:rsidR="006D5EA6" w:rsidRPr="00B30752" w:rsidRDefault="00860918" w:rsidP="00860918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3. </w:t>
            </w:r>
            <w:proofErr w:type="gramStart"/>
            <w:r>
              <w:rPr>
                <w:sz w:val="28"/>
                <w:szCs w:val="28"/>
                <w:lang w:eastAsia="zh-CN"/>
              </w:rPr>
              <w:t>П</w:t>
            </w:r>
            <w:r w:rsidR="00004755" w:rsidRPr="00B30752">
              <w:rPr>
                <w:sz w:val="28"/>
                <w:szCs w:val="28"/>
                <w:lang w:eastAsia="zh-CN"/>
              </w:rPr>
              <w:t>редоставление документации по планировке территории в управление главного архитектора администрации городского округа город Воронеж для проведения проверки в порядке, установленном пунктом 12 Положения о порядке подготовки документации по планировке территории, разрабатываемой на основании решений органов местного самоуправления городского округа город Воронеж, утвержденного решением Воронежской городской Думы от 08.07.2011 № 501-III «О порядке подготовки документации по планировке территории, разрабатываемой на основании решений</w:t>
            </w:r>
            <w:proofErr w:type="gramEnd"/>
            <w:r w:rsidR="00004755" w:rsidRPr="00B30752">
              <w:rPr>
                <w:sz w:val="28"/>
                <w:szCs w:val="28"/>
                <w:lang w:eastAsia="zh-CN"/>
              </w:rPr>
              <w:t xml:space="preserve"> органов местного самоуправления городского округа город Воронеж» (далее – Положение о порядке подготовки документации)</w:t>
            </w:r>
          </w:p>
        </w:tc>
      </w:tr>
      <w:tr w:rsidR="00B30752" w:rsidRPr="00B30752" w:rsidTr="00860918">
        <w:trPr>
          <w:trHeight w:val="131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30752" w:rsidRDefault="006D5EA6" w:rsidP="00860918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918" w:rsidRDefault="006D5EA6" w:rsidP="00860918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Виды работ</w:t>
            </w:r>
          </w:p>
          <w:p w:rsidR="006D5EA6" w:rsidRPr="00B30752" w:rsidRDefault="006D5EA6" w:rsidP="00860918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 xml:space="preserve">по этапам </w:t>
            </w:r>
          </w:p>
        </w:tc>
        <w:tc>
          <w:tcPr>
            <w:tcW w:w="33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CF1" w:rsidRPr="00B30752" w:rsidRDefault="00B63CF1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1. Сбор и анализ исходных данных и подготовка материалов по обоснованию проекта межевания территории:</w:t>
            </w:r>
          </w:p>
          <w:p w:rsidR="00860918" w:rsidRDefault="00B63CF1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 xml:space="preserve">1.1. Сбор и анализ исходных данных, осуществление </w:t>
            </w:r>
            <w:proofErr w:type="spellStart"/>
            <w:r w:rsidRPr="00B30752">
              <w:rPr>
                <w:sz w:val="28"/>
                <w:szCs w:val="28"/>
              </w:rPr>
              <w:t>фотофиксации</w:t>
            </w:r>
            <w:proofErr w:type="spellEnd"/>
            <w:r w:rsidRPr="00B30752">
              <w:rPr>
                <w:sz w:val="28"/>
                <w:szCs w:val="28"/>
              </w:rPr>
              <w:t xml:space="preserve"> территории, элементов благоустройства, малых архитектурных форм, существующих проездов и фасадов зданий, расположенных в пределах </w:t>
            </w:r>
            <w:r w:rsidR="00216EA6" w:rsidRPr="00B30752">
              <w:rPr>
                <w:sz w:val="28"/>
                <w:szCs w:val="28"/>
              </w:rPr>
              <w:t>территории</w:t>
            </w:r>
            <w:r w:rsidRPr="00B30752">
              <w:rPr>
                <w:sz w:val="28"/>
                <w:szCs w:val="28"/>
              </w:rPr>
              <w:t xml:space="preserve"> </w:t>
            </w:r>
            <w:r w:rsidR="00216EA6" w:rsidRPr="00B30752">
              <w:rPr>
                <w:sz w:val="28"/>
                <w:szCs w:val="28"/>
              </w:rPr>
              <w:t>квартала</w:t>
            </w:r>
          </w:p>
          <w:p w:rsidR="00860918" w:rsidRDefault="00216EA6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по пер. Здоровья</w:t>
            </w:r>
            <w:r w:rsidR="000D75A8" w:rsidRPr="00B30752">
              <w:rPr>
                <w:sz w:val="28"/>
                <w:szCs w:val="28"/>
              </w:rPr>
              <w:t xml:space="preserve"> </w:t>
            </w:r>
            <w:r w:rsidR="00B63CF1" w:rsidRPr="00B30752">
              <w:rPr>
                <w:sz w:val="28"/>
                <w:szCs w:val="28"/>
              </w:rPr>
              <w:t>в городском округе</w:t>
            </w:r>
          </w:p>
          <w:p w:rsidR="00B63CF1" w:rsidRPr="00B30752" w:rsidRDefault="00B63CF1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город Воронеж.</w:t>
            </w:r>
          </w:p>
          <w:p w:rsidR="00860918" w:rsidRDefault="00B63CF1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1.2. Подготовка материалов по обоснованию проекта межевания терр</w:t>
            </w:r>
            <w:r w:rsidR="00860918">
              <w:rPr>
                <w:sz w:val="28"/>
                <w:szCs w:val="28"/>
              </w:rPr>
              <w:t>итории, включающих</w:t>
            </w:r>
          </w:p>
          <w:p w:rsidR="00B63CF1" w:rsidRPr="00B30752" w:rsidRDefault="00B63CF1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в себя документы, на основании которых были определены границы, площади земельных участков, устанавливаемых сервитутов, охранных и санитарных зон, выписки из Единого государственного реестра недвижимости, согласования правообладателей земельных участков и чертежи, на которых отображаются:</w:t>
            </w:r>
          </w:p>
          <w:p w:rsidR="00B63CF1" w:rsidRPr="00B30752" w:rsidRDefault="00B63CF1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1.2.1. Границы существующих земельных участков.</w:t>
            </w:r>
          </w:p>
          <w:p w:rsidR="00B63CF1" w:rsidRPr="00B30752" w:rsidRDefault="00B63CF1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1.2.2. Границы зон с особыми условиями использования территорий.</w:t>
            </w:r>
          </w:p>
          <w:p w:rsidR="00E00983" w:rsidRDefault="00B63CF1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1.2.3. Местоположени</w:t>
            </w:r>
            <w:r w:rsidR="00461EB7" w:rsidRPr="00B30752">
              <w:rPr>
                <w:sz w:val="28"/>
                <w:szCs w:val="28"/>
              </w:rPr>
              <w:t>е</w:t>
            </w:r>
            <w:r w:rsidRPr="00B30752">
              <w:rPr>
                <w:sz w:val="28"/>
                <w:szCs w:val="28"/>
              </w:rPr>
              <w:t xml:space="preserve"> существующих объектов капитального строительства, устанавливаемое</w:t>
            </w:r>
          </w:p>
          <w:p w:rsidR="00B63CF1" w:rsidRPr="00B30752" w:rsidRDefault="00B63CF1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по фактическому размещению на территории городского округа город Воронеж.</w:t>
            </w:r>
          </w:p>
          <w:p w:rsidR="00B63CF1" w:rsidRPr="00B30752" w:rsidRDefault="00B63CF1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1.2.4. Границы особо охраняемых природных территорий.</w:t>
            </w:r>
          </w:p>
          <w:p w:rsidR="00B63CF1" w:rsidRPr="00B30752" w:rsidRDefault="00B63CF1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1.2.5. Границы территорий объектов культурного наследия.</w:t>
            </w:r>
          </w:p>
          <w:p w:rsidR="00B63CF1" w:rsidRPr="00B30752" w:rsidRDefault="00B63CF1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2. Подготовка проекта межевания территории:</w:t>
            </w:r>
          </w:p>
          <w:p w:rsidR="00B63CF1" w:rsidRPr="00B30752" w:rsidRDefault="00B63CF1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2.1. Подготовка чертежа проекта межевания территории, на котором отображаются:</w:t>
            </w:r>
          </w:p>
          <w:p w:rsidR="00B63CF1" w:rsidRPr="00B30752" w:rsidRDefault="00B63CF1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2.1.1. Границы существующих элементов планировочной структуры.</w:t>
            </w:r>
          </w:p>
          <w:p w:rsidR="00B63CF1" w:rsidRPr="00B30752" w:rsidRDefault="00B63CF1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2.1.2. Красные линии, утверждаемые, изменяемые проектом межевания территории.</w:t>
            </w:r>
          </w:p>
          <w:p w:rsidR="00B63CF1" w:rsidRPr="00B30752" w:rsidRDefault="00B63CF1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2.1.3. Линии отступа от красных линий в целях определения мест допустимого размещения зданий, строений, сооружений.</w:t>
            </w:r>
          </w:p>
          <w:p w:rsidR="00E00983" w:rsidRDefault="00B63CF1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2.1.4.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</w:t>
            </w:r>
          </w:p>
          <w:p w:rsidR="00E00983" w:rsidRDefault="00B63CF1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 xml:space="preserve">и (или) изъятие для </w:t>
            </w:r>
            <w:proofErr w:type="gramStart"/>
            <w:r w:rsidRPr="00B30752">
              <w:rPr>
                <w:sz w:val="28"/>
                <w:szCs w:val="28"/>
              </w:rPr>
              <w:t>государственных</w:t>
            </w:r>
            <w:proofErr w:type="gramEnd"/>
          </w:p>
          <w:p w:rsidR="00B63CF1" w:rsidRPr="00B30752" w:rsidRDefault="00B63CF1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или муниципальных нужд.</w:t>
            </w:r>
          </w:p>
          <w:p w:rsidR="00B63CF1" w:rsidRPr="00B30752" w:rsidRDefault="00B63CF1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2.1.5. Границы публичных сервитутов.</w:t>
            </w:r>
          </w:p>
          <w:p w:rsidR="00B63CF1" w:rsidRPr="00B30752" w:rsidRDefault="00B63CF1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2.2. Подготовка текстовой части проекта межевания территории:</w:t>
            </w:r>
          </w:p>
          <w:p w:rsidR="00B63CF1" w:rsidRPr="00B30752" w:rsidRDefault="00B63CF1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2.2.1. Перечень и сведения о площади образуемых земельных участков, а также возможные способы их образования.</w:t>
            </w:r>
          </w:p>
          <w:p w:rsidR="00E00983" w:rsidRDefault="00B63CF1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2.2.2. Перечень и сведения о площади образуемых земельных участков, которые будут отнесены</w:t>
            </w:r>
          </w:p>
          <w:p w:rsidR="00E00983" w:rsidRDefault="00B63CF1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к территориям общего пользования или имуществу общего пользования, в том числе в отношении которых предполагаются резервирование</w:t>
            </w:r>
          </w:p>
          <w:p w:rsidR="00E00983" w:rsidRDefault="00B63CF1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 xml:space="preserve">и (или) изъятие для </w:t>
            </w:r>
            <w:proofErr w:type="gramStart"/>
            <w:r w:rsidRPr="00B30752">
              <w:rPr>
                <w:sz w:val="28"/>
                <w:szCs w:val="28"/>
              </w:rPr>
              <w:t>государственных</w:t>
            </w:r>
            <w:proofErr w:type="gramEnd"/>
          </w:p>
          <w:p w:rsidR="00B63CF1" w:rsidRPr="00B30752" w:rsidRDefault="00B63CF1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или муниципальных нужд.</w:t>
            </w:r>
          </w:p>
          <w:p w:rsidR="00B63CF1" w:rsidRPr="00B30752" w:rsidRDefault="00B63CF1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2.2.3. Вид</w:t>
            </w:r>
            <w:r w:rsidR="00227237" w:rsidRPr="00B30752">
              <w:rPr>
                <w:sz w:val="28"/>
                <w:szCs w:val="28"/>
              </w:rPr>
              <w:t>ы</w:t>
            </w:r>
            <w:r w:rsidRPr="00B30752">
              <w:rPr>
                <w:sz w:val="28"/>
                <w:szCs w:val="28"/>
              </w:rPr>
              <w:t xml:space="preserve"> разрешенного использования образуемых земельных участков.</w:t>
            </w:r>
          </w:p>
          <w:p w:rsidR="00E00983" w:rsidRDefault="00B63CF1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 xml:space="preserve">2.2.4. </w:t>
            </w:r>
            <w:r w:rsidR="00E00983">
              <w:rPr>
                <w:sz w:val="28"/>
                <w:szCs w:val="28"/>
              </w:rPr>
              <w:t>Сведения о границах территории,</w:t>
            </w:r>
          </w:p>
          <w:p w:rsidR="00E00983" w:rsidRDefault="00B63CF1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 xml:space="preserve">в </w:t>
            </w:r>
            <w:proofErr w:type="gramStart"/>
            <w:r w:rsidRPr="00B30752">
              <w:rPr>
                <w:sz w:val="28"/>
                <w:szCs w:val="28"/>
              </w:rPr>
              <w:t>отношении</w:t>
            </w:r>
            <w:proofErr w:type="gramEnd"/>
            <w:r w:rsidRPr="00B30752">
              <w:rPr>
                <w:sz w:val="28"/>
                <w:szCs w:val="28"/>
              </w:rPr>
              <w:t xml:space="preserve"> которой предполагается</w:t>
            </w:r>
          </w:p>
          <w:p w:rsidR="00E00983" w:rsidRDefault="00B63CF1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к утверждению проект межевания, содержащие перечень координат характерных точек этих границ в системе координат, используемой</w:t>
            </w:r>
          </w:p>
          <w:p w:rsidR="00E00983" w:rsidRDefault="00B63CF1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для ведения Единого государственного реестра недвижимости. Координаты характерных точек границ территории, в отношении которой предполагается к утверждению проект межевания, определяютс</w:t>
            </w:r>
            <w:r w:rsidR="00E00983">
              <w:rPr>
                <w:sz w:val="28"/>
                <w:szCs w:val="28"/>
              </w:rPr>
              <w:t>я в соответствии с требованиями</w:t>
            </w:r>
          </w:p>
          <w:p w:rsidR="00B63CF1" w:rsidRPr="00B30752" w:rsidRDefault="00B63CF1" w:rsidP="00860918">
            <w:pPr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к точности определения координат характерных точек границ.</w:t>
            </w:r>
          </w:p>
          <w:p w:rsidR="00E00983" w:rsidRDefault="00B63CF1" w:rsidP="00E009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3. Предоставление проекта межевания территории в бумажном и (или) электронном виде, подписанном электронной цифровой подписью</w:t>
            </w:r>
            <w:r w:rsidR="00E45992" w:rsidRPr="00B30752">
              <w:rPr>
                <w:sz w:val="28"/>
                <w:szCs w:val="28"/>
              </w:rPr>
              <w:t>,</w:t>
            </w:r>
          </w:p>
          <w:p w:rsidR="00E00983" w:rsidRDefault="00B63CF1" w:rsidP="00E009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B30752">
              <w:rPr>
                <w:sz w:val="28"/>
                <w:szCs w:val="28"/>
              </w:rPr>
              <w:t>в управление главного архитектора администрации городского округа город Воронеж для проведения проверки на соответствие утвержденному заданию на подготовку документации по планировке</w:t>
            </w:r>
            <w:proofErr w:type="gramEnd"/>
            <w:r w:rsidRPr="00B30752">
              <w:rPr>
                <w:sz w:val="28"/>
                <w:szCs w:val="28"/>
              </w:rPr>
              <w:t xml:space="preserve"> территории и требованиям, установленным частью 10 статьи 45 Градостроительного кодекса Российской Федерации, и получение</w:t>
            </w:r>
          </w:p>
          <w:p w:rsidR="00E00983" w:rsidRDefault="00B63CF1" w:rsidP="00E009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по результатам проверки заключения</w:t>
            </w:r>
          </w:p>
          <w:p w:rsidR="00E00983" w:rsidRDefault="00B63CF1" w:rsidP="00E009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о возможности направления указанного проекта</w:t>
            </w:r>
          </w:p>
          <w:p w:rsidR="00E00983" w:rsidRDefault="00B63CF1" w:rsidP="00E009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в адрес комиссии по землепользованию</w:t>
            </w:r>
          </w:p>
          <w:p w:rsidR="00E00983" w:rsidRDefault="00B63CF1" w:rsidP="00E009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 xml:space="preserve">и застройке </w:t>
            </w:r>
            <w:r w:rsidR="00E00983">
              <w:rPr>
                <w:sz w:val="28"/>
                <w:szCs w:val="28"/>
              </w:rPr>
              <w:t>городского округа город Воронеж</w:t>
            </w:r>
          </w:p>
          <w:p w:rsidR="006D5EA6" w:rsidRPr="00B30752" w:rsidRDefault="00B63CF1" w:rsidP="00E009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для организации проведения публичных слушаний или общественных об</w:t>
            </w:r>
            <w:r w:rsidR="0051605C" w:rsidRPr="00B30752">
              <w:rPr>
                <w:sz w:val="28"/>
                <w:szCs w:val="28"/>
              </w:rPr>
              <w:t>суждений</w:t>
            </w:r>
          </w:p>
        </w:tc>
      </w:tr>
      <w:tr w:rsidR="00B30752" w:rsidRPr="00B30752" w:rsidTr="00860918">
        <w:trPr>
          <w:trHeight w:val="139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30752" w:rsidRDefault="006D5EA6" w:rsidP="00E00983">
            <w:pPr>
              <w:tabs>
                <w:tab w:val="left" w:pos="460"/>
              </w:tabs>
              <w:jc w:val="center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30752" w:rsidRDefault="006D5EA6" w:rsidP="00E00983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Исходные данные</w:t>
            </w:r>
          </w:p>
          <w:p w:rsidR="006D5EA6" w:rsidRPr="00B30752" w:rsidRDefault="006D5EA6" w:rsidP="00E00983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 xml:space="preserve">для разработки документации </w:t>
            </w:r>
          </w:p>
          <w:p w:rsidR="006D5EA6" w:rsidRPr="00B30752" w:rsidRDefault="006D5EA6" w:rsidP="00E00983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33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05C" w:rsidRPr="00B30752" w:rsidRDefault="006D5EA6" w:rsidP="00E00983">
            <w:pPr>
              <w:rPr>
                <w:sz w:val="28"/>
                <w:szCs w:val="28"/>
                <w:lang w:eastAsia="ru-RU"/>
              </w:rPr>
            </w:pPr>
            <w:r w:rsidRPr="00B30752">
              <w:rPr>
                <w:sz w:val="28"/>
                <w:szCs w:val="28"/>
                <w:lang w:eastAsia="ru-RU"/>
              </w:rPr>
              <w:t xml:space="preserve">- </w:t>
            </w:r>
            <w:r w:rsidR="0051605C" w:rsidRPr="00B30752">
              <w:rPr>
                <w:sz w:val="28"/>
                <w:szCs w:val="28"/>
                <w:lang w:eastAsia="ru-RU"/>
              </w:rPr>
              <w:t>Генеральный план городского округа город Воронеж на 2021–2041 годы, утвержденный решением Воронежской городской Думы</w:t>
            </w:r>
          </w:p>
          <w:p w:rsidR="0051605C" w:rsidRPr="00B30752" w:rsidRDefault="0051605C" w:rsidP="00E00983">
            <w:pPr>
              <w:rPr>
                <w:sz w:val="28"/>
                <w:szCs w:val="28"/>
                <w:lang w:eastAsia="ru-RU"/>
              </w:rPr>
            </w:pPr>
            <w:r w:rsidRPr="00B30752">
              <w:rPr>
                <w:sz w:val="28"/>
                <w:szCs w:val="28"/>
                <w:lang w:eastAsia="ru-RU"/>
              </w:rPr>
              <w:t>от 25.12.2020 № 137-V;</w:t>
            </w:r>
          </w:p>
          <w:p w:rsidR="00E00983" w:rsidRDefault="006D5EA6" w:rsidP="00E00983">
            <w:pPr>
              <w:rPr>
                <w:sz w:val="28"/>
                <w:szCs w:val="28"/>
                <w:lang w:eastAsia="ru-RU"/>
              </w:rPr>
            </w:pPr>
            <w:r w:rsidRPr="00B30752">
              <w:rPr>
                <w:sz w:val="28"/>
                <w:szCs w:val="28"/>
                <w:lang w:eastAsia="ru-RU"/>
              </w:rPr>
              <w:t xml:space="preserve">- </w:t>
            </w:r>
            <w:r w:rsidR="0051605C" w:rsidRPr="00B30752">
              <w:rPr>
                <w:sz w:val="28"/>
                <w:szCs w:val="28"/>
                <w:lang w:eastAsia="ru-RU"/>
              </w:rPr>
              <w:t>Правила землепользования и застройки городского округа город Воронеж, утвержденные решением Воронежской городской Думы</w:t>
            </w:r>
          </w:p>
          <w:p w:rsidR="0051605C" w:rsidRPr="00B30752" w:rsidRDefault="0051605C" w:rsidP="00E00983">
            <w:pPr>
              <w:rPr>
                <w:sz w:val="28"/>
                <w:szCs w:val="28"/>
                <w:lang w:eastAsia="ru-RU"/>
              </w:rPr>
            </w:pPr>
            <w:r w:rsidRPr="00B30752">
              <w:rPr>
                <w:sz w:val="28"/>
                <w:szCs w:val="28"/>
                <w:lang w:eastAsia="ru-RU"/>
              </w:rPr>
              <w:t>от 20.04.2022 № 466-V;</w:t>
            </w:r>
          </w:p>
          <w:p w:rsidR="006D5EA6" w:rsidRPr="00B30752" w:rsidRDefault="006D5EA6" w:rsidP="00E00983">
            <w:pPr>
              <w:rPr>
                <w:sz w:val="28"/>
                <w:szCs w:val="28"/>
                <w:lang w:eastAsia="ru-RU"/>
              </w:rPr>
            </w:pPr>
            <w:r w:rsidRPr="00B30752">
              <w:rPr>
                <w:sz w:val="28"/>
                <w:szCs w:val="28"/>
                <w:lang w:eastAsia="ru-RU"/>
              </w:rPr>
              <w:t>- иная ранее утвержденная градостроительная документация;</w:t>
            </w:r>
          </w:p>
          <w:p w:rsidR="006D5EA6" w:rsidRPr="00B30752" w:rsidRDefault="006D5EA6" w:rsidP="00E00983">
            <w:pPr>
              <w:rPr>
                <w:sz w:val="28"/>
                <w:szCs w:val="28"/>
                <w:lang w:eastAsia="ru-RU"/>
              </w:rPr>
            </w:pPr>
            <w:r w:rsidRPr="00B30752">
              <w:rPr>
                <w:sz w:val="28"/>
                <w:szCs w:val="28"/>
                <w:lang w:eastAsia="ru-RU"/>
              </w:rPr>
              <w:t>- топографическая основа М 1:500;</w:t>
            </w:r>
          </w:p>
          <w:p w:rsidR="00E00983" w:rsidRDefault="006D5EA6" w:rsidP="00E00983">
            <w:pPr>
              <w:rPr>
                <w:sz w:val="28"/>
                <w:szCs w:val="28"/>
                <w:lang w:eastAsia="ru-RU"/>
              </w:rPr>
            </w:pPr>
            <w:r w:rsidRPr="00B30752">
              <w:rPr>
                <w:sz w:val="28"/>
                <w:szCs w:val="28"/>
                <w:lang w:eastAsia="ru-RU"/>
              </w:rPr>
              <w:t>- информация о земельных участках, учтенных</w:t>
            </w:r>
          </w:p>
          <w:p w:rsidR="006D5EA6" w:rsidRPr="00B30752" w:rsidRDefault="006D5EA6" w:rsidP="00E00983">
            <w:pPr>
              <w:rPr>
                <w:sz w:val="28"/>
                <w:szCs w:val="28"/>
                <w:lang w:eastAsia="ru-RU"/>
              </w:rPr>
            </w:pPr>
            <w:r w:rsidRPr="00B30752">
              <w:rPr>
                <w:sz w:val="28"/>
                <w:szCs w:val="28"/>
                <w:lang w:eastAsia="ru-RU"/>
              </w:rPr>
              <w:t>в</w:t>
            </w:r>
            <w:r w:rsidR="003443B2" w:rsidRPr="00B30752">
              <w:rPr>
                <w:sz w:val="28"/>
                <w:szCs w:val="28"/>
                <w:lang w:eastAsia="ru-RU"/>
              </w:rPr>
              <w:t xml:space="preserve"> Едином государственном реестре</w:t>
            </w:r>
            <w:r w:rsidR="00E45992" w:rsidRPr="00B30752">
              <w:rPr>
                <w:sz w:val="28"/>
                <w:szCs w:val="28"/>
                <w:lang w:eastAsia="ru-RU"/>
              </w:rPr>
              <w:t xml:space="preserve"> недвижимости</w:t>
            </w:r>
            <w:r w:rsidR="003443B2" w:rsidRPr="00B30752">
              <w:rPr>
                <w:sz w:val="28"/>
                <w:szCs w:val="28"/>
                <w:lang w:eastAsia="ru-RU"/>
              </w:rPr>
              <w:t>;</w:t>
            </w:r>
          </w:p>
          <w:p w:rsidR="007903D2" w:rsidRPr="00B30752" w:rsidRDefault="007903D2" w:rsidP="00E00983">
            <w:pPr>
              <w:rPr>
                <w:sz w:val="28"/>
                <w:szCs w:val="28"/>
                <w:lang w:eastAsia="ru-RU"/>
              </w:rPr>
            </w:pPr>
            <w:r w:rsidRPr="00B30752">
              <w:rPr>
                <w:sz w:val="28"/>
                <w:szCs w:val="28"/>
                <w:lang w:eastAsia="ru-RU"/>
              </w:rPr>
              <w:t xml:space="preserve">- постановление администрации </w:t>
            </w:r>
            <w:proofErr w:type="gramStart"/>
            <w:r w:rsidRPr="00B30752">
              <w:rPr>
                <w:sz w:val="28"/>
                <w:szCs w:val="28"/>
                <w:lang w:eastAsia="ru-RU"/>
              </w:rPr>
              <w:t>городского</w:t>
            </w:r>
            <w:proofErr w:type="gramEnd"/>
          </w:p>
          <w:p w:rsidR="00E00983" w:rsidRDefault="007903D2" w:rsidP="00E00983">
            <w:pPr>
              <w:rPr>
                <w:sz w:val="28"/>
                <w:szCs w:val="28"/>
                <w:lang w:eastAsia="ru-RU"/>
              </w:rPr>
            </w:pPr>
            <w:r w:rsidRPr="00B30752">
              <w:rPr>
                <w:sz w:val="28"/>
                <w:szCs w:val="28"/>
                <w:lang w:eastAsia="ru-RU"/>
              </w:rPr>
              <w:t xml:space="preserve">округа город Воронеж от </w:t>
            </w:r>
            <w:r w:rsidR="00D87EF5" w:rsidRPr="00B30752">
              <w:rPr>
                <w:sz w:val="28"/>
                <w:szCs w:val="28"/>
                <w:lang w:eastAsia="ru-RU"/>
              </w:rPr>
              <w:t>06.12.2021 № 1162</w:t>
            </w:r>
          </w:p>
          <w:p w:rsidR="007903D2" w:rsidRPr="00B30752" w:rsidRDefault="007903D2" w:rsidP="00E00983">
            <w:pPr>
              <w:rPr>
                <w:sz w:val="28"/>
                <w:szCs w:val="28"/>
                <w:lang w:eastAsia="ru-RU"/>
              </w:rPr>
            </w:pPr>
            <w:r w:rsidRPr="00B30752">
              <w:rPr>
                <w:sz w:val="28"/>
                <w:szCs w:val="28"/>
                <w:lang w:eastAsia="ru-RU"/>
              </w:rPr>
              <w:t>«</w:t>
            </w:r>
            <w:r w:rsidR="00D87EF5" w:rsidRPr="00B30752">
              <w:rPr>
                <w:sz w:val="28"/>
                <w:szCs w:val="28"/>
                <w:lang w:eastAsia="ru-RU"/>
              </w:rPr>
              <w:t>Об утверждении проекта межевания территории квартала по пер. Здоровья в городском округе город Воронеж</w:t>
            </w:r>
            <w:r w:rsidRPr="00B30752">
              <w:rPr>
                <w:sz w:val="28"/>
                <w:szCs w:val="28"/>
                <w:lang w:eastAsia="ru-RU"/>
              </w:rPr>
              <w:t>»</w:t>
            </w:r>
            <w:r w:rsidR="003443B2" w:rsidRPr="00B30752">
              <w:rPr>
                <w:sz w:val="28"/>
                <w:szCs w:val="28"/>
                <w:lang w:eastAsia="ru-RU"/>
              </w:rPr>
              <w:t>;</w:t>
            </w:r>
          </w:p>
          <w:p w:rsidR="00E00983" w:rsidRDefault="003443B2" w:rsidP="00E00983">
            <w:pPr>
              <w:rPr>
                <w:sz w:val="28"/>
                <w:szCs w:val="28"/>
                <w:lang w:eastAsia="ru-RU"/>
              </w:rPr>
            </w:pPr>
            <w:r w:rsidRPr="00B30752">
              <w:rPr>
                <w:sz w:val="28"/>
                <w:szCs w:val="28"/>
                <w:lang w:eastAsia="ru-RU"/>
              </w:rPr>
              <w:t>- постановление администрации городского округа город Воронеж от 30.12.2014 № 2587</w:t>
            </w:r>
          </w:p>
          <w:p w:rsidR="003443B2" w:rsidRPr="00B30752" w:rsidRDefault="003443B2" w:rsidP="00E00983">
            <w:pPr>
              <w:rPr>
                <w:sz w:val="28"/>
                <w:szCs w:val="28"/>
                <w:lang w:eastAsia="ru-RU"/>
              </w:rPr>
            </w:pPr>
            <w:r w:rsidRPr="00B30752">
              <w:rPr>
                <w:sz w:val="28"/>
                <w:szCs w:val="28"/>
                <w:lang w:eastAsia="ru-RU"/>
              </w:rPr>
              <w:t>«Об утверждении документации по планировке территории квартала по пер. Здоровья в городском округе город Воронеж</w:t>
            </w:r>
            <w:r w:rsidR="00E45992" w:rsidRPr="00B30752">
              <w:rPr>
                <w:sz w:val="28"/>
                <w:szCs w:val="28"/>
                <w:lang w:eastAsia="ru-RU"/>
              </w:rPr>
              <w:t>»</w:t>
            </w:r>
          </w:p>
        </w:tc>
      </w:tr>
      <w:tr w:rsidR="00B30752" w:rsidRPr="00B30752" w:rsidTr="00860918">
        <w:trPr>
          <w:trHeight w:val="735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30752" w:rsidRDefault="006D5EA6" w:rsidP="00E00983">
            <w:pPr>
              <w:tabs>
                <w:tab w:val="left" w:pos="460"/>
              </w:tabs>
              <w:spacing w:line="228" w:lineRule="auto"/>
              <w:jc w:val="center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30752" w:rsidRDefault="006D5EA6" w:rsidP="00E00983">
            <w:pPr>
              <w:tabs>
                <w:tab w:val="left" w:pos="460"/>
              </w:tabs>
              <w:spacing w:line="228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Особые условия проектирования</w:t>
            </w:r>
          </w:p>
        </w:tc>
        <w:tc>
          <w:tcPr>
            <w:tcW w:w="33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983" w:rsidRDefault="00E00983" w:rsidP="00E00983">
            <w:pPr>
              <w:pStyle w:val="WW-"/>
              <w:snapToGrid w:val="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 w:rsidR="00B63CF1" w:rsidRPr="00B30752">
              <w:rPr>
                <w:rFonts w:ascii="Times New Roman" w:hAnsi="Times New Roman" w:cs="Times New Roman"/>
                <w:sz w:val="28"/>
                <w:szCs w:val="28"/>
              </w:rPr>
              <w:t xml:space="preserve">Учесть </w:t>
            </w:r>
            <w:proofErr w:type="gramStart"/>
            <w:r w:rsidR="00B63CF1" w:rsidRPr="00B30752">
              <w:rPr>
                <w:rFonts w:ascii="Times New Roman" w:hAnsi="Times New Roman" w:cs="Times New Roman"/>
                <w:sz w:val="28"/>
                <w:szCs w:val="28"/>
              </w:rPr>
              <w:t>установленные</w:t>
            </w:r>
            <w:proofErr w:type="gramEnd"/>
            <w:r w:rsidR="00B63CF1" w:rsidRPr="00B3075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нормативные</w:t>
            </w:r>
          </w:p>
          <w:p w:rsidR="00B63CF1" w:rsidRPr="00B30752" w:rsidRDefault="00B63CF1" w:rsidP="00E00983">
            <w:pPr>
              <w:pStyle w:val="WW-"/>
              <w:snapToGrid w:val="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752">
              <w:rPr>
                <w:rFonts w:ascii="Times New Roman" w:hAnsi="Times New Roman" w:cs="Times New Roman"/>
                <w:sz w:val="28"/>
                <w:szCs w:val="28"/>
              </w:rPr>
              <w:t>и санитарно-защитные зоны с особыми усл</w:t>
            </w:r>
            <w:r w:rsidR="0051605C" w:rsidRPr="00B30752">
              <w:rPr>
                <w:rFonts w:ascii="Times New Roman" w:hAnsi="Times New Roman" w:cs="Times New Roman"/>
                <w:sz w:val="28"/>
                <w:szCs w:val="28"/>
              </w:rPr>
              <w:t>овиями использования территории.</w:t>
            </w:r>
          </w:p>
          <w:p w:rsidR="00B63CF1" w:rsidRPr="00B30752" w:rsidRDefault="00E00983" w:rsidP="00E00983">
            <w:pPr>
              <w:pStyle w:val="WW-"/>
              <w:autoSpaceDE w:val="0"/>
              <w:autoSpaceDN w:val="0"/>
              <w:adjustRightInd w:val="0"/>
              <w:snapToGrid w:val="0"/>
              <w:spacing w:line="228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2. </w:t>
            </w:r>
            <w:r w:rsidR="00B63CF1" w:rsidRPr="00B30752">
              <w:rPr>
                <w:rFonts w:ascii="Times New Roman" w:hAnsi="Times New Roman" w:cs="Times New Roman"/>
                <w:sz w:val="28"/>
                <w:szCs w:val="28"/>
              </w:rPr>
              <w:t>Учесть ограничение в использовании территории в отношении охранных зон сетей инженерно-технического обеспечения и</w:t>
            </w:r>
            <w:r w:rsidR="0051605C" w:rsidRPr="00B30752">
              <w:rPr>
                <w:rFonts w:ascii="Times New Roman" w:hAnsi="Times New Roman" w:cs="Times New Roman"/>
                <w:sz w:val="28"/>
                <w:szCs w:val="28"/>
              </w:rPr>
              <w:t xml:space="preserve"> дороги общего пользовани</w:t>
            </w:r>
            <w:r w:rsidR="000E3FE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51605C" w:rsidRPr="00B307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63CF1" w:rsidRPr="00B30752" w:rsidRDefault="00E00983" w:rsidP="00E00983">
            <w:pPr>
              <w:pStyle w:val="WW-"/>
              <w:autoSpaceDE w:val="0"/>
              <w:autoSpaceDN w:val="0"/>
              <w:adjustRightInd w:val="0"/>
              <w:snapToGrid w:val="0"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3. </w:t>
            </w:r>
            <w:proofErr w:type="gramStart"/>
            <w:r w:rsidR="00B63CF1" w:rsidRPr="00B30752">
              <w:rPr>
                <w:rFonts w:ascii="Times New Roman" w:hAnsi="Times New Roman" w:cs="Times New Roman"/>
                <w:sz w:val="28"/>
                <w:szCs w:val="28"/>
              </w:rPr>
              <w:t>Учесть, что в</w:t>
            </w:r>
            <w:r w:rsidR="00B63CF1" w:rsidRPr="00B307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случае, если разработка проекта межевания территории осуществляется применительно к территории, в границах</w:t>
            </w:r>
            <w:r w:rsidR="00B307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63CF1" w:rsidRPr="00B30752">
              <w:rPr>
                <w:rFonts w:ascii="Times New Roman" w:eastAsia="Calibri" w:hAnsi="Times New Roman" w:cs="Times New Roman"/>
                <w:sz w:val="28"/>
                <w:szCs w:val="28"/>
              </w:rPr>
              <w:t>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территории, срок действия которой не истек, местоположение границ земельных участков в таком проекте межевания территории должно соответствовать местоположению границ земельных участков, образование кото</w:t>
            </w:r>
            <w:r w:rsidR="0051605C" w:rsidRPr="00B30752">
              <w:rPr>
                <w:rFonts w:ascii="Times New Roman" w:eastAsia="Calibri" w:hAnsi="Times New Roman" w:cs="Times New Roman"/>
                <w:sz w:val="28"/>
                <w:szCs w:val="28"/>
              </w:rPr>
              <w:t>рых предусмотрено данной схемой.</w:t>
            </w:r>
            <w:proofErr w:type="gramEnd"/>
          </w:p>
          <w:p w:rsidR="00E00983" w:rsidRDefault="00E00983" w:rsidP="00E00983">
            <w:pPr>
              <w:pStyle w:val="WW-"/>
              <w:autoSpaceDE w:val="0"/>
              <w:autoSpaceDN w:val="0"/>
              <w:adjustRightInd w:val="0"/>
              <w:snapToGrid w:val="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4. </w:t>
            </w:r>
            <w:proofErr w:type="gramStart"/>
            <w:r w:rsidR="00B0736D" w:rsidRPr="00B30752">
              <w:rPr>
                <w:rFonts w:ascii="Times New Roman" w:hAnsi="Times New Roman" w:cs="Times New Roman"/>
                <w:sz w:val="28"/>
                <w:szCs w:val="28"/>
              </w:rPr>
              <w:t>Учесть границы особо охраняемых природных территорий, границы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границы территорий выявленных объектов культурного наследия, границы зон с особыми условиями использования территорий, границы лесничеств, участковых лесничеств, лесных кварталов, лесотаксационных выделов или частей лесотаксационных выделов, которые распространяют свое действие на территорию,</w:t>
            </w:r>
            <w:proofErr w:type="gramEnd"/>
          </w:p>
          <w:p w:rsidR="006D5EA6" w:rsidRPr="00B30752" w:rsidRDefault="00B0736D" w:rsidP="00E00983">
            <w:pPr>
              <w:pStyle w:val="WW-"/>
              <w:autoSpaceDE w:val="0"/>
              <w:autoSpaceDN w:val="0"/>
              <w:adjustRightInd w:val="0"/>
              <w:snapToGrid w:val="0"/>
              <w:spacing w:line="228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30752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gramStart"/>
            <w:r w:rsidRPr="00B30752">
              <w:rPr>
                <w:rFonts w:ascii="Times New Roman" w:hAnsi="Times New Roman" w:cs="Times New Roman"/>
                <w:sz w:val="28"/>
                <w:szCs w:val="28"/>
              </w:rPr>
              <w:t>отношении</w:t>
            </w:r>
            <w:proofErr w:type="gramEnd"/>
            <w:r w:rsidRPr="00B30752">
              <w:rPr>
                <w:rFonts w:ascii="Times New Roman" w:hAnsi="Times New Roman" w:cs="Times New Roman"/>
                <w:sz w:val="28"/>
                <w:szCs w:val="28"/>
              </w:rPr>
              <w:t xml:space="preserve"> которой осуществляется подготовка документации по планировке территории</w:t>
            </w:r>
          </w:p>
        </w:tc>
      </w:tr>
      <w:tr w:rsidR="00B30752" w:rsidRPr="00B30752" w:rsidTr="00860918">
        <w:trPr>
          <w:trHeight w:val="1034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30752" w:rsidRDefault="006D5EA6" w:rsidP="00E00983">
            <w:pPr>
              <w:tabs>
                <w:tab w:val="left" w:pos="460"/>
              </w:tabs>
              <w:spacing w:line="228" w:lineRule="auto"/>
              <w:jc w:val="center"/>
              <w:rPr>
                <w:sz w:val="28"/>
                <w:szCs w:val="28"/>
                <w:highlight w:val="yellow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30752" w:rsidRDefault="006D5EA6" w:rsidP="00E00983">
            <w:pPr>
              <w:tabs>
                <w:tab w:val="left" w:pos="460"/>
              </w:tabs>
              <w:spacing w:line="228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Сроки разработки документации</w:t>
            </w:r>
          </w:p>
          <w:p w:rsidR="006D5EA6" w:rsidRPr="00B30752" w:rsidRDefault="006D5EA6" w:rsidP="00E00983">
            <w:pPr>
              <w:tabs>
                <w:tab w:val="left" w:pos="460"/>
              </w:tabs>
              <w:spacing w:line="228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33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983" w:rsidRDefault="00B63CF1" w:rsidP="00E00983">
            <w:pPr>
              <w:spacing w:line="228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Подготовка проекта межевания территории</w:t>
            </w:r>
          </w:p>
          <w:p w:rsidR="006D5EA6" w:rsidRPr="00B30752" w:rsidRDefault="00B63CF1" w:rsidP="00E00983">
            <w:pPr>
              <w:spacing w:line="228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 xml:space="preserve">в </w:t>
            </w:r>
            <w:r w:rsidR="00AF592F" w:rsidRPr="00B30752">
              <w:rPr>
                <w:sz w:val="28"/>
                <w:szCs w:val="28"/>
                <w:lang w:eastAsia="zh-CN"/>
              </w:rPr>
              <w:t>установленные законом сроки</w:t>
            </w:r>
          </w:p>
        </w:tc>
      </w:tr>
      <w:tr w:rsidR="00B30752" w:rsidRPr="00B30752" w:rsidTr="00860918">
        <w:trPr>
          <w:trHeight w:val="1034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30752" w:rsidRDefault="006D5EA6" w:rsidP="00E00983">
            <w:pPr>
              <w:tabs>
                <w:tab w:val="left" w:pos="460"/>
              </w:tabs>
              <w:spacing w:line="228" w:lineRule="auto"/>
              <w:jc w:val="center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30752" w:rsidRDefault="006D5EA6" w:rsidP="00E00983">
            <w:pPr>
              <w:tabs>
                <w:tab w:val="left" w:pos="460"/>
              </w:tabs>
              <w:spacing w:line="228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Документы, регламентирующие выполнение работ</w:t>
            </w:r>
          </w:p>
        </w:tc>
        <w:tc>
          <w:tcPr>
            <w:tcW w:w="33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B30752" w:rsidRDefault="006D5EA6" w:rsidP="00E00983">
            <w:pPr>
              <w:spacing w:line="228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- Градостроительный кодекс Российской Федерации;</w:t>
            </w:r>
          </w:p>
          <w:p w:rsidR="006D5EA6" w:rsidRPr="00B30752" w:rsidRDefault="006D5EA6" w:rsidP="00E00983">
            <w:pPr>
              <w:spacing w:line="228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- Земельный кодекс Российской Федерации;</w:t>
            </w:r>
          </w:p>
          <w:p w:rsidR="006D5EA6" w:rsidRPr="00B30752" w:rsidRDefault="006D5EA6" w:rsidP="00E00983">
            <w:pPr>
              <w:spacing w:line="228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- региональные и местные нормативы градостроительного проектирования;</w:t>
            </w:r>
          </w:p>
          <w:p w:rsidR="006D5EA6" w:rsidRPr="00B30752" w:rsidRDefault="006D5EA6" w:rsidP="00E00983">
            <w:pPr>
              <w:spacing w:line="228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- иные нормативные правовые акты Российской Федерации и Воронежской области, муниципальные правовые акты городского округа город Воронеж</w:t>
            </w:r>
          </w:p>
        </w:tc>
      </w:tr>
      <w:tr w:rsidR="00B30752" w:rsidRPr="00B30752" w:rsidTr="00860918">
        <w:trPr>
          <w:trHeight w:val="608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30752" w:rsidRDefault="006D5EA6" w:rsidP="00E00983">
            <w:pPr>
              <w:spacing w:line="228" w:lineRule="auto"/>
              <w:jc w:val="center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30752" w:rsidRDefault="006D5EA6" w:rsidP="00E00983">
            <w:pPr>
              <w:spacing w:line="228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Порядок передачи документации</w:t>
            </w:r>
          </w:p>
          <w:p w:rsidR="006D5EA6" w:rsidRPr="00B30752" w:rsidRDefault="006D5EA6" w:rsidP="00E00983">
            <w:pPr>
              <w:spacing w:line="228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33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7EF5" w:rsidRPr="00B30752" w:rsidRDefault="00D87EF5" w:rsidP="00E00983">
            <w:pPr>
              <w:spacing w:line="228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Проект внесения изменений в проект межевания</w:t>
            </w:r>
          </w:p>
          <w:p w:rsidR="00E00983" w:rsidRDefault="00AF592F" w:rsidP="00E00983">
            <w:pPr>
              <w:spacing w:line="228" w:lineRule="auto"/>
              <w:rPr>
                <w:iCs/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т</w:t>
            </w:r>
            <w:r w:rsidR="00D87EF5" w:rsidRPr="00B30752">
              <w:rPr>
                <w:sz w:val="28"/>
                <w:szCs w:val="28"/>
                <w:lang w:eastAsia="zh-CN"/>
              </w:rPr>
              <w:t xml:space="preserve">ерритории квартала по пер. Здоровья в городском округе город </w:t>
            </w:r>
            <w:r w:rsidR="00E45992" w:rsidRPr="00B30752">
              <w:rPr>
                <w:sz w:val="28"/>
                <w:szCs w:val="28"/>
                <w:lang w:eastAsia="zh-CN"/>
              </w:rPr>
              <w:t xml:space="preserve">Воронеж </w:t>
            </w:r>
            <w:r w:rsidR="00D87EF5" w:rsidRPr="00B30752">
              <w:rPr>
                <w:sz w:val="28"/>
                <w:szCs w:val="28"/>
                <w:lang w:eastAsia="zh-CN"/>
              </w:rPr>
              <w:t>предоставляется в управление</w:t>
            </w:r>
            <w:r w:rsidR="00D87EF5" w:rsidRPr="00B30752">
              <w:rPr>
                <w:iCs/>
                <w:sz w:val="28"/>
                <w:szCs w:val="28"/>
                <w:lang w:eastAsia="zh-CN"/>
              </w:rPr>
              <w:t xml:space="preserve"> </w:t>
            </w:r>
            <w:r w:rsidR="00227237" w:rsidRPr="00B30752">
              <w:rPr>
                <w:iCs/>
                <w:sz w:val="28"/>
                <w:szCs w:val="28"/>
                <w:lang w:eastAsia="zh-CN"/>
              </w:rPr>
              <w:t>главного архитектора администрации городского округа город Воронеж в полном объеме на бумажном носителе и в электронном виде</w:t>
            </w:r>
          </w:p>
          <w:p w:rsidR="00227237" w:rsidRPr="00B30752" w:rsidRDefault="00227237" w:rsidP="00E00983">
            <w:pPr>
              <w:spacing w:line="228" w:lineRule="auto"/>
              <w:rPr>
                <w:iCs/>
                <w:sz w:val="28"/>
                <w:szCs w:val="28"/>
                <w:lang w:eastAsia="zh-CN"/>
              </w:rPr>
            </w:pPr>
            <w:r w:rsidRPr="00B30752">
              <w:rPr>
                <w:iCs/>
                <w:sz w:val="28"/>
                <w:szCs w:val="28"/>
                <w:lang w:eastAsia="zh-CN"/>
              </w:rPr>
              <w:t>или в виде электронного документа, подписанного электронной цифровой подписью:</w:t>
            </w:r>
          </w:p>
          <w:p w:rsidR="00E00983" w:rsidRDefault="006D5EA6" w:rsidP="00E00983">
            <w:pPr>
              <w:spacing w:line="228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 xml:space="preserve">- </w:t>
            </w:r>
            <w:r w:rsidR="00AF592F" w:rsidRPr="00B30752">
              <w:rPr>
                <w:sz w:val="28"/>
                <w:szCs w:val="28"/>
                <w:lang w:eastAsia="zh-CN"/>
              </w:rPr>
              <w:t>1 экз. –</w:t>
            </w:r>
            <w:r w:rsidRPr="00B30752">
              <w:rPr>
                <w:sz w:val="28"/>
                <w:szCs w:val="28"/>
                <w:lang w:eastAsia="zh-CN"/>
              </w:rPr>
              <w:t xml:space="preserve"> для проведения уполномоченным</w:t>
            </w:r>
            <w:r w:rsidR="00B30752">
              <w:rPr>
                <w:sz w:val="28"/>
                <w:szCs w:val="28"/>
                <w:lang w:eastAsia="zh-CN"/>
              </w:rPr>
              <w:t xml:space="preserve"> </w:t>
            </w:r>
            <w:r w:rsidRPr="00B30752">
              <w:rPr>
                <w:sz w:val="28"/>
                <w:szCs w:val="28"/>
                <w:lang w:eastAsia="zh-CN"/>
              </w:rPr>
              <w:t>органом проверки в порядке, установленном пунктом 12 Положения о порядке подготовки документации</w:t>
            </w:r>
            <w:r w:rsidR="00AF592F" w:rsidRPr="00B30752">
              <w:rPr>
                <w:sz w:val="28"/>
                <w:szCs w:val="28"/>
                <w:lang w:eastAsia="zh-CN"/>
              </w:rPr>
              <w:t>,</w:t>
            </w:r>
          </w:p>
          <w:p w:rsidR="006D5EA6" w:rsidRPr="00B30752" w:rsidRDefault="006D5EA6" w:rsidP="00E00983">
            <w:pPr>
              <w:spacing w:line="228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и принятия решения о назначении общественных обсуждений или публичных слушаний;</w:t>
            </w:r>
          </w:p>
          <w:p w:rsidR="006D5EA6" w:rsidRPr="00B30752" w:rsidRDefault="006D5EA6" w:rsidP="00E00983">
            <w:pPr>
              <w:spacing w:line="228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- 2 экз. – после проведения в отношении документации по планировке территории общественных обсуждений или публичных слушаний для принятия решения об утверждении документации по планировке территории.</w:t>
            </w:r>
          </w:p>
          <w:p w:rsidR="00A97765" w:rsidRPr="00B30752" w:rsidRDefault="00A97765" w:rsidP="00E00983">
            <w:pPr>
              <w:spacing w:line="228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При предоставлении материалов на бумажном носителе и в электронном виде:</w:t>
            </w:r>
          </w:p>
          <w:p w:rsidR="00E00983" w:rsidRDefault="00A97765" w:rsidP="00E00983">
            <w:pPr>
              <w:spacing w:line="228" w:lineRule="auto"/>
              <w:rPr>
                <w:sz w:val="28"/>
                <w:szCs w:val="28"/>
                <w:lang w:eastAsia="zh-CN"/>
              </w:rPr>
            </w:pPr>
            <w:proofErr w:type="gramStart"/>
            <w:r w:rsidRPr="00B30752">
              <w:rPr>
                <w:sz w:val="28"/>
                <w:szCs w:val="28"/>
                <w:lang w:eastAsia="zh-CN"/>
              </w:rPr>
              <w:t>- в</w:t>
            </w:r>
            <w:r w:rsidR="006D5EA6" w:rsidRPr="00B30752">
              <w:rPr>
                <w:sz w:val="28"/>
                <w:szCs w:val="28"/>
                <w:lang w:eastAsia="zh-CN"/>
              </w:rPr>
              <w:t xml:space="preserve"> электронном виде текстовые и графические материалы должны полностью соответствовать</w:t>
            </w:r>
            <w:r w:rsidR="00AF592F" w:rsidRPr="00B30752">
              <w:rPr>
                <w:sz w:val="28"/>
                <w:szCs w:val="28"/>
                <w:lang w:eastAsia="zh-CN"/>
              </w:rPr>
              <w:t xml:space="preserve"> представленным на бумажном носителе</w:t>
            </w:r>
            <w:proofErr w:type="gramEnd"/>
          </w:p>
          <w:p w:rsidR="00E00983" w:rsidRDefault="00AF592F" w:rsidP="00E00983">
            <w:pPr>
              <w:spacing w:line="228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и предоставляться одновременно с ним</w:t>
            </w:r>
          </w:p>
          <w:p w:rsidR="006D5EA6" w:rsidRPr="00B30752" w:rsidRDefault="00AF592F" w:rsidP="00E00983">
            <w:pPr>
              <w:spacing w:line="228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на USB-FLASH-накопителе;</w:t>
            </w:r>
          </w:p>
          <w:p w:rsidR="00E00983" w:rsidRDefault="00A97765" w:rsidP="00E00983">
            <w:pPr>
              <w:spacing w:line="228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- в</w:t>
            </w:r>
            <w:r w:rsidR="006D5EA6" w:rsidRPr="00B30752">
              <w:rPr>
                <w:sz w:val="28"/>
                <w:szCs w:val="28"/>
                <w:lang w:eastAsia="zh-CN"/>
              </w:rPr>
              <w:t xml:space="preserve"> случае корректировки документации</w:t>
            </w:r>
          </w:p>
          <w:p w:rsidR="00E00983" w:rsidRDefault="006D5EA6" w:rsidP="00E00983">
            <w:pPr>
              <w:spacing w:line="228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по планировке территории на любой из стадий</w:t>
            </w:r>
          </w:p>
          <w:p w:rsidR="00E00983" w:rsidRDefault="00E45992" w:rsidP="00E00983">
            <w:pPr>
              <w:spacing w:line="228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 xml:space="preserve">ее согласования </w:t>
            </w:r>
            <w:r w:rsidR="006D5EA6" w:rsidRPr="00B30752">
              <w:rPr>
                <w:sz w:val="28"/>
                <w:szCs w:val="28"/>
                <w:lang w:eastAsia="zh-CN"/>
              </w:rPr>
              <w:t>в уполномоченный орган подается откорректированная документация по планировке территории как в электронном виде,</w:t>
            </w:r>
          </w:p>
          <w:p w:rsidR="006D5EA6" w:rsidRPr="00B30752" w:rsidRDefault="006D5EA6" w:rsidP="00E00983">
            <w:pPr>
              <w:spacing w:line="228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так и на бумажном носителе.</w:t>
            </w:r>
          </w:p>
          <w:p w:rsidR="00E00983" w:rsidRDefault="006D5EA6" w:rsidP="00E00983">
            <w:pPr>
              <w:spacing w:line="228" w:lineRule="auto"/>
              <w:rPr>
                <w:sz w:val="28"/>
                <w:szCs w:val="28"/>
                <w:lang w:eastAsia="ru-RU"/>
              </w:rPr>
            </w:pPr>
            <w:r w:rsidRPr="00B30752">
              <w:rPr>
                <w:sz w:val="28"/>
                <w:szCs w:val="28"/>
                <w:lang w:eastAsia="zh-CN"/>
              </w:rPr>
              <w:t>В случае проведения публичных слу</w:t>
            </w:r>
            <w:r w:rsidR="00A97765" w:rsidRPr="00B30752">
              <w:rPr>
                <w:sz w:val="28"/>
                <w:szCs w:val="28"/>
                <w:lang w:eastAsia="zh-CN"/>
              </w:rPr>
              <w:t xml:space="preserve">шаний дополнительно </w:t>
            </w:r>
            <w:r w:rsidR="00E45992" w:rsidRPr="00B30752">
              <w:rPr>
                <w:sz w:val="28"/>
                <w:szCs w:val="28"/>
                <w:lang w:eastAsia="zh-CN"/>
              </w:rPr>
              <w:t>предоставляю</w:t>
            </w:r>
            <w:r w:rsidRPr="00B30752">
              <w:rPr>
                <w:sz w:val="28"/>
                <w:szCs w:val="28"/>
                <w:lang w:eastAsia="zh-CN"/>
              </w:rPr>
              <w:t>тся</w:t>
            </w:r>
            <w:r w:rsidR="00A97765" w:rsidRPr="00B30752">
              <w:rPr>
                <w:sz w:val="28"/>
                <w:szCs w:val="28"/>
                <w:lang w:eastAsia="zh-CN"/>
              </w:rPr>
              <w:t xml:space="preserve"> </w:t>
            </w:r>
            <w:r w:rsidR="00E45992" w:rsidRPr="00B30752">
              <w:rPr>
                <w:sz w:val="28"/>
                <w:szCs w:val="28"/>
                <w:lang w:eastAsia="ru-RU"/>
              </w:rPr>
              <w:t>сводные</w:t>
            </w:r>
            <w:r w:rsidRPr="00B30752">
              <w:rPr>
                <w:sz w:val="28"/>
                <w:szCs w:val="28"/>
                <w:lang w:eastAsia="ru-RU"/>
              </w:rPr>
              <w:t xml:space="preserve"> материал</w:t>
            </w:r>
            <w:r w:rsidR="00E45992" w:rsidRPr="00B30752">
              <w:rPr>
                <w:sz w:val="28"/>
                <w:szCs w:val="28"/>
                <w:lang w:eastAsia="ru-RU"/>
              </w:rPr>
              <w:t>ы</w:t>
            </w:r>
            <w:r w:rsidRPr="00B30752">
              <w:rPr>
                <w:sz w:val="28"/>
                <w:szCs w:val="28"/>
                <w:lang w:eastAsia="ru-RU"/>
              </w:rPr>
              <w:t xml:space="preserve"> </w:t>
            </w:r>
            <w:r w:rsidR="00A97765" w:rsidRPr="00B30752">
              <w:rPr>
                <w:sz w:val="28"/>
                <w:szCs w:val="28"/>
                <w:lang w:eastAsia="ru-RU"/>
              </w:rPr>
              <w:t xml:space="preserve">проекта в виде </w:t>
            </w:r>
            <w:r w:rsidRPr="00B30752">
              <w:rPr>
                <w:sz w:val="28"/>
                <w:szCs w:val="28"/>
                <w:lang w:eastAsia="ru-RU"/>
              </w:rPr>
              <w:t>презентации</w:t>
            </w:r>
          </w:p>
          <w:p w:rsidR="006D5EA6" w:rsidRPr="00B30752" w:rsidRDefault="006D5EA6" w:rsidP="00E00983">
            <w:pPr>
              <w:spacing w:line="228" w:lineRule="auto"/>
              <w:rPr>
                <w:sz w:val="28"/>
                <w:szCs w:val="28"/>
                <w:lang w:eastAsia="ru-RU"/>
              </w:rPr>
            </w:pPr>
            <w:r w:rsidRPr="00B30752">
              <w:rPr>
                <w:sz w:val="28"/>
                <w:szCs w:val="28"/>
                <w:lang w:eastAsia="ru-RU"/>
              </w:rPr>
              <w:t xml:space="preserve">на электронном носителе в формате, совместимом с </w:t>
            </w:r>
            <w:proofErr w:type="spellStart"/>
            <w:r w:rsidRPr="00B30752">
              <w:rPr>
                <w:sz w:val="28"/>
                <w:szCs w:val="28"/>
                <w:lang w:eastAsia="ru-RU"/>
              </w:rPr>
              <w:t>Mi</w:t>
            </w:r>
            <w:r w:rsidR="00E45992" w:rsidRPr="00B30752">
              <w:rPr>
                <w:sz w:val="28"/>
                <w:szCs w:val="28"/>
                <w:lang w:eastAsia="ru-RU"/>
              </w:rPr>
              <w:t>crosoft</w:t>
            </w:r>
            <w:proofErr w:type="spellEnd"/>
            <w:r w:rsidR="00E45992" w:rsidRPr="00B30752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45992" w:rsidRPr="00B30752">
              <w:rPr>
                <w:sz w:val="28"/>
                <w:szCs w:val="28"/>
                <w:lang w:eastAsia="ru-RU"/>
              </w:rPr>
              <w:t>Power</w:t>
            </w:r>
            <w:proofErr w:type="spellEnd"/>
            <w:r w:rsidR="00E45992" w:rsidRPr="00B30752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45992" w:rsidRPr="00B30752">
              <w:rPr>
                <w:sz w:val="28"/>
                <w:szCs w:val="28"/>
                <w:lang w:eastAsia="ru-RU"/>
              </w:rPr>
              <w:t>Point</w:t>
            </w:r>
            <w:proofErr w:type="spellEnd"/>
            <w:r w:rsidR="00E45992" w:rsidRPr="00B30752">
              <w:rPr>
                <w:sz w:val="28"/>
                <w:szCs w:val="28"/>
                <w:lang w:eastAsia="ru-RU"/>
              </w:rPr>
              <w:t xml:space="preserve"> 2003 и выше</w:t>
            </w:r>
          </w:p>
        </w:tc>
      </w:tr>
      <w:tr w:rsidR="00860918" w:rsidRPr="00B30752" w:rsidTr="00083E26">
        <w:trPr>
          <w:trHeight w:val="466"/>
        </w:trPr>
        <w:tc>
          <w:tcPr>
            <w:tcW w:w="310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60918" w:rsidRPr="00B30752" w:rsidRDefault="00860918" w:rsidP="00E00983">
            <w:pPr>
              <w:spacing w:line="235" w:lineRule="auto"/>
              <w:jc w:val="center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1339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60918" w:rsidRPr="00B30752" w:rsidRDefault="00860918" w:rsidP="00E00983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Требования к текстовой и графической частям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0918" w:rsidRPr="00B30752" w:rsidRDefault="00860918" w:rsidP="00E00983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Текстовая часть (в электронном и печатном виде)</w:t>
            </w:r>
          </w:p>
        </w:tc>
        <w:tc>
          <w:tcPr>
            <w:tcW w:w="243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918" w:rsidRPr="00B30752" w:rsidRDefault="00860918" w:rsidP="00E00983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 xml:space="preserve">1. Текстовые материалы предоставляются: </w:t>
            </w:r>
          </w:p>
          <w:p w:rsidR="00860918" w:rsidRPr="00B30752" w:rsidRDefault="00860918" w:rsidP="00E00983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- на электронном носителе</w:t>
            </w:r>
            <w:r>
              <w:rPr>
                <w:sz w:val="28"/>
                <w:szCs w:val="28"/>
                <w:lang w:eastAsia="zh-CN"/>
              </w:rPr>
              <w:t xml:space="preserve"> </w:t>
            </w:r>
            <w:r w:rsidRPr="00B30752">
              <w:rPr>
                <w:sz w:val="28"/>
                <w:szCs w:val="28"/>
                <w:lang w:eastAsia="zh-CN"/>
              </w:rPr>
              <w:t>в формате, совместимом</w:t>
            </w:r>
            <w:r>
              <w:rPr>
                <w:sz w:val="28"/>
                <w:szCs w:val="28"/>
                <w:lang w:eastAsia="zh-CN"/>
              </w:rPr>
              <w:t xml:space="preserve"> </w:t>
            </w:r>
            <w:r w:rsidRPr="00B30752">
              <w:rPr>
                <w:sz w:val="28"/>
                <w:szCs w:val="28"/>
                <w:lang w:eastAsia="zh-CN"/>
              </w:rPr>
              <w:t>с </w:t>
            </w:r>
            <w:proofErr w:type="spellStart"/>
            <w:r w:rsidRPr="00B30752">
              <w:rPr>
                <w:sz w:val="28"/>
                <w:szCs w:val="28"/>
                <w:lang w:eastAsia="zh-CN"/>
              </w:rPr>
              <w:t>Microsoft</w:t>
            </w:r>
            <w:proofErr w:type="spellEnd"/>
            <w:r w:rsidRPr="00B3075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B30752">
              <w:rPr>
                <w:sz w:val="28"/>
                <w:szCs w:val="28"/>
                <w:lang w:eastAsia="zh-CN"/>
              </w:rPr>
              <w:t>Office</w:t>
            </w:r>
            <w:proofErr w:type="spellEnd"/>
            <w:r w:rsidRPr="00B3075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B30752">
              <w:rPr>
                <w:sz w:val="28"/>
                <w:szCs w:val="28"/>
                <w:lang w:eastAsia="zh-CN"/>
              </w:rPr>
              <w:t>Word</w:t>
            </w:r>
            <w:proofErr w:type="spellEnd"/>
            <w:r>
              <w:rPr>
                <w:sz w:val="28"/>
                <w:szCs w:val="28"/>
                <w:lang w:eastAsia="zh-CN"/>
              </w:rPr>
              <w:t xml:space="preserve"> </w:t>
            </w:r>
            <w:r w:rsidRPr="00B30752">
              <w:rPr>
                <w:sz w:val="28"/>
                <w:szCs w:val="28"/>
                <w:lang w:eastAsia="zh-CN"/>
              </w:rPr>
              <w:t>версии 2003 или выше, а также в формате XML;</w:t>
            </w:r>
          </w:p>
          <w:p w:rsidR="00860918" w:rsidRPr="00B30752" w:rsidRDefault="00860918" w:rsidP="00E00983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- на бумажном носителе в брошюрованном виде на</w:t>
            </w:r>
            <w:r>
              <w:rPr>
                <w:sz w:val="28"/>
                <w:szCs w:val="28"/>
                <w:lang w:eastAsia="zh-CN"/>
              </w:rPr>
              <w:t xml:space="preserve"> </w:t>
            </w:r>
            <w:r w:rsidRPr="00B30752">
              <w:rPr>
                <w:sz w:val="28"/>
                <w:szCs w:val="28"/>
                <w:lang w:eastAsia="zh-CN"/>
              </w:rPr>
              <w:t>листах формата А</w:t>
            </w:r>
            <w:proofErr w:type="gramStart"/>
            <w:r w:rsidRPr="00B30752">
              <w:rPr>
                <w:sz w:val="28"/>
                <w:szCs w:val="28"/>
                <w:lang w:eastAsia="zh-CN"/>
              </w:rPr>
              <w:t>4</w:t>
            </w:r>
            <w:proofErr w:type="gramEnd"/>
            <w:r w:rsidRPr="00B30752">
              <w:rPr>
                <w:sz w:val="28"/>
                <w:szCs w:val="28"/>
                <w:lang w:eastAsia="zh-CN"/>
              </w:rPr>
              <w:t>.</w:t>
            </w:r>
          </w:p>
          <w:p w:rsidR="00860918" w:rsidRPr="00B30752" w:rsidRDefault="00860918" w:rsidP="00E00983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2. Электронная версия текстовых материалов должна полностью соответствовать бумажному носителю и предоставляться</w:t>
            </w:r>
            <w:r>
              <w:rPr>
                <w:sz w:val="28"/>
                <w:szCs w:val="28"/>
                <w:lang w:eastAsia="zh-CN"/>
              </w:rPr>
              <w:t xml:space="preserve"> </w:t>
            </w:r>
            <w:r w:rsidRPr="00B30752">
              <w:rPr>
                <w:sz w:val="28"/>
                <w:szCs w:val="28"/>
                <w:lang w:eastAsia="zh-CN"/>
              </w:rPr>
              <w:t>на USB-FLASH-накопителе</w:t>
            </w:r>
          </w:p>
        </w:tc>
      </w:tr>
      <w:tr w:rsidR="00860918" w:rsidRPr="00B30752" w:rsidTr="00083E26">
        <w:trPr>
          <w:trHeight w:val="466"/>
        </w:trPr>
        <w:tc>
          <w:tcPr>
            <w:tcW w:w="310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918" w:rsidRPr="00B30752" w:rsidRDefault="00860918" w:rsidP="00E00983">
            <w:pPr>
              <w:spacing w:line="235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33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918" w:rsidRPr="00B30752" w:rsidRDefault="00860918" w:rsidP="00E00983">
            <w:pPr>
              <w:spacing w:line="235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0918" w:rsidRPr="00B30752" w:rsidRDefault="00860918" w:rsidP="00E00983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 xml:space="preserve">Графическая часть (в электронном и печатном виде) </w:t>
            </w:r>
          </w:p>
        </w:tc>
        <w:tc>
          <w:tcPr>
            <w:tcW w:w="243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918" w:rsidRPr="00B30752" w:rsidRDefault="00860918" w:rsidP="00E00983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1. Графические материалы предоставляются в следующих форматах:</w:t>
            </w:r>
          </w:p>
          <w:p w:rsidR="00860918" w:rsidRPr="00B30752" w:rsidRDefault="00860918" w:rsidP="00E00983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- в формате векторных данных (.</w:t>
            </w:r>
            <w:proofErr w:type="spellStart"/>
            <w:r w:rsidRPr="00B30752">
              <w:rPr>
                <w:sz w:val="28"/>
                <w:szCs w:val="28"/>
                <w:lang w:eastAsia="zh-CN"/>
              </w:rPr>
              <w:t>dwg</w:t>
            </w:r>
            <w:proofErr w:type="spellEnd"/>
            <w:r w:rsidRPr="00B30752">
              <w:rPr>
                <w:sz w:val="28"/>
                <w:szCs w:val="28"/>
                <w:lang w:eastAsia="zh-CN"/>
              </w:rPr>
              <w:t>, .</w:t>
            </w:r>
            <w:proofErr w:type="spellStart"/>
            <w:r w:rsidRPr="00B30752">
              <w:rPr>
                <w:sz w:val="28"/>
                <w:szCs w:val="28"/>
                <w:lang w:eastAsia="zh-CN"/>
              </w:rPr>
              <w:t>shp</w:t>
            </w:r>
            <w:proofErr w:type="spellEnd"/>
            <w:r w:rsidRPr="00B30752">
              <w:rPr>
                <w:sz w:val="28"/>
                <w:szCs w:val="28"/>
                <w:lang w:eastAsia="zh-CN"/>
              </w:rPr>
              <w:t xml:space="preserve">) в системе координат МСК-36; </w:t>
            </w:r>
          </w:p>
          <w:p w:rsidR="00860918" w:rsidRPr="00B30752" w:rsidRDefault="00860918" w:rsidP="00E00983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 xml:space="preserve">- PDF; </w:t>
            </w:r>
          </w:p>
          <w:p w:rsidR="00860918" w:rsidRPr="00B30752" w:rsidRDefault="00860918" w:rsidP="00E00983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- в растровом формате − JPG</w:t>
            </w:r>
            <w:r>
              <w:rPr>
                <w:sz w:val="28"/>
                <w:szCs w:val="28"/>
                <w:lang w:eastAsia="zh-CN"/>
              </w:rPr>
              <w:t xml:space="preserve"> </w:t>
            </w:r>
            <w:r w:rsidRPr="00B30752">
              <w:rPr>
                <w:sz w:val="28"/>
                <w:szCs w:val="28"/>
                <w:lang w:eastAsia="zh-CN"/>
              </w:rPr>
              <w:t xml:space="preserve">не менее 300 </w:t>
            </w:r>
            <w:proofErr w:type="spellStart"/>
            <w:r w:rsidRPr="00B30752">
              <w:rPr>
                <w:sz w:val="28"/>
                <w:szCs w:val="28"/>
                <w:lang w:eastAsia="zh-CN"/>
              </w:rPr>
              <w:t>dpi</w:t>
            </w:r>
            <w:proofErr w:type="spellEnd"/>
            <w:r w:rsidRPr="00B30752">
              <w:rPr>
                <w:sz w:val="28"/>
                <w:szCs w:val="28"/>
                <w:lang w:eastAsia="zh-CN"/>
              </w:rPr>
              <w:t xml:space="preserve">. </w:t>
            </w:r>
          </w:p>
          <w:p w:rsidR="00E00983" w:rsidRDefault="00860918" w:rsidP="00E00983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В составе графических</w:t>
            </w:r>
            <w:r>
              <w:rPr>
                <w:sz w:val="28"/>
                <w:szCs w:val="28"/>
                <w:lang w:eastAsia="zh-CN"/>
              </w:rPr>
              <w:t xml:space="preserve"> </w:t>
            </w:r>
            <w:r w:rsidRPr="00B30752">
              <w:rPr>
                <w:sz w:val="28"/>
                <w:szCs w:val="28"/>
                <w:lang w:eastAsia="zh-CN"/>
              </w:rPr>
              <w:t>материалов, предоставляемых в электронной форме, обязательно должны присутствовать рабочие файлы, с помощью которых выполнялась распечатка</w:t>
            </w:r>
            <w:r>
              <w:rPr>
                <w:sz w:val="28"/>
                <w:szCs w:val="28"/>
                <w:lang w:eastAsia="zh-CN"/>
              </w:rPr>
              <w:t xml:space="preserve"> </w:t>
            </w:r>
            <w:r w:rsidRPr="00B30752">
              <w:rPr>
                <w:sz w:val="28"/>
                <w:szCs w:val="28"/>
                <w:lang w:eastAsia="zh-CN"/>
              </w:rPr>
              <w:t>выходных документов,</w:t>
            </w:r>
          </w:p>
          <w:p w:rsidR="00860918" w:rsidRPr="00B30752" w:rsidRDefault="00860918" w:rsidP="00E00983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а также растровые копии всех выходных документов (чертежей, схем, карт)</w:t>
            </w:r>
            <w:r>
              <w:rPr>
                <w:sz w:val="28"/>
                <w:szCs w:val="28"/>
                <w:lang w:eastAsia="zh-CN"/>
              </w:rPr>
              <w:t xml:space="preserve"> </w:t>
            </w:r>
            <w:r w:rsidRPr="00B30752">
              <w:rPr>
                <w:sz w:val="28"/>
                <w:szCs w:val="28"/>
                <w:lang w:eastAsia="zh-CN"/>
              </w:rPr>
              <w:t>в растровом формате с оформлением (заголовки, логотипы и т.п.) и без оформления.</w:t>
            </w:r>
            <w:r>
              <w:rPr>
                <w:sz w:val="28"/>
                <w:szCs w:val="28"/>
                <w:lang w:eastAsia="zh-CN"/>
              </w:rPr>
              <w:t xml:space="preserve"> </w:t>
            </w:r>
          </w:p>
          <w:p w:rsidR="00860918" w:rsidRPr="00B30752" w:rsidRDefault="00860918" w:rsidP="00E00983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2. Электронная версия графических материалов должна полностью соответствовать бумажному носителю и предоставляться на</w:t>
            </w:r>
            <w:r>
              <w:rPr>
                <w:sz w:val="28"/>
                <w:szCs w:val="28"/>
                <w:lang w:eastAsia="zh-CN"/>
              </w:rPr>
              <w:t xml:space="preserve"> </w:t>
            </w:r>
            <w:r w:rsidRPr="00B30752">
              <w:rPr>
                <w:sz w:val="28"/>
                <w:szCs w:val="28"/>
                <w:lang w:eastAsia="zh-CN"/>
              </w:rPr>
              <w:t>USB-FLASH-накопителе.</w:t>
            </w:r>
          </w:p>
          <w:p w:rsidR="00033B3C" w:rsidRDefault="00860918" w:rsidP="00E00983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 xml:space="preserve">3. Для ведения ГИС ВО «ОГД </w:t>
            </w:r>
            <w:proofErr w:type="gramStart"/>
            <w:r w:rsidRPr="00B30752">
              <w:rPr>
                <w:sz w:val="28"/>
                <w:szCs w:val="28"/>
                <w:lang w:eastAsia="zh-CN"/>
              </w:rPr>
              <w:t>ВО</w:t>
            </w:r>
            <w:proofErr w:type="gramEnd"/>
            <w:r w:rsidRPr="00B30752">
              <w:rPr>
                <w:sz w:val="28"/>
                <w:szCs w:val="28"/>
                <w:lang w:eastAsia="zh-CN"/>
              </w:rPr>
              <w:t>» предоставляется векторная</w:t>
            </w:r>
          </w:p>
          <w:p w:rsidR="00033B3C" w:rsidRDefault="00860918" w:rsidP="00E00983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модель в одном из форматов:</w:t>
            </w:r>
          </w:p>
          <w:p w:rsidR="00033B3C" w:rsidRDefault="00860918" w:rsidP="00E00983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XML, GVL, MID/MIF, TAB, SHP, IDF, QGS, SXF, вместе с</w:t>
            </w:r>
          </w:p>
          <w:p w:rsidR="00033B3C" w:rsidRDefault="00860918" w:rsidP="00E00983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файлами описания RSC</w:t>
            </w:r>
          </w:p>
          <w:p w:rsidR="00033B3C" w:rsidRDefault="00033B3C" w:rsidP="00E00983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</w:t>
            </w:r>
            <w:r w:rsidR="00860918" w:rsidRPr="00B30752">
              <w:rPr>
                <w:sz w:val="28"/>
                <w:szCs w:val="28"/>
                <w:lang w:eastAsia="zh-CN"/>
              </w:rPr>
              <w:t xml:space="preserve"> системе координат,</w:t>
            </w:r>
          </w:p>
          <w:p w:rsidR="00860918" w:rsidRPr="00B30752" w:rsidRDefault="00860918" w:rsidP="00E00983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используемой для ведения Единого государственного реестра недвижимости на территории городского округа город Воронеж.</w:t>
            </w:r>
          </w:p>
          <w:p w:rsidR="00033B3C" w:rsidRDefault="00860918" w:rsidP="00E00983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4. Проект межевания территории после его утверждения предоставляется дополнительно в электронном виде в формате</w:t>
            </w:r>
          </w:p>
          <w:p w:rsidR="00033B3C" w:rsidRDefault="00860918" w:rsidP="00033B3C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XML с обозначением границ существующих, изменяемых и</w:t>
            </w:r>
          </w:p>
          <w:p w:rsidR="00860918" w:rsidRPr="00B30752" w:rsidRDefault="00860918" w:rsidP="00033B3C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B30752">
              <w:rPr>
                <w:sz w:val="28"/>
                <w:szCs w:val="28"/>
                <w:lang w:eastAsia="zh-CN"/>
              </w:rPr>
              <w:t>(или) образуемых земельных участков, а 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860918" w:rsidRPr="00B30752" w:rsidTr="00860918">
        <w:trPr>
          <w:trHeight w:val="466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7237" w:rsidRPr="00B30752" w:rsidRDefault="00227237" w:rsidP="00E00983">
            <w:pPr>
              <w:spacing w:line="235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7237" w:rsidRPr="00B30752" w:rsidRDefault="00227237" w:rsidP="00E00983">
            <w:pPr>
              <w:spacing w:line="235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7237" w:rsidRPr="00B30752" w:rsidRDefault="00227237" w:rsidP="00E00983">
            <w:pPr>
              <w:spacing w:line="235" w:lineRule="auto"/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Количество экземпляров</w:t>
            </w:r>
          </w:p>
        </w:tc>
        <w:tc>
          <w:tcPr>
            <w:tcW w:w="243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237" w:rsidRPr="00B30752" w:rsidRDefault="00227237" w:rsidP="00E00983">
            <w:pPr>
              <w:spacing w:line="235" w:lineRule="auto"/>
              <w:rPr>
                <w:sz w:val="28"/>
                <w:szCs w:val="28"/>
              </w:rPr>
            </w:pPr>
            <w:r w:rsidRPr="00B30752">
              <w:rPr>
                <w:sz w:val="28"/>
                <w:szCs w:val="28"/>
              </w:rPr>
              <w:t>3 экз.</w:t>
            </w:r>
          </w:p>
        </w:tc>
      </w:tr>
    </w:tbl>
    <w:p w:rsidR="006D5EA6" w:rsidRPr="00033B3C" w:rsidRDefault="006D5EA6" w:rsidP="00033B3C">
      <w:pPr>
        <w:spacing w:line="235" w:lineRule="auto"/>
        <w:rPr>
          <w:b/>
          <w:caps/>
          <w:sz w:val="28"/>
          <w:szCs w:val="28"/>
        </w:rPr>
      </w:pPr>
    </w:p>
    <w:p w:rsidR="003936BC" w:rsidRDefault="003936BC" w:rsidP="00033B3C">
      <w:pPr>
        <w:autoSpaceDE w:val="0"/>
        <w:rPr>
          <w:b/>
          <w:sz w:val="28"/>
          <w:szCs w:val="28"/>
        </w:rPr>
      </w:pPr>
    </w:p>
    <w:p w:rsidR="00033B3C" w:rsidRPr="00033B3C" w:rsidRDefault="00033B3C" w:rsidP="00033B3C">
      <w:pPr>
        <w:autoSpaceDE w:val="0"/>
        <w:rPr>
          <w:b/>
          <w:sz w:val="28"/>
          <w:szCs w:val="28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033B3C" w:rsidTr="00033B3C">
        <w:tc>
          <w:tcPr>
            <w:tcW w:w="4785" w:type="dxa"/>
          </w:tcPr>
          <w:p w:rsidR="00033B3C" w:rsidRPr="00033B3C" w:rsidRDefault="00033B3C" w:rsidP="00033B3C">
            <w:pPr>
              <w:pStyle w:val="Standard"/>
              <w:widowControl/>
              <w:rPr>
                <w:rFonts w:cs="Times New Roman"/>
                <w:kern w:val="0"/>
                <w:sz w:val="28"/>
                <w:szCs w:val="28"/>
              </w:rPr>
            </w:pPr>
            <w:r w:rsidRPr="00033B3C">
              <w:rPr>
                <w:rFonts w:cs="Times New Roman"/>
                <w:kern w:val="0"/>
                <w:sz w:val="28"/>
                <w:szCs w:val="28"/>
              </w:rPr>
              <w:t xml:space="preserve">Руководитель управления </w:t>
            </w:r>
          </w:p>
          <w:p w:rsidR="00033B3C" w:rsidRDefault="00033B3C" w:rsidP="00033B3C">
            <w:pPr>
              <w:autoSpaceDE w:val="0"/>
              <w:rPr>
                <w:b/>
                <w:sz w:val="28"/>
                <w:szCs w:val="28"/>
              </w:rPr>
            </w:pPr>
            <w:r w:rsidRPr="00033B3C">
              <w:rPr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033B3C" w:rsidRDefault="00033B3C" w:rsidP="00033B3C">
            <w:pPr>
              <w:pStyle w:val="Standard"/>
              <w:widowControl/>
              <w:rPr>
                <w:rFonts w:cs="Times New Roman"/>
                <w:kern w:val="0"/>
                <w:sz w:val="28"/>
                <w:szCs w:val="28"/>
              </w:rPr>
            </w:pPr>
          </w:p>
          <w:p w:rsidR="00033B3C" w:rsidRDefault="00033B3C" w:rsidP="00033B3C">
            <w:pPr>
              <w:pStyle w:val="Standard"/>
              <w:widowControl/>
              <w:jc w:val="right"/>
              <w:rPr>
                <w:b/>
                <w:sz w:val="28"/>
                <w:szCs w:val="28"/>
              </w:rPr>
            </w:pPr>
            <w:r w:rsidRPr="00033B3C">
              <w:rPr>
                <w:rFonts w:cs="Times New Roman"/>
                <w:kern w:val="0"/>
                <w:sz w:val="28"/>
                <w:szCs w:val="28"/>
              </w:rPr>
              <w:t>Г.Ю. Чурсанов</w:t>
            </w:r>
          </w:p>
        </w:tc>
      </w:tr>
    </w:tbl>
    <w:p w:rsidR="003936BC" w:rsidRPr="00033B3C" w:rsidRDefault="003936BC" w:rsidP="00033B3C">
      <w:pPr>
        <w:autoSpaceDE w:val="0"/>
        <w:rPr>
          <w:b/>
          <w:sz w:val="28"/>
          <w:szCs w:val="28"/>
        </w:rPr>
      </w:pPr>
    </w:p>
    <w:sectPr w:rsidR="003936BC" w:rsidRPr="00033B3C" w:rsidSect="00B30752">
      <w:headerReference w:type="default" r:id="rId10"/>
      <w:pgSz w:w="11906" w:h="16838"/>
      <w:pgMar w:top="1134" w:right="567" w:bottom="1134" w:left="1985" w:header="567" w:footer="1134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3E5" w:rsidRDefault="00F243E5">
      <w:r>
        <w:separator/>
      </w:r>
    </w:p>
  </w:endnote>
  <w:endnote w:type="continuationSeparator" w:id="0">
    <w:p w:rsidR="00F243E5" w:rsidRDefault="00F24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3E5" w:rsidRDefault="00F243E5">
      <w:r>
        <w:separator/>
      </w:r>
    </w:p>
  </w:footnote>
  <w:footnote w:type="continuationSeparator" w:id="0">
    <w:p w:rsidR="00F243E5" w:rsidRDefault="00F243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6BC" w:rsidRDefault="0009731A">
    <w:pPr>
      <w:pStyle w:val="a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 w:rsidR="001C7181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  <w:p w:rsidR="003936BC" w:rsidRDefault="003936B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E5E57"/>
    <w:multiLevelType w:val="multilevel"/>
    <w:tmpl w:val="228E5E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004"/>
    <w:multiLevelType w:val="multilevel"/>
    <w:tmpl w:val="3E977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B27B0"/>
    <w:multiLevelType w:val="multilevel"/>
    <w:tmpl w:val="735B27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805"/>
    <w:rsid w:val="00000209"/>
    <w:rsid w:val="000019FE"/>
    <w:rsid w:val="00004755"/>
    <w:rsid w:val="00007E6E"/>
    <w:rsid w:val="00013EFC"/>
    <w:rsid w:val="000142E3"/>
    <w:rsid w:val="00016C87"/>
    <w:rsid w:val="00022DBE"/>
    <w:rsid w:val="00027DFB"/>
    <w:rsid w:val="0003378F"/>
    <w:rsid w:val="00033B3C"/>
    <w:rsid w:val="000359DA"/>
    <w:rsid w:val="00046250"/>
    <w:rsid w:val="00046F6E"/>
    <w:rsid w:val="00047448"/>
    <w:rsid w:val="000565A5"/>
    <w:rsid w:val="000569EB"/>
    <w:rsid w:val="00081966"/>
    <w:rsid w:val="00096221"/>
    <w:rsid w:val="0009731A"/>
    <w:rsid w:val="000B35FD"/>
    <w:rsid w:val="000B3D43"/>
    <w:rsid w:val="000B6ED5"/>
    <w:rsid w:val="000D0F58"/>
    <w:rsid w:val="000D1096"/>
    <w:rsid w:val="000D4622"/>
    <w:rsid w:val="000D75A8"/>
    <w:rsid w:val="000E3460"/>
    <w:rsid w:val="000E3FED"/>
    <w:rsid w:val="00110B82"/>
    <w:rsid w:val="001154F2"/>
    <w:rsid w:val="00125012"/>
    <w:rsid w:val="001337AF"/>
    <w:rsid w:val="00133D8E"/>
    <w:rsid w:val="00162217"/>
    <w:rsid w:val="0016650A"/>
    <w:rsid w:val="00176F36"/>
    <w:rsid w:val="001921AF"/>
    <w:rsid w:val="001B5583"/>
    <w:rsid w:val="001B6664"/>
    <w:rsid w:val="001C7181"/>
    <w:rsid w:val="001D1BD8"/>
    <w:rsid w:val="001E6E92"/>
    <w:rsid w:val="00200CA8"/>
    <w:rsid w:val="00204175"/>
    <w:rsid w:val="00206280"/>
    <w:rsid w:val="00216EA6"/>
    <w:rsid w:val="002179DD"/>
    <w:rsid w:val="00217EE7"/>
    <w:rsid w:val="00224873"/>
    <w:rsid w:val="00227237"/>
    <w:rsid w:val="0024771F"/>
    <w:rsid w:val="00260489"/>
    <w:rsid w:val="00260AEC"/>
    <w:rsid w:val="00277D0A"/>
    <w:rsid w:val="00284FAA"/>
    <w:rsid w:val="0028526D"/>
    <w:rsid w:val="002B02CA"/>
    <w:rsid w:val="002B181A"/>
    <w:rsid w:val="002B3C25"/>
    <w:rsid w:val="002F0F3F"/>
    <w:rsid w:val="002F75B0"/>
    <w:rsid w:val="00315CCD"/>
    <w:rsid w:val="0032547F"/>
    <w:rsid w:val="003274C8"/>
    <w:rsid w:val="00342395"/>
    <w:rsid w:val="003443B2"/>
    <w:rsid w:val="00347C45"/>
    <w:rsid w:val="00370063"/>
    <w:rsid w:val="00370BF8"/>
    <w:rsid w:val="00383F78"/>
    <w:rsid w:val="00384C3F"/>
    <w:rsid w:val="00393135"/>
    <w:rsid w:val="003936BC"/>
    <w:rsid w:val="003A2BAC"/>
    <w:rsid w:val="003B486F"/>
    <w:rsid w:val="003D028D"/>
    <w:rsid w:val="003D46E0"/>
    <w:rsid w:val="003F0AE8"/>
    <w:rsid w:val="003F4A92"/>
    <w:rsid w:val="00401165"/>
    <w:rsid w:val="00401F2A"/>
    <w:rsid w:val="0040270E"/>
    <w:rsid w:val="004249C4"/>
    <w:rsid w:val="004319FA"/>
    <w:rsid w:val="0043216C"/>
    <w:rsid w:val="00433CD6"/>
    <w:rsid w:val="00450137"/>
    <w:rsid w:val="00461EB7"/>
    <w:rsid w:val="004716C4"/>
    <w:rsid w:val="00471D48"/>
    <w:rsid w:val="00480628"/>
    <w:rsid w:val="004C615D"/>
    <w:rsid w:val="004D120C"/>
    <w:rsid w:val="004D5DCB"/>
    <w:rsid w:val="00506776"/>
    <w:rsid w:val="00515064"/>
    <w:rsid w:val="00515626"/>
    <w:rsid w:val="0051605C"/>
    <w:rsid w:val="00517E0C"/>
    <w:rsid w:val="005634DD"/>
    <w:rsid w:val="00564751"/>
    <w:rsid w:val="005760E8"/>
    <w:rsid w:val="005775C0"/>
    <w:rsid w:val="00591588"/>
    <w:rsid w:val="005A1E81"/>
    <w:rsid w:val="005A316A"/>
    <w:rsid w:val="005B09DB"/>
    <w:rsid w:val="005B1B8F"/>
    <w:rsid w:val="005B3938"/>
    <w:rsid w:val="005B4275"/>
    <w:rsid w:val="005C5864"/>
    <w:rsid w:val="005C62E9"/>
    <w:rsid w:val="005D13C1"/>
    <w:rsid w:val="005D5042"/>
    <w:rsid w:val="005E38A0"/>
    <w:rsid w:val="005F2735"/>
    <w:rsid w:val="005F28C8"/>
    <w:rsid w:val="00600A1E"/>
    <w:rsid w:val="0062177A"/>
    <w:rsid w:val="0063178D"/>
    <w:rsid w:val="00660551"/>
    <w:rsid w:val="00661861"/>
    <w:rsid w:val="00667BE8"/>
    <w:rsid w:val="00672759"/>
    <w:rsid w:val="006A52AC"/>
    <w:rsid w:val="006B43DF"/>
    <w:rsid w:val="006B563D"/>
    <w:rsid w:val="006C5BAF"/>
    <w:rsid w:val="006D5EA6"/>
    <w:rsid w:val="006D7237"/>
    <w:rsid w:val="006F2683"/>
    <w:rsid w:val="006F6A08"/>
    <w:rsid w:val="00742290"/>
    <w:rsid w:val="00772399"/>
    <w:rsid w:val="00773C74"/>
    <w:rsid w:val="00784126"/>
    <w:rsid w:val="0078731E"/>
    <w:rsid w:val="007903D2"/>
    <w:rsid w:val="00795E8D"/>
    <w:rsid w:val="007A32F7"/>
    <w:rsid w:val="007A49BF"/>
    <w:rsid w:val="007B32CA"/>
    <w:rsid w:val="007C3805"/>
    <w:rsid w:val="007C64BB"/>
    <w:rsid w:val="007C6636"/>
    <w:rsid w:val="007D3C05"/>
    <w:rsid w:val="007F0FC2"/>
    <w:rsid w:val="007F1DDC"/>
    <w:rsid w:val="007F2B22"/>
    <w:rsid w:val="007F6FE3"/>
    <w:rsid w:val="0080051D"/>
    <w:rsid w:val="0084467B"/>
    <w:rsid w:val="008457A5"/>
    <w:rsid w:val="00860918"/>
    <w:rsid w:val="00876875"/>
    <w:rsid w:val="00884B82"/>
    <w:rsid w:val="00887C85"/>
    <w:rsid w:val="0089069F"/>
    <w:rsid w:val="008915F0"/>
    <w:rsid w:val="00895EC1"/>
    <w:rsid w:val="008A2638"/>
    <w:rsid w:val="008A4ED1"/>
    <w:rsid w:val="008B2965"/>
    <w:rsid w:val="008B3335"/>
    <w:rsid w:val="008C23B5"/>
    <w:rsid w:val="008D2265"/>
    <w:rsid w:val="009025FF"/>
    <w:rsid w:val="00903A10"/>
    <w:rsid w:val="00910D31"/>
    <w:rsid w:val="00914B3C"/>
    <w:rsid w:val="0092046E"/>
    <w:rsid w:val="00926798"/>
    <w:rsid w:val="009269D1"/>
    <w:rsid w:val="009311D7"/>
    <w:rsid w:val="00942161"/>
    <w:rsid w:val="009571E0"/>
    <w:rsid w:val="00963939"/>
    <w:rsid w:val="00993BEF"/>
    <w:rsid w:val="009940B6"/>
    <w:rsid w:val="009A6B90"/>
    <w:rsid w:val="009B1BBE"/>
    <w:rsid w:val="009C33B1"/>
    <w:rsid w:val="009D7D10"/>
    <w:rsid w:val="009F6CFF"/>
    <w:rsid w:val="00A108F9"/>
    <w:rsid w:val="00A21891"/>
    <w:rsid w:val="00A34BD0"/>
    <w:rsid w:val="00A35189"/>
    <w:rsid w:val="00A56326"/>
    <w:rsid w:val="00A66E19"/>
    <w:rsid w:val="00A937ED"/>
    <w:rsid w:val="00A96417"/>
    <w:rsid w:val="00A97765"/>
    <w:rsid w:val="00AA223B"/>
    <w:rsid w:val="00AB0923"/>
    <w:rsid w:val="00AC0F2E"/>
    <w:rsid w:val="00AD40C6"/>
    <w:rsid w:val="00AD701A"/>
    <w:rsid w:val="00AF592F"/>
    <w:rsid w:val="00B03113"/>
    <w:rsid w:val="00B0564D"/>
    <w:rsid w:val="00B0736D"/>
    <w:rsid w:val="00B10F92"/>
    <w:rsid w:val="00B11E0F"/>
    <w:rsid w:val="00B30752"/>
    <w:rsid w:val="00B31B1F"/>
    <w:rsid w:val="00B37286"/>
    <w:rsid w:val="00B4473B"/>
    <w:rsid w:val="00B504D6"/>
    <w:rsid w:val="00B63CF1"/>
    <w:rsid w:val="00B65FED"/>
    <w:rsid w:val="00B66F28"/>
    <w:rsid w:val="00B71ACC"/>
    <w:rsid w:val="00B82F84"/>
    <w:rsid w:val="00BB1D54"/>
    <w:rsid w:val="00BB5DA9"/>
    <w:rsid w:val="00BC201D"/>
    <w:rsid w:val="00BC2B89"/>
    <w:rsid w:val="00BD3A9D"/>
    <w:rsid w:val="00BF2B11"/>
    <w:rsid w:val="00BF4A2F"/>
    <w:rsid w:val="00BF6F41"/>
    <w:rsid w:val="00C10BBE"/>
    <w:rsid w:val="00C2074B"/>
    <w:rsid w:val="00C22D1B"/>
    <w:rsid w:val="00C3126D"/>
    <w:rsid w:val="00C36228"/>
    <w:rsid w:val="00C36DBB"/>
    <w:rsid w:val="00C40DD2"/>
    <w:rsid w:val="00C4437A"/>
    <w:rsid w:val="00C7736D"/>
    <w:rsid w:val="00C81336"/>
    <w:rsid w:val="00C856EE"/>
    <w:rsid w:val="00C85947"/>
    <w:rsid w:val="00CC1C48"/>
    <w:rsid w:val="00CD3942"/>
    <w:rsid w:val="00CD4AF2"/>
    <w:rsid w:val="00CD4B91"/>
    <w:rsid w:val="00CE5A04"/>
    <w:rsid w:val="00CE7809"/>
    <w:rsid w:val="00CF231F"/>
    <w:rsid w:val="00CF272B"/>
    <w:rsid w:val="00D21937"/>
    <w:rsid w:val="00D37B06"/>
    <w:rsid w:val="00D37F05"/>
    <w:rsid w:val="00D45CDC"/>
    <w:rsid w:val="00D50FF2"/>
    <w:rsid w:val="00D51DF2"/>
    <w:rsid w:val="00D555FF"/>
    <w:rsid w:val="00D6006C"/>
    <w:rsid w:val="00D82385"/>
    <w:rsid w:val="00D87EF5"/>
    <w:rsid w:val="00DB52FA"/>
    <w:rsid w:val="00DC51B8"/>
    <w:rsid w:val="00DD2B3A"/>
    <w:rsid w:val="00DE1087"/>
    <w:rsid w:val="00DF2203"/>
    <w:rsid w:val="00E00983"/>
    <w:rsid w:val="00E11A31"/>
    <w:rsid w:val="00E23C6F"/>
    <w:rsid w:val="00E45992"/>
    <w:rsid w:val="00E62921"/>
    <w:rsid w:val="00E67CD9"/>
    <w:rsid w:val="00E71579"/>
    <w:rsid w:val="00E74880"/>
    <w:rsid w:val="00E81B92"/>
    <w:rsid w:val="00E8604D"/>
    <w:rsid w:val="00E87554"/>
    <w:rsid w:val="00EB4D47"/>
    <w:rsid w:val="00EC373B"/>
    <w:rsid w:val="00EC75C1"/>
    <w:rsid w:val="00ED2280"/>
    <w:rsid w:val="00ED4023"/>
    <w:rsid w:val="00F00C8A"/>
    <w:rsid w:val="00F243E5"/>
    <w:rsid w:val="00F26240"/>
    <w:rsid w:val="00F27858"/>
    <w:rsid w:val="00F3199D"/>
    <w:rsid w:val="00F372CB"/>
    <w:rsid w:val="00F44E89"/>
    <w:rsid w:val="00F56DD9"/>
    <w:rsid w:val="00F570A7"/>
    <w:rsid w:val="00F6196A"/>
    <w:rsid w:val="00F647FF"/>
    <w:rsid w:val="00F66092"/>
    <w:rsid w:val="00F71261"/>
    <w:rsid w:val="00F77BAE"/>
    <w:rsid w:val="00F868DD"/>
    <w:rsid w:val="00FB03CC"/>
    <w:rsid w:val="00FD3D20"/>
    <w:rsid w:val="00FE55E7"/>
    <w:rsid w:val="00FF4C6C"/>
    <w:rsid w:val="2172230D"/>
    <w:rsid w:val="7F13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033B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033B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F61CBF-E493-40B9-80C4-C762F2B00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1874</Words>
  <Characters>10686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Шульгина</cp:lastModifiedBy>
  <cp:revision>2</cp:revision>
  <cp:lastPrinted>2024-08-16T12:36:00Z</cp:lastPrinted>
  <dcterms:created xsi:type="dcterms:W3CDTF">2024-08-26T12:17:00Z</dcterms:created>
  <dcterms:modified xsi:type="dcterms:W3CDTF">2024-08-26T12:17:00Z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