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CC8" w:rsidRPr="00C229F3" w:rsidRDefault="00826CC8" w:rsidP="00826CC8">
      <w:pPr>
        <w:pStyle w:val="ConsPlusNormal"/>
        <w:widowControl/>
        <w:ind w:left="4956"/>
        <w:jc w:val="center"/>
        <w:outlineLvl w:val="1"/>
        <w:rPr>
          <w:sz w:val="28"/>
          <w:szCs w:val="28"/>
        </w:rPr>
      </w:pPr>
      <w:r w:rsidRPr="00C229F3">
        <w:rPr>
          <w:sz w:val="28"/>
          <w:szCs w:val="28"/>
        </w:rPr>
        <w:t>Приложение № 2</w:t>
      </w:r>
    </w:p>
    <w:p w:rsidR="00826CC8" w:rsidRPr="00C229F3" w:rsidRDefault="00826CC8" w:rsidP="00826CC8">
      <w:pPr>
        <w:pStyle w:val="ConsPlusNormal"/>
        <w:widowControl/>
        <w:ind w:left="4956"/>
        <w:jc w:val="center"/>
        <w:rPr>
          <w:sz w:val="28"/>
          <w:szCs w:val="28"/>
        </w:rPr>
      </w:pPr>
      <w:r w:rsidRPr="00C229F3">
        <w:rPr>
          <w:sz w:val="28"/>
          <w:szCs w:val="28"/>
        </w:rPr>
        <w:t>к постановлению главы</w:t>
      </w:r>
    </w:p>
    <w:p w:rsidR="00826CC8" w:rsidRPr="00C229F3" w:rsidRDefault="00826CC8" w:rsidP="00826CC8">
      <w:pPr>
        <w:pStyle w:val="ConsPlusNormal"/>
        <w:widowControl/>
        <w:ind w:left="4956"/>
        <w:jc w:val="center"/>
        <w:rPr>
          <w:sz w:val="28"/>
          <w:szCs w:val="28"/>
        </w:rPr>
      </w:pPr>
      <w:r w:rsidRPr="00C229F3">
        <w:rPr>
          <w:sz w:val="28"/>
          <w:szCs w:val="28"/>
        </w:rPr>
        <w:t>городского округа город Воронеж</w:t>
      </w:r>
    </w:p>
    <w:p w:rsidR="00826CC8" w:rsidRPr="00C229F3" w:rsidRDefault="000A4513" w:rsidP="00826CC8">
      <w:pPr>
        <w:spacing w:after="0" w:line="240" w:lineRule="auto"/>
        <w:ind w:left="4956"/>
        <w:jc w:val="center"/>
        <w:rPr>
          <w:rFonts w:ascii="Times New Roman" w:hAnsi="Times New Roman"/>
          <w:sz w:val="28"/>
          <w:szCs w:val="28"/>
          <w:u w:val="single"/>
        </w:rPr>
      </w:pPr>
      <w:r>
        <w:rPr>
          <w:rFonts w:ascii="Times New Roman" w:hAnsi="Times New Roman"/>
          <w:sz w:val="28"/>
          <w:szCs w:val="28"/>
        </w:rPr>
        <w:t>от 27.03.2025 № 29</w:t>
      </w:r>
      <w:bookmarkStart w:id="0" w:name="_GoBack"/>
      <w:bookmarkEnd w:id="0"/>
    </w:p>
    <w:p w:rsidR="00826CC8" w:rsidRPr="00C229F3" w:rsidRDefault="00826CC8" w:rsidP="00502E0C">
      <w:pPr>
        <w:autoSpaceDE w:val="0"/>
        <w:autoSpaceDN w:val="0"/>
        <w:adjustRightInd w:val="0"/>
        <w:spacing w:after="0" w:line="240" w:lineRule="auto"/>
        <w:ind w:firstLine="709"/>
        <w:jc w:val="right"/>
        <w:outlineLvl w:val="0"/>
        <w:rPr>
          <w:rFonts w:ascii="Times New Roman" w:eastAsia="Calibri" w:hAnsi="Times New Roman"/>
          <w:sz w:val="28"/>
          <w:szCs w:val="28"/>
          <w:lang w:eastAsia="en-US"/>
        </w:rPr>
      </w:pPr>
    </w:p>
    <w:p w:rsidR="00826CC8" w:rsidRPr="00C229F3" w:rsidRDefault="00826CC8" w:rsidP="00502E0C">
      <w:pPr>
        <w:autoSpaceDE w:val="0"/>
        <w:autoSpaceDN w:val="0"/>
        <w:adjustRightInd w:val="0"/>
        <w:spacing w:after="0" w:line="240" w:lineRule="auto"/>
        <w:ind w:firstLine="709"/>
        <w:jc w:val="right"/>
        <w:outlineLvl w:val="0"/>
        <w:rPr>
          <w:rFonts w:ascii="Times New Roman" w:eastAsia="Calibri" w:hAnsi="Times New Roman"/>
          <w:sz w:val="28"/>
          <w:szCs w:val="28"/>
          <w:lang w:eastAsia="en-US"/>
        </w:rPr>
      </w:pPr>
    </w:p>
    <w:p w:rsidR="00826CC8" w:rsidRPr="00C229F3" w:rsidRDefault="00826CC8" w:rsidP="00502E0C">
      <w:pPr>
        <w:autoSpaceDE w:val="0"/>
        <w:autoSpaceDN w:val="0"/>
        <w:adjustRightInd w:val="0"/>
        <w:spacing w:after="0" w:line="240" w:lineRule="auto"/>
        <w:ind w:firstLine="709"/>
        <w:jc w:val="right"/>
        <w:outlineLvl w:val="0"/>
        <w:rPr>
          <w:rFonts w:ascii="Times New Roman" w:eastAsia="Calibri" w:hAnsi="Times New Roman"/>
          <w:sz w:val="28"/>
          <w:szCs w:val="28"/>
          <w:lang w:eastAsia="en-US"/>
        </w:rPr>
      </w:pPr>
    </w:p>
    <w:p w:rsidR="00826CC8" w:rsidRPr="00C229F3" w:rsidRDefault="00826CC8" w:rsidP="00502E0C">
      <w:pPr>
        <w:autoSpaceDE w:val="0"/>
        <w:autoSpaceDN w:val="0"/>
        <w:adjustRightInd w:val="0"/>
        <w:spacing w:after="0" w:line="240" w:lineRule="auto"/>
        <w:ind w:firstLine="709"/>
        <w:jc w:val="right"/>
        <w:outlineLvl w:val="0"/>
        <w:rPr>
          <w:rFonts w:ascii="Times New Roman" w:eastAsia="Calibri" w:hAnsi="Times New Roman"/>
          <w:sz w:val="28"/>
          <w:szCs w:val="28"/>
          <w:lang w:eastAsia="en-US"/>
        </w:rPr>
      </w:pPr>
    </w:p>
    <w:p w:rsidR="000D7337" w:rsidRPr="00C229F3" w:rsidRDefault="000D7337" w:rsidP="00502E0C">
      <w:pPr>
        <w:autoSpaceDE w:val="0"/>
        <w:autoSpaceDN w:val="0"/>
        <w:adjustRightInd w:val="0"/>
        <w:spacing w:after="0" w:line="240" w:lineRule="auto"/>
        <w:ind w:firstLine="709"/>
        <w:jc w:val="right"/>
        <w:outlineLvl w:val="0"/>
        <w:rPr>
          <w:rFonts w:ascii="Times New Roman" w:eastAsia="Calibri" w:hAnsi="Times New Roman"/>
          <w:sz w:val="28"/>
          <w:szCs w:val="28"/>
          <w:lang w:eastAsia="en-US"/>
        </w:rPr>
      </w:pPr>
      <w:r w:rsidRPr="00C229F3">
        <w:rPr>
          <w:rFonts w:ascii="Arial" w:eastAsia="Calibri" w:hAnsi="Arial" w:cs="Arial"/>
          <w:noProof/>
          <w:sz w:val="28"/>
          <w:szCs w:val="28"/>
        </w:rPr>
        <w:drawing>
          <wp:anchor distT="0" distB="0" distL="114300" distR="114300" simplePos="0" relativeHeight="251659264" behindDoc="0" locked="0" layoutInCell="1" allowOverlap="1" wp14:anchorId="1E79852C" wp14:editId="36F6A2AE">
            <wp:simplePos x="0" y="0"/>
            <wp:positionH relativeFrom="column">
              <wp:posOffset>2690748</wp:posOffset>
            </wp:positionH>
            <wp:positionV relativeFrom="paragraph">
              <wp:posOffset>-563186</wp:posOffset>
            </wp:positionV>
            <wp:extent cx="589280" cy="981075"/>
            <wp:effectExtent l="0" t="0" r="127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28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29F3">
        <w:rPr>
          <w:rFonts w:ascii="Times New Roman" w:eastAsia="Calibri" w:hAnsi="Times New Roman"/>
          <w:sz w:val="28"/>
          <w:szCs w:val="28"/>
          <w:lang w:eastAsia="en-US"/>
        </w:rPr>
        <w:t>проект</w:t>
      </w:r>
    </w:p>
    <w:p w:rsidR="000D7337" w:rsidRPr="00C229F3" w:rsidRDefault="000D7337" w:rsidP="00502E0C">
      <w:pPr>
        <w:spacing w:after="0"/>
        <w:ind w:firstLine="709"/>
        <w:jc w:val="both"/>
        <w:rPr>
          <w:sz w:val="28"/>
          <w:szCs w:val="28"/>
        </w:rPr>
      </w:pPr>
    </w:p>
    <w:p w:rsidR="000D7337" w:rsidRPr="00C229F3" w:rsidRDefault="000D7337" w:rsidP="00502E0C">
      <w:pPr>
        <w:spacing w:after="0"/>
        <w:ind w:firstLine="709"/>
        <w:jc w:val="both"/>
        <w:outlineLvl w:val="0"/>
        <w:rPr>
          <w:rFonts w:ascii="Arial" w:hAnsi="Arial" w:cs="Arial"/>
          <w:b/>
          <w:bCs/>
          <w:sz w:val="16"/>
          <w:szCs w:val="20"/>
        </w:rPr>
      </w:pPr>
    </w:p>
    <w:p w:rsidR="000D7337" w:rsidRPr="00C229F3" w:rsidRDefault="000D7337" w:rsidP="00502E0C">
      <w:pPr>
        <w:spacing w:after="0"/>
        <w:jc w:val="center"/>
        <w:rPr>
          <w:rFonts w:ascii="Arial" w:hAnsi="Arial"/>
          <w:b/>
          <w:spacing w:val="100"/>
          <w:sz w:val="36"/>
          <w:szCs w:val="36"/>
        </w:rPr>
      </w:pPr>
      <w:r w:rsidRPr="00C229F3">
        <w:rPr>
          <w:rFonts w:ascii="Arial" w:hAnsi="Arial"/>
          <w:b/>
          <w:spacing w:val="100"/>
          <w:sz w:val="36"/>
          <w:szCs w:val="36"/>
        </w:rPr>
        <w:t>ВОРОНЕЖСКАЯ ГОРОДСКАЯ ДУМА</w:t>
      </w:r>
    </w:p>
    <w:p w:rsidR="000D7337" w:rsidRPr="00C229F3" w:rsidRDefault="000D7337" w:rsidP="00502E0C">
      <w:pPr>
        <w:spacing w:after="0"/>
        <w:ind w:firstLine="709"/>
        <w:jc w:val="center"/>
        <w:rPr>
          <w:rFonts w:ascii="Times New Roman" w:hAnsi="Times New Roman"/>
          <w:sz w:val="40"/>
          <w:szCs w:val="40"/>
          <w:lang w:eastAsia="ar-SA"/>
        </w:rPr>
      </w:pPr>
      <w:r w:rsidRPr="00C229F3">
        <w:rPr>
          <w:rFonts w:ascii="Times New Roman" w:hAnsi="Times New Roman"/>
          <w:sz w:val="40"/>
          <w:szCs w:val="40"/>
          <w:lang w:eastAsia="ar-SA"/>
        </w:rPr>
        <w:t>РЕШЕНИЕ</w:t>
      </w:r>
    </w:p>
    <w:p w:rsidR="00FE04A2" w:rsidRPr="00C229F3" w:rsidRDefault="00FE04A2" w:rsidP="00502E0C">
      <w:pPr>
        <w:pStyle w:val="a3"/>
        <w:jc w:val="both"/>
        <w:rPr>
          <w:rFonts w:ascii="Times New Roman" w:eastAsia="MS Mincho" w:hAnsi="Times New Roman" w:cs="Times New Roman"/>
          <w:b/>
          <w:sz w:val="28"/>
          <w:szCs w:val="28"/>
          <w:u w:val="single"/>
        </w:rPr>
      </w:pPr>
    </w:p>
    <w:p w:rsidR="003175A1" w:rsidRPr="00C229F3" w:rsidRDefault="003175A1" w:rsidP="00502E0C">
      <w:pPr>
        <w:pStyle w:val="a3"/>
        <w:jc w:val="both"/>
        <w:rPr>
          <w:rFonts w:ascii="Times New Roman" w:eastAsia="MS Mincho" w:hAnsi="Times New Roman" w:cs="Times New Roman"/>
          <w:b/>
          <w:sz w:val="28"/>
          <w:szCs w:val="28"/>
          <w:u w:val="single"/>
        </w:rPr>
      </w:pPr>
      <w:r w:rsidRPr="00C229F3">
        <w:rPr>
          <w:rFonts w:ascii="Times New Roman" w:eastAsia="MS Mincho" w:hAnsi="Times New Roman" w:cs="Times New Roman"/>
          <w:b/>
          <w:sz w:val="28"/>
          <w:szCs w:val="28"/>
          <w:u w:val="single"/>
        </w:rPr>
        <w:t>от___________________________ №___________</w:t>
      </w:r>
    </w:p>
    <w:p w:rsidR="00C451A0" w:rsidRPr="00C229F3" w:rsidRDefault="00C451A0" w:rsidP="00502E0C">
      <w:pPr>
        <w:pStyle w:val="a3"/>
        <w:ind w:right="3399"/>
        <w:jc w:val="both"/>
        <w:rPr>
          <w:rFonts w:ascii="Times New Roman" w:eastAsia="MS Mincho" w:hAnsi="Times New Roman" w:cs="Times New Roman"/>
          <w:b/>
          <w:sz w:val="28"/>
          <w:szCs w:val="28"/>
        </w:rPr>
      </w:pPr>
      <w:r w:rsidRPr="00C229F3">
        <w:rPr>
          <w:rFonts w:ascii="Times New Roman" w:eastAsia="MS Mincho" w:hAnsi="Times New Roman" w:cs="Times New Roman"/>
          <w:b/>
          <w:sz w:val="28"/>
          <w:szCs w:val="28"/>
        </w:rPr>
        <w:t>О внесении изменений в решение Воронежской городской Думы от 19.06.2008</w:t>
      </w:r>
    </w:p>
    <w:p w:rsidR="003175A1" w:rsidRPr="00C229F3" w:rsidRDefault="00C451A0" w:rsidP="00502E0C">
      <w:pPr>
        <w:pStyle w:val="a3"/>
        <w:ind w:right="3399"/>
        <w:jc w:val="both"/>
        <w:rPr>
          <w:rFonts w:ascii="Times New Roman" w:eastAsia="MS Mincho" w:hAnsi="Times New Roman" w:cs="Times New Roman"/>
          <w:b/>
          <w:sz w:val="28"/>
          <w:szCs w:val="28"/>
        </w:rPr>
      </w:pPr>
      <w:r w:rsidRPr="00C229F3">
        <w:rPr>
          <w:rFonts w:ascii="Times New Roman" w:eastAsia="MS Mincho" w:hAnsi="Times New Roman" w:cs="Times New Roman"/>
          <w:b/>
          <w:sz w:val="28"/>
          <w:szCs w:val="28"/>
        </w:rPr>
        <w:t>№ 190-</w:t>
      </w:r>
      <w:r w:rsidRPr="00C229F3">
        <w:rPr>
          <w:rFonts w:ascii="Times New Roman" w:eastAsia="MS Mincho" w:hAnsi="Times New Roman" w:cs="Times New Roman"/>
          <w:b/>
          <w:sz w:val="28"/>
          <w:szCs w:val="28"/>
          <w:lang w:val="en-US"/>
        </w:rPr>
        <w:t>II</w:t>
      </w:r>
      <w:r w:rsidRPr="00C229F3">
        <w:rPr>
          <w:rFonts w:ascii="Times New Roman" w:eastAsia="MS Mincho" w:hAnsi="Times New Roman" w:cs="Times New Roman"/>
          <w:b/>
          <w:sz w:val="28"/>
          <w:szCs w:val="28"/>
        </w:rPr>
        <w:t xml:space="preserve"> «Об утверждении Правил благоустройства территори</w:t>
      </w:r>
      <w:r w:rsidR="00502E0C" w:rsidRPr="00C229F3">
        <w:rPr>
          <w:rFonts w:ascii="Times New Roman" w:eastAsia="MS Mincho" w:hAnsi="Times New Roman" w:cs="Times New Roman"/>
          <w:b/>
          <w:sz w:val="28"/>
          <w:szCs w:val="28"/>
        </w:rPr>
        <w:t>й</w:t>
      </w:r>
      <w:r w:rsidRPr="00C229F3">
        <w:rPr>
          <w:rFonts w:ascii="Times New Roman" w:eastAsia="MS Mincho" w:hAnsi="Times New Roman" w:cs="Times New Roman"/>
          <w:b/>
          <w:sz w:val="28"/>
          <w:szCs w:val="28"/>
        </w:rPr>
        <w:t xml:space="preserve"> городского округа город Воронеж»</w:t>
      </w:r>
    </w:p>
    <w:p w:rsidR="00BB32EF" w:rsidRPr="00C229F3" w:rsidRDefault="00BB32EF" w:rsidP="00502E0C">
      <w:pPr>
        <w:pStyle w:val="a3"/>
        <w:spacing w:line="384" w:lineRule="auto"/>
        <w:ind w:firstLine="709"/>
        <w:jc w:val="both"/>
        <w:rPr>
          <w:rFonts w:ascii="Times New Roman" w:hAnsi="Times New Roman" w:cs="Times New Roman"/>
          <w:sz w:val="2"/>
          <w:szCs w:val="28"/>
        </w:rPr>
      </w:pPr>
    </w:p>
    <w:p w:rsidR="00502E0C" w:rsidRPr="00C229F3" w:rsidRDefault="00502E0C" w:rsidP="00502E0C">
      <w:pPr>
        <w:widowControl w:val="0"/>
        <w:tabs>
          <w:tab w:val="left" w:pos="9356"/>
        </w:tabs>
        <w:spacing w:after="0" w:line="360" w:lineRule="auto"/>
        <w:ind w:firstLine="709"/>
        <w:jc w:val="both"/>
        <w:rPr>
          <w:rFonts w:ascii="Times New Roman" w:hAnsi="Times New Roman"/>
          <w:color w:val="000000" w:themeColor="text1"/>
          <w:spacing w:val="-6"/>
          <w:sz w:val="28"/>
          <w:szCs w:val="28"/>
        </w:rPr>
      </w:pPr>
    </w:p>
    <w:p w:rsidR="000D7337" w:rsidRPr="00C229F3" w:rsidRDefault="003175A1" w:rsidP="00502E0C">
      <w:pPr>
        <w:widowControl w:val="0"/>
        <w:tabs>
          <w:tab w:val="left" w:pos="9356"/>
        </w:tabs>
        <w:spacing w:after="0" w:line="360" w:lineRule="auto"/>
        <w:ind w:firstLine="709"/>
        <w:jc w:val="both"/>
        <w:rPr>
          <w:rFonts w:ascii="Times New Roman" w:hAnsi="Times New Roman"/>
          <w:color w:val="000000" w:themeColor="text1"/>
          <w:spacing w:val="-6"/>
          <w:sz w:val="28"/>
          <w:szCs w:val="28"/>
        </w:rPr>
      </w:pPr>
      <w:r w:rsidRPr="00C229F3">
        <w:rPr>
          <w:rFonts w:ascii="Times New Roman" w:hAnsi="Times New Roman"/>
          <w:color w:val="000000" w:themeColor="text1"/>
          <w:spacing w:val="-6"/>
          <w:sz w:val="28"/>
          <w:szCs w:val="28"/>
        </w:rPr>
        <w:t>В</w:t>
      </w:r>
      <w:r w:rsidR="004F100D" w:rsidRPr="00C229F3">
        <w:rPr>
          <w:rFonts w:ascii="Times New Roman" w:hAnsi="Times New Roman"/>
          <w:color w:val="000000" w:themeColor="text1"/>
          <w:spacing w:val="-6"/>
          <w:sz w:val="28"/>
          <w:szCs w:val="28"/>
        </w:rPr>
        <w:t xml:space="preserve"> целях приведения в соответствие</w:t>
      </w:r>
      <w:r w:rsidR="00C451A0" w:rsidRPr="00C229F3">
        <w:rPr>
          <w:rFonts w:ascii="Times New Roman" w:hAnsi="Times New Roman"/>
          <w:color w:val="000000" w:themeColor="text1"/>
          <w:spacing w:val="-6"/>
          <w:sz w:val="28"/>
          <w:szCs w:val="28"/>
        </w:rPr>
        <w:t xml:space="preserve"> действующему законодательству и повышения эффективности работы по содержанию и благоустройству территори</w:t>
      </w:r>
      <w:r w:rsidR="00502E0C" w:rsidRPr="00C229F3">
        <w:rPr>
          <w:rFonts w:ascii="Times New Roman" w:hAnsi="Times New Roman"/>
          <w:color w:val="000000" w:themeColor="text1"/>
          <w:spacing w:val="-6"/>
          <w:sz w:val="28"/>
          <w:szCs w:val="28"/>
        </w:rPr>
        <w:t>й</w:t>
      </w:r>
      <w:r w:rsidR="00C451A0" w:rsidRPr="00C229F3">
        <w:rPr>
          <w:rFonts w:ascii="Times New Roman" w:hAnsi="Times New Roman"/>
          <w:color w:val="000000" w:themeColor="text1"/>
          <w:spacing w:val="-6"/>
          <w:sz w:val="28"/>
          <w:szCs w:val="28"/>
        </w:rPr>
        <w:t xml:space="preserve"> городского округа город Воронеж Воронежская городская Дума </w:t>
      </w:r>
      <w:r w:rsidRPr="00C229F3">
        <w:rPr>
          <w:rFonts w:ascii="Times New Roman" w:hAnsi="Times New Roman"/>
          <w:color w:val="000000" w:themeColor="text1"/>
          <w:spacing w:val="-6"/>
          <w:sz w:val="28"/>
          <w:szCs w:val="28"/>
        </w:rPr>
        <w:t xml:space="preserve"> </w:t>
      </w:r>
    </w:p>
    <w:p w:rsidR="000D7337" w:rsidRPr="00C229F3" w:rsidRDefault="000D7337" w:rsidP="00502E0C">
      <w:pPr>
        <w:pStyle w:val="a3"/>
        <w:spacing w:line="360" w:lineRule="auto"/>
        <w:ind w:firstLine="709"/>
        <w:jc w:val="both"/>
        <w:rPr>
          <w:rFonts w:ascii="Times New Roman" w:eastAsia="MS Mincho" w:hAnsi="Times New Roman" w:cs="Times New Roman"/>
          <w:b/>
          <w:color w:val="000000" w:themeColor="text1"/>
          <w:sz w:val="28"/>
          <w:szCs w:val="28"/>
        </w:rPr>
      </w:pPr>
      <w:r w:rsidRPr="00C229F3">
        <w:rPr>
          <w:rFonts w:ascii="Times New Roman" w:eastAsia="MS Mincho" w:hAnsi="Times New Roman" w:cs="Times New Roman"/>
          <w:b/>
          <w:color w:val="000000" w:themeColor="text1"/>
          <w:sz w:val="28"/>
          <w:szCs w:val="28"/>
        </w:rPr>
        <w:t>РЕШИЛА:</w:t>
      </w:r>
    </w:p>
    <w:p w:rsidR="00C451A0" w:rsidRPr="00C229F3" w:rsidRDefault="000D7337" w:rsidP="00502E0C">
      <w:pPr>
        <w:pStyle w:val="a3"/>
        <w:spacing w:line="360" w:lineRule="auto"/>
        <w:ind w:firstLine="709"/>
        <w:jc w:val="both"/>
        <w:rPr>
          <w:rFonts w:ascii="Times New Roman" w:hAnsi="Times New Roman"/>
          <w:color w:val="000000" w:themeColor="text1"/>
          <w:spacing w:val="-6"/>
          <w:sz w:val="28"/>
          <w:szCs w:val="28"/>
        </w:rPr>
      </w:pPr>
      <w:r w:rsidRPr="00C229F3">
        <w:rPr>
          <w:rFonts w:ascii="Times New Roman" w:hAnsi="Times New Roman" w:cs="Times New Roman"/>
          <w:color w:val="000000" w:themeColor="text1"/>
          <w:sz w:val="28"/>
          <w:szCs w:val="28"/>
        </w:rPr>
        <w:t>1. </w:t>
      </w:r>
      <w:r w:rsidR="00C451A0" w:rsidRPr="00C229F3">
        <w:rPr>
          <w:rFonts w:ascii="Times New Roman" w:hAnsi="Times New Roman" w:cs="Times New Roman"/>
          <w:color w:val="000000" w:themeColor="text1"/>
          <w:sz w:val="28"/>
          <w:szCs w:val="28"/>
        </w:rPr>
        <w:t xml:space="preserve">Внести в </w:t>
      </w:r>
      <w:r w:rsidR="00502E0C" w:rsidRPr="00C229F3">
        <w:rPr>
          <w:rFonts w:ascii="Times New Roman" w:hAnsi="Times New Roman" w:cs="Times New Roman"/>
          <w:color w:val="000000" w:themeColor="text1"/>
          <w:sz w:val="28"/>
          <w:szCs w:val="28"/>
        </w:rPr>
        <w:t xml:space="preserve">приложение к </w:t>
      </w:r>
      <w:r w:rsidR="00C451A0" w:rsidRPr="00C229F3">
        <w:rPr>
          <w:rFonts w:ascii="Times New Roman" w:hAnsi="Times New Roman" w:cs="Times New Roman"/>
          <w:color w:val="000000" w:themeColor="text1"/>
          <w:sz w:val="28"/>
          <w:szCs w:val="28"/>
        </w:rPr>
        <w:t>решени</w:t>
      </w:r>
      <w:r w:rsidR="00502E0C" w:rsidRPr="00C229F3">
        <w:rPr>
          <w:rFonts w:ascii="Times New Roman" w:hAnsi="Times New Roman" w:cs="Times New Roman"/>
          <w:color w:val="000000" w:themeColor="text1"/>
          <w:sz w:val="28"/>
          <w:szCs w:val="28"/>
        </w:rPr>
        <w:t>ю</w:t>
      </w:r>
      <w:r w:rsidR="00C451A0" w:rsidRPr="00C229F3">
        <w:rPr>
          <w:rFonts w:ascii="Times New Roman" w:hAnsi="Times New Roman" w:cs="Times New Roman"/>
          <w:color w:val="000000" w:themeColor="text1"/>
          <w:sz w:val="28"/>
          <w:szCs w:val="28"/>
        </w:rPr>
        <w:t xml:space="preserve"> Воронежской городской Думы от 19.06.2008 </w:t>
      </w:r>
      <w:r w:rsidR="00BE4AF2" w:rsidRPr="00C229F3">
        <w:rPr>
          <w:rFonts w:ascii="Times New Roman" w:hAnsi="Times New Roman"/>
          <w:color w:val="000000" w:themeColor="text1"/>
          <w:spacing w:val="-6"/>
          <w:sz w:val="28"/>
          <w:szCs w:val="28"/>
        </w:rPr>
        <w:t xml:space="preserve">№ </w:t>
      </w:r>
      <w:r w:rsidR="00C451A0" w:rsidRPr="00C229F3">
        <w:rPr>
          <w:rFonts w:ascii="Times New Roman" w:hAnsi="Times New Roman"/>
          <w:color w:val="000000" w:themeColor="text1"/>
          <w:spacing w:val="-6"/>
          <w:sz w:val="28"/>
          <w:szCs w:val="28"/>
        </w:rPr>
        <w:t>190-</w:t>
      </w:r>
      <w:r w:rsidR="00C451A0" w:rsidRPr="00C229F3">
        <w:rPr>
          <w:rFonts w:ascii="Times New Roman" w:hAnsi="Times New Roman"/>
          <w:color w:val="000000" w:themeColor="text1"/>
          <w:spacing w:val="-6"/>
          <w:sz w:val="28"/>
          <w:szCs w:val="28"/>
          <w:lang w:val="en-US"/>
        </w:rPr>
        <w:t>II</w:t>
      </w:r>
      <w:r w:rsidR="00C451A0" w:rsidRPr="00C229F3">
        <w:rPr>
          <w:rFonts w:ascii="Times New Roman" w:hAnsi="Times New Roman"/>
          <w:color w:val="000000" w:themeColor="text1"/>
          <w:spacing w:val="-6"/>
          <w:sz w:val="28"/>
          <w:szCs w:val="28"/>
        </w:rPr>
        <w:t xml:space="preserve"> «Об утверждении Правил благоустройства территори</w:t>
      </w:r>
      <w:r w:rsidR="00502E0C" w:rsidRPr="00C229F3">
        <w:rPr>
          <w:rFonts w:ascii="Times New Roman" w:hAnsi="Times New Roman"/>
          <w:color w:val="000000" w:themeColor="text1"/>
          <w:spacing w:val="-6"/>
          <w:sz w:val="28"/>
          <w:szCs w:val="28"/>
        </w:rPr>
        <w:t>й</w:t>
      </w:r>
      <w:r w:rsidR="00C451A0" w:rsidRPr="00C229F3">
        <w:rPr>
          <w:rFonts w:ascii="Times New Roman" w:hAnsi="Times New Roman"/>
          <w:color w:val="000000" w:themeColor="text1"/>
          <w:spacing w:val="-6"/>
          <w:sz w:val="28"/>
          <w:szCs w:val="28"/>
        </w:rPr>
        <w:t xml:space="preserve"> городского округа город Воронеж» следующие изменения:</w:t>
      </w:r>
    </w:p>
    <w:p w:rsidR="003E30CA" w:rsidRPr="00C229F3" w:rsidRDefault="00C451A0" w:rsidP="00502E0C">
      <w:pPr>
        <w:pStyle w:val="a3"/>
        <w:spacing w:line="360" w:lineRule="auto"/>
        <w:ind w:firstLine="709"/>
        <w:jc w:val="both"/>
        <w:rPr>
          <w:rFonts w:ascii="Times New Roman" w:hAnsi="Times New Roman" w:cs="Times New Roman"/>
          <w:color w:val="000000" w:themeColor="text1"/>
          <w:sz w:val="28"/>
          <w:szCs w:val="28"/>
        </w:rPr>
      </w:pPr>
      <w:r w:rsidRPr="00C229F3">
        <w:rPr>
          <w:rFonts w:ascii="Times New Roman" w:hAnsi="Times New Roman" w:cs="Times New Roman"/>
          <w:color w:val="000000" w:themeColor="text1"/>
          <w:sz w:val="28"/>
          <w:szCs w:val="28"/>
        </w:rPr>
        <w:t>1.1.</w:t>
      </w:r>
      <w:r w:rsidR="00466A20" w:rsidRPr="00C229F3">
        <w:rPr>
          <w:rFonts w:ascii="Times New Roman" w:hAnsi="Times New Roman" w:cs="Times New Roman"/>
          <w:color w:val="000000" w:themeColor="text1"/>
          <w:sz w:val="28"/>
          <w:szCs w:val="28"/>
        </w:rPr>
        <w:t xml:space="preserve"> В пункте 1.2</w:t>
      </w:r>
      <w:r w:rsidR="007B7B75" w:rsidRPr="00C229F3">
        <w:rPr>
          <w:rFonts w:ascii="Times New Roman" w:hAnsi="Times New Roman" w:cs="Times New Roman"/>
          <w:color w:val="000000" w:themeColor="text1"/>
          <w:sz w:val="28"/>
          <w:szCs w:val="28"/>
        </w:rPr>
        <w:t>.</w:t>
      </w:r>
      <w:r w:rsidR="00466A20" w:rsidRPr="00C229F3">
        <w:rPr>
          <w:rFonts w:ascii="Times New Roman" w:hAnsi="Times New Roman" w:cs="Times New Roman"/>
          <w:color w:val="000000" w:themeColor="text1"/>
          <w:sz w:val="28"/>
          <w:szCs w:val="28"/>
        </w:rPr>
        <w:t xml:space="preserve"> </w:t>
      </w:r>
      <w:r w:rsidR="007B7B75" w:rsidRPr="00C229F3">
        <w:rPr>
          <w:rFonts w:ascii="Times New Roman" w:hAnsi="Times New Roman" w:cs="Times New Roman"/>
          <w:color w:val="000000" w:themeColor="text1"/>
          <w:sz w:val="28"/>
          <w:szCs w:val="28"/>
        </w:rPr>
        <w:t>слова</w:t>
      </w:r>
      <w:r w:rsidR="00466A20" w:rsidRPr="00C229F3">
        <w:rPr>
          <w:rFonts w:ascii="Times New Roman" w:hAnsi="Times New Roman" w:cs="Times New Roman"/>
          <w:color w:val="000000" w:themeColor="text1"/>
          <w:sz w:val="28"/>
          <w:szCs w:val="28"/>
        </w:rPr>
        <w:t xml:space="preserve"> «</w:t>
      </w:r>
      <w:hyperlink r:id="rId9" w:tooltip="Постановление Правительства Воронежской обл. от 31.08.2017 N 679 (ред. от 30.12.2022) &quot;Об утверждении государственной программы Воронежской области &quot;Формирование современной городской среды Воронежской области&quot; ------------ Утратил силу или отменен {Консультан">
        <w:r w:rsidR="00466A20" w:rsidRPr="00C229F3">
          <w:rPr>
            <w:rFonts w:ascii="Times New Roman" w:hAnsi="Times New Roman" w:cs="Times New Roman"/>
            <w:color w:val="000000" w:themeColor="text1"/>
            <w:sz w:val="28"/>
            <w:szCs w:val="28"/>
          </w:rPr>
          <w:t>постановлением</w:t>
        </w:r>
      </w:hyperlink>
      <w:r w:rsidR="00466A20" w:rsidRPr="00C229F3">
        <w:rPr>
          <w:rFonts w:ascii="Times New Roman" w:hAnsi="Times New Roman" w:cs="Times New Roman"/>
          <w:color w:val="000000" w:themeColor="text1"/>
          <w:sz w:val="28"/>
          <w:szCs w:val="28"/>
        </w:rPr>
        <w:t xml:space="preserve"> правительства Воронежской области от 31.08.2017 </w:t>
      </w:r>
      <w:r w:rsidR="007B7B75" w:rsidRPr="00C229F3">
        <w:rPr>
          <w:rFonts w:ascii="Times New Roman" w:hAnsi="Times New Roman" w:cs="Times New Roman"/>
          <w:color w:val="000000" w:themeColor="text1"/>
          <w:sz w:val="28"/>
          <w:szCs w:val="28"/>
        </w:rPr>
        <w:t>№</w:t>
      </w:r>
      <w:r w:rsidR="00466A20" w:rsidRPr="00C229F3">
        <w:rPr>
          <w:rFonts w:ascii="Times New Roman" w:hAnsi="Times New Roman" w:cs="Times New Roman"/>
          <w:color w:val="000000" w:themeColor="text1"/>
          <w:sz w:val="28"/>
          <w:szCs w:val="28"/>
        </w:rPr>
        <w:t xml:space="preserve"> 679 </w:t>
      </w:r>
      <w:r w:rsidR="007B7B75" w:rsidRPr="00C229F3">
        <w:rPr>
          <w:rFonts w:ascii="Times New Roman" w:hAnsi="Times New Roman" w:cs="Times New Roman"/>
          <w:color w:val="000000" w:themeColor="text1"/>
          <w:sz w:val="28"/>
          <w:szCs w:val="28"/>
        </w:rPr>
        <w:t>«</w:t>
      </w:r>
      <w:r w:rsidR="00466A20" w:rsidRPr="00C229F3">
        <w:rPr>
          <w:rFonts w:ascii="Times New Roman" w:hAnsi="Times New Roman" w:cs="Times New Roman"/>
          <w:color w:val="000000" w:themeColor="text1"/>
          <w:sz w:val="28"/>
          <w:szCs w:val="28"/>
        </w:rPr>
        <w:t xml:space="preserve">Об утверждении государственной программы Воронежской области </w:t>
      </w:r>
      <w:r w:rsidR="007B7B75" w:rsidRPr="00C229F3">
        <w:rPr>
          <w:rFonts w:ascii="Times New Roman" w:hAnsi="Times New Roman" w:cs="Times New Roman"/>
          <w:color w:val="000000" w:themeColor="text1"/>
          <w:sz w:val="28"/>
          <w:szCs w:val="28"/>
        </w:rPr>
        <w:t>«</w:t>
      </w:r>
      <w:r w:rsidR="00466A20" w:rsidRPr="00C229F3">
        <w:rPr>
          <w:rFonts w:ascii="Times New Roman" w:hAnsi="Times New Roman" w:cs="Times New Roman"/>
          <w:color w:val="000000" w:themeColor="text1"/>
          <w:sz w:val="28"/>
          <w:szCs w:val="28"/>
        </w:rPr>
        <w:t>Формирование комфортной городской среды Воронежской области на 2018 - 2023 годы»</w:t>
      </w:r>
      <w:r w:rsidR="007B7B75" w:rsidRPr="00C229F3">
        <w:rPr>
          <w:rFonts w:ascii="Times New Roman" w:hAnsi="Times New Roman" w:cs="Times New Roman"/>
          <w:color w:val="000000" w:themeColor="text1"/>
          <w:sz w:val="28"/>
          <w:szCs w:val="28"/>
        </w:rPr>
        <w:t>,»</w:t>
      </w:r>
      <w:r w:rsidR="00466A20" w:rsidRPr="00C229F3">
        <w:rPr>
          <w:rFonts w:ascii="Times New Roman" w:hAnsi="Times New Roman" w:cs="Times New Roman"/>
          <w:color w:val="000000" w:themeColor="text1"/>
          <w:sz w:val="28"/>
          <w:szCs w:val="28"/>
        </w:rPr>
        <w:t xml:space="preserve"> исключить.</w:t>
      </w:r>
    </w:p>
    <w:p w:rsidR="00466A20" w:rsidRPr="00C229F3" w:rsidRDefault="00466A20"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1.2. </w:t>
      </w:r>
      <w:r w:rsidR="0086511B" w:rsidRPr="00C229F3">
        <w:rPr>
          <w:color w:val="000000" w:themeColor="text1"/>
          <w:sz w:val="28"/>
          <w:szCs w:val="28"/>
        </w:rPr>
        <w:t>В п</w:t>
      </w:r>
      <w:r w:rsidRPr="00C229F3">
        <w:rPr>
          <w:color w:val="000000" w:themeColor="text1"/>
          <w:sz w:val="28"/>
          <w:szCs w:val="28"/>
        </w:rPr>
        <w:t>ункт</w:t>
      </w:r>
      <w:r w:rsidR="0086511B" w:rsidRPr="00C229F3">
        <w:rPr>
          <w:color w:val="000000" w:themeColor="text1"/>
          <w:sz w:val="28"/>
          <w:szCs w:val="28"/>
        </w:rPr>
        <w:t>е</w:t>
      </w:r>
      <w:r w:rsidRPr="00C229F3">
        <w:rPr>
          <w:color w:val="000000" w:themeColor="text1"/>
          <w:sz w:val="28"/>
          <w:szCs w:val="28"/>
        </w:rPr>
        <w:t xml:space="preserve"> 2.3: </w:t>
      </w:r>
    </w:p>
    <w:p w:rsidR="0086511B" w:rsidRPr="00C229F3" w:rsidRDefault="0086511B" w:rsidP="00502E0C">
      <w:pPr>
        <w:pStyle w:val="ConsPlusNormal"/>
        <w:spacing w:line="360" w:lineRule="auto"/>
        <w:ind w:firstLine="709"/>
        <w:jc w:val="both"/>
        <w:rPr>
          <w:color w:val="000000" w:themeColor="text1"/>
          <w:sz w:val="28"/>
          <w:szCs w:val="28"/>
        </w:rPr>
      </w:pPr>
      <w:r w:rsidRPr="00C229F3">
        <w:rPr>
          <w:color w:val="000000" w:themeColor="text1"/>
          <w:sz w:val="28"/>
          <w:szCs w:val="28"/>
        </w:rPr>
        <w:t>1.2.1. Абзац первый изложить в следующей редакции:</w:t>
      </w:r>
    </w:p>
    <w:p w:rsidR="00831938" w:rsidRPr="00C229F3" w:rsidRDefault="00831938"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«2.3. Объекты благоустройства </w:t>
      </w:r>
      <w:r w:rsidR="007B7B75" w:rsidRPr="00C229F3">
        <w:rPr>
          <w:color w:val="000000" w:themeColor="text1"/>
          <w:sz w:val="28"/>
          <w:szCs w:val="28"/>
        </w:rPr>
        <w:t>–</w:t>
      </w:r>
      <w:r w:rsidRPr="00C229F3">
        <w:rPr>
          <w:color w:val="000000" w:themeColor="text1"/>
          <w:sz w:val="28"/>
          <w:szCs w:val="28"/>
        </w:rPr>
        <w:t xml:space="preserve"> территории различного функционального назначения, на которых осуществляется деятельность по благоустройству, реализуется комплекс мероприятий направленных на</w:t>
      </w:r>
      <w:r w:rsidRPr="00C229F3">
        <w:rPr>
          <w:bCs/>
          <w:color w:val="000000" w:themeColor="text1"/>
          <w:sz w:val="28"/>
          <w:szCs w:val="28"/>
        </w:rPr>
        <w:t xml:space="preserve"> улучшение его функциональности, эстетики и комфорта</w:t>
      </w:r>
      <w:r w:rsidRPr="00C229F3">
        <w:rPr>
          <w:color w:val="000000" w:themeColor="text1"/>
          <w:sz w:val="28"/>
          <w:szCs w:val="28"/>
        </w:rPr>
        <w:t>, в том числе</w:t>
      </w:r>
      <w:proofErr w:type="gramStart"/>
      <w:r w:rsidRPr="00C229F3">
        <w:rPr>
          <w:color w:val="000000" w:themeColor="text1"/>
          <w:sz w:val="28"/>
          <w:szCs w:val="28"/>
        </w:rPr>
        <w:t>:</w:t>
      </w:r>
      <w:r w:rsidR="0086511B" w:rsidRPr="00C229F3">
        <w:rPr>
          <w:color w:val="000000" w:themeColor="text1"/>
          <w:sz w:val="28"/>
          <w:szCs w:val="28"/>
        </w:rPr>
        <w:t>»</w:t>
      </w:r>
      <w:proofErr w:type="gramEnd"/>
      <w:r w:rsidR="0086511B" w:rsidRPr="00C229F3">
        <w:rPr>
          <w:color w:val="000000" w:themeColor="text1"/>
          <w:sz w:val="28"/>
          <w:szCs w:val="28"/>
        </w:rPr>
        <w:t>.</w:t>
      </w:r>
    </w:p>
    <w:p w:rsidR="0086511B" w:rsidRPr="00C229F3" w:rsidRDefault="0086511B" w:rsidP="00502E0C">
      <w:pPr>
        <w:pStyle w:val="ConsPlusNormal"/>
        <w:spacing w:line="360" w:lineRule="auto"/>
        <w:ind w:firstLine="709"/>
        <w:jc w:val="both"/>
        <w:rPr>
          <w:color w:val="000000" w:themeColor="text1"/>
          <w:sz w:val="28"/>
          <w:szCs w:val="28"/>
        </w:rPr>
      </w:pPr>
      <w:r w:rsidRPr="00C229F3">
        <w:rPr>
          <w:color w:val="000000" w:themeColor="text1"/>
          <w:sz w:val="28"/>
          <w:szCs w:val="28"/>
        </w:rPr>
        <w:t>1.2.2. Абзац седьмой изложить в следующей редакции:</w:t>
      </w:r>
    </w:p>
    <w:p w:rsidR="00831938" w:rsidRPr="00C229F3" w:rsidRDefault="0086511B"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831938" w:rsidRPr="00C229F3">
        <w:rPr>
          <w:color w:val="000000" w:themeColor="text1"/>
          <w:sz w:val="28"/>
          <w:szCs w:val="28"/>
        </w:rPr>
        <w:t>- территории рекреационного назначения: парки, скверы, иные зел</w:t>
      </w:r>
      <w:r w:rsidRPr="00C229F3">
        <w:rPr>
          <w:color w:val="000000" w:themeColor="text1"/>
          <w:sz w:val="28"/>
          <w:szCs w:val="28"/>
        </w:rPr>
        <w:t>е</w:t>
      </w:r>
      <w:r w:rsidR="00831938" w:rsidRPr="00C229F3">
        <w:rPr>
          <w:color w:val="000000" w:themeColor="text1"/>
          <w:sz w:val="28"/>
          <w:szCs w:val="28"/>
        </w:rPr>
        <w:t>ные зоны, площади, набережные и другие территории;</w:t>
      </w:r>
      <w:r w:rsidRPr="00C229F3">
        <w:rPr>
          <w:color w:val="000000" w:themeColor="text1"/>
          <w:sz w:val="28"/>
          <w:szCs w:val="28"/>
        </w:rPr>
        <w:t>».</w:t>
      </w:r>
    </w:p>
    <w:p w:rsidR="005C29C2" w:rsidRPr="00C229F3" w:rsidRDefault="00831938" w:rsidP="00502E0C">
      <w:pPr>
        <w:pStyle w:val="ConsPlusNormal"/>
        <w:spacing w:line="360" w:lineRule="auto"/>
        <w:ind w:firstLine="709"/>
        <w:jc w:val="both"/>
        <w:rPr>
          <w:color w:val="000000" w:themeColor="text1"/>
          <w:sz w:val="28"/>
          <w:szCs w:val="28"/>
        </w:rPr>
      </w:pPr>
      <w:r w:rsidRPr="00C229F3">
        <w:rPr>
          <w:color w:val="000000" w:themeColor="text1"/>
          <w:sz w:val="28"/>
          <w:szCs w:val="28"/>
        </w:rPr>
        <w:t>1.3.</w:t>
      </w:r>
      <w:r w:rsidR="005C29C2" w:rsidRPr="00C229F3">
        <w:rPr>
          <w:color w:val="000000" w:themeColor="text1"/>
          <w:sz w:val="28"/>
          <w:szCs w:val="28"/>
        </w:rPr>
        <w:t> В пункте 2.4:</w:t>
      </w:r>
    </w:p>
    <w:p w:rsidR="00831938" w:rsidRPr="00C229F3" w:rsidRDefault="005C29C2"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1.3.1. Абзац первый </w:t>
      </w:r>
      <w:r w:rsidR="00831938" w:rsidRPr="00C229F3">
        <w:rPr>
          <w:color w:val="000000" w:themeColor="text1"/>
          <w:sz w:val="28"/>
          <w:szCs w:val="28"/>
        </w:rPr>
        <w:t>изложить в следующей редакции:</w:t>
      </w:r>
    </w:p>
    <w:p w:rsidR="00831938" w:rsidRPr="00C229F3" w:rsidRDefault="00831938"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«2.4. Элементы благоустройства </w:t>
      </w:r>
      <w:r w:rsidR="005C29C2" w:rsidRPr="00C229F3">
        <w:rPr>
          <w:color w:val="000000" w:themeColor="text1"/>
          <w:sz w:val="28"/>
          <w:szCs w:val="28"/>
        </w:rPr>
        <w:t>–</w:t>
      </w:r>
      <w:r w:rsidRPr="00C229F3">
        <w:rPr>
          <w:color w:val="000000" w:themeColor="text1"/>
          <w:sz w:val="28"/>
          <w:szCs w:val="28"/>
        </w:rPr>
        <w:t xml:space="preserve"> декоративные, технические, планировочные, конструктивные устройства, элементы озеленения, освещение, различные виды оборудования и оформления, в том числе фасадов зданий, строений, сооружений, малые архитектурные формы, урны,</w:t>
      </w:r>
      <w:r w:rsidRPr="00C229F3">
        <w:rPr>
          <w:b/>
          <w:color w:val="000000" w:themeColor="text1"/>
          <w:sz w:val="28"/>
          <w:szCs w:val="28"/>
          <w:u w:val="single"/>
        </w:rPr>
        <w:t xml:space="preserve"> </w:t>
      </w:r>
      <w:r w:rsidRPr="00C229F3">
        <w:rPr>
          <w:color w:val="000000" w:themeColor="text1"/>
          <w:sz w:val="28"/>
          <w:szCs w:val="28"/>
        </w:rPr>
        <w:t>скамейки,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005C29C2" w:rsidRPr="00C229F3">
        <w:rPr>
          <w:color w:val="000000" w:themeColor="text1"/>
          <w:sz w:val="28"/>
          <w:szCs w:val="28"/>
        </w:rPr>
        <w:t>».</w:t>
      </w:r>
    </w:p>
    <w:p w:rsidR="005C29C2" w:rsidRPr="00C229F3" w:rsidRDefault="005C29C2" w:rsidP="005C29C2">
      <w:pPr>
        <w:pStyle w:val="ConsPlusNormal"/>
        <w:spacing w:line="360" w:lineRule="auto"/>
        <w:ind w:firstLine="709"/>
        <w:jc w:val="both"/>
        <w:rPr>
          <w:color w:val="000000" w:themeColor="text1"/>
          <w:sz w:val="28"/>
          <w:szCs w:val="28"/>
        </w:rPr>
      </w:pPr>
      <w:r w:rsidRPr="00C229F3">
        <w:rPr>
          <w:color w:val="000000" w:themeColor="text1"/>
          <w:sz w:val="28"/>
          <w:szCs w:val="28"/>
        </w:rPr>
        <w:t>1.3.2. Абзац семнадцатый изложить в следующей редакции:</w:t>
      </w:r>
    </w:p>
    <w:p w:rsidR="00831938" w:rsidRPr="00C229F3" w:rsidRDefault="005C29C2"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831938" w:rsidRPr="00C229F3">
        <w:rPr>
          <w:color w:val="000000" w:themeColor="text1"/>
          <w:sz w:val="28"/>
          <w:szCs w:val="28"/>
        </w:rPr>
        <w:t xml:space="preserve">- </w:t>
      </w:r>
      <w:r w:rsidR="009548C9" w:rsidRPr="00C229F3">
        <w:rPr>
          <w:color w:val="000000" w:themeColor="text1"/>
          <w:sz w:val="28"/>
          <w:szCs w:val="28"/>
        </w:rPr>
        <w:t>нестационарные торговые объекты</w:t>
      </w:r>
      <w:r w:rsidR="00831938" w:rsidRPr="00C229F3">
        <w:rPr>
          <w:color w:val="000000" w:themeColor="text1"/>
          <w:sz w:val="28"/>
          <w:szCs w:val="28"/>
        </w:rPr>
        <w:t>, сезонные (летние) кафе;</w:t>
      </w:r>
      <w:r w:rsidRPr="00C229F3">
        <w:rPr>
          <w:color w:val="000000" w:themeColor="text1"/>
          <w:sz w:val="28"/>
          <w:szCs w:val="28"/>
        </w:rPr>
        <w:t>».</w:t>
      </w:r>
    </w:p>
    <w:p w:rsidR="00831938" w:rsidRPr="00C229F3" w:rsidRDefault="00831938" w:rsidP="00502E0C">
      <w:pPr>
        <w:pStyle w:val="ConsPlusNormal"/>
        <w:spacing w:line="360" w:lineRule="auto"/>
        <w:ind w:firstLine="709"/>
        <w:jc w:val="both"/>
        <w:rPr>
          <w:color w:val="000000" w:themeColor="text1"/>
          <w:sz w:val="28"/>
          <w:szCs w:val="28"/>
        </w:rPr>
      </w:pPr>
      <w:r w:rsidRPr="00C229F3">
        <w:rPr>
          <w:color w:val="000000" w:themeColor="text1"/>
          <w:sz w:val="28"/>
          <w:szCs w:val="28"/>
        </w:rPr>
        <w:t>1.4. Пункт 2.5 изложить в следующей редакции:</w:t>
      </w:r>
    </w:p>
    <w:p w:rsidR="00831938" w:rsidRPr="00C229F3" w:rsidRDefault="00831938" w:rsidP="00502E0C">
      <w:pPr>
        <w:pStyle w:val="ConsPlusNormal"/>
        <w:spacing w:line="360" w:lineRule="auto"/>
        <w:ind w:firstLine="709"/>
        <w:jc w:val="both"/>
        <w:rPr>
          <w:color w:val="000000" w:themeColor="text1"/>
          <w:sz w:val="28"/>
          <w:szCs w:val="28"/>
        </w:rPr>
      </w:pPr>
      <w:r w:rsidRPr="00C229F3">
        <w:rPr>
          <w:color w:val="000000" w:themeColor="text1"/>
          <w:sz w:val="28"/>
          <w:szCs w:val="28"/>
        </w:rPr>
        <w:t>«2.5.</w:t>
      </w:r>
      <w:r w:rsidR="00FB0E12" w:rsidRPr="00C229F3">
        <w:rPr>
          <w:color w:val="000000" w:themeColor="text1"/>
          <w:sz w:val="28"/>
          <w:szCs w:val="28"/>
        </w:rPr>
        <w:t> </w:t>
      </w:r>
      <w:r w:rsidRPr="00C229F3">
        <w:rPr>
          <w:color w:val="000000" w:themeColor="text1"/>
          <w:sz w:val="28"/>
          <w:szCs w:val="28"/>
        </w:rPr>
        <w:t xml:space="preserve">Территория общественного назначения </w:t>
      </w:r>
      <w:r w:rsidR="00FB0E12" w:rsidRPr="00C229F3">
        <w:rPr>
          <w:color w:val="000000" w:themeColor="text1"/>
          <w:sz w:val="28"/>
          <w:szCs w:val="28"/>
        </w:rPr>
        <w:t>–</w:t>
      </w:r>
      <w:r w:rsidRPr="00C229F3">
        <w:rPr>
          <w:color w:val="000000" w:themeColor="text1"/>
          <w:sz w:val="28"/>
          <w:szCs w:val="28"/>
        </w:rPr>
        <w:t xml:space="preserve"> территория муниципального образования, на которой расположена совокупность объектов благоустройства различного функционального назначения, объединенных единой стратегией развития территории городского округа город Воронеж.».</w:t>
      </w:r>
    </w:p>
    <w:p w:rsidR="00831938" w:rsidRPr="00C229F3" w:rsidRDefault="00831938" w:rsidP="00502E0C">
      <w:pPr>
        <w:pStyle w:val="ConsPlusNormal"/>
        <w:spacing w:line="360" w:lineRule="auto"/>
        <w:ind w:firstLine="709"/>
        <w:jc w:val="both"/>
        <w:rPr>
          <w:color w:val="000000" w:themeColor="text1"/>
          <w:sz w:val="28"/>
          <w:szCs w:val="28"/>
        </w:rPr>
      </w:pPr>
      <w:r w:rsidRPr="00C229F3">
        <w:rPr>
          <w:color w:val="000000" w:themeColor="text1"/>
          <w:sz w:val="28"/>
          <w:szCs w:val="28"/>
        </w:rPr>
        <w:t>1.5. Пункт 2.11 изложить в следующей редакции:</w:t>
      </w:r>
    </w:p>
    <w:p w:rsidR="00831938" w:rsidRPr="00C229F3" w:rsidRDefault="00831938" w:rsidP="00502E0C">
      <w:pPr>
        <w:pStyle w:val="ConsPlusNormal"/>
        <w:spacing w:line="360" w:lineRule="auto"/>
        <w:ind w:firstLine="709"/>
        <w:jc w:val="both"/>
        <w:rPr>
          <w:color w:val="000000" w:themeColor="text1"/>
          <w:sz w:val="28"/>
          <w:szCs w:val="28"/>
        </w:rPr>
      </w:pPr>
      <w:r w:rsidRPr="00C229F3">
        <w:rPr>
          <w:color w:val="000000" w:themeColor="text1"/>
          <w:sz w:val="28"/>
          <w:szCs w:val="28"/>
        </w:rPr>
        <w:t>«2.11.</w:t>
      </w:r>
      <w:r w:rsidR="00FB0E12" w:rsidRPr="00C229F3">
        <w:rPr>
          <w:color w:val="000000" w:themeColor="text1"/>
          <w:sz w:val="28"/>
          <w:szCs w:val="28"/>
        </w:rPr>
        <w:t> </w:t>
      </w:r>
      <w:r w:rsidRPr="00C229F3">
        <w:rPr>
          <w:color w:val="000000" w:themeColor="text1"/>
          <w:sz w:val="28"/>
          <w:szCs w:val="28"/>
        </w:rPr>
        <w:t>Озелененные</w:t>
      </w:r>
      <w:r w:rsidR="004F100D" w:rsidRPr="00C229F3">
        <w:rPr>
          <w:color w:val="000000" w:themeColor="text1"/>
          <w:sz w:val="28"/>
          <w:szCs w:val="28"/>
        </w:rPr>
        <w:t xml:space="preserve"> </w:t>
      </w:r>
      <w:r w:rsidRPr="00C229F3">
        <w:rPr>
          <w:color w:val="000000" w:themeColor="text1"/>
          <w:sz w:val="28"/>
          <w:szCs w:val="28"/>
        </w:rPr>
        <w:t xml:space="preserve">территории </w:t>
      </w:r>
      <w:r w:rsidR="00FB0E12" w:rsidRPr="00C229F3">
        <w:rPr>
          <w:color w:val="000000" w:themeColor="text1"/>
          <w:sz w:val="28"/>
          <w:szCs w:val="28"/>
        </w:rPr>
        <w:t>–</w:t>
      </w:r>
      <w:r w:rsidRPr="00C229F3">
        <w:rPr>
          <w:color w:val="000000" w:themeColor="text1"/>
          <w:sz w:val="28"/>
          <w:szCs w:val="28"/>
        </w:rPr>
        <w:t xml:space="preserve"> территории,</w:t>
      </w:r>
      <w:r w:rsidR="004F100D" w:rsidRPr="00C229F3">
        <w:rPr>
          <w:color w:val="000000" w:themeColor="text1"/>
          <w:sz w:val="28"/>
          <w:szCs w:val="28"/>
        </w:rPr>
        <w:t xml:space="preserve"> </w:t>
      </w:r>
      <w:r w:rsidRPr="00C229F3">
        <w:rPr>
          <w:color w:val="000000" w:themeColor="text1"/>
          <w:sz w:val="28"/>
          <w:szCs w:val="28"/>
        </w:rPr>
        <w:t>занятые древесной, кустарниковой и травянистой растительностью естественного и</w:t>
      </w:r>
      <w:r w:rsidR="003A35C1" w:rsidRPr="00C229F3">
        <w:rPr>
          <w:color w:val="000000" w:themeColor="text1"/>
          <w:sz w:val="28"/>
          <w:szCs w:val="28"/>
        </w:rPr>
        <w:t xml:space="preserve"> искусственного происхождения. </w:t>
      </w:r>
      <w:r w:rsidRPr="00C229F3">
        <w:rPr>
          <w:color w:val="000000" w:themeColor="text1"/>
          <w:sz w:val="28"/>
          <w:szCs w:val="28"/>
        </w:rPr>
        <w:t>К озелененным территориям относятся также участки, на которых травянистая растительность частично или полностью утрачена и может быть восстановлена для возвращения данному участку функций озелененной территории.».</w:t>
      </w:r>
    </w:p>
    <w:p w:rsidR="00831938" w:rsidRPr="00C229F3" w:rsidRDefault="00831938"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1.6. Пункт 2.23 дополнить подпунктами </w:t>
      </w:r>
      <w:r w:rsidR="00786C7B" w:rsidRPr="00C229F3">
        <w:rPr>
          <w:color w:val="000000" w:themeColor="text1"/>
          <w:sz w:val="28"/>
          <w:szCs w:val="28"/>
        </w:rPr>
        <w:t xml:space="preserve">2.23.1 и 2.23.2 </w:t>
      </w:r>
      <w:r w:rsidRPr="00C229F3">
        <w:rPr>
          <w:color w:val="000000" w:themeColor="text1"/>
          <w:sz w:val="28"/>
          <w:szCs w:val="28"/>
        </w:rPr>
        <w:t>следующего содержания:</w:t>
      </w:r>
    </w:p>
    <w:p w:rsidR="00831938" w:rsidRPr="00C229F3" w:rsidRDefault="00831938" w:rsidP="00502E0C">
      <w:pPr>
        <w:pStyle w:val="ConsPlusNormal"/>
        <w:spacing w:line="360" w:lineRule="auto"/>
        <w:ind w:firstLine="709"/>
        <w:jc w:val="both"/>
        <w:rPr>
          <w:color w:val="000000" w:themeColor="text1"/>
          <w:sz w:val="28"/>
          <w:szCs w:val="28"/>
        </w:rPr>
      </w:pPr>
      <w:r w:rsidRPr="00C229F3">
        <w:rPr>
          <w:color w:val="000000" w:themeColor="text1"/>
          <w:sz w:val="28"/>
          <w:szCs w:val="28"/>
        </w:rPr>
        <w:t>«2.23.1. Договор на вывоз тверд</w:t>
      </w:r>
      <w:r w:rsidR="000D27DE" w:rsidRPr="00C229F3">
        <w:rPr>
          <w:color w:val="000000" w:themeColor="text1"/>
          <w:sz w:val="28"/>
          <w:szCs w:val="28"/>
        </w:rPr>
        <w:t>ых коммунальных отходов (крупно</w:t>
      </w:r>
      <w:r w:rsidRPr="00C229F3">
        <w:rPr>
          <w:color w:val="000000" w:themeColor="text1"/>
          <w:sz w:val="28"/>
          <w:szCs w:val="28"/>
        </w:rPr>
        <w:t xml:space="preserve">габаритных отходов) </w:t>
      </w:r>
      <w:r w:rsidR="00786C7B" w:rsidRPr="00C229F3">
        <w:rPr>
          <w:color w:val="000000" w:themeColor="text1"/>
          <w:sz w:val="28"/>
          <w:szCs w:val="28"/>
        </w:rPr>
        <w:t>–</w:t>
      </w:r>
      <w:r w:rsidRPr="00C229F3">
        <w:rPr>
          <w:color w:val="000000" w:themeColor="text1"/>
          <w:sz w:val="28"/>
          <w:szCs w:val="28"/>
        </w:rPr>
        <w:t xml:space="preserve"> письменное соглашение, имеющее юридическую силу, заключенное между заказчиком и региональным оператором по обращению с твердыми коммунальными отходами.</w:t>
      </w:r>
    </w:p>
    <w:p w:rsidR="00831938" w:rsidRPr="00C229F3" w:rsidRDefault="00831938" w:rsidP="00502E0C">
      <w:pPr>
        <w:pStyle w:val="ConsPlusNormal"/>
        <w:spacing w:line="360" w:lineRule="auto"/>
        <w:ind w:firstLine="709"/>
        <w:jc w:val="both"/>
        <w:rPr>
          <w:color w:val="000000" w:themeColor="text1"/>
          <w:sz w:val="28"/>
          <w:szCs w:val="28"/>
        </w:rPr>
      </w:pPr>
      <w:r w:rsidRPr="00C229F3">
        <w:rPr>
          <w:color w:val="000000" w:themeColor="text1"/>
          <w:sz w:val="28"/>
          <w:szCs w:val="28"/>
        </w:rPr>
        <w:t>2.23.2. График вывоза тверд</w:t>
      </w:r>
      <w:r w:rsidR="000D27DE" w:rsidRPr="00C229F3">
        <w:rPr>
          <w:color w:val="000000" w:themeColor="text1"/>
          <w:sz w:val="28"/>
          <w:szCs w:val="28"/>
        </w:rPr>
        <w:t>ых коммунальных отходов (крупногабаритных отходов</w:t>
      </w:r>
      <w:r w:rsidRPr="00C229F3">
        <w:rPr>
          <w:color w:val="000000" w:themeColor="text1"/>
          <w:sz w:val="28"/>
          <w:szCs w:val="28"/>
        </w:rPr>
        <w:t xml:space="preserve">) </w:t>
      </w:r>
      <w:r w:rsidR="00786C7B" w:rsidRPr="00C229F3">
        <w:rPr>
          <w:color w:val="000000" w:themeColor="text1"/>
          <w:sz w:val="28"/>
          <w:szCs w:val="28"/>
        </w:rPr>
        <w:t>–</w:t>
      </w:r>
      <w:r w:rsidRPr="00C229F3">
        <w:rPr>
          <w:color w:val="000000" w:themeColor="text1"/>
          <w:sz w:val="28"/>
          <w:szCs w:val="28"/>
        </w:rPr>
        <w:t xml:space="preserve"> составная часть договора на вывоз тверд</w:t>
      </w:r>
      <w:r w:rsidR="000D27DE" w:rsidRPr="00C229F3">
        <w:rPr>
          <w:color w:val="000000" w:themeColor="text1"/>
          <w:sz w:val="28"/>
          <w:szCs w:val="28"/>
        </w:rPr>
        <w:t>ых коммунальных отходов (крупногабаритных</w:t>
      </w:r>
      <w:r w:rsidRPr="00C229F3">
        <w:rPr>
          <w:color w:val="000000" w:themeColor="text1"/>
          <w:sz w:val="28"/>
          <w:szCs w:val="28"/>
        </w:rPr>
        <w:t xml:space="preserve"> </w:t>
      </w:r>
      <w:r w:rsidR="000D27DE" w:rsidRPr="00C229F3">
        <w:rPr>
          <w:color w:val="000000" w:themeColor="text1"/>
          <w:sz w:val="28"/>
          <w:szCs w:val="28"/>
        </w:rPr>
        <w:t>отходов</w:t>
      </w:r>
      <w:r w:rsidRPr="00C229F3">
        <w:rPr>
          <w:color w:val="000000" w:themeColor="text1"/>
          <w:sz w:val="28"/>
          <w:szCs w:val="28"/>
        </w:rPr>
        <w:t xml:space="preserve">) с указанием места, (адреса), объема, </w:t>
      </w:r>
      <w:proofErr w:type="spellStart"/>
      <w:r w:rsidRPr="00C229F3">
        <w:rPr>
          <w:color w:val="000000" w:themeColor="text1"/>
          <w:sz w:val="28"/>
          <w:szCs w:val="28"/>
        </w:rPr>
        <w:t>переодичности</w:t>
      </w:r>
      <w:proofErr w:type="spellEnd"/>
      <w:r w:rsidRPr="00C229F3">
        <w:rPr>
          <w:color w:val="000000" w:themeColor="text1"/>
          <w:sz w:val="28"/>
          <w:szCs w:val="28"/>
        </w:rPr>
        <w:t xml:space="preserve"> и времени вывоза</w:t>
      </w:r>
      <w:proofErr w:type="gramStart"/>
      <w:r w:rsidRPr="00C229F3">
        <w:rPr>
          <w:color w:val="000000" w:themeColor="text1"/>
          <w:sz w:val="28"/>
          <w:szCs w:val="28"/>
        </w:rPr>
        <w:t>.</w:t>
      </w:r>
      <w:r w:rsidR="00BE7226" w:rsidRPr="00C229F3">
        <w:rPr>
          <w:color w:val="000000" w:themeColor="text1"/>
          <w:sz w:val="28"/>
          <w:szCs w:val="28"/>
        </w:rPr>
        <w:t>».</w:t>
      </w:r>
      <w:proofErr w:type="gramEnd"/>
    </w:p>
    <w:p w:rsidR="00BE7226" w:rsidRPr="00C229F3" w:rsidRDefault="00BE7226" w:rsidP="00502E0C">
      <w:pPr>
        <w:pStyle w:val="ConsPlusNormal"/>
        <w:spacing w:line="360" w:lineRule="auto"/>
        <w:ind w:firstLine="709"/>
        <w:jc w:val="both"/>
        <w:rPr>
          <w:color w:val="000000" w:themeColor="text1"/>
          <w:sz w:val="28"/>
          <w:szCs w:val="28"/>
        </w:rPr>
      </w:pPr>
      <w:r w:rsidRPr="00C229F3">
        <w:rPr>
          <w:color w:val="000000" w:themeColor="text1"/>
          <w:sz w:val="28"/>
          <w:szCs w:val="28"/>
        </w:rPr>
        <w:t>1.7. Пункт 2.39 изложить в следующей редакции:</w:t>
      </w:r>
    </w:p>
    <w:p w:rsidR="00BE7226" w:rsidRPr="00C229F3" w:rsidRDefault="008F33A0"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BE7226" w:rsidRPr="00C229F3">
        <w:rPr>
          <w:color w:val="000000" w:themeColor="text1"/>
          <w:sz w:val="28"/>
          <w:szCs w:val="28"/>
        </w:rPr>
        <w:t xml:space="preserve">2.39. Некапитальное нестационарное строение и сооружение </w:t>
      </w:r>
      <w:r w:rsidRPr="00C229F3">
        <w:rPr>
          <w:color w:val="000000" w:themeColor="text1"/>
          <w:sz w:val="28"/>
          <w:szCs w:val="28"/>
        </w:rPr>
        <w:t>–</w:t>
      </w:r>
      <w:r w:rsidR="00BE7226" w:rsidRPr="00C229F3">
        <w:rPr>
          <w:color w:val="000000" w:themeColor="text1"/>
          <w:sz w:val="28"/>
          <w:szCs w:val="28"/>
        </w:rPr>
        <w:t xml:space="preserve"> временное сооружение или временная конструкция, не связанные прочно с земельным участком, на котором они расположены, вне зависимости от наличия или отсутствия подключения (технологического присоединения) к сетям инженерно-технического обеспечения, в том числе нестационарные торговые объекты, беседки, остановочные павильо</w:t>
      </w:r>
      <w:r w:rsidRPr="00C229F3">
        <w:rPr>
          <w:color w:val="000000" w:themeColor="text1"/>
          <w:sz w:val="28"/>
          <w:szCs w:val="28"/>
        </w:rPr>
        <w:t xml:space="preserve">ны, мобильные туалетные кабины, </w:t>
      </w:r>
      <w:r w:rsidR="00BE7226" w:rsidRPr="00C229F3">
        <w:rPr>
          <w:color w:val="000000" w:themeColor="text1"/>
          <w:sz w:val="28"/>
          <w:szCs w:val="28"/>
        </w:rPr>
        <w:t>уличное коммунально-бытовое и уличное техническое оборудование, игровое и спортивное оборудование, аттракционы, металлические гаражи и другие подобные сооружения, выполненные из легких конструкций, для которых не предусмотрено устройство</w:t>
      </w:r>
      <w:r w:rsidR="00F740DB" w:rsidRPr="00C229F3">
        <w:rPr>
          <w:color w:val="000000" w:themeColor="text1"/>
          <w:sz w:val="28"/>
          <w:szCs w:val="28"/>
        </w:rPr>
        <w:t xml:space="preserve"> заглубленных фундаментов и подземных сооружений</w:t>
      </w:r>
      <w:r w:rsidR="00BE7226" w:rsidRPr="00C229F3">
        <w:rPr>
          <w:color w:val="000000" w:themeColor="text1"/>
          <w:sz w:val="28"/>
          <w:szCs w:val="28"/>
        </w:rPr>
        <w:t>.».</w:t>
      </w:r>
    </w:p>
    <w:p w:rsidR="00831938" w:rsidRPr="00C229F3" w:rsidRDefault="00BE7226"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1.8. </w:t>
      </w:r>
      <w:r w:rsidR="008F33A0" w:rsidRPr="00C229F3">
        <w:rPr>
          <w:color w:val="000000" w:themeColor="text1"/>
          <w:sz w:val="28"/>
          <w:szCs w:val="28"/>
        </w:rPr>
        <w:t>Дополнить п</w:t>
      </w:r>
      <w:r w:rsidRPr="00C229F3">
        <w:rPr>
          <w:color w:val="000000" w:themeColor="text1"/>
          <w:sz w:val="28"/>
          <w:szCs w:val="28"/>
        </w:rPr>
        <w:t>ункт</w:t>
      </w:r>
      <w:r w:rsidR="008F33A0" w:rsidRPr="00C229F3">
        <w:rPr>
          <w:color w:val="000000" w:themeColor="text1"/>
          <w:sz w:val="28"/>
          <w:szCs w:val="28"/>
        </w:rPr>
        <w:t>ами</w:t>
      </w:r>
      <w:r w:rsidRPr="00C229F3">
        <w:rPr>
          <w:color w:val="000000" w:themeColor="text1"/>
          <w:sz w:val="28"/>
          <w:szCs w:val="28"/>
        </w:rPr>
        <w:t xml:space="preserve"> 2.43</w:t>
      </w:r>
      <w:r w:rsidR="008F33A0" w:rsidRPr="00C229F3">
        <w:rPr>
          <w:color w:val="000000" w:themeColor="text1"/>
          <w:sz w:val="28"/>
          <w:szCs w:val="28"/>
        </w:rPr>
        <w:t xml:space="preserve"> – </w:t>
      </w:r>
      <w:r w:rsidRPr="00C229F3">
        <w:rPr>
          <w:color w:val="000000" w:themeColor="text1"/>
          <w:sz w:val="28"/>
          <w:szCs w:val="28"/>
        </w:rPr>
        <w:t>2.4</w:t>
      </w:r>
      <w:r w:rsidR="003E3913" w:rsidRPr="00C229F3">
        <w:rPr>
          <w:color w:val="000000" w:themeColor="text1"/>
          <w:sz w:val="28"/>
          <w:szCs w:val="28"/>
        </w:rPr>
        <w:t>6</w:t>
      </w:r>
      <w:r w:rsidRPr="00C229F3">
        <w:rPr>
          <w:color w:val="000000" w:themeColor="text1"/>
          <w:sz w:val="28"/>
          <w:szCs w:val="28"/>
        </w:rPr>
        <w:t xml:space="preserve"> следующ</w:t>
      </w:r>
      <w:r w:rsidR="008F33A0" w:rsidRPr="00C229F3">
        <w:rPr>
          <w:color w:val="000000" w:themeColor="text1"/>
          <w:sz w:val="28"/>
          <w:szCs w:val="28"/>
        </w:rPr>
        <w:t>его</w:t>
      </w:r>
      <w:r w:rsidRPr="00C229F3">
        <w:rPr>
          <w:color w:val="000000" w:themeColor="text1"/>
          <w:sz w:val="28"/>
          <w:szCs w:val="28"/>
        </w:rPr>
        <w:t xml:space="preserve"> </w:t>
      </w:r>
      <w:r w:rsidR="008F33A0" w:rsidRPr="00C229F3">
        <w:rPr>
          <w:color w:val="000000" w:themeColor="text1"/>
          <w:sz w:val="28"/>
          <w:szCs w:val="28"/>
        </w:rPr>
        <w:t>содержания</w:t>
      </w:r>
      <w:r w:rsidRPr="00C229F3">
        <w:rPr>
          <w:color w:val="000000" w:themeColor="text1"/>
          <w:sz w:val="28"/>
          <w:szCs w:val="28"/>
        </w:rPr>
        <w:t>:</w:t>
      </w:r>
    </w:p>
    <w:p w:rsidR="00BE7226" w:rsidRPr="00C229F3" w:rsidRDefault="00BE7226"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«2.43. Информационное электронное табло </w:t>
      </w:r>
      <w:r w:rsidR="008F33A0" w:rsidRPr="00C229F3">
        <w:rPr>
          <w:color w:val="000000" w:themeColor="text1"/>
          <w:sz w:val="28"/>
          <w:szCs w:val="28"/>
        </w:rPr>
        <w:t>–</w:t>
      </w:r>
      <w:r w:rsidRPr="00C229F3">
        <w:rPr>
          <w:color w:val="000000" w:themeColor="text1"/>
          <w:sz w:val="28"/>
          <w:szCs w:val="28"/>
        </w:rPr>
        <w:t xml:space="preserve"> оборудование, предназначенное  для </w:t>
      </w:r>
      <w:r w:rsidR="00892051" w:rsidRPr="00C229F3">
        <w:rPr>
          <w:color w:val="000000" w:themeColor="text1"/>
          <w:sz w:val="28"/>
          <w:szCs w:val="28"/>
        </w:rPr>
        <w:t xml:space="preserve"> </w:t>
      </w:r>
      <w:r w:rsidRPr="00C229F3">
        <w:rPr>
          <w:color w:val="000000" w:themeColor="text1"/>
          <w:sz w:val="28"/>
          <w:szCs w:val="28"/>
        </w:rPr>
        <w:t xml:space="preserve">отображения </w:t>
      </w:r>
      <w:r w:rsidR="00892051" w:rsidRPr="00C229F3">
        <w:rPr>
          <w:color w:val="000000" w:themeColor="text1"/>
          <w:sz w:val="28"/>
          <w:szCs w:val="28"/>
        </w:rPr>
        <w:t xml:space="preserve"> </w:t>
      </w:r>
      <w:r w:rsidRPr="00C229F3">
        <w:rPr>
          <w:color w:val="000000" w:themeColor="text1"/>
          <w:sz w:val="28"/>
          <w:szCs w:val="28"/>
        </w:rPr>
        <w:t xml:space="preserve"> информации </w:t>
      </w:r>
      <w:r w:rsidR="00892051" w:rsidRPr="00C229F3">
        <w:rPr>
          <w:color w:val="000000" w:themeColor="text1"/>
          <w:sz w:val="28"/>
          <w:szCs w:val="28"/>
        </w:rPr>
        <w:t xml:space="preserve">  </w:t>
      </w:r>
      <w:r w:rsidRPr="00C229F3">
        <w:rPr>
          <w:color w:val="000000" w:themeColor="text1"/>
          <w:sz w:val="28"/>
          <w:szCs w:val="28"/>
        </w:rPr>
        <w:t>о номерах маршрутов, конечных пунктах  следования  и времени прибытия городского пассажирского транспорта на остановочный пункт</w:t>
      </w:r>
      <w:r w:rsidR="003E3913" w:rsidRPr="00C229F3">
        <w:rPr>
          <w:color w:val="000000" w:themeColor="text1"/>
          <w:sz w:val="28"/>
          <w:szCs w:val="28"/>
        </w:rPr>
        <w:t>.</w:t>
      </w:r>
    </w:p>
    <w:p w:rsidR="00BE7226" w:rsidRPr="00C229F3" w:rsidRDefault="00BE7226"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2.44. Остановочный павильон </w:t>
      </w:r>
      <w:r w:rsidR="003E3913" w:rsidRPr="00C229F3">
        <w:rPr>
          <w:color w:val="000000" w:themeColor="text1"/>
          <w:sz w:val="28"/>
          <w:szCs w:val="28"/>
        </w:rPr>
        <w:t>–</w:t>
      </w:r>
      <w:r w:rsidRPr="00C229F3">
        <w:rPr>
          <w:color w:val="000000" w:themeColor="text1"/>
          <w:sz w:val="28"/>
          <w:szCs w:val="28"/>
        </w:rPr>
        <w:t xml:space="preserve"> движимое имущество  сборно-разборного типа,  имеющее  3  и  более  стены, предназначенное для укрытия пассажиров, ожидающих прибытия общественного транспорта, от   неблагоприятных </w:t>
      </w:r>
      <w:proofErr w:type="spellStart"/>
      <w:r w:rsidRPr="00C229F3">
        <w:rPr>
          <w:color w:val="000000" w:themeColor="text1"/>
          <w:sz w:val="28"/>
          <w:szCs w:val="28"/>
        </w:rPr>
        <w:t>погодно</w:t>
      </w:r>
      <w:proofErr w:type="spellEnd"/>
      <w:r w:rsidRPr="00C229F3">
        <w:rPr>
          <w:color w:val="000000" w:themeColor="text1"/>
          <w:sz w:val="28"/>
          <w:szCs w:val="28"/>
        </w:rPr>
        <w:t>-климатических факторов  (осадки,  солнечная радиация, ветер и тому подобное)</w:t>
      </w:r>
      <w:r w:rsidR="003E3913" w:rsidRPr="00C229F3">
        <w:rPr>
          <w:color w:val="000000" w:themeColor="text1"/>
          <w:sz w:val="28"/>
          <w:szCs w:val="28"/>
        </w:rPr>
        <w:t>.</w:t>
      </w:r>
    </w:p>
    <w:p w:rsidR="00BE7226" w:rsidRPr="00C229F3" w:rsidRDefault="00BE7226"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2.45. Остановочный навес </w:t>
      </w:r>
      <w:r w:rsidR="003E3913" w:rsidRPr="00C229F3">
        <w:rPr>
          <w:color w:val="000000" w:themeColor="text1"/>
          <w:sz w:val="28"/>
          <w:szCs w:val="28"/>
        </w:rPr>
        <w:t>–</w:t>
      </w:r>
      <w:r w:rsidRPr="00C229F3">
        <w:rPr>
          <w:color w:val="000000" w:themeColor="text1"/>
          <w:sz w:val="28"/>
          <w:szCs w:val="28"/>
        </w:rPr>
        <w:t xml:space="preserve"> движимое  имущество  облегченного сборно-разборного  типа,  предназначенное для укрытия пассажиров, ожидающих прибытия общественного транспорта, от неблагоприятных </w:t>
      </w:r>
      <w:proofErr w:type="spellStart"/>
      <w:r w:rsidRPr="00C229F3">
        <w:rPr>
          <w:color w:val="000000" w:themeColor="text1"/>
          <w:sz w:val="28"/>
          <w:szCs w:val="28"/>
        </w:rPr>
        <w:t>погодно</w:t>
      </w:r>
      <w:proofErr w:type="spellEnd"/>
      <w:r w:rsidRPr="00C229F3">
        <w:rPr>
          <w:color w:val="000000" w:themeColor="text1"/>
          <w:sz w:val="28"/>
          <w:szCs w:val="28"/>
        </w:rPr>
        <w:t>-климатических факторов (осадки, солнечная радиация), не имеющее боковых стен.</w:t>
      </w:r>
    </w:p>
    <w:p w:rsidR="00BE7226" w:rsidRPr="00C229F3" w:rsidRDefault="00BE7226"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2.46. Входная группа </w:t>
      </w:r>
      <w:r w:rsidR="003E3913" w:rsidRPr="00C229F3">
        <w:rPr>
          <w:color w:val="000000" w:themeColor="text1"/>
          <w:sz w:val="28"/>
          <w:szCs w:val="28"/>
        </w:rPr>
        <w:t>–</w:t>
      </w:r>
      <w:r w:rsidRPr="00C229F3">
        <w:rPr>
          <w:color w:val="000000" w:themeColor="text1"/>
          <w:sz w:val="28"/>
          <w:szCs w:val="28"/>
        </w:rPr>
        <w:t xml:space="preserve"> набор конструкций, состоящий из архитектурных элементов, которые, вместе с частью фасада образуют единую законченную композицию для </w:t>
      </w:r>
      <w:proofErr w:type="gramStart"/>
      <w:r w:rsidRPr="00C229F3">
        <w:rPr>
          <w:color w:val="000000" w:themeColor="text1"/>
          <w:sz w:val="28"/>
          <w:szCs w:val="28"/>
        </w:rPr>
        <w:t>создания</w:t>
      </w:r>
      <w:proofErr w:type="gramEnd"/>
      <w:r w:rsidRPr="00C229F3">
        <w:rPr>
          <w:color w:val="000000" w:themeColor="text1"/>
          <w:sz w:val="28"/>
          <w:szCs w:val="28"/>
        </w:rPr>
        <w:t xml:space="preserve"> оформленного в едином стилистическом решении  дверного проема здания, строения, сооружения (крыльца, входная площадка, наружный тамбур, ступени, лестницы, ограждения, парапеты, </w:t>
      </w:r>
      <w:proofErr w:type="spellStart"/>
      <w:r w:rsidRPr="00C229F3">
        <w:rPr>
          <w:color w:val="000000" w:themeColor="text1"/>
          <w:sz w:val="28"/>
          <w:szCs w:val="28"/>
        </w:rPr>
        <w:t>роллетные</w:t>
      </w:r>
      <w:proofErr w:type="spellEnd"/>
      <w:r w:rsidRPr="00C229F3">
        <w:rPr>
          <w:color w:val="000000" w:themeColor="text1"/>
          <w:sz w:val="28"/>
          <w:szCs w:val="28"/>
        </w:rPr>
        <w:t xml:space="preserve"> системы (</w:t>
      </w:r>
      <w:proofErr w:type="spellStart"/>
      <w:r w:rsidRPr="00C229F3">
        <w:rPr>
          <w:color w:val="000000" w:themeColor="text1"/>
          <w:sz w:val="28"/>
          <w:szCs w:val="28"/>
        </w:rPr>
        <w:t>рольставни</w:t>
      </w:r>
      <w:proofErr w:type="spellEnd"/>
      <w:r w:rsidRPr="00C229F3">
        <w:rPr>
          <w:color w:val="000000" w:themeColor="text1"/>
          <w:sz w:val="28"/>
          <w:szCs w:val="28"/>
        </w:rPr>
        <w:t>), козырьки, приямки, пандусы или подъемные устройства для маломобильных групп населения).».</w:t>
      </w:r>
    </w:p>
    <w:p w:rsidR="00BE7226" w:rsidRPr="00C229F3" w:rsidRDefault="00BE7226" w:rsidP="00502E0C">
      <w:pPr>
        <w:pStyle w:val="ConsPlusTitle"/>
        <w:spacing w:line="360" w:lineRule="auto"/>
        <w:ind w:firstLine="709"/>
        <w:jc w:val="both"/>
        <w:outlineLvl w:val="3"/>
        <w:rPr>
          <w:rFonts w:ascii="Times New Roman" w:hAnsi="Times New Roman" w:cs="Times New Roman"/>
          <w:b w:val="0"/>
          <w:color w:val="000000" w:themeColor="text1"/>
          <w:sz w:val="28"/>
          <w:szCs w:val="28"/>
        </w:rPr>
      </w:pPr>
      <w:r w:rsidRPr="00C229F3">
        <w:rPr>
          <w:rFonts w:ascii="Times New Roman" w:hAnsi="Times New Roman" w:cs="Times New Roman"/>
          <w:b w:val="0"/>
          <w:color w:val="000000" w:themeColor="text1"/>
          <w:sz w:val="28"/>
          <w:szCs w:val="28"/>
        </w:rPr>
        <w:t>1.9. Пункт 9.1</w:t>
      </w:r>
      <w:r w:rsidR="00B70DE8" w:rsidRPr="00C229F3">
        <w:rPr>
          <w:rFonts w:ascii="Times New Roman" w:hAnsi="Times New Roman" w:cs="Times New Roman"/>
          <w:b w:val="0"/>
          <w:color w:val="000000" w:themeColor="text1"/>
          <w:sz w:val="28"/>
          <w:szCs w:val="28"/>
        </w:rPr>
        <w:t xml:space="preserve"> </w:t>
      </w:r>
      <w:r w:rsidR="003E3913" w:rsidRPr="00C229F3">
        <w:rPr>
          <w:rFonts w:ascii="Times New Roman" w:hAnsi="Times New Roman" w:cs="Times New Roman"/>
          <w:b w:val="0"/>
          <w:color w:val="000000" w:themeColor="text1"/>
          <w:sz w:val="28"/>
          <w:szCs w:val="28"/>
        </w:rPr>
        <w:t>изложить в следующей редакции:</w:t>
      </w:r>
    </w:p>
    <w:p w:rsidR="00535B6F"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535B6F" w:rsidRPr="00C229F3">
        <w:rPr>
          <w:color w:val="000000" w:themeColor="text1"/>
          <w:sz w:val="28"/>
          <w:szCs w:val="28"/>
        </w:rPr>
        <w:t>9.1. Общие требования к внешнему виду фасадов зданий, сооружений.</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Требования настоящего раздела распространяются на все здания, расположенные в границах города Воронежа, независимо от назначения здания (жилое, нежилое, производственное и прочее), от вида собственности (государственное, муниципальное, частное), этажности, материалов и годов постройки.</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Требования настоящего раздела обязательны для исполнения всеми собственниками зданий, расположенных на территории города, а также лицами, владеющими зданиями на ином вещном праве, праве аренды, ином законном праве, и должны исполняться указанными лицами за свой счет.</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При содержании фасада здания, строения, сооружения должны устраняться любые повреждения фасада, включая надписи, графические рисунки и иные изображения.</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Повреждения строительной части, декоративной отделки и инженерных элементов фасада здания, строения, сооружения, не влияющие на их прочностные характеристики, должны устраняться в течение 6 месяцев с момента обнаружения повреждения, иные повреждения (надписи, графические рисунки и иные изображения, содержащие информацию и т.п.) должны устраняться незамедлительно.</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В случае повторного нанесения надписей, графических рисунков и иных изображений, рекомендуется обработать места фасада здания, строения, сооружения защитными средствами, препятствующими нанесению таких повреждений.</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Повреждения водоотводящей системы, системы внешнего освещения, указателей с наименованиями улиц и номерами домов (зданий), вывесок, рекламных конструкций должны устраняться в течение 10 </w:t>
      </w:r>
      <w:r w:rsidR="00535B6F" w:rsidRPr="00C229F3">
        <w:rPr>
          <w:color w:val="000000" w:themeColor="text1"/>
          <w:sz w:val="28"/>
          <w:szCs w:val="28"/>
        </w:rPr>
        <w:t xml:space="preserve">рабочих </w:t>
      </w:r>
      <w:r w:rsidRPr="00C229F3">
        <w:rPr>
          <w:color w:val="000000" w:themeColor="text1"/>
          <w:sz w:val="28"/>
          <w:szCs w:val="28"/>
        </w:rPr>
        <w:t>дней с мо</w:t>
      </w:r>
      <w:r w:rsidR="00E64036" w:rsidRPr="00C229F3">
        <w:rPr>
          <w:color w:val="000000" w:themeColor="text1"/>
          <w:sz w:val="28"/>
          <w:szCs w:val="28"/>
        </w:rPr>
        <w:t>мента обнаружения повреждения.</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9.1.1. Требования к внешнему виду фасадов зданий, строений, сооружений</w:t>
      </w:r>
      <w:r w:rsidR="0065263D" w:rsidRPr="00C229F3">
        <w:rPr>
          <w:color w:val="000000" w:themeColor="text1"/>
          <w:sz w:val="28"/>
          <w:szCs w:val="28"/>
        </w:rPr>
        <w:t>.</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9.1.1.1. 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фасадов зданий (сооружений), рекламных конструкций</w:t>
      </w:r>
      <w:r w:rsidR="003A35C1" w:rsidRPr="00C229F3">
        <w:rPr>
          <w:color w:val="000000" w:themeColor="text1"/>
          <w:sz w:val="28"/>
          <w:szCs w:val="28"/>
        </w:rPr>
        <w:t xml:space="preserve"> </w:t>
      </w:r>
      <w:r w:rsidRPr="00C229F3">
        <w:rPr>
          <w:color w:val="000000" w:themeColor="text1"/>
          <w:sz w:val="28"/>
          <w:szCs w:val="28"/>
        </w:rPr>
        <w:t xml:space="preserve"> на </w:t>
      </w:r>
      <w:r w:rsidR="003A35C1" w:rsidRPr="00C229F3">
        <w:rPr>
          <w:color w:val="000000" w:themeColor="text1"/>
          <w:sz w:val="28"/>
          <w:szCs w:val="28"/>
        </w:rPr>
        <w:t xml:space="preserve"> </w:t>
      </w:r>
      <w:r w:rsidRPr="00C229F3">
        <w:rPr>
          <w:color w:val="000000" w:themeColor="text1"/>
          <w:sz w:val="28"/>
          <w:szCs w:val="28"/>
        </w:rPr>
        <w:t>фасадах, дополнительного оборудования, их тип, вид и размер.</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9.1.1.2. Внешний вид фасадов зданий (сооружений) должен соответствовать паспорту фасада здания (сооружения).</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9.1.1.3. Паспорт фасада здания (сооружения) изготавливается уполномоченным органом местного самоуправления по инициативе собственников, владельцев зданий (сооружений) или помещений в них, а также органов местного самоуправления и утверждается уполномоченным органом местного самоуправления в порядке, установленном нормативным правовым актом администрации городского округа город Воронеж.</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Уполномоченным органом местного самоуправления по утверждению паспорта фасада здания (сооружения) является администрация городского округа город Воронеж в лице управления главного архитектора администрации городского округа город Воронеж.</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9.1.1.4. Форма паспорта фасада здания (сооружения), требования к конструктивным элементам и дополнительному оборудованию фасадов, информационным элементам и устройствам фасадов зданий (сооружений), рекламным конструкциям на фасадах, порядку их размещения, а также их технические характеристики устанавливаются нормативными правовыми актами администрации городского округа город Воронеж.</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9.1.1.5. 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соответствующем утвержденному паспорту фасада здания (сооружения), сохранять архитектурно-художественный облик зданий (сооружений), выполнять требования, предусмотренные действующим законодательством, правилами и нормами технической эксплуатации зданий, строений и сооружений, настоящими Правилами и нормативными правовыми актами администрации городского округа город Воронеж.</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9.1.1.6. В целях обеспечения надлежащего состояния фасадов, сохранения архитектурно-художественного облика зданий (сооружений) запрещается:</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изменение фасада здания (сооружения) в нарушение требований, установленных пунктом 9.2.9 настоящих Правил;</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размещение на фасаде здания (сооружения) рекламных конструкций с нарушением требований Федерального закона от 13.03.2006 № 38-ФЗ «О рекламе»;</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размещение на фасаде здания (сооружения) информационных элементов и устройств, рекламных конструкций в отсутствие согласия собственников здания (сооружения) или согласия собственников помещений в многоквартирном доме, полученного в порядке, установленном Жилищным кодексом Российской Федерации, в случае размещения информационных элементов и устройств и рекламных конструкций на фасаде многоквартирного дома, за исключением информационных элементов и устройств и рекламных конструкций, размещение которых обязательно в соответствии с требованиями действующего законодательства;</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уничтожение, порча, искажение архитектурных деталей фасадов зданий (сооружений), информационных элементов и устройств фасадов зданий (сооружений), рекламных конструкций на фасадах;</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самовольное нанесение надписей на фасадах зданий (сооружений);</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самовольная расклейка газет, плакатов, афиш, объявлений, рекламных проспектов и иной информационно-печатной продукции на фасадах зданий (сооружений) вне установленных для этих целей мест и конструкций;</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размещение на фасадах зданий (сооружений), крышах зданий (сооружений) информационных элементов и устройств фасадов зданий (сооружений) без разрешения на установку и эксплуатацию информационных элементов и устройств фасадов зданий (сооружений).</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9.1.1.7. Фасад здания, строения, сооружения не должен иметь видимых повреждений архитектурно-конструктивных элементов, отделки и инженерных элементов, повреждений рекламных</w:t>
      </w:r>
      <w:r w:rsidR="00892051" w:rsidRPr="00C229F3">
        <w:rPr>
          <w:color w:val="000000" w:themeColor="text1"/>
          <w:sz w:val="28"/>
          <w:szCs w:val="28"/>
        </w:rPr>
        <w:t xml:space="preserve">  </w:t>
      </w:r>
      <w:r w:rsidRPr="00C229F3">
        <w:rPr>
          <w:color w:val="000000" w:themeColor="text1"/>
          <w:sz w:val="28"/>
          <w:szCs w:val="28"/>
        </w:rPr>
        <w:t xml:space="preserve"> конструкций,</w:t>
      </w:r>
      <w:r w:rsidR="00892051" w:rsidRPr="00C229F3">
        <w:rPr>
          <w:color w:val="000000" w:themeColor="text1"/>
          <w:sz w:val="28"/>
          <w:szCs w:val="28"/>
        </w:rPr>
        <w:t xml:space="preserve">   </w:t>
      </w:r>
      <w:r w:rsidRPr="00C229F3">
        <w:rPr>
          <w:color w:val="000000" w:themeColor="text1"/>
          <w:sz w:val="28"/>
          <w:szCs w:val="28"/>
        </w:rPr>
        <w:t xml:space="preserve"> вывесок, а также надписей, графических рисунков и иных изо</w:t>
      </w:r>
      <w:r w:rsidR="000D27DE" w:rsidRPr="00C229F3">
        <w:rPr>
          <w:color w:val="000000" w:themeColor="text1"/>
          <w:sz w:val="28"/>
          <w:szCs w:val="28"/>
        </w:rPr>
        <w:t>бражений</w:t>
      </w:r>
      <w:r w:rsidRPr="00C229F3">
        <w:rPr>
          <w:color w:val="000000" w:themeColor="text1"/>
          <w:sz w:val="28"/>
          <w:szCs w:val="28"/>
        </w:rPr>
        <w:t>.</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Повреждения окраски фасадов зданий не должны превышать более 1% от общей площади фасада;</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9.1.1.8. Изменения фасада здания (сооружения), не являющиеся реконструкцией, осуществляются в соответствии с утвержденным паспортом фасада здания (сооружения) либо в случаях, установленных нормативными правовыми актами администрации городского округа город Воронеж, на основании согласованного архитектурного решения фасада, в порядке, установленном нормативными правовыми актами администрации городского округа город Воронеж;</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9.1.1.9. При осуществлении работ по благоустройству прилегающих к зданию (сооружению) территорий (тротуаров, </w:t>
      </w:r>
      <w:proofErr w:type="spellStart"/>
      <w:r w:rsidRPr="00C229F3">
        <w:rPr>
          <w:color w:val="000000" w:themeColor="text1"/>
          <w:sz w:val="28"/>
          <w:szCs w:val="28"/>
        </w:rPr>
        <w:t>отмосток</w:t>
      </w:r>
      <w:proofErr w:type="spellEnd"/>
      <w:r w:rsidRPr="00C229F3">
        <w:rPr>
          <w:color w:val="000000" w:themeColor="text1"/>
          <w:sz w:val="28"/>
          <w:szCs w:val="28"/>
        </w:rPr>
        <w:t xml:space="preserve">, дорог) лицо, осуществляющее указанные работы, обязано обеспечить восстановление поврежденных в процессе работ элементов фасадов, гидроизоляции, </w:t>
      </w:r>
      <w:proofErr w:type="spellStart"/>
      <w:r w:rsidRPr="00C229F3">
        <w:rPr>
          <w:color w:val="000000" w:themeColor="text1"/>
          <w:sz w:val="28"/>
          <w:szCs w:val="28"/>
        </w:rPr>
        <w:t>отмосток</w:t>
      </w:r>
      <w:proofErr w:type="spellEnd"/>
      <w:r w:rsidR="001E5A41" w:rsidRPr="00C229F3">
        <w:rPr>
          <w:color w:val="000000" w:themeColor="text1"/>
          <w:sz w:val="28"/>
          <w:szCs w:val="28"/>
        </w:rPr>
        <w:t>.</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9.1.2. Требования к размещению информации на территории города, в том числе установке указателей с наименованиями улиц и номерами домов (зданий), вывесок</w:t>
      </w:r>
      <w:r w:rsidR="0065263D" w:rsidRPr="00C229F3">
        <w:rPr>
          <w:color w:val="000000" w:themeColor="text1"/>
          <w:sz w:val="28"/>
          <w:szCs w:val="28"/>
        </w:rPr>
        <w:t>.</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9.1.2.1. Указатели с наименованиями улиц и номерами домов размещаются в местах и исполнении, которые установлены муниципальными правовыми актами.</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9.1.3. Требования к внешнему виду гаража, являющегося некапитальным сооружением, размещаемого на земельном участке, включенном в схему размещения гражданами</w:t>
      </w:r>
      <w:r w:rsidR="00857627" w:rsidRPr="00C229F3">
        <w:rPr>
          <w:color w:val="000000" w:themeColor="text1"/>
          <w:sz w:val="28"/>
          <w:szCs w:val="28"/>
        </w:rPr>
        <w:t xml:space="preserve"> </w:t>
      </w:r>
      <w:r w:rsidRPr="00C229F3">
        <w:rPr>
          <w:color w:val="000000" w:themeColor="text1"/>
          <w:sz w:val="28"/>
          <w:szCs w:val="28"/>
        </w:rPr>
        <w:t>гаражей,</w:t>
      </w:r>
      <w:r w:rsidR="00857627" w:rsidRPr="00C229F3">
        <w:rPr>
          <w:color w:val="000000" w:themeColor="text1"/>
          <w:sz w:val="28"/>
          <w:szCs w:val="28"/>
        </w:rPr>
        <w:t xml:space="preserve"> </w:t>
      </w:r>
      <w:r w:rsidRPr="00C229F3">
        <w:rPr>
          <w:color w:val="000000" w:themeColor="text1"/>
          <w:sz w:val="28"/>
          <w:szCs w:val="28"/>
        </w:rPr>
        <w:t>являющихся</w:t>
      </w:r>
      <w:r w:rsidR="0065263D" w:rsidRPr="00C229F3">
        <w:rPr>
          <w:color w:val="000000" w:themeColor="text1"/>
          <w:sz w:val="28"/>
          <w:szCs w:val="28"/>
        </w:rPr>
        <w:t xml:space="preserve"> </w:t>
      </w:r>
      <w:r w:rsidRPr="00C229F3">
        <w:rPr>
          <w:color w:val="000000" w:themeColor="text1"/>
          <w:sz w:val="28"/>
          <w:szCs w:val="28"/>
        </w:rPr>
        <w:t>некапитальными</w:t>
      </w:r>
      <w:r w:rsidR="0065263D" w:rsidRPr="00C229F3">
        <w:rPr>
          <w:color w:val="000000" w:themeColor="text1"/>
          <w:sz w:val="28"/>
          <w:szCs w:val="28"/>
        </w:rPr>
        <w:t xml:space="preserve"> </w:t>
      </w:r>
      <w:r w:rsidRPr="00C229F3">
        <w:rPr>
          <w:color w:val="000000" w:themeColor="text1"/>
          <w:sz w:val="28"/>
          <w:szCs w:val="28"/>
        </w:rPr>
        <w:t>сооружениями, либо стоянок технических или других средств передвижения инвалидов вблизи их места жительства</w:t>
      </w:r>
      <w:r w:rsidR="0065263D" w:rsidRPr="00C229F3">
        <w:rPr>
          <w:color w:val="000000" w:themeColor="text1"/>
          <w:sz w:val="28"/>
          <w:szCs w:val="28"/>
        </w:rPr>
        <w:t>.</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9.1.3.1. Внешний</w:t>
      </w:r>
      <w:r w:rsidR="00892051" w:rsidRPr="00C229F3">
        <w:rPr>
          <w:color w:val="000000" w:themeColor="text1"/>
          <w:sz w:val="28"/>
          <w:szCs w:val="28"/>
        </w:rPr>
        <w:t xml:space="preserve"> </w:t>
      </w:r>
      <w:r w:rsidRPr="00C229F3">
        <w:rPr>
          <w:color w:val="000000" w:themeColor="text1"/>
          <w:sz w:val="28"/>
          <w:szCs w:val="28"/>
        </w:rPr>
        <w:t>вид гаража, являющегося некапитальным сооружением, размещаемого на земельном участке, включенном в Схему, должен соответствовать требованиям к внешнему виду гаража, являющегося некапитальным сооружением, размещаемого на земельном участке, включенном в Схему.</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9.1.3.2. Требования к внешнему виду гаража, являющегося некапитальным сооружением, размещаемого на земельном участке, включенном в схему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устанавливают общие архитектурные решения внешнего вида, общие требования к параметрам, конструкциям и материалам, цветовым решениям, применяемым при изготовлении и отделке гаража, являющегося некапитальным сооружением:</w:t>
      </w:r>
    </w:p>
    <w:p w:rsidR="00B70DE8" w:rsidRPr="00C229F3" w:rsidRDefault="0065263D"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B70DE8" w:rsidRPr="00C229F3">
        <w:rPr>
          <w:color w:val="000000" w:themeColor="text1"/>
          <w:sz w:val="28"/>
          <w:szCs w:val="28"/>
        </w:rPr>
        <w:t xml:space="preserve"> параметры:</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площадь </w:t>
      </w:r>
      <w:r w:rsidR="005720F9" w:rsidRPr="00C229F3">
        <w:rPr>
          <w:color w:val="000000" w:themeColor="text1"/>
          <w:sz w:val="28"/>
          <w:szCs w:val="28"/>
        </w:rPr>
        <w:t>–</w:t>
      </w:r>
      <w:r w:rsidRPr="00C229F3">
        <w:rPr>
          <w:color w:val="000000" w:themeColor="text1"/>
          <w:sz w:val="28"/>
          <w:szCs w:val="28"/>
        </w:rPr>
        <w:t xml:space="preserve"> не более 24 кв. м;</w:t>
      </w:r>
    </w:p>
    <w:p w:rsidR="00B70DE8" w:rsidRPr="00C229F3" w:rsidRDefault="0065263D"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B70DE8" w:rsidRPr="00C229F3">
        <w:rPr>
          <w:color w:val="000000" w:themeColor="text1"/>
          <w:sz w:val="28"/>
          <w:szCs w:val="28"/>
        </w:rPr>
        <w:t xml:space="preserve"> конструкции и материалы:</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стены: металлические листы, или панели.</w:t>
      </w:r>
    </w:p>
    <w:p w:rsidR="00B70DE8" w:rsidRPr="00C229F3" w:rsidRDefault="0065263D" w:rsidP="00502E0C">
      <w:pPr>
        <w:pStyle w:val="ConsPlusNormal"/>
        <w:spacing w:line="360" w:lineRule="auto"/>
        <w:ind w:firstLine="709"/>
        <w:jc w:val="both"/>
        <w:rPr>
          <w:color w:val="000000" w:themeColor="text1"/>
          <w:sz w:val="28"/>
          <w:szCs w:val="28"/>
        </w:rPr>
      </w:pPr>
      <w:r w:rsidRPr="00C229F3">
        <w:rPr>
          <w:color w:val="000000" w:themeColor="text1"/>
          <w:sz w:val="28"/>
          <w:szCs w:val="28"/>
        </w:rPr>
        <w:t>- </w:t>
      </w:r>
      <w:r w:rsidR="00B70DE8" w:rsidRPr="00C229F3">
        <w:rPr>
          <w:color w:val="000000" w:themeColor="text1"/>
          <w:sz w:val="28"/>
          <w:szCs w:val="28"/>
        </w:rPr>
        <w:t>кровля: металлические листы.</w:t>
      </w:r>
    </w:p>
    <w:p w:rsidR="00B70DE8" w:rsidRPr="00C229F3" w:rsidRDefault="0065263D"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w:t>
      </w:r>
      <w:r w:rsidR="00B70DE8" w:rsidRPr="00C229F3">
        <w:rPr>
          <w:color w:val="000000" w:themeColor="text1"/>
          <w:sz w:val="28"/>
          <w:szCs w:val="28"/>
        </w:rPr>
        <w:t xml:space="preserve">ворота: металлические листы или </w:t>
      </w:r>
      <w:proofErr w:type="spellStart"/>
      <w:r w:rsidR="00B70DE8" w:rsidRPr="00C229F3">
        <w:rPr>
          <w:color w:val="000000" w:themeColor="text1"/>
          <w:sz w:val="28"/>
          <w:szCs w:val="28"/>
        </w:rPr>
        <w:t>роллетные</w:t>
      </w:r>
      <w:proofErr w:type="spellEnd"/>
      <w:r w:rsidR="00B70DE8" w:rsidRPr="00C229F3">
        <w:rPr>
          <w:color w:val="000000" w:themeColor="text1"/>
          <w:sz w:val="28"/>
          <w:szCs w:val="28"/>
        </w:rPr>
        <w:t xml:space="preserve"> системы (</w:t>
      </w:r>
      <w:proofErr w:type="spellStart"/>
      <w:r w:rsidR="00B70DE8" w:rsidRPr="00C229F3">
        <w:rPr>
          <w:color w:val="000000" w:themeColor="text1"/>
          <w:sz w:val="28"/>
          <w:szCs w:val="28"/>
        </w:rPr>
        <w:t>рольставни</w:t>
      </w:r>
      <w:proofErr w:type="spellEnd"/>
      <w:r w:rsidR="00B70DE8" w:rsidRPr="00C229F3">
        <w:rPr>
          <w:color w:val="000000" w:themeColor="text1"/>
          <w:sz w:val="28"/>
          <w:szCs w:val="28"/>
        </w:rPr>
        <w:t>) металлические с механическим или электрическим приводом;</w:t>
      </w:r>
    </w:p>
    <w:p w:rsidR="00B70DE8" w:rsidRPr="00C229F3" w:rsidRDefault="005720F9"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B70DE8" w:rsidRPr="00C229F3">
        <w:rPr>
          <w:color w:val="000000" w:themeColor="text1"/>
          <w:sz w:val="28"/>
          <w:szCs w:val="28"/>
        </w:rPr>
        <w:t xml:space="preserve"> цветовое решение:</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стены, ворота: RAL 7042 серый;</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кровля: RAL 7042 серый.</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На гараже, являющимся некапитальным сооружением, размещенном на земельном участке, включенном в Схему, должен быть указан номер гаража в соответствии с утвержденной Схемой.».</w:t>
      </w:r>
    </w:p>
    <w:p w:rsidR="00BE7226"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1.10.</w:t>
      </w:r>
      <w:r w:rsidR="001E5A41" w:rsidRPr="00C229F3">
        <w:rPr>
          <w:color w:val="000000" w:themeColor="text1"/>
          <w:sz w:val="28"/>
          <w:szCs w:val="28"/>
        </w:rPr>
        <w:t xml:space="preserve"> В пункте 9.2 подп</w:t>
      </w:r>
      <w:r w:rsidRPr="00C229F3">
        <w:rPr>
          <w:color w:val="000000" w:themeColor="text1"/>
          <w:sz w:val="28"/>
          <w:szCs w:val="28"/>
        </w:rPr>
        <w:t>ункт 9.2.1.5 изложить в следующей редакции:</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«9.2.1.5. Озелененные территории общего пользования в зависимости от их назначения, размещения в городской застройке и интенсивности ухода подразделяются на три категории:</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I категория - наиболее посещаемые объекты общегородского значения;</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II категория - объекты районного значения;</w:t>
      </w:r>
    </w:p>
    <w:p w:rsidR="00B70DE8" w:rsidRPr="00C229F3" w:rsidRDefault="00B70DE8" w:rsidP="00502E0C">
      <w:pPr>
        <w:pStyle w:val="ConsPlusNormal"/>
        <w:spacing w:line="360" w:lineRule="auto"/>
        <w:ind w:firstLine="709"/>
        <w:jc w:val="both"/>
        <w:rPr>
          <w:color w:val="000000" w:themeColor="text1"/>
          <w:sz w:val="28"/>
          <w:szCs w:val="28"/>
        </w:rPr>
      </w:pPr>
      <w:r w:rsidRPr="00C229F3">
        <w:rPr>
          <w:color w:val="000000" w:themeColor="text1"/>
          <w:sz w:val="28"/>
          <w:szCs w:val="28"/>
        </w:rPr>
        <w:t>- III категория - лесопарки.</w:t>
      </w:r>
    </w:p>
    <w:p w:rsidR="00B70DE8" w:rsidRPr="00C229F3" w:rsidRDefault="000A4513" w:rsidP="00502E0C">
      <w:pPr>
        <w:widowControl w:val="0"/>
        <w:autoSpaceDE w:val="0"/>
        <w:autoSpaceDN w:val="0"/>
        <w:spacing w:after="0" w:line="360" w:lineRule="auto"/>
        <w:ind w:firstLine="709"/>
        <w:jc w:val="both"/>
        <w:rPr>
          <w:rFonts w:ascii="Times New Roman" w:hAnsi="Times New Roman"/>
          <w:color w:val="000000" w:themeColor="text1"/>
          <w:sz w:val="28"/>
          <w:szCs w:val="28"/>
        </w:rPr>
      </w:pPr>
      <w:hyperlink w:anchor="P1580" w:tooltip="Уровни содержания объектов озеленения общего пользования">
        <w:r w:rsidR="00B70DE8" w:rsidRPr="00C229F3">
          <w:rPr>
            <w:rFonts w:ascii="Times New Roman" w:hAnsi="Times New Roman"/>
            <w:color w:val="000000" w:themeColor="text1"/>
            <w:sz w:val="28"/>
            <w:szCs w:val="28"/>
          </w:rPr>
          <w:t>Уровни</w:t>
        </w:r>
      </w:hyperlink>
      <w:r w:rsidR="00B70DE8" w:rsidRPr="00C229F3">
        <w:rPr>
          <w:rFonts w:ascii="Times New Roman" w:hAnsi="Times New Roman"/>
          <w:color w:val="000000" w:themeColor="text1"/>
          <w:sz w:val="28"/>
          <w:szCs w:val="28"/>
        </w:rPr>
        <w:t xml:space="preserve"> содержания объектов озеленения общего пользования (таблица 1):</w:t>
      </w:r>
    </w:p>
    <w:p w:rsidR="00B70DE8" w:rsidRPr="00C229F3" w:rsidRDefault="00B70DE8" w:rsidP="00502E0C">
      <w:pPr>
        <w:widowControl w:val="0"/>
        <w:autoSpaceDE w:val="0"/>
        <w:autoSpaceDN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минимальный уровень содержания - уровень, применяемый только к объектам озеленения общего пользования III категории;</w:t>
      </w:r>
    </w:p>
    <w:p w:rsidR="00B70DE8" w:rsidRPr="00C229F3" w:rsidRDefault="00B70DE8" w:rsidP="00502E0C">
      <w:pPr>
        <w:widowControl w:val="0"/>
        <w:autoSpaceDE w:val="0"/>
        <w:autoSpaceDN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допустимый уровень содержания - уровень содержания выше минимального, является минимально допустимым для объектов озеленения общего пользования II категории и максимально допустимым для объектов озеленения общего пользования III категории;</w:t>
      </w:r>
    </w:p>
    <w:p w:rsidR="00B70DE8" w:rsidRPr="00C229F3" w:rsidRDefault="00B70DE8" w:rsidP="00502E0C">
      <w:pPr>
        <w:widowControl w:val="0"/>
        <w:autoSpaceDE w:val="0"/>
        <w:autoSpaceDN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средний уровень содержания обеспечивает уровень выше допустимого, является минимально допустимым для объектов озеленения общего пользования I категории и максимально допустимым для объектов озеленения общего пользования II категории;</w:t>
      </w:r>
    </w:p>
    <w:p w:rsidR="00B70DE8" w:rsidRPr="00C229F3" w:rsidRDefault="00B70DE8" w:rsidP="00502E0C">
      <w:pPr>
        <w:widowControl w:val="0"/>
        <w:autoSpaceDE w:val="0"/>
        <w:autoSpaceDN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высокий уровень содержания обеспечивает уровень выше среднего и применяется только для объектов озеленения общего пользования I категории.</w:t>
      </w:r>
    </w:p>
    <w:p w:rsidR="00B70DE8" w:rsidRPr="00C229F3" w:rsidRDefault="00B70DE8" w:rsidP="00502E0C">
      <w:pPr>
        <w:widowControl w:val="0"/>
        <w:autoSpaceDE w:val="0"/>
        <w:autoSpaceDN w:val="0"/>
        <w:spacing w:after="0" w:line="360" w:lineRule="auto"/>
        <w:ind w:firstLine="709"/>
        <w:jc w:val="both"/>
        <w:outlineLvl w:val="2"/>
        <w:rPr>
          <w:rFonts w:ascii="Times New Roman" w:hAnsi="Times New Roman"/>
          <w:color w:val="000000" w:themeColor="text1"/>
          <w:sz w:val="28"/>
          <w:szCs w:val="28"/>
        </w:rPr>
      </w:pPr>
      <w:r w:rsidRPr="00C229F3">
        <w:rPr>
          <w:rFonts w:ascii="Times New Roman" w:hAnsi="Times New Roman"/>
          <w:color w:val="000000" w:themeColor="text1"/>
          <w:sz w:val="28"/>
          <w:szCs w:val="28"/>
        </w:rPr>
        <w:t>Таблица 1</w:t>
      </w:r>
    </w:p>
    <w:p w:rsidR="00B70DE8" w:rsidRPr="00C229F3" w:rsidRDefault="00992FDC" w:rsidP="00502E0C">
      <w:pPr>
        <w:widowControl w:val="0"/>
        <w:autoSpaceDE w:val="0"/>
        <w:autoSpaceDN w:val="0"/>
        <w:spacing w:after="0" w:line="360" w:lineRule="auto"/>
        <w:ind w:firstLine="709"/>
        <w:jc w:val="both"/>
        <w:rPr>
          <w:rFonts w:ascii="Times New Roman" w:hAnsi="Times New Roman"/>
          <w:color w:val="000000" w:themeColor="text1"/>
          <w:sz w:val="28"/>
          <w:szCs w:val="28"/>
        </w:rPr>
      </w:pPr>
      <w:bookmarkStart w:id="1" w:name="P1580"/>
      <w:bookmarkEnd w:id="1"/>
      <w:r w:rsidRPr="00C229F3">
        <w:rPr>
          <w:rFonts w:ascii="Times New Roman" w:hAnsi="Times New Roman"/>
          <w:color w:val="000000" w:themeColor="text1"/>
          <w:sz w:val="28"/>
          <w:szCs w:val="28"/>
        </w:rPr>
        <w:t>У</w:t>
      </w:r>
      <w:r w:rsidR="00B70DE8" w:rsidRPr="00C229F3">
        <w:rPr>
          <w:rFonts w:ascii="Times New Roman" w:hAnsi="Times New Roman"/>
          <w:color w:val="000000" w:themeColor="text1"/>
          <w:sz w:val="28"/>
          <w:szCs w:val="28"/>
        </w:rPr>
        <w:t>ровни содержания объектов озеленения общего пользования</w:t>
      </w:r>
    </w:p>
    <w:p w:rsidR="00B70DE8" w:rsidRPr="00C229F3" w:rsidRDefault="00B70DE8" w:rsidP="00502E0C">
      <w:pPr>
        <w:widowControl w:val="0"/>
        <w:autoSpaceDE w:val="0"/>
        <w:autoSpaceDN w:val="0"/>
        <w:spacing w:after="0"/>
        <w:ind w:firstLine="709"/>
        <w:jc w:val="both"/>
        <w:rPr>
          <w:rFonts w:ascii="Times New Roman" w:hAnsi="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1871"/>
        <w:gridCol w:w="1757"/>
        <w:gridCol w:w="1587"/>
        <w:gridCol w:w="1701"/>
      </w:tblGrid>
      <w:tr w:rsidR="00B70DE8" w:rsidRPr="00C229F3" w:rsidTr="001007DF">
        <w:tc>
          <w:tcPr>
            <w:tcW w:w="2154"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Категория</w:t>
            </w:r>
          </w:p>
        </w:tc>
        <w:tc>
          <w:tcPr>
            <w:tcW w:w="1871"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Минимальный уровень содержания</w:t>
            </w:r>
          </w:p>
        </w:tc>
        <w:tc>
          <w:tcPr>
            <w:tcW w:w="1757"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Допустимый уровень содержания</w:t>
            </w:r>
          </w:p>
        </w:tc>
        <w:tc>
          <w:tcPr>
            <w:tcW w:w="1587"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Средний уровень содержания</w:t>
            </w:r>
          </w:p>
        </w:tc>
        <w:tc>
          <w:tcPr>
            <w:tcW w:w="1701"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Высокий уровень содержания</w:t>
            </w:r>
          </w:p>
        </w:tc>
      </w:tr>
      <w:tr w:rsidR="00B70DE8" w:rsidRPr="00C229F3" w:rsidTr="001007DF">
        <w:tc>
          <w:tcPr>
            <w:tcW w:w="2154"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I</w:t>
            </w:r>
          </w:p>
        </w:tc>
        <w:tc>
          <w:tcPr>
            <w:tcW w:w="1871"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p>
        </w:tc>
        <w:tc>
          <w:tcPr>
            <w:tcW w:w="1757"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p>
        </w:tc>
        <w:tc>
          <w:tcPr>
            <w:tcW w:w="1587"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w:t>
            </w:r>
          </w:p>
        </w:tc>
        <w:tc>
          <w:tcPr>
            <w:tcW w:w="1701"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w:t>
            </w:r>
          </w:p>
        </w:tc>
      </w:tr>
      <w:tr w:rsidR="00B70DE8" w:rsidRPr="00C229F3" w:rsidTr="001007DF">
        <w:tc>
          <w:tcPr>
            <w:tcW w:w="2154"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II</w:t>
            </w:r>
          </w:p>
        </w:tc>
        <w:tc>
          <w:tcPr>
            <w:tcW w:w="1871"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p>
        </w:tc>
        <w:tc>
          <w:tcPr>
            <w:tcW w:w="1757"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w:t>
            </w:r>
          </w:p>
        </w:tc>
        <w:tc>
          <w:tcPr>
            <w:tcW w:w="1587"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w:t>
            </w:r>
          </w:p>
        </w:tc>
        <w:tc>
          <w:tcPr>
            <w:tcW w:w="1701"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p>
        </w:tc>
      </w:tr>
      <w:tr w:rsidR="00B70DE8" w:rsidRPr="00C229F3" w:rsidTr="001007DF">
        <w:tc>
          <w:tcPr>
            <w:tcW w:w="2154"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III</w:t>
            </w:r>
          </w:p>
        </w:tc>
        <w:tc>
          <w:tcPr>
            <w:tcW w:w="1871"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w:t>
            </w:r>
          </w:p>
        </w:tc>
        <w:tc>
          <w:tcPr>
            <w:tcW w:w="1757"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r w:rsidRPr="00C229F3">
              <w:rPr>
                <w:rFonts w:ascii="Times New Roman" w:hAnsi="Times New Roman"/>
                <w:color w:val="000000" w:themeColor="text1"/>
              </w:rPr>
              <w:t>+</w:t>
            </w:r>
          </w:p>
        </w:tc>
        <w:tc>
          <w:tcPr>
            <w:tcW w:w="1587"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p>
        </w:tc>
        <w:tc>
          <w:tcPr>
            <w:tcW w:w="1701" w:type="dxa"/>
          </w:tcPr>
          <w:p w:rsidR="00B70DE8" w:rsidRPr="00C229F3" w:rsidRDefault="00B70DE8" w:rsidP="00502E0C">
            <w:pPr>
              <w:widowControl w:val="0"/>
              <w:autoSpaceDE w:val="0"/>
              <w:autoSpaceDN w:val="0"/>
              <w:spacing w:after="0"/>
              <w:ind w:firstLine="709"/>
              <w:jc w:val="both"/>
              <w:rPr>
                <w:rFonts w:ascii="Times New Roman" w:hAnsi="Times New Roman"/>
                <w:color w:val="000000" w:themeColor="text1"/>
              </w:rPr>
            </w:pPr>
          </w:p>
        </w:tc>
      </w:tr>
    </w:tbl>
    <w:p w:rsidR="00B70DE8" w:rsidRPr="00C229F3" w:rsidRDefault="00B70DE8" w:rsidP="00502E0C">
      <w:pPr>
        <w:widowControl w:val="0"/>
        <w:autoSpaceDE w:val="0"/>
        <w:autoSpaceDN w:val="0"/>
        <w:spacing w:after="0"/>
        <w:ind w:firstLine="709"/>
        <w:jc w:val="both"/>
        <w:rPr>
          <w:rFonts w:ascii="Times New Roman" w:hAnsi="Times New Roman"/>
          <w:color w:val="000000" w:themeColor="text1"/>
          <w:sz w:val="24"/>
          <w:szCs w:val="24"/>
        </w:rPr>
      </w:pPr>
    </w:p>
    <w:p w:rsidR="00B70DE8" w:rsidRPr="00C229F3" w:rsidRDefault="00B70DE8" w:rsidP="00502E0C">
      <w:pPr>
        <w:widowControl w:val="0"/>
        <w:autoSpaceDE w:val="0"/>
        <w:autoSpaceDN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Уровни содержания объектов озеленения общего пользования на территории городского округа город Воронеж устанавливаются правовыми актами землепользователя.».</w:t>
      </w:r>
    </w:p>
    <w:p w:rsidR="00B70DE8" w:rsidRPr="00C229F3" w:rsidRDefault="001E5A41" w:rsidP="00502E0C">
      <w:pPr>
        <w:pStyle w:val="ConsPlusNormal"/>
        <w:spacing w:line="360" w:lineRule="auto"/>
        <w:ind w:firstLine="709"/>
        <w:jc w:val="both"/>
        <w:rPr>
          <w:color w:val="000000" w:themeColor="text1"/>
          <w:sz w:val="28"/>
          <w:szCs w:val="28"/>
        </w:rPr>
      </w:pPr>
      <w:r w:rsidRPr="00C229F3">
        <w:rPr>
          <w:color w:val="000000" w:themeColor="text1"/>
          <w:sz w:val="28"/>
          <w:szCs w:val="28"/>
        </w:rPr>
        <w:t>1.11.</w:t>
      </w:r>
      <w:r w:rsidR="00E64036" w:rsidRPr="00C229F3">
        <w:rPr>
          <w:color w:val="000000" w:themeColor="text1"/>
          <w:sz w:val="28"/>
          <w:szCs w:val="28"/>
        </w:rPr>
        <w:t xml:space="preserve"> В п</w:t>
      </w:r>
      <w:r w:rsidRPr="00C229F3">
        <w:rPr>
          <w:color w:val="000000" w:themeColor="text1"/>
          <w:sz w:val="28"/>
          <w:szCs w:val="28"/>
        </w:rPr>
        <w:t>ункт</w:t>
      </w:r>
      <w:r w:rsidR="00E64036" w:rsidRPr="00C229F3">
        <w:rPr>
          <w:color w:val="000000" w:themeColor="text1"/>
          <w:sz w:val="28"/>
          <w:szCs w:val="28"/>
        </w:rPr>
        <w:t>е</w:t>
      </w:r>
      <w:r w:rsidRPr="00C229F3">
        <w:rPr>
          <w:color w:val="000000" w:themeColor="text1"/>
          <w:sz w:val="28"/>
          <w:szCs w:val="28"/>
        </w:rPr>
        <w:t xml:space="preserve"> 9.3</w:t>
      </w:r>
      <w:r w:rsidR="00E64036" w:rsidRPr="00C229F3">
        <w:rPr>
          <w:color w:val="000000" w:themeColor="text1"/>
          <w:sz w:val="28"/>
          <w:szCs w:val="28"/>
        </w:rPr>
        <w:t>.1</w:t>
      </w:r>
      <w:r w:rsidRPr="00C229F3">
        <w:rPr>
          <w:color w:val="000000" w:themeColor="text1"/>
          <w:sz w:val="28"/>
          <w:szCs w:val="28"/>
        </w:rPr>
        <w:t xml:space="preserve"> подпункт 9.3.</w:t>
      </w:r>
      <w:r w:rsidR="005E26C9" w:rsidRPr="00C229F3">
        <w:rPr>
          <w:color w:val="000000" w:themeColor="text1"/>
          <w:sz w:val="28"/>
          <w:szCs w:val="28"/>
        </w:rPr>
        <w:t>1.</w:t>
      </w:r>
      <w:r w:rsidRPr="00C229F3">
        <w:rPr>
          <w:color w:val="000000" w:themeColor="text1"/>
          <w:sz w:val="28"/>
          <w:szCs w:val="28"/>
        </w:rPr>
        <w:t>5</w:t>
      </w:r>
      <w:r w:rsidR="005E26C9" w:rsidRPr="00C229F3">
        <w:rPr>
          <w:color w:val="000000" w:themeColor="text1"/>
          <w:sz w:val="28"/>
          <w:szCs w:val="28"/>
        </w:rPr>
        <w:t xml:space="preserve"> изложить в следующей редакции</w:t>
      </w:r>
      <w:r w:rsidR="00B70DE8" w:rsidRPr="00C229F3">
        <w:rPr>
          <w:color w:val="000000" w:themeColor="text1"/>
          <w:sz w:val="28"/>
          <w:szCs w:val="28"/>
        </w:rPr>
        <w:t>:</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«9.3.1.5. Ремонтно-строительные организации, независимо от форм собственности, обязаны:</w:t>
      </w:r>
    </w:p>
    <w:p w:rsidR="005E26C9" w:rsidRPr="00C229F3" w:rsidRDefault="005E26C9" w:rsidP="005E26C9">
      <w:pPr>
        <w:pStyle w:val="ConsPlusNormal"/>
        <w:spacing w:line="360" w:lineRule="auto"/>
        <w:ind w:firstLine="709"/>
        <w:jc w:val="both"/>
        <w:rPr>
          <w:color w:val="000000" w:themeColor="text1"/>
          <w:sz w:val="28"/>
          <w:szCs w:val="28"/>
        </w:rPr>
      </w:pPr>
      <w:proofErr w:type="gramStart"/>
      <w:r w:rsidRPr="00C229F3">
        <w:rPr>
          <w:color w:val="000000" w:themeColor="text1"/>
          <w:sz w:val="28"/>
          <w:szCs w:val="28"/>
        </w:rPr>
        <w:t>- до начала строительства устраивать дороги с твердым покрытием в местах въезда и выезда со строительной площадки на улицы и содержать их в чистоте, устанавливать информационные щиты (паспорт объекта), размером не менее 1,0 x 2,0 м и не более 3,0 x 5,0 м, с указанием необходимых реквизитов по строящемуся объекту, в том числе информации о (об):</w:t>
      </w:r>
      <w:proofErr w:type="gramEnd"/>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w:t>
      </w:r>
      <w:proofErr w:type="gramStart"/>
      <w:r w:rsidRPr="00C229F3">
        <w:rPr>
          <w:color w:val="000000" w:themeColor="text1"/>
          <w:sz w:val="28"/>
          <w:szCs w:val="28"/>
        </w:rPr>
        <w:t>проекте</w:t>
      </w:r>
      <w:proofErr w:type="gramEnd"/>
      <w:r w:rsidRPr="00C229F3">
        <w:rPr>
          <w:color w:val="000000" w:themeColor="text1"/>
          <w:sz w:val="28"/>
          <w:szCs w:val="28"/>
        </w:rPr>
        <w:t xml:space="preserve"> строительства (реконструкции, капитальном ремонте) с изображением будущего объекта строительства и с указанием адреса дома (здания), содержащего наименование улицы и номер дома (здания),</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w:t>
      </w:r>
      <w:proofErr w:type="gramStart"/>
      <w:r w:rsidRPr="00C229F3">
        <w:rPr>
          <w:color w:val="000000" w:themeColor="text1"/>
          <w:sz w:val="28"/>
          <w:szCs w:val="28"/>
        </w:rPr>
        <w:t>разрешении</w:t>
      </w:r>
      <w:proofErr w:type="gramEnd"/>
      <w:r w:rsidRPr="00C229F3">
        <w:rPr>
          <w:color w:val="000000" w:themeColor="text1"/>
          <w:sz w:val="28"/>
          <w:szCs w:val="28"/>
        </w:rPr>
        <w:t xml:space="preserve"> на строительство (реконструкцию),</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w:t>
      </w:r>
      <w:proofErr w:type="gramStart"/>
      <w:r w:rsidRPr="00C229F3">
        <w:rPr>
          <w:color w:val="000000" w:themeColor="text1"/>
          <w:sz w:val="28"/>
          <w:szCs w:val="28"/>
        </w:rPr>
        <w:t>заказчике</w:t>
      </w:r>
      <w:proofErr w:type="gramEnd"/>
      <w:r w:rsidRPr="00C229F3">
        <w:rPr>
          <w:color w:val="000000" w:themeColor="text1"/>
          <w:sz w:val="28"/>
          <w:szCs w:val="28"/>
        </w:rPr>
        <w:t xml:space="preserve"> (застройщике, генподрядчике) работ,</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плановых </w:t>
      </w:r>
      <w:proofErr w:type="gramStart"/>
      <w:r w:rsidRPr="00C229F3">
        <w:rPr>
          <w:color w:val="000000" w:themeColor="text1"/>
          <w:sz w:val="28"/>
          <w:szCs w:val="28"/>
        </w:rPr>
        <w:t>сроках</w:t>
      </w:r>
      <w:proofErr w:type="gramEnd"/>
      <w:r w:rsidRPr="00C229F3">
        <w:rPr>
          <w:color w:val="000000" w:themeColor="text1"/>
          <w:sz w:val="28"/>
          <w:szCs w:val="28"/>
        </w:rPr>
        <w:t xml:space="preserve"> выполнения работ,</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уполномоченных органах, в которые следует обращаться по вопросам строительства (реконструкции) объекта и содержания строительной площадки в надлежащем порядке.</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оборудовать строительные площадки ограждением, в местах движения пешеходов ограждение должно быть с козырьком;</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допускается размещение стенда в пределах ограждения строительной площадки (забора) или на отдельной конструкции в местах заезда на строительную площадку; </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допускается размещение информационного панно из мягких материалов (виниловое полотно, сетчатая ткань). Размер панно должен быть не менее 100% от площади ограждения с территории общего пользования и содержать иллюстрацию архитектурно решения строящегося, реконструируемого объекта капитального строительства или иллюстрацию достопримечательностей города Воронежа;</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панно должно находиться в натянутом состоянии по всей поверхности ограждения, навеса. Крепление панно должно быть выполнено в цвет ограждения, навеса; </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цветовое решение всех конструктивных элементов ограждения строительной площадки (забора), в том числе навеса, стоек, должно быть выполнено в одном из выбранных цветов: RAL 7035, RAL 7040;</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производить не реже одного раза в год окраску ограждений и содержать их в чистоте;</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ежедневно производить уборку территории строительной площадки и вывозить накапливающиеся отходы и грунт в установленные места;</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своевременно восстанавливать в полном объеме нарушенное в ходе строительства благоустройство прилегающей территории;</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обеспечивать выполнение работ, предусмотренных проектом благоустройства и озеленению территории;</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не производить земляные, ремонтные и строительные работы без разрешительной документации, оформленной в установленном порядке;</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осуществлять чистку и мойку колес автотранспорта с целью предотвращения загрязнения территории, прилегающей к объектам строительства;</w:t>
      </w:r>
    </w:p>
    <w:p w:rsidR="005E26C9" w:rsidRPr="00C229F3" w:rsidRDefault="005E26C9" w:rsidP="005E26C9">
      <w:pPr>
        <w:pStyle w:val="ConsPlusNormal"/>
        <w:spacing w:line="360" w:lineRule="auto"/>
        <w:ind w:firstLine="709"/>
        <w:jc w:val="both"/>
        <w:rPr>
          <w:color w:val="000000" w:themeColor="text1"/>
          <w:sz w:val="28"/>
          <w:szCs w:val="28"/>
        </w:rPr>
      </w:pPr>
      <w:proofErr w:type="gramStart"/>
      <w:r w:rsidRPr="00C229F3">
        <w:rPr>
          <w:color w:val="000000" w:themeColor="text1"/>
          <w:sz w:val="28"/>
          <w:szCs w:val="28"/>
        </w:rPr>
        <w:t>- не допускать  перевозку грунта, мусора, сыпучих строительных материалов, легкой тары, спила деревьев без покрытия брезентом или другим материалом, исключающим загрязнение дорог, а также транспортировку строительных смесей и растворов (в том числе цементно-песчаный раствор, известковые, бетонные смеси) без принятия мер, исключающих возможность пролития их на дорогу, тротуар, обочину или прилегающую к дороге полосу газона;</w:t>
      </w:r>
      <w:proofErr w:type="gramEnd"/>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осуществлять уборку проезжей части улиц от грязи, выносимой колесами автотранспорта, выезжающего со строительной площадки;</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в летний период осуществлять покос сорной растительности, в том числе на прилегающей территории в соответствии с настоящими Правилами;</w:t>
      </w:r>
    </w:p>
    <w:p w:rsidR="005E26C9" w:rsidRPr="00C229F3" w:rsidRDefault="005E26C9" w:rsidP="005E26C9">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в зимний период осуществлять очистку въездов, выездов, пешеходных дорожек, а также прилегающей территории в соответствии с настоящими Правилами от снега и льда с последующим вывозом в установленные места и проводить их обработку </w:t>
      </w:r>
      <w:proofErr w:type="spellStart"/>
      <w:r w:rsidRPr="00C229F3">
        <w:rPr>
          <w:color w:val="000000" w:themeColor="text1"/>
          <w:sz w:val="28"/>
          <w:szCs w:val="28"/>
        </w:rPr>
        <w:t>противогололедным</w:t>
      </w:r>
      <w:proofErr w:type="spellEnd"/>
      <w:r w:rsidRPr="00C229F3">
        <w:rPr>
          <w:color w:val="000000" w:themeColor="text1"/>
          <w:sz w:val="28"/>
          <w:szCs w:val="28"/>
        </w:rPr>
        <w:t xml:space="preserve"> реагентом</w:t>
      </w:r>
      <w:proofErr w:type="gramStart"/>
      <w:r w:rsidRPr="00C229F3">
        <w:rPr>
          <w:color w:val="000000" w:themeColor="text1"/>
          <w:sz w:val="28"/>
          <w:szCs w:val="28"/>
        </w:rPr>
        <w:t>.».</w:t>
      </w:r>
      <w:proofErr w:type="gramEnd"/>
    </w:p>
    <w:p w:rsidR="00B70DE8" w:rsidRPr="00C229F3" w:rsidRDefault="00A735A5" w:rsidP="005E26C9">
      <w:pPr>
        <w:pStyle w:val="ConsPlusNormal"/>
        <w:spacing w:line="360" w:lineRule="auto"/>
        <w:ind w:firstLine="709"/>
        <w:jc w:val="both"/>
        <w:rPr>
          <w:color w:val="000000" w:themeColor="text1"/>
          <w:sz w:val="28"/>
          <w:szCs w:val="28"/>
        </w:rPr>
      </w:pPr>
      <w:r w:rsidRPr="00C229F3">
        <w:rPr>
          <w:color w:val="000000" w:themeColor="text1"/>
          <w:sz w:val="28"/>
          <w:szCs w:val="28"/>
        </w:rPr>
        <w:t>1.12.</w:t>
      </w:r>
      <w:r w:rsidR="001E5A41" w:rsidRPr="00C229F3">
        <w:rPr>
          <w:color w:val="000000" w:themeColor="text1"/>
          <w:sz w:val="28"/>
          <w:szCs w:val="28"/>
        </w:rPr>
        <w:t xml:space="preserve"> В пункте 9.3.7 подп</w:t>
      </w:r>
      <w:r w:rsidRPr="00C229F3">
        <w:rPr>
          <w:color w:val="000000" w:themeColor="text1"/>
          <w:sz w:val="28"/>
          <w:szCs w:val="28"/>
        </w:rPr>
        <w:t xml:space="preserve">ункт 9.3.7.2. изложить </w:t>
      </w:r>
      <w:r w:rsidR="00B70DE8" w:rsidRPr="00C229F3">
        <w:rPr>
          <w:color w:val="000000" w:themeColor="text1"/>
          <w:sz w:val="28"/>
          <w:szCs w:val="28"/>
        </w:rPr>
        <w:t>в следующей редакции:</w:t>
      </w:r>
    </w:p>
    <w:p w:rsidR="00CA74CA" w:rsidRPr="00C229F3" w:rsidRDefault="00B70DE8" w:rsidP="00F46563">
      <w:pPr>
        <w:pStyle w:val="ConsPlusNormal"/>
        <w:spacing w:line="360" w:lineRule="auto"/>
        <w:ind w:firstLine="709"/>
        <w:jc w:val="both"/>
        <w:rPr>
          <w:color w:val="000000" w:themeColor="text1"/>
          <w:sz w:val="28"/>
          <w:szCs w:val="28"/>
        </w:rPr>
      </w:pPr>
      <w:r w:rsidRPr="00C229F3">
        <w:rPr>
          <w:color w:val="000000" w:themeColor="text1"/>
          <w:sz w:val="28"/>
          <w:szCs w:val="28"/>
        </w:rPr>
        <w:t>«</w:t>
      </w:r>
      <w:r w:rsidR="00CA74CA" w:rsidRPr="00C229F3">
        <w:rPr>
          <w:color w:val="000000" w:themeColor="text1"/>
          <w:sz w:val="28"/>
          <w:szCs w:val="28"/>
        </w:rPr>
        <w:t xml:space="preserve">9.3.7.2.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оборудование, информационные конструкции вне фасадов зданий (сооружений), пост охраны, разделительные элементы (разметка </w:t>
      </w:r>
      <w:proofErr w:type="spellStart"/>
      <w:r w:rsidR="00CA74CA" w:rsidRPr="00C229F3">
        <w:rPr>
          <w:color w:val="000000" w:themeColor="text1"/>
          <w:sz w:val="28"/>
          <w:szCs w:val="28"/>
        </w:rPr>
        <w:t>машино</w:t>
      </w:r>
      <w:proofErr w:type="spellEnd"/>
      <w:r w:rsidR="00CA74CA" w:rsidRPr="00C229F3">
        <w:rPr>
          <w:color w:val="000000" w:themeColor="text1"/>
          <w:sz w:val="28"/>
          <w:szCs w:val="28"/>
        </w:rPr>
        <w:t>-мест), ограждение территории по периметру автостоянки, осветительное и информационное оборудование</w:t>
      </w:r>
      <w:proofErr w:type="gramStart"/>
      <w:r w:rsidR="00CA74CA" w:rsidRPr="00C229F3">
        <w:rPr>
          <w:color w:val="000000" w:themeColor="text1"/>
          <w:sz w:val="28"/>
          <w:szCs w:val="28"/>
        </w:rPr>
        <w:t>.».</w:t>
      </w:r>
      <w:proofErr w:type="gramEnd"/>
    </w:p>
    <w:p w:rsidR="00D9748F" w:rsidRPr="00C229F3" w:rsidRDefault="00066284" w:rsidP="00E46F4A">
      <w:pPr>
        <w:pStyle w:val="ConsPlusNormal"/>
        <w:spacing w:line="360" w:lineRule="auto"/>
        <w:ind w:firstLine="540"/>
        <w:jc w:val="both"/>
        <w:rPr>
          <w:color w:val="000000" w:themeColor="text1"/>
          <w:sz w:val="28"/>
          <w:szCs w:val="28"/>
        </w:rPr>
      </w:pPr>
      <w:r w:rsidRPr="00C229F3">
        <w:rPr>
          <w:color w:val="000000" w:themeColor="text1"/>
          <w:sz w:val="28"/>
          <w:szCs w:val="28"/>
        </w:rPr>
        <w:t xml:space="preserve"> </w:t>
      </w:r>
      <w:r w:rsidR="00EC0AB4" w:rsidRPr="00C229F3">
        <w:rPr>
          <w:color w:val="000000" w:themeColor="text1"/>
          <w:sz w:val="28"/>
          <w:szCs w:val="28"/>
        </w:rPr>
        <w:t>1.13.</w:t>
      </w:r>
      <w:r w:rsidR="00D9748F" w:rsidRPr="00C229F3">
        <w:rPr>
          <w:color w:val="000000" w:themeColor="text1"/>
          <w:sz w:val="28"/>
          <w:szCs w:val="28"/>
        </w:rPr>
        <w:t xml:space="preserve"> В пункте 9.3.8 подпункт</w:t>
      </w:r>
      <w:r w:rsidR="00EC0AB4" w:rsidRPr="00C229F3">
        <w:rPr>
          <w:color w:val="000000" w:themeColor="text1"/>
          <w:sz w:val="28"/>
          <w:szCs w:val="28"/>
        </w:rPr>
        <w:t xml:space="preserve"> 9.3.8.3</w:t>
      </w:r>
      <w:r w:rsidR="00D9748F" w:rsidRPr="00C229F3">
        <w:rPr>
          <w:color w:val="000000" w:themeColor="text1"/>
          <w:sz w:val="28"/>
          <w:szCs w:val="28"/>
        </w:rPr>
        <w:t xml:space="preserve">  изложить в редакции следующего содержания:</w:t>
      </w:r>
    </w:p>
    <w:p w:rsidR="00E46F4A" w:rsidRPr="00C229F3" w:rsidRDefault="00D9748F" w:rsidP="00E46F4A">
      <w:pPr>
        <w:pStyle w:val="ConsPlusNormal"/>
        <w:spacing w:line="360" w:lineRule="auto"/>
        <w:ind w:firstLine="540"/>
        <w:jc w:val="both"/>
        <w:rPr>
          <w:sz w:val="28"/>
          <w:szCs w:val="28"/>
        </w:rPr>
      </w:pPr>
      <w:r w:rsidRPr="00C229F3">
        <w:rPr>
          <w:color w:val="000000" w:themeColor="text1"/>
          <w:sz w:val="28"/>
          <w:szCs w:val="28"/>
        </w:rPr>
        <w:t xml:space="preserve">«9.3.8.3. </w:t>
      </w:r>
      <w:r w:rsidR="00E46F4A" w:rsidRPr="00C229F3">
        <w:rPr>
          <w:sz w:val="28"/>
          <w:szCs w:val="28"/>
        </w:rPr>
        <w:t xml:space="preserve">Покрытие мест парковок следует проектировать </w:t>
      </w:r>
      <w:proofErr w:type="gramStart"/>
      <w:r w:rsidR="00E46F4A" w:rsidRPr="00C229F3">
        <w:rPr>
          <w:sz w:val="28"/>
          <w:szCs w:val="28"/>
        </w:rPr>
        <w:t>аналогичным</w:t>
      </w:r>
      <w:proofErr w:type="gramEnd"/>
      <w:r w:rsidR="00E46F4A" w:rsidRPr="00C229F3">
        <w:rPr>
          <w:sz w:val="28"/>
          <w:szCs w:val="28"/>
        </w:rPr>
        <w:t xml:space="preserve"> покрытию автомобильных дорог, проездов.</w:t>
      </w:r>
      <w:r w:rsidR="00E30DB0" w:rsidRPr="00C229F3">
        <w:rPr>
          <w:sz w:val="28"/>
          <w:szCs w:val="28"/>
        </w:rPr>
        <w:t xml:space="preserve"> </w:t>
      </w:r>
      <w:r w:rsidR="00E46F4A" w:rsidRPr="00C229F3">
        <w:rPr>
          <w:sz w:val="28"/>
          <w:szCs w:val="28"/>
        </w:rPr>
        <w:t xml:space="preserve">Парковки, выполненные с нарушением п. 14.4.2. </w:t>
      </w:r>
      <w:r w:rsidR="00EC0AB4" w:rsidRPr="00C229F3">
        <w:rPr>
          <w:sz w:val="28"/>
          <w:szCs w:val="28"/>
        </w:rPr>
        <w:t xml:space="preserve">настоящих Правил </w:t>
      </w:r>
      <w:r w:rsidR="00E46F4A" w:rsidRPr="00C229F3">
        <w:rPr>
          <w:sz w:val="28"/>
          <w:szCs w:val="28"/>
        </w:rPr>
        <w:t>запрещены к эксплуатации</w:t>
      </w:r>
      <w:proofErr w:type="gramStart"/>
      <w:r w:rsidR="00E46F4A" w:rsidRPr="00C229F3">
        <w:rPr>
          <w:sz w:val="28"/>
          <w:szCs w:val="28"/>
        </w:rPr>
        <w:t>.».</w:t>
      </w:r>
      <w:proofErr w:type="gramEnd"/>
    </w:p>
    <w:p w:rsidR="00D9748F" w:rsidRPr="00C229F3" w:rsidRDefault="00E46F4A" w:rsidP="00E46F4A">
      <w:pPr>
        <w:pStyle w:val="ConsPlusNormal"/>
        <w:spacing w:line="360" w:lineRule="auto"/>
        <w:ind w:firstLine="709"/>
        <w:jc w:val="both"/>
        <w:rPr>
          <w:color w:val="000000" w:themeColor="text1"/>
          <w:sz w:val="28"/>
          <w:szCs w:val="28"/>
        </w:rPr>
      </w:pPr>
      <w:r w:rsidRPr="00C229F3">
        <w:rPr>
          <w:color w:val="000000" w:themeColor="text1"/>
          <w:sz w:val="28"/>
          <w:szCs w:val="28"/>
        </w:rPr>
        <w:t>1.14.</w:t>
      </w:r>
      <w:r w:rsidR="00D9748F" w:rsidRPr="00C229F3">
        <w:rPr>
          <w:color w:val="000000" w:themeColor="text1"/>
          <w:sz w:val="28"/>
          <w:szCs w:val="28"/>
        </w:rPr>
        <w:t xml:space="preserve"> В пункте 9.3.9:</w:t>
      </w:r>
    </w:p>
    <w:p w:rsidR="00E46F4A" w:rsidRPr="00C229F3" w:rsidRDefault="00D9748F" w:rsidP="00E46F4A">
      <w:pPr>
        <w:pStyle w:val="ConsPlusNormal"/>
        <w:spacing w:line="360" w:lineRule="auto"/>
        <w:ind w:firstLine="709"/>
        <w:jc w:val="both"/>
        <w:rPr>
          <w:color w:val="000000" w:themeColor="text1"/>
          <w:sz w:val="28"/>
          <w:szCs w:val="28"/>
        </w:rPr>
      </w:pPr>
      <w:r w:rsidRPr="00C229F3">
        <w:rPr>
          <w:color w:val="000000" w:themeColor="text1"/>
          <w:sz w:val="28"/>
          <w:szCs w:val="28"/>
        </w:rPr>
        <w:t>1.14.1. Подпункт</w:t>
      </w:r>
      <w:r w:rsidR="00E46F4A" w:rsidRPr="00C229F3">
        <w:rPr>
          <w:color w:val="000000" w:themeColor="text1"/>
          <w:sz w:val="28"/>
          <w:szCs w:val="28"/>
        </w:rPr>
        <w:t xml:space="preserve"> 9.3.9.2 изложить в следующей редакции:</w:t>
      </w:r>
    </w:p>
    <w:p w:rsidR="00E30DB0" w:rsidRPr="00C229F3" w:rsidRDefault="00E46F4A" w:rsidP="00E46F4A">
      <w:pPr>
        <w:pStyle w:val="ConsPlusNormal"/>
        <w:spacing w:line="360" w:lineRule="auto"/>
        <w:ind w:firstLine="709"/>
        <w:jc w:val="both"/>
        <w:rPr>
          <w:color w:val="000000" w:themeColor="text1"/>
          <w:sz w:val="28"/>
          <w:szCs w:val="28"/>
        </w:rPr>
      </w:pPr>
      <w:r w:rsidRPr="00C229F3">
        <w:rPr>
          <w:color w:val="000000" w:themeColor="text1"/>
          <w:sz w:val="28"/>
          <w:szCs w:val="28"/>
        </w:rPr>
        <w:t>«9.3.9.2. Хозяйственная и иная деятельность юридических и физических лиц, оказывающая воздействие на зеленые насаждения, должна осуществляться на принципе сохранения существующих деревьев и кустарников как необходимого условия благоустройства территории городского округа город Воронеж, обеспечения благоприятной окружающей среды и экологической безопасности.</w:t>
      </w:r>
    </w:p>
    <w:p w:rsidR="00CF3C4B" w:rsidRPr="00C229F3" w:rsidRDefault="00E30DB0" w:rsidP="00CF3C4B">
      <w:pPr>
        <w:pStyle w:val="ConsPlusNormal"/>
        <w:spacing w:line="360" w:lineRule="auto"/>
        <w:ind w:firstLine="709"/>
        <w:jc w:val="both"/>
        <w:rPr>
          <w:color w:val="000000" w:themeColor="text1"/>
          <w:sz w:val="28"/>
          <w:szCs w:val="28"/>
        </w:rPr>
      </w:pPr>
      <w:r w:rsidRPr="00C229F3">
        <w:rPr>
          <w:color w:val="000000" w:themeColor="text1"/>
          <w:sz w:val="28"/>
          <w:szCs w:val="28"/>
        </w:rPr>
        <w:t>Землепользователи обязаны обеспечивать сохранность деревьев, кустарников, газонов и уход за зелеными насаждениями, который могут осуществлять самостоятельно или посредством привлечения специализированных служб и предприятий на договорной основе либо иных организаций в соответствии с нормами действующего законодательства</w:t>
      </w:r>
      <w:proofErr w:type="gramStart"/>
      <w:r w:rsidRPr="00C229F3">
        <w:rPr>
          <w:color w:val="000000" w:themeColor="text1"/>
          <w:sz w:val="28"/>
          <w:szCs w:val="28"/>
        </w:rPr>
        <w:t>.</w:t>
      </w:r>
      <w:r w:rsidR="00E46F4A" w:rsidRPr="00C229F3">
        <w:rPr>
          <w:color w:val="000000" w:themeColor="text1"/>
          <w:sz w:val="28"/>
          <w:szCs w:val="28"/>
        </w:rPr>
        <w:t>».</w:t>
      </w:r>
      <w:proofErr w:type="gramEnd"/>
    </w:p>
    <w:p w:rsidR="00E46F4A" w:rsidRPr="00C229F3" w:rsidRDefault="00D9748F" w:rsidP="00CF3C4B">
      <w:pPr>
        <w:pStyle w:val="ConsPlusNormal"/>
        <w:spacing w:line="360" w:lineRule="auto"/>
        <w:ind w:firstLine="709"/>
        <w:jc w:val="both"/>
        <w:rPr>
          <w:color w:val="000000" w:themeColor="text1"/>
          <w:sz w:val="28"/>
          <w:szCs w:val="28"/>
        </w:rPr>
      </w:pPr>
      <w:r w:rsidRPr="00C229F3">
        <w:rPr>
          <w:color w:val="000000" w:themeColor="text1"/>
          <w:sz w:val="28"/>
          <w:szCs w:val="28"/>
        </w:rPr>
        <w:t>1.14.2</w:t>
      </w:r>
      <w:r w:rsidR="00CF3C4B" w:rsidRPr="00C229F3">
        <w:rPr>
          <w:color w:val="000000" w:themeColor="text1"/>
          <w:sz w:val="28"/>
          <w:szCs w:val="28"/>
        </w:rPr>
        <w:t>.  Подпункт 9.3.9.5</w:t>
      </w:r>
      <w:r w:rsidR="0059678E" w:rsidRPr="00C229F3">
        <w:rPr>
          <w:color w:val="000000" w:themeColor="text1"/>
          <w:sz w:val="28"/>
          <w:szCs w:val="28"/>
        </w:rPr>
        <w:t xml:space="preserve"> </w:t>
      </w:r>
      <w:r w:rsidR="00E46F4A" w:rsidRPr="00C229F3">
        <w:rPr>
          <w:color w:val="000000" w:themeColor="text1"/>
          <w:sz w:val="28"/>
          <w:szCs w:val="28"/>
        </w:rPr>
        <w:t>изложить в следующей редакции</w:t>
      </w:r>
      <w:r w:rsidR="0059678E" w:rsidRPr="00C229F3">
        <w:rPr>
          <w:color w:val="000000" w:themeColor="text1"/>
          <w:sz w:val="28"/>
          <w:szCs w:val="28"/>
        </w:rPr>
        <w:t>:</w:t>
      </w:r>
    </w:p>
    <w:p w:rsidR="00CF3C4B" w:rsidRPr="00C229F3" w:rsidRDefault="00CF3C4B" w:rsidP="00CF3C4B">
      <w:pPr>
        <w:pStyle w:val="ConsPlusNormal"/>
        <w:spacing w:line="360" w:lineRule="auto"/>
        <w:ind w:firstLine="540"/>
        <w:rPr>
          <w:sz w:val="28"/>
          <w:szCs w:val="28"/>
        </w:rPr>
      </w:pPr>
      <w:r w:rsidRPr="00C229F3">
        <w:rPr>
          <w:color w:val="000000" w:themeColor="text1"/>
          <w:sz w:val="28"/>
          <w:szCs w:val="28"/>
        </w:rPr>
        <w:t xml:space="preserve">  </w:t>
      </w:r>
      <w:r w:rsidR="00CA74CA" w:rsidRPr="00C229F3">
        <w:rPr>
          <w:color w:val="000000" w:themeColor="text1"/>
          <w:sz w:val="28"/>
          <w:szCs w:val="28"/>
        </w:rPr>
        <w:t>«</w:t>
      </w:r>
      <w:r w:rsidRPr="00C229F3">
        <w:rPr>
          <w:sz w:val="28"/>
          <w:szCs w:val="28"/>
        </w:rPr>
        <w:t xml:space="preserve">9.3.9.5. </w:t>
      </w:r>
      <w:proofErr w:type="gramStart"/>
      <w:r w:rsidRPr="00C229F3">
        <w:rPr>
          <w:sz w:val="28"/>
          <w:szCs w:val="28"/>
        </w:rPr>
        <w:t>Ответственные</w:t>
      </w:r>
      <w:proofErr w:type="gramEnd"/>
      <w:r w:rsidRPr="00C229F3">
        <w:rPr>
          <w:sz w:val="28"/>
          <w:szCs w:val="28"/>
        </w:rPr>
        <w:t xml:space="preserve"> за содержание зеленых насаждений обязаны: </w:t>
      </w:r>
      <w:r w:rsidRPr="00C229F3">
        <w:rPr>
          <w:sz w:val="28"/>
          <w:szCs w:val="28"/>
        </w:rPr>
        <w:tab/>
      </w:r>
    </w:p>
    <w:p w:rsidR="00CF3C4B" w:rsidRPr="00C229F3" w:rsidRDefault="00CF3C4B" w:rsidP="00CF3C4B">
      <w:pPr>
        <w:pStyle w:val="ConsPlusNormal"/>
        <w:spacing w:line="360" w:lineRule="auto"/>
        <w:ind w:firstLine="540"/>
        <w:jc w:val="both"/>
        <w:rPr>
          <w:sz w:val="28"/>
          <w:szCs w:val="28"/>
        </w:rPr>
      </w:pPr>
      <w:r w:rsidRPr="00C229F3">
        <w:rPr>
          <w:sz w:val="28"/>
          <w:szCs w:val="28"/>
        </w:rPr>
        <w:t xml:space="preserve"> -обеспечивать проведение всех необходимых агротехнических мероприятий (полив, в том числе устройство автоматического полива,  рыхление, обрезка, сушка, борьба с вредителями и болезнями растений, скашивание травы) в соответствии с требованиями регламентов, правил и норм;  </w:t>
      </w:r>
    </w:p>
    <w:p w:rsidR="00CF3C4B" w:rsidRPr="00C229F3" w:rsidRDefault="00CF3C4B" w:rsidP="00CF3C4B">
      <w:pPr>
        <w:pStyle w:val="ConsPlusNormal"/>
        <w:spacing w:line="360" w:lineRule="auto"/>
        <w:ind w:firstLine="540"/>
        <w:jc w:val="both"/>
        <w:rPr>
          <w:sz w:val="28"/>
          <w:szCs w:val="28"/>
        </w:rPr>
      </w:pPr>
      <w:r w:rsidRPr="00C229F3">
        <w:rPr>
          <w:sz w:val="28"/>
          <w:szCs w:val="28"/>
        </w:rPr>
        <w:t xml:space="preserve">- до проведения работ по вырубке и обрезке зеленых насаждений при наличии соответствующего разрешения на их рубку (обрезку), необходимо не </w:t>
      </w:r>
      <w:proofErr w:type="gramStart"/>
      <w:r w:rsidRPr="00C229F3">
        <w:rPr>
          <w:sz w:val="28"/>
          <w:szCs w:val="28"/>
        </w:rPr>
        <w:t>позднее</w:t>
      </w:r>
      <w:proofErr w:type="gramEnd"/>
      <w:r w:rsidRPr="00C229F3">
        <w:rPr>
          <w:sz w:val="28"/>
          <w:szCs w:val="28"/>
        </w:rPr>
        <w:t xml:space="preserve"> чем за 1 календарный день обеспечить размещение информационных щитов (объявлений) в местах предполагаемого производства работ с информацией о количестве вырубаемых, обрезаемых  и пересаживаемых деревьев, кустарников, сроках проведения работ,  с указанием заказчика, подрядной организации и номеров их телефонов; </w:t>
      </w:r>
    </w:p>
    <w:p w:rsidR="00CF3C4B" w:rsidRPr="00C229F3" w:rsidRDefault="00CF3C4B" w:rsidP="00CF3C4B">
      <w:pPr>
        <w:pStyle w:val="ConsPlusNormal"/>
        <w:spacing w:line="360" w:lineRule="auto"/>
        <w:ind w:firstLine="540"/>
        <w:jc w:val="both"/>
        <w:rPr>
          <w:sz w:val="28"/>
          <w:szCs w:val="28"/>
        </w:rPr>
      </w:pPr>
      <w:r w:rsidRPr="00C229F3">
        <w:rPr>
          <w:sz w:val="28"/>
          <w:szCs w:val="28"/>
        </w:rPr>
        <w:t>- получатель порубочного билета по рубке, обрезке, пересадке зеленых насаждений обязан письменно информировать управление экологии о выполнении работ в рамках предоставленного порубочного билета в течение 10 дней после их завершения;</w:t>
      </w:r>
    </w:p>
    <w:p w:rsidR="00CF3C4B" w:rsidRPr="00C229F3" w:rsidRDefault="00CF3C4B" w:rsidP="00CF3C4B">
      <w:pPr>
        <w:pStyle w:val="ConsPlusNormal1"/>
        <w:spacing w:line="360" w:lineRule="auto"/>
        <w:ind w:firstLine="540"/>
        <w:jc w:val="both"/>
        <w:rPr>
          <w:sz w:val="28"/>
          <w:szCs w:val="28"/>
        </w:rPr>
      </w:pPr>
      <w:r w:rsidRPr="00C229F3">
        <w:rPr>
          <w:sz w:val="28"/>
          <w:szCs w:val="28"/>
        </w:rPr>
        <w:t>- обеспечивать обрезку и вырубку сухостоя и аварийных деревьев, вырезку сухих и поломанных сучьев, вырезку веток, ограничивающих видимость технических средств регулирования дорожного движения, в соответствии с установленным порядком, если иное не предусмотрено действующим законодательством;</w:t>
      </w:r>
    </w:p>
    <w:p w:rsidR="00CF3C4B" w:rsidRPr="00C229F3" w:rsidRDefault="00CF3C4B" w:rsidP="00CF3C4B">
      <w:pPr>
        <w:pStyle w:val="ConsPlusNormal1"/>
        <w:spacing w:line="360" w:lineRule="auto"/>
        <w:ind w:firstLine="540"/>
        <w:jc w:val="both"/>
        <w:rPr>
          <w:sz w:val="28"/>
          <w:szCs w:val="28"/>
        </w:rPr>
      </w:pPr>
      <w:r w:rsidRPr="00C229F3">
        <w:rPr>
          <w:sz w:val="28"/>
          <w:szCs w:val="28"/>
        </w:rPr>
        <w:t>- обеспечивать своевременный ремонт ограждений зеленых насаждений;</w:t>
      </w:r>
    </w:p>
    <w:p w:rsidR="00CF3C4B" w:rsidRPr="00C229F3" w:rsidRDefault="00CF3C4B" w:rsidP="00CF3C4B">
      <w:pPr>
        <w:pStyle w:val="ConsPlusNormal1"/>
        <w:spacing w:line="360" w:lineRule="auto"/>
        <w:ind w:firstLine="540"/>
        <w:jc w:val="both"/>
        <w:rPr>
          <w:sz w:val="28"/>
          <w:szCs w:val="28"/>
        </w:rPr>
      </w:pPr>
      <w:r w:rsidRPr="00C229F3">
        <w:rPr>
          <w:sz w:val="28"/>
          <w:szCs w:val="28"/>
        </w:rPr>
        <w:t>- поддерживать на участках озеленения чистоту и порядок, не допускать их засорения коммунальными и промышленными отходами;</w:t>
      </w:r>
    </w:p>
    <w:p w:rsidR="00CF3C4B" w:rsidRPr="00C229F3" w:rsidRDefault="00CF3C4B" w:rsidP="00CF3C4B">
      <w:pPr>
        <w:pStyle w:val="ConsPlusNormal1"/>
        <w:spacing w:line="360" w:lineRule="auto"/>
        <w:ind w:firstLine="540"/>
        <w:jc w:val="both"/>
        <w:rPr>
          <w:sz w:val="28"/>
          <w:szCs w:val="28"/>
        </w:rPr>
      </w:pPr>
      <w:r w:rsidRPr="00C229F3">
        <w:rPr>
          <w:sz w:val="28"/>
          <w:szCs w:val="28"/>
        </w:rPr>
        <w:t>- своевременно проводить мероприятия по выявлению и борьбе с вредителями и возбудителями заболеваний зеленых насаждений;</w:t>
      </w:r>
    </w:p>
    <w:p w:rsidR="00CF3C4B" w:rsidRPr="00C229F3" w:rsidRDefault="00CF3C4B" w:rsidP="00CF3C4B">
      <w:pPr>
        <w:pStyle w:val="ConsPlusNormal1"/>
        <w:spacing w:line="360" w:lineRule="auto"/>
        <w:ind w:firstLine="540"/>
        <w:jc w:val="both"/>
        <w:rPr>
          <w:sz w:val="28"/>
          <w:szCs w:val="28"/>
        </w:rPr>
      </w:pPr>
      <w:r w:rsidRPr="00C229F3">
        <w:rPr>
          <w:sz w:val="28"/>
          <w:szCs w:val="28"/>
        </w:rPr>
        <w:t>- в период листопада производить сгребание и вывоз опавшей листвы с газонов вдоль улиц и магистралей, придомовых территорий;</w:t>
      </w:r>
    </w:p>
    <w:p w:rsidR="00CF3C4B" w:rsidRPr="00C229F3" w:rsidRDefault="00CF3C4B" w:rsidP="00CF3C4B">
      <w:pPr>
        <w:pStyle w:val="ConsPlusNormal1"/>
        <w:spacing w:line="360" w:lineRule="auto"/>
        <w:ind w:firstLine="540"/>
        <w:jc w:val="both"/>
        <w:rPr>
          <w:sz w:val="28"/>
          <w:szCs w:val="28"/>
        </w:rPr>
      </w:pPr>
      <w:r w:rsidRPr="00C229F3">
        <w:rPr>
          <w:sz w:val="28"/>
          <w:szCs w:val="28"/>
        </w:rPr>
        <w:t>- проводить обрезку кроны деревьев и кустарников, стрижку живой изгороди, не приводящую к потере декоративности и жизнеспособности зеленых насаждений;</w:t>
      </w:r>
    </w:p>
    <w:p w:rsidR="00CF3C4B" w:rsidRPr="00C229F3" w:rsidRDefault="00CF3C4B" w:rsidP="00CF3C4B">
      <w:pPr>
        <w:pStyle w:val="ConsPlusNormal1"/>
        <w:spacing w:line="360" w:lineRule="auto"/>
        <w:ind w:firstLine="540"/>
        <w:jc w:val="both"/>
        <w:rPr>
          <w:sz w:val="28"/>
          <w:szCs w:val="28"/>
        </w:rPr>
      </w:pPr>
      <w:r w:rsidRPr="00C229F3">
        <w:rPr>
          <w:sz w:val="28"/>
          <w:szCs w:val="28"/>
        </w:rPr>
        <w:t>- проводить стрижку и покос газонов с обязательным удалением срезанной травы, обрезку краев газонов вдоль дорог, тротуаров, дорожек, площадок в соответствии с профилем данного газона, а также восстанавливать участки газонов, поврежденные или вытоптанные, при необходимости оборудовать газоны газонными решетками или решетчатыми плитками для заезда и парковки автотранспорта</w:t>
      </w:r>
      <w:proofErr w:type="gramStart"/>
      <w:r w:rsidRPr="00C229F3">
        <w:rPr>
          <w:sz w:val="28"/>
          <w:szCs w:val="28"/>
        </w:rPr>
        <w:t>.».</w:t>
      </w:r>
      <w:proofErr w:type="gramEnd"/>
    </w:p>
    <w:p w:rsidR="00C451A0" w:rsidRPr="00C229F3" w:rsidRDefault="00A23222" w:rsidP="00502E0C">
      <w:pPr>
        <w:spacing w:after="0" w:line="360" w:lineRule="auto"/>
        <w:ind w:firstLine="709"/>
        <w:jc w:val="both"/>
        <w:rPr>
          <w:rFonts w:ascii="Times New Roman" w:hAnsi="Times New Roman"/>
          <w:color w:val="000000" w:themeColor="text1"/>
          <w:sz w:val="27"/>
          <w:szCs w:val="27"/>
        </w:rPr>
      </w:pPr>
      <w:r w:rsidRPr="00C229F3">
        <w:rPr>
          <w:rFonts w:ascii="Times New Roman" w:hAnsi="Times New Roman"/>
          <w:color w:val="000000" w:themeColor="text1"/>
          <w:sz w:val="27"/>
          <w:szCs w:val="27"/>
        </w:rPr>
        <w:t xml:space="preserve"> 1.14.3</w:t>
      </w:r>
      <w:r w:rsidR="00CA74CA" w:rsidRPr="00C229F3">
        <w:rPr>
          <w:rFonts w:ascii="Times New Roman" w:hAnsi="Times New Roman"/>
          <w:color w:val="000000" w:themeColor="text1"/>
          <w:sz w:val="27"/>
          <w:szCs w:val="27"/>
        </w:rPr>
        <w:t>. П</w:t>
      </w:r>
      <w:r w:rsidRPr="00C229F3">
        <w:rPr>
          <w:rFonts w:ascii="Times New Roman" w:hAnsi="Times New Roman"/>
          <w:color w:val="000000" w:themeColor="text1"/>
          <w:sz w:val="27"/>
          <w:szCs w:val="27"/>
        </w:rPr>
        <w:t>одп</w:t>
      </w:r>
      <w:r w:rsidR="00CA74CA" w:rsidRPr="00C229F3">
        <w:rPr>
          <w:rFonts w:ascii="Times New Roman" w:hAnsi="Times New Roman"/>
          <w:color w:val="000000" w:themeColor="text1"/>
          <w:sz w:val="27"/>
          <w:szCs w:val="27"/>
        </w:rPr>
        <w:t>ункты 9.3.9.6.- 9.3.9.8 изложить в следующей редакции:</w:t>
      </w:r>
    </w:p>
    <w:p w:rsidR="00CA74CA" w:rsidRPr="00C229F3" w:rsidRDefault="004F100D"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CA74CA" w:rsidRPr="00C229F3">
        <w:rPr>
          <w:color w:val="000000" w:themeColor="text1"/>
          <w:sz w:val="28"/>
          <w:szCs w:val="28"/>
        </w:rPr>
        <w:t xml:space="preserve">9.3.9.6. При устройстве новых дорог, тротуаров, парковок и других сооружений вокруг стволов деревьев обустраивается приствольная лунка размером не менее 1,2 x 1,2 м и предусматриваются различные виды защиты (приствольные решетки, бордюры, </w:t>
      </w:r>
      <w:proofErr w:type="spellStart"/>
      <w:r w:rsidR="00CA74CA" w:rsidRPr="00C229F3">
        <w:rPr>
          <w:color w:val="000000" w:themeColor="text1"/>
          <w:sz w:val="28"/>
          <w:szCs w:val="28"/>
        </w:rPr>
        <w:t>периметральные</w:t>
      </w:r>
      <w:proofErr w:type="spellEnd"/>
      <w:r w:rsidR="00CA74CA" w:rsidRPr="00C229F3">
        <w:rPr>
          <w:color w:val="000000" w:themeColor="text1"/>
          <w:sz w:val="28"/>
          <w:szCs w:val="28"/>
        </w:rPr>
        <w:t xml:space="preserve"> скамейки и пр.).</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9.3.9.7. </w:t>
      </w:r>
      <w:proofErr w:type="gramStart"/>
      <w:r w:rsidRPr="00C229F3">
        <w:rPr>
          <w:color w:val="000000" w:themeColor="text1"/>
          <w:sz w:val="28"/>
          <w:szCs w:val="28"/>
        </w:rPr>
        <w:t xml:space="preserve">В местах примыкания газонов к проездам, стоянкам автотранспорта, в местах возможного заезда автомобилей на газон и </w:t>
      </w:r>
      <w:proofErr w:type="spellStart"/>
      <w:r w:rsidRPr="00C229F3">
        <w:rPr>
          <w:color w:val="000000" w:themeColor="text1"/>
          <w:sz w:val="28"/>
          <w:szCs w:val="28"/>
        </w:rPr>
        <w:t>вытаптывания</w:t>
      </w:r>
      <w:proofErr w:type="spellEnd"/>
      <w:r w:rsidRPr="00C229F3">
        <w:rPr>
          <w:color w:val="000000" w:themeColor="text1"/>
          <w:sz w:val="28"/>
          <w:szCs w:val="28"/>
        </w:rPr>
        <w:t xml:space="preserve"> троп через газон необходимо предусматривать размещение защитных ограждений и  иных конструкций высотой не менее 0,5 м, но не более 0,8 м. Ограждения (конструкции) необходимо размещать на территории газона с отступом от границы примыкания в пределах 0,2 - 0,3 м.</w:t>
      </w:r>
      <w:proofErr w:type="gramEnd"/>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9.3.9.8. На земельных участках с зелеными насаждениями запрещается:</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самовольно вырубать (обрезать, пересаживать) деревья и кустарники, в том числе сухостойные, больные и аварийные, высаживать деревья и кустарники;</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проводить работы по обрезке кроны деревьев (санитарной, формовочной, омолаживающей) с нарушением сроков  и объемов, указанных в разрешительной документации; </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ломать и портить деревья, кустарник, срывать листья и цветы;</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повреждать газоны, цветники, растительный слой земли;</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складировать различные грузы, материалы, оборудование, тару, мусор, а также загрязненный снег и колотый лед, за исключением чистого снега, образовавшегося после расчистки садово-парковых дорожек;</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производить выброс загрязненного снега с дорог на территории, занятые зелеными насаждениями;</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сбрасывать снег, лед с крыш на участки, занятые насаждениями, без принятия мер, обеспечивающих сохранность деревьев и кустарников;</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сбрасывать смет и другой мусор на газоны;</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разводить костры, жечь опавшую листву и сухую траву, совершать иные действия, создающие пожароопасную обстановку;</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подвешивать на деревьях качели, гамаки, веревки для сушки белья, забивать в стволы деревьев гвозди и иные крепления, прикреплять рекламу, информационные таблички и знаки, электропровода (за исключением декоративной подсветки на крупных ветвях взрослых деревьев), колючую проволоку и другие материалы, которые могут повредить деревья;</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добывать из деревьев сок, смолу, делать надрезы, надписи и наносить другие механические повреждения;</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самовольно изменять дорожно-</w:t>
      </w:r>
      <w:proofErr w:type="spellStart"/>
      <w:r w:rsidRPr="00C229F3">
        <w:rPr>
          <w:color w:val="000000" w:themeColor="text1"/>
          <w:sz w:val="28"/>
          <w:szCs w:val="28"/>
        </w:rPr>
        <w:t>тропиночную</w:t>
      </w:r>
      <w:proofErr w:type="spellEnd"/>
      <w:r w:rsidRPr="00C229F3">
        <w:rPr>
          <w:color w:val="000000" w:themeColor="text1"/>
          <w:sz w:val="28"/>
          <w:szCs w:val="28"/>
        </w:rPr>
        <w:t xml:space="preserve"> сеть, в том числе прокладывать новые тропы на газонах;</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проводить разрытия для прокладки инженерных коммуникаций без оформления соответствующего разрешения по установленным правилам;</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осуществлять проезд и стоянку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производить выгул собак, за исключением специально оборудованных площадок;</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самовольно размещать любые сооружения, конструкции, оборудование;</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производить другие действия, способные нанести вред зеленым насаждениям, или препятствовать использованию озелененных территорий как зон рекреации населения;</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ловить и уничтожать птиц и животных.</w:t>
      </w:r>
      <w:r w:rsidR="00066284" w:rsidRPr="00C229F3">
        <w:rPr>
          <w:color w:val="000000" w:themeColor="text1"/>
          <w:sz w:val="28"/>
          <w:szCs w:val="28"/>
        </w:rPr>
        <w:t>».</w:t>
      </w:r>
    </w:p>
    <w:p w:rsidR="00CA74CA" w:rsidRPr="00C229F3" w:rsidRDefault="00A23222" w:rsidP="00502E0C">
      <w:pPr>
        <w:pStyle w:val="ConsPlusNormal"/>
        <w:spacing w:line="360" w:lineRule="auto"/>
        <w:ind w:firstLine="709"/>
        <w:jc w:val="both"/>
        <w:rPr>
          <w:color w:val="000000" w:themeColor="text1"/>
          <w:sz w:val="28"/>
          <w:szCs w:val="28"/>
        </w:rPr>
      </w:pPr>
      <w:r w:rsidRPr="00C229F3">
        <w:rPr>
          <w:color w:val="000000" w:themeColor="text1"/>
          <w:sz w:val="28"/>
          <w:szCs w:val="28"/>
        </w:rPr>
        <w:t>1.14.4. Подпункт</w:t>
      </w:r>
      <w:r w:rsidR="00CA74CA" w:rsidRPr="00C229F3">
        <w:rPr>
          <w:color w:val="000000" w:themeColor="text1"/>
          <w:sz w:val="28"/>
          <w:szCs w:val="28"/>
        </w:rPr>
        <w:t xml:space="preserve"> 9.3.9.</w:t>
      </w:r>
      <w:r w:rsidR="00066284" w:rsidRPr="00C229F3">
        <w:rPr>
          <w:color w:val="000000" w:themeColor="text1"/>
          <w:sz w:val="28"/>
          <w:szCs w:val="28"/>
        </w:rPr>
        <w:t>10</w:t>
      </w:r>
      <w:r w:rsidR="00CA74CA" w:rsidRPr="00C229F3">
        <w:rPr>
          <w:color w:val="000000" w:themeColor="text1"/>
          <w:sz w:val="28"/>
          <w:szCs w:val="28"/>
        </w:rPr>
        <w:t>:</w:t>
      </w:r>
    </w:p>
    <w:p w:rsidR="00066284" w:rsidRPr="00C229F3" w:rsidRDefault="00A23222" w:rsidP="00502E0C">
      <w:pPr>
        <w:pStyle w:val="ConsPlusNormal"/>
        <w:spacing w:line="360" w:lineRule="auto"/>
        <w:ind w:firstLine="709"/>
        <w:jc w:val="both"/>
        <w:rPr>
          <w:color w:val="000000" w:themeColor="text1"/>
          <w:sz w:val="28"/>
          <w:szCs w:val="28"/>
        </w:rPr>
      </w:pPr>
      <w:r w:rsidRPr="00C229F3">
        <w:rPr>
          <w:color w:val="000000" w:themeColor="text1"/>
          <w:sz w:val="28"/>
          <w:szCs w:val="28"/>
        </w:rPr>
        <w:t>1.14</w:t>
      </w:r>
      <w:r w:rsidR="00BE1222" w:rsidRPr="00C229F3">
        <w:rPr>
          <w:color w:val="000000" w:themeColor="text1"/>
          <w:sz w:val="28"/>
          <w:szCs w:val="28"/>
        </w:rPr>
        <w:t>.4</w:t>
      </w:r>
      <w:r w:rsidR="00066284" w:rsidRPr="00C229F3">
        <w:rPr>
          <w:color w:val="000000" w:themeColor="text1"/>
          <w:sz w:val="28"/>
          <w:szCs w:val="28"/>
        </w:rPr>
        <w:t xml:space="preserve">.1. </w:t>
      </w:r>
      <w:r w:rsidR="00E23396" w:rsidRPr="00C229F3">
        <w:rPr>
          <w:color w:val="000000" w:themeColor="text1"/>
          <w:sz w:val="28"/>
          <w:szCs w:val="28"/>
        </w:rPr>
        <w:t>Дополнить а</w:t>
      </w:r>
      <w:r w:rsidR="00066284" w:rsidRPr="00C229F3">
        <w:rPr>
          <w:color w:val="000000" w:themeColor="text1"/>
          <w:sz w:val="28"/>
          <w:szCs w:val="28"/>
        </w:rPr>
        <w:t>бзац</w:t>
      </w:r>
      <w:r w:rsidR="00E23396" w:rsidRPr="00C229F3">
        <w:rPr>
          <w:color w:val="000000" w:themeColor="text1"/>
          <w:sz w:val="28"/>
          <w:szCs w:val="28"/>
        </w:rPr>
        <w:t>ем вторым следующего содержания</w:t>
      </w:r>
      <w:r w:rsidR="00066284" w:rsidRPr="00C229F3">
        <w:rPr>
          <w:color w:val="000000" w:themeColor="text1"/>
          <w:sz w:val="28"/>
          <w:szCs w:val="28"/>
        </w:rPr>
        <w:t>:</w:t>
      </w:r>
    </w:p>
    <w:p w:rsidR="00CA74CA" w:rsidRPr="00C229F3" w:rsidRDefault="00CA74CA" w:rsidP="00502E0C">
      <w:pPr>
        <w:pStyle w:val="ConsPlusNormal"/>
        <w:spacing w:line="360" w:lineRule="auto"/>
        <w:ind w:firstLine="709"/>
        <w:jc w:val="both"/>
        <w:rPr>
          <w:color w:val="000000" w:themeColor="text1"/>
          <w:sz w:val="28"/>
          <w:szCs w:val="28"/>
        </w:rPr>
      </w:pPr>
      <w:r w:rsidRPr="00C229F3">
        <w:rPr>
          <w:color w:val="000000" w:themeColor="text1"/>
          <w:sz w:val="28"/>
          <w:szCs w:val="28"/>
        </w:rPr>
        <w:t>«- до начала строительства устанавливать информационные щиты (паспорт объекта) с указанием необходимых реквизитов по строящемуся объекту;</w:t>
      </w:r>
      <w:r w:rsidR="00066284" w:rsidRPr="00C229F3">
        <w:rPr>
          <w:color w:val="000000" w:themeColor="text1"/>
          <w:sz w:val="28"/>
          <w:szCs w:val="28"/>
        </w:rPr>
        <w:t>»;</w:t>
      </w:r>
    </w:p>
    <w:p w:rsidR="00066284" w:rsidRPr="00C229F3" w:rsidRDefault="00A23222" w:rsidP="00502E0C">
      <w:pPr>
        <w:pStyle w:val="ConsPlusNormal"/>
        <w:spacing w:line="360" w:lineRule="auto"/>
        <w:ind w:firstLine="709"/>
        <w:jc w:val="both"/>
        <w:rPr>
          <w:color w:val="000000" w:themeColor="text1"/>
          <w:sz w:val="28"/>
          <w:szCs w:val="28"/>
        </w:rPr>
      </w:pPr>
      <w:r w:rsidRPr="00C229F3">
        <w:rPr>
          <w:color w:val="000000" w:themeColor="text1"/>
          <w:sz w:val="28"/>
          <w:szCs w:val="28"/>
        </w:rPr>
        <w:t>1.14</w:t>
      </w:r>
      <w:r w:rsidR="00BE1222" w:rsidRPr="00C229F3">
        <w:rPr>
          <w:color w:val="000000" w:themeColor="text1"/>
          <w:sz w:val="28"/>
          <w:szCs w:val="28"/>
        </w:rPr>
        <w:t>.4</w:t>
      </w:r>
      <w:r w:rsidR="00066284" w:rsidRPr="00C229F3">
        <w:rPr>
          <w:color w:val="000000" w:themeColor="text1"/>
          <w:sz w:val="28"/>
          <w:szCs w:val="28"/>
        </w:rPr>
        <w:t xml:space="preserve">.2. </w:t>
      </w:r>
      <w:r w:rsidR="00966D79" w:rsidRPr="00C229F3">
        <w:rPr>
          <w:color w:val="000000" w:themeColor="text1"/>
          <w:sz w:val="28"/>
          <w:szCs w:val="28"/>
        </w:rPr>
        <w:t>Дополнить абзацем девятым следующего содержания</w:t>
      </w:r>
      <w:r w:rsidR="00066284" w:rsidRPr="00C229F3">
        <w:rPr>
          <w:color w:val="000000" w:themeColor="text1"/>
          <w:sz w:val="28"/>
          <w:szCs w:val="28"/>
        </w:rPr>
        <w:t>:</w:t>
      </w:r>
    </w:p>
    <w:p w:rsidR="00CA74CA" w:rsidRPr="00C229F3" w:rsidRDefault="00066284"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873147" w:rsidRPr="00C229F3">
        <w:rPr>
          <w:color w:val="000000" w:themeColor="text1"/>
          <w:sz w:val="28"/>
          <w:szCs w:val="28"/>
        </w:rPr>
        <w:t xml:space="preserve">- </w:t>
      </w:r>
      <w:r w:rsidR="00CA74CA" w:rsidRPr="00C229F3">
        <w:rPr>
          <w:color w:val="000000" w:themeColor="text1"/>
          <w:sz w:val="28"/>
          <w:szCs w:val="28"/>
        </w:rPr>
        <w:t>работы в зоне корневой системы деревьев и кустарников производить ручным способом, без применения механизмов, машин, приборов, автоматов;</w:t>
      </w:r>
      <w:r w:rsidRPr="00C229F3">
        <w:rPr>
          <w:color w:val="000000" w:themeColor="text1"/>
          <w:sz w:val="28"/>
          <w:szCs w:val="28"/>
        </w:rPr>
        <w:t>».</w:t>
      </w:r>
    </w:p>
    <w:p w:rsidR="00A23222" w:rsidRPr="00C229F3" w:rsidRDefault="00A23222" w:rsidP="00502E0C">
      <w:pPr>
        <w:pStyle w:val="ConsPlusNormal"/>
        <w:spacing w:line="360" w:lineRule="auto"/>
        <w:ind w:firstLine="709"/>
        <w:jc w:val="both"/>
        <w:rPr>
          <w:color w:val="000000" w:themeColor="text1"/>
          <w:sz w:val="28"/>
          <w:szCs w:val="28"/>
        </w:rPr>
      </w:pPr>
      <w:r w:rsidRPr="00C229F3">
        <w:rPr>
          <w:color w:val="000000" w:themeColor="text1"/>
          <w:sz w:val="28"/>
          <w:szCs w:val="28"/>
        </w:rPr>
        <w:t>1.15</w:t>
      </w:r>
      <w:r w:rsidR="00CA74CA" w:rsidRPr="00C229F3">
        <w:rPr>
          <w:color w:val="000000" w:themeColor="text1"/>
          <w:sz w:val="28"/>
          <w:szCs w:val="28"/>
        </w:rPr>
        <w:t>.</w:t>
      </w:r>
      <w:r w:rsidRPr="00C229F3">
        <w:rPr>
          <w:color w:val="000000" w:themeColor="text1"/>
          <w:sz w:val="28"/>
          <w:szCs w:val="28"/>
        </w:rPr>
        <w:t xml:space="preserve"> В пункте 9.3.10:</w:t>
      </w:r>
    </w:p>
    <w:p w:rsidR="00CA74CA" w:rsidRPr="00C229F3" w:rsidRDefault="00A23222" w:rsidP="00502E0C">
      <w:pPr>
        <w:pStyle w:val="ConsPlusNormal"/>
        <w:spacing w:line="360" w:lineRule="auto"/>
        <w:ind w:firstLine="709"/>
        <w:jc w:val="both"/>
        <w:rPr>
          <w:color w:val="000000" w:themeColor="text1"/>
          <w:sz w:val="28"/>
          <w:szCs w:val="28"/>
        </w:rPr>
      </w:pPr>
      <w:r w:rsidRPr="00C229F3">
        <w:rPr>
          <w:color w:val="000000" w:themeColor="text1"/>
          <w:sz w:val="28"/>
          <w:szCs w:val="28"/>
        </w:rPr>
        <w:t>1.15.1.</w:t>
      </w:r>
      <w:r w:rsidR="00873147" w:rsidRPr="00C229F3">
        <w:rPr>
          <w:color w:val="000000" w:themeColor="text1"/>
          <w:sz w:val="28"/>
          <w:szCs w:val="28"/>
        </w:rPr>
        <w:t xml:space="preserve"> В </w:t>
      </w:r>
      <w:r w:rsidRPr="00C229F3">
        <w:rPr>
          <w:color w:val="000000" w:themeColor="text1"/>
          <w:sz w:val="28"/>
          <w:szCs w:val="28"/>
        </w:rPr>
        <w:t>под</w:t>
      </w:r>
      <w:r w:rsidR="00873147" w:rsidRPr="00C229F3">
        <w:rPr>
          <w:color w:val="000000" w:themeColor="text1"/>
          <w:sz w:val="28"/>
          <w:szCs w:val="28"/>
        </w:rPr>
        <w:t>пунктах 9.3.10.18</w:t>
      </w:r>
      <w:r w:rsidR="00044B85" w:rsidRPr="00C229F3">
        <w:rPr>
          <w:color w:val="000000" w:themeColor="text1"/>
          <w:sz w:val="28"/>
          <w:szCs w:val="28"/>
        </w:rPr>
        <w:t>-9.3.10.22</w:t>
      </w:r>
      <w:r w:rsidR="00270ADE" w:rsidRPr="00C229F3">
        <w:rPr>
          <w:color w:val="000000" w:themeColor="text1"/>
          <w:sz w:val="28"/>
          <w:szCs w:val="28"/>
        </w:rPr>
        <w:t xml:space="preserve"> слова «архитектурного освещения» заменить словами «архитектурно-художественной подсветки».</w:t>
      </w:r>
    </w:p>
    <w:p w:rsidR="00270ADE" w:rsidRPr="00C229F3" w:rsidRDefault="00A23222" w:rsidP="00502E0C">
      <w:pPr>
        <w:pStyle w:val="ConsPlusNormal"/>
        <w:spacing w:line="360" w:lineRule="auto"/>
        <w:ind w:firstLine="709"/>
        <w:jc w:val="both"/>
        <w:rPr>
          <w:color w:val="000000" w:themeColor="text1"/>
          <w:sz w:val="28"/>
          <w:szCs w:val="28"/>
        </w:rPr>
      </w:pPr>
      <w:r w:rsidRPr="00C229F3">
        <w:rPr>
          <w:color w:val="000000" w:themeColor="text1"/>
          <w:sz w:val="28"/>
          <w:szCs w:val="28"/>
        </w:rPr>
        <w:t>1.15.2</w:t>
      </w:r>
      <w:r w:rsidR="00873147" w:rsidRPr="00C229F3">
        <w:rPr>
          <w:color w:val="000000" w:themeColor="text1"/>
          <w:sz w:val="28"/>
          <w:szCs w:val="28"/>
        </w:rPr>
        <w:t xml:space="preserve">. Дополнить </w:t>
      </w:r>
      <w:r w:rsidRPr="00C229F3">
        <w:rPr>
          <w:color w:val="000000" w:themeColor="text1"/>
          <w:sz w:val="28"/>
          <w:szCs w:val="28"/>
        </w:rPr>
        <w:t>под</w:t>
      </w:r>
      <w:r w:rsidR="00873147" w:rsidRPr="00C229F3">
        <w:rPr>
          <w:color w:val="000000" w:themeColor="text1"/>
          <w:sz w:val="28"/>
          <w:szCs w:val="28"/>
        </w:rPr>
        <w:t>пунктами 9.3.10.23-9.</w:t>
      </w:r>
      <w:r w:rsidR="00BA191A" w:rsidRPr="00C229F3">
        <w:rPr>
          <w:color w:val="000000" w:themeColor="text1"/>
          <w:sz w:val="28"/>
          <w:szCs w:val="28"/>
        </w:rPr>
        <w:t>3</w:t>
      </w:r>
      <w:r w:rsidR="00873147" w:rsidRPr="00C229F3">
        <w:rPr>
          <w:color w:val="000000" w:themeColor="text1"/>
          <w:sz w:val="28"/>
          <w:szCs w:val="28"/>
        </w:rPr>
        <w:t>.10.</w:t>
      </w:r>
      <w:r w:rsidR="00043DA2" w:rsidRPr="00C229F3">
        <w:rPr>
          <w:color w:val="000000" w:themeColor="text1"/>
          <w:sz w:val="28"/>
          <w:szCs w:val="28"/>
        </w:rPr>
        <w:t>29</w:t>
      </w:r>
      <w:r w:rsidR="00873147" w:rsidRPr="00C229F3">
        <w:rPr>
          <w:color w:val="000000" w:themeColor="text1"/>
          <w:sz w:val="28"/>
          <w:szCs w:val="28"/>
        </w:rPr>
        <w:t xml:space="preserve"> следующего содержания:</w:t>
      </w:r>
    </w:p>
    <w:p w:rsidR="00270ADE" w:rsidRPr="00C229F3" w:rsidRDefault="00873147" w:rsidP="00502E0C">
      <w:pPr>
        <w:pStyle w:val="ConsPlusTitle"/>
        <w:spacing w:line="360" w:lineRule="auto"/>
        <w:ind w:firstLine="709"/>
        <w:jc w:val="both"/>
        <w:outlineLvl w:val="4"/>
        <w:rPr>
          <w:rFonts w:ascii="Times New Roman" w:hAnsi="Times New Roman" w:cs="Times New Roman"/>
          <w:b w:val="0"/>
          <w:color w:val="000000" w:themeColor="text1"/>
          <w:sz w:val="28"/>
          <w:szCs w:val="28"/>
        </w:rPr>
      </w:pPr>
      <w:r w:rsidRPr="00C229F3">
        <w:rPr>
          <w:rFonts w:ascii="Times New Roman" w:hAnsi="Times New Roman" w:cs="Times New Roman"/>
          <w:b w:val="0"/>
          <w:color w:val="000000" w:themeColor="text1"/>
          <w:sz w:val="28"/>
          <w:szCs w:val="28"/>
        </w:rPr>
        <w:t>«</w:t>
      </w:r>
      <w:r w:rsidR="00270ADE" w:rsidRPr="00C229F3">
        <w:rPr>
          <w:rFonts w:ascii="Times New Roman" w:hAnsi="Times New Roman" w:cs="Times New Roman"/>
          <w:b w:val="0"/>
          <w:color w:val="000000" w:themeColor="text1"/>
          <w:sz w:val="28"/>
          <w:szCs w:val="28"/>
        </w:rPr>
        <w:t>9.3.10.23. На фасадах зданий, строений, сооружений, расположенных на основных магистральных улицах, формирующих фронт застройки территории, независимо от функционального назначения и формы собственности, допускается размещение архитектурно-художественной подсветки.</w:t>
      </w:r>
    </w:p>
    <w:p w:rsidR="00270ADE" w:rsidRPr="00C229F3" w:rsidRDefault="00270ADE" w:rsidP="00502E0C">
      <w:pPr>
        <w:pStyle w:val="ConsPlusTitle"/>
        <w:spacing w:line="360" w:lineRule="auto"/>
        <w:ind w:firstLine="709"/>
        <w:jc w:val="both"/>
        <w:outlineLvl w:val="4"/>
        <w:rPr>
          <w:rFonts w:ascii="Times New Roman" w:hAnsi="Times New Roman" w:cs="Times New Roman"/>
          <w:b w:val="0"/>
          <w:color w:val="000000" w:themeColor="text1"/>
          <w:sz w:val="28"/>
          <w:szCs w:val="28"/>
        </w:rPr>
      </w:pPr>
      <w:r w:rsidRPr="00C229F3">
        <w:rPr>
          <w:rFonts w:ascii="Times New Roman" w:hAnsi="Times New Roman" w:cs="Times New Roman"/>
          <w:b w:val="0"/>
          <w:color w:val="000000" w:themeColor="text1"/>
          <w:sz w:val="28"/>
          <w:szCs w:val="28"/>
        </w:rPr>
        <w:t>9.3.10.24. Допускается архитектурно-художественная подсветка на фасадах зданий с применением контурной подсветки, визуально воспринимаемых со стороны основных магистральных улиц.</w:t>
      </w:r>
    </w:p>
    <w:p w:rsidR="00270ADE" w:rsidRPr="00C229F3" w:rsidRDefault="00270ADE" w:rsidP="00502E0C">
      <w:pPr>
        <w:pStyle w:val="ConsPlusTitle"/>
        <w:spacing w:line="360" w:lineRule="auto"/>
        <w:ind w:firstLine="709"/>
        <w:jc w:val="both"/>
        <w:outlineLvl w:val="4"/>
        <w:rPr>
          <w:rFonts w:ascii="Times New Roman" w:hAnsi="Times New Roman" w:cs="Times New Roman"/>
          <w:b w:val="0"/>
          <w:color w:val="000000" w:themeColor="text1"/>
          <w:sz w:val="28"/>
          <w:szCs w:val="28"/>
        </w:rPr>
      </w:pPr>
      <w:r w:rsidRPr="00C229F3">
        <w:rPr>
          <w:rFonts w:ascii="Times New Roman" w:hAnsi="Times New Roman" w:cs="Times New Roman"/>
          <w:b w:val="0"/>
          <w:color w:val="000000" w:themeColor="text1"/>
          <w:sz w:val="28"/>
          <w:szCs w:val="28"/>
        </w:rPr>
        <w:t xml:space="preserve">9.3.10.25. При разработке архитектурно-художественной подсветки здания необходимо </w:t>
      </w:r>
      <w:r w:rsidR="00E6679E" w:rsidRPr="00C229F3">
        <w:rPr>
          <w:rFonts w:ascii="Times New Roman" w:hAnsi="Times New Roman" w:cs="Times New Roman"/>
          <w:b w:val="0"/>
          <w:color w:val="000000" w:themeColor="text1"/>
          <w:sz w:val="28"/>
          <w:szCs w:val="28"/>
        </w:rPr>
        <w:t>выбирать</w:t>
      </w:r>
      <w:r w:rsidRPr="00C229F3">
        <w:rPr>
          <w:rFonts w:ascii="Times New Roman" w:hAnsi="Times New Roman" w:cs="Times New Roman"/>
          <w:b w:val="0"/>
          <w:color w:val="000000" w:themeColor="text1"/>
          <w:sz w:val="28"/>
          <w:szCs w:val="28"/>
        </w:rPr>
        <w:t xml:space="preserve"> белый цвет источников света с цветовой температурой в диапазоне 2000-4000 Кельвинов.</w:t>
      </w:r>
      <w:r w:rsidR="000D27DE" w:rsidRPr="00C229F3">
        <w:rPr>
          <w:rFonts w:ascii="Times New Roman" w:hAnsi="Times New Roman" w:cs="Times New Roman"/>
          <w:b w:val="0"/>
          <w:color w:val="000000" w:themeColor="text1"/>
          <w:sz w:val="28"/>
          <w:szCs w:val="28"/>
        </w:rPr>
        <w:t xml:space="preserve"> </w:t>
      </w:r>
    </w:p>
    <w:p w:rsidR="00270ADE" w:rsidRPr="00C229F3" w:rsidRDefault="00270ADE" w:rsidP="00502E0C">
      <w:pPr>
        <w:pStyle w:val="ConsPlusTitle"/>
        <w:spacing w:line="360" w:lineRule="auto"/>
        <w:ind w:firstLine="709"/>
        <w:jc w:val="both"/>
        <w:outlineLvl w:val="4"/>
        <w:rPr>
          <w:rFonts w:ascii="Times New Roman" w:hAnsi="Times New Roman" w:cs="Times New Roman"/>
          <w:b w:val="0"/>
          <w:color w:val="000000" w:themeColor="text1"/>
          <w:sz w:val="28"/>
          <w:szCs w:val="28"/>
        </w:rPr>
      </w:pPr>
      <w:r w:rsidRPr="00C229F3">
        <w:rPr>
          <w:rFonts w:ascii="Times New Roman" w:hAnsi="Times New Roman" w:cs="Times New Roman"/>
          <w:b w:val="0"/>
          <w:color w:val="000000" w:themeColor="text1"/>
          <w:sz w:val="28"/>
          <w:szCs w:val="28"/>
        </w:rPr>
        <w:t xml:space="preserve">9.3.10.26. В случае размещения архитектурно-художественной подсветки на фасадах зданий, строений, сооружений, </w:t>
      </w:r>
      <w:r w:rsidR="00892051" w:rsidRPr="00C229F3">
        <w:rPr>
          <w:rFonts w:ascii="Times New Roman" w:hAnsi="Times New Roman" w:cs="Times New Roman"/>
          <w:b w:val="0"/>
          <w:color w:val="000000" w:themeColor="text1"/>
          <w:sz w:val="28"/>
          <w:szCs w:val="28"/>
        </w:rPr>
        <w:t xml:space="preserve"> </w:t>
      </w:r>
      <w:r w:rsidRPr="00C229F3">
        <w:rPr>
          <w:rFonts w:ascii="Times New Roman" w:hAnsi="Times New Roman" w:cs="Times New Roman"/>
          <w:b w:val="0"/>
          <w:color w:val="000000" w:themeColor="text1"/>
          <w:sz w:val="28"/>
          <w:szCs w:val="28"/>
        </w:rPr>
        <w:t>формирующих</w:t>
      </w:r>
      <w:r w:rsidR="00892051" w:rsidRPr="00C229F3">
        <w:rPr>
          <w:rFonts w:ascii="Times New Roman" w:hAnsi="Times New Roman" w:cs="Times New Roman"/>
          <w:b w:val="0"/>
          <w:color w:val="000000" w:themeColor="text1"/>
          <w:sz w:val="28"/>
          <w:szCs w:val="28"/>
        </w:rPr>
        <w:t xml:space="preserve"> </w:t>
      </w:r>
      <w:r w:rsidR="00873147" w:rsidRPr="00C229F3">
        <w:rPr>
          <w:rFonts w:ascii="Times New Roman" w:hAnsi="Times New Roman" w:cs="Times New Roman"/>
          <w:b w:val="0"/>
          <w:color w:val="000000" w:themeColor="text1"/>
          <w:sz w:val="28"/>
          <w:szCs w:val="28"/>
        </w:rPr>
        <w:t xml:space="preserve"> фронт </w:t>
      </w:r>
      <w:r w:rsidRPr="00C229F3">
        <w:rPr>
          <w:rFonts w:ascii="Times New Roman" w:hAnsi="Times New Roman" w:cs="Times New Roman"/>
          <w:b w:val="0"/>
          <w:color w:val="000000" w:themeColor="text1"/>
          <w:sz w:val="28"/>
          <w:szCs w:val="28"/>
        </w:rPr>
        <w:t xml:space="preserve">застройки </w:t>
      </w:r>
      <w:r w:rsidR="00892051" w:rsidRPr="00C229F3">
        <w:rPr>
          <w:rFonts w:ascii="Times New Roman" w:hAnsi="Times New Roman" w:cs="Times New Roman"/>
          <w:b w:val="0"/>
          <w:color w:val="000000" w:themeColor="text1"/>
          <w:sz w:val="28"/>
          <w:szCs w:val="28"/>
        </w:rPr>
        <w:t>т</w:t>
      </w:r>
      <w:r w:rsidRPr="00C229F3">
        <w:rPr>
          <w:rFonts w:ascii="Times New Roman" w:hAnsi="Times New Roman" w:cs="Times New Roman"/>
          <w:b w:val="0"/>
          <w:color w:val="000000" w:themeColor="text1"/>
          <w:sz w:val="28"/>
          <w:szCs w:val="28"/>
        </w:rPr>
        <w:t xml:space="preserve">ерритории, такая архитектурно-художественная подсветка должна соответствовать требованиям к размещению архитектурно-художественной подсветки на </w:t>
      </w:r>
      <w:proofErr w:type="gramStart"/>
      <w:r w:rsidRPr="00C229F3">
        <w:rPr>
          <w:rFonts w:ascii="Times New Roman" w:hAnsi="Times New Roman" w:cs="Times New Roman"/>
          <w:b w:val="0"/>
          <w:color w:val="000000" w:themeColor="text1"/>
          <w:sz w:val="28"/>
          <w:szCs w:val="28"/>
        </w:rPr>
        <w:t>фасадах</w:t>
      </w:r>
      <w:proofErr w:type="gramEnd"/>
      <w:r w:rsidRPr="00C229F3">
        <w:rPr>
          <w:rFonts w:ascii="Times New Roman" w:hAnsi="Times New Roman" w:cs="Times New Roman"/>
          <w:b w:val="0"/>
          <w:color w:val="000000" w:themeColor="text1"/>
          <w:sz w:val="28"/>
          <w:szCs w:val="28"/>
        </w:rPr>
        <w:t xml:space="preserve"> планируемых к строительству или подлежащих реконструкции, капитальному ремонту зданий, строений, сооружений, формирующих фронт застройки территории, независимо от функционального назначения.</w:t>
      </w:r>
    </w:p>
    <w:p w:rsidR="00270ADE" w:rsidRPr="00C229F3" w:rsidRDefault="00270ADE" w:rsidP="00502E0C">
      <w:pPr>
        <w:pStyle w:val="ConsPlusTitle"/>
        <w:spacing w:line="360" w:lineRule="auto"/>
        <w:ind w:firstLine="709"/>
        <w:jc w:val="both"/>
        <w:outlineLvl w:val="4"/>
        <w:rPr>
          <w:rFonts w:ascii="Times New Roman" w:hAnsi="Times New Roman" w:cs="Times New Roman"/>
          <w:b w:val="0"/>
          <w:color w:val="000000" w:themeColor="text1"/>
          <w:sz w:val="28"/>
          <w:szCs w:val="28"/>
        </w:rPr>
      </w:pPr>
      <w:r w:rsidRPr="00C229F3">
        <w:rPr>
          <w:rFonts w:ascii="Times New Roman" w:hAnsi="Times New Roman" w:cs="Times New Roman"/>
          <w:b w:val="0"/>
          <w:color w:val="000000" w:themeColor="text1"/>
          <w:sz w:val="28"/>
          <w:szCs w:val="28"/>
        </w:rPr>
        <w:t>9.3.10.27. Размещение архитектурно-художественной подсветки обеспечивается собственниками или иными законными владельцами зданий, строений, сооружений, за исключением размещения архитектурно-художественной подсветки на многоквартирных домах.</w:t>
      </w:r>
    </w:p>
    <w:p w:rsidR="00270ADE" w:rsidRPr="00C229F3" w:rsidRDefault="00270ADE" w:rsidP="00502E0C">
      <w:pPr>
        <w:pStyle w:val="ConsPlusTitle"/>
        <w:spacing w:line="360" w:lineRule="auto"/>
        <w:ind w:firstLine="709"/>
        <w:jc w:val="both"/>
        <w:outlineLvl w:val="4"/>
        <w:rPr>
          <w:rFonts w:ascii="Times New Roman" w:hAnsi="Times New Roman" w:cs="Times New Roman"/>
          <w:b w:val="0"/>
          <w:color w:val="000000" w:themeColor="text1"/>
          <w:sz w:val="28"/>
          <w:szCs w:val="28"/>
        </w:rPr>
      </w:pPr>
      <w:r w:rsidRPr="00C229F3">
        <w:rPr>
          <w:rFonts w:ascii="Times New Roman" w:hAnsi="Times New Roman" w:cs="Times New Roman"/>
          <w:b w:val="0"/>
          <w:color w:val="000000" w:themeColor="text1"/>
          <w:sz w:val="28"/>
          <w:szCs w:val="28"/>
        </w:rPr>
        <w:t>9.3.10.28. Размещение архитектурно-художественной подсветки на многоквартирных домах обеспечивается организациями, осуществляющими управление общим имуществом собственников помещений многоквартирного дома.</w:t>
      </w:r>
    </w:p>
    <w:p w:rsidR="00270ADE" w:rsidRPr="00C229F3" w:rsidRDefault="00270ADE" w:rsidP="00043DA2">
      <w:pPr>
        <w:pStyle w:val="ConsPlusTitle"/>
        <w:spacing w:line="360" w:lineRule="auto"/>
        <w:ind w:firstLine="709"/>
        <w:jc w:val="both"/>
        <w:outlineLvl w:val="4"/>
        <w:rPr>
          <w:rFonts w:ascii="Times New Roman" w:hAnsi="Times New Roman" w:cs="Times New Roman"/>
          <w:b w:val="0"/>
          <w:color w:val="000000" w:themeColor="text1"/>
          <w:sz w:val="28"/>
          <w:szCs w:val="28"/>
        </w:rPr>
      </w:pPr>
      <w:r w:rsidRPr="00C229F3">
        <w:rPr>
          <w:rFonts w:ascii="Times New Roman" w:hAnsi="Times New Roman" w:cs="Times New Roman"/>
          <w:b w:val="0"/>
          <w:color w:val="000000" w:themeColor="text1"/>
          <w:sz w:val="28"/>
          <w:szCs w:val="28"/>
        </w:rPr>
        <w:t>9.3.10.29. Размещение архитектурно-художественной подсветки фасада здания, строения, сооружения осуществляется путем размещения установок освещения непосредственно на фасаде здания, строения, сооружения и (или) в границах земельного участка, на котором расположено здание, строение, сооружение, с учетом обеспечения безопасности и работы всех установок освещения, используемых в подсветке фасада</w:t>
      </w:r>
      <w:proofErr w:type="gramStart"/>
      <w:r w:rsidRPr="00C229F3">
        <w:rPr>
          <w:rFonts w:ascii="Times New Roman" w:hAnsi="Times New Roman" w:cs="Times New Roman"/>
          <w:b w:val="0"/>
          <w:color w:val="000000" w:themeColor="text1"/>
          <w:sz w:val="28"/>
          <w:szCs w:val="28"/>
        </w:rPr>
        <w:t>.</w:t>
      </w:r>
      <w:r w:rsidR="00873147" w:rsidRPr="00C229F3">
        <w:rPr>
          <w:rFonts w:ascii="Times New Roman" w:hAnsi="Times New Roman" w:cs="Times New Roman"/>
          <w:b w:val="0"/>
          <w:color w:val="000000" w:themeColor="text1"/>
          <w:sz w:val="28"/>
          <w:szCs w:val="28"/>
        </w:rPr>
        <w:t>».</w:t>
      </w:r>
      <w:proofErr w:type="gramEnd"/>
    </w:p>
    <w:p w:rsidR="00873147" w:rsidRPr="00C229F3" w:rsidRDefault="00A23222" w:rsidP="00502E0C">
      <w:pPr>
        <w:pStyle w:val="ConsPlusNormal"/>
        <w:spacing w:line="360" w:lineRule="auto"/>
        <w:ind w:firstLine="709"/>
        <w:jc w:val="both"/>
        <w:rPr>
          <w:color w:val="000000" w:themeColor="text1"/>
          <w:sz w:val="28"/>
          <w:szCs w:val="28"/>
        </w:rPr>
      </w:pPr>
      <w:r w:rsidRPr="00C229F3">
        <w:rPr>
          <w:color w:val="000000" w:themeColor="text1"/>
          <w:sz w:val="28"/>
          <w:szCs w:val="28"/>
        </w:rPr>
        <w:t>1.16</w:t>
      </w:r>
      <w:r w:rsidR="00873147" w:rsidRPr="00C229F3">
        <w:rPr>
          <w:color w:val="000000" w:themeColor="text1"/>
          <w:sz w:val="28"/>
          <w:szCs w:val="28"/>
        </w:rPr>
        <w:t>. В пункте 9.3.11:</w:t>
      </w:r>
    </w:p>
    <w:p w:rsidR="00CA74CA" w:rsidRPr="00C229F3" w:rsidRDefault="00A23222" w:rsidP="00502E0C">
      <w:pPr>
        <w:pStyle w:val="ConsPlusNormal"/>
        <w:spacing w:line="360" w:lineRule="auto"/>
        <w:ind w:firstLine="709"/>
        <w:jc w:val="both"/>
        <w:rPr>
          <w:color w:val="000000" w:themeColor="text1"/>
          <w:sz w:val="28"/>
          <w:szCs w:val="28"/>
        </w:rPr>
      </w:pPr>
      <w:r w:rsidRPr="00C229F3">
        <w:rPr>
          <w:color w:val="000000" w:themeColor="text1"/>
          <w:sz w:val="28"/>
          <w:szCs w:val="28"/>
        </w:rPr>
        <w:t>1.16</w:t>
      </w:r>
      <w:r w:rsidR="00873147" w:rsidRPr="00C229F3">
        <w:rPr>
          <w:color w:val="000000" w:themeColor="text1"/>
          <w:sz w:val="28"/>
          <w:szCs w:val="28"/>
        </w:rPr>
        <w:t xml:space="preserve">.1. Название пункта </w:t>
      </w:r>
      <w:r w:rsidR="00270ADE" w:rsidRPr="00C229F3">
        <w:rPr>
          <w:color w:val="000000" w:themeColor="text1"/>
          <w:sz w:val="28"/>
          <w:szCs w:val="28"/>
        </w:rPr>
        <w:t>изложить в следующей редакции:</w:t>
      </w:r>
    </w:p>
    <w:p w:rsidR="00270ADE" w:rsidRPr="00C229F3" w:rsidRDefault="00270ADE" w:rsidP="00502E0C">
      <w:pPr>
        <w:pStyle w:val="ConsPlusTitle"/>
        <w:spacing w:line="360" w:lineRule="auto"/>
        <w:ind w:firstLine="709"/>
        <w:jc w:val="both"/>
        <w:outlineLvl w:val="4"/>
        <w:rPr>
          <w:rFonts w:ascii="Times New Roman" w:hAnsi="Times New Roman" w:cs="Times New Roman"/>
          <w:b w:val="0"/>
          <w:color w:val="000000" w:themeColor="text1"/>
          <w:sz w:val="28"/>
          <w:szCs w:val="28"/>
        </w:rPr>
      </w:pPr>
      <w:r w:rsidRPr="00C229F3">
        <w:rPr>
          <w:rFonts w:ascii="Times New Roman" w:hAnsi="Times New Roman" w:cs="Times New Roman"/>
          <w:b w:val="0"/>
          <w:color w:val="000000" w:themeColor="text1"/>
          <w:sz w:val="28"/>
          <w:szCs w:val="28"/>
        </w:rPr>
        <w:t>«9.3.11. Технические средства организации дорожного движен</w:t>
      </w:r>
      <w:r w:rsidR="00873147" w:rsidRPr="00C229F3">
        <w:rPr>
          <w:rFonts w:ascii="Times New Roman" w:hAnsi="Times New Roman" w:cs="Times New Roman"/>
          <w:b w:val="0"/>
          <w:color w:val="000000" w:themeColor="text1"/>
          <w:sz w:val="28"/>
          <w:szCs w:val="28"/>
        </w:rPr>
        <w:t>ия, дорожные знаки, светофоры.».</w:t>
      </w:r>
    </w:p>
    <w:p w:rsidR="00873147" w:rsidRPr="00C229F3" w:rsidRDefault="00A23222" w:rsidP="00502E0C">
      <w:pPr>
        <w:pStyle w:val="ConsPlusTitle"/>
        <w:spacing w:line="360" w:lineRule="auto"/>
        <w:ind w:firstLine="709"/>
        <w:jc w:val="both"/>
        <w:outlineLvl w:val="4"/>
        <w:rPr>
          <w:rFonts w:ascii="Times New Roman" w:hAnsi="Times New Roman" w:cs="Times New Roman"/>
          <w:b w:val="0"/>
          <w:color w:val="000000" w:themeColor="text1"/>
          <w:sz w:val="28"/>
          <w:szCs w:val="28"/>
        </w:rPr>
      </w:pPr>
      <w:r w:rsidRPr="00C229F3">
        <w:rPr>
          <w:rFonts w:ascii="Times New Roman" w:hAnsi="Times New Roman" w:cs="Times New Roman"/>
          <w:b w:val="0"/>
          <w:color w:val="000000" w:themeColor="text1"/>
          <w:sz w:val="28"/>
          <w:szCs w:val="28"/>
        </w:rPr>
        <w:t>1.16</w:t>
      </w:r>
      <w:r w:rsidR="00873147" w:rsidRPr="00C229F3">
        <w:rPr>
          <w:rFonts w:ascii="Times New Roman" w:hAnsi="Times New Roman" w:cs="Times New Roman"/>
          <w:b w:val="0"/>
          <w:color w:val="000000" w:themeColor="text1"/>
          <w:sz w:val="28"/>
          <w:szCs w:val="28"/>
        </w:rPr>
        <w:t>.2.</w:t>
      </w:r>
      <w:r w:rsidR="00210B3F" w:rsidRPr="00C229F3">
        <w:rPr>
          <w:rFonts w:ascii="Times New Roman" w:hAnsi="Times New Roman" w:cs="Times New Roman"/>
          <w:b w:val="0"/>
          <w:color w:val="000000" w:themeColor="text1"/>
          <w:sz w:val="28"/>
          <w:szCs w:val="28"/>
        </w:rPr>
        <w:t xml:space="preserve"> Добавить подпункт 9.3.11.4. следующего содержания:</w:t>
      </w:r>
    </w:p>
    <w:p w:rsidR="00270ADE" w:rsidRPr="00C229F3" w:rsidRDefault="00270ADE" w:rsidP="00044B85">
      <w:pPr>
        <w:pStyle w:val="ConsPlusNormal"/>
        <w:spacing w:line="360" w:lineRule="auto"/>
        <w:ind w:firstLine="709"/>
        <w:jc w:val="both"/>
        <w:rPr>
          <w:color w:val="000000" w:themeColor="text1"/>
          <w:sz w:val="28"/>
          <w:szCs w:val="28"/>
        </w:rPr>
      </w:pPr>
      <w:r w:rsidRPr="00C229F3">
        <w:rPr>
          <w:color w:val="000000" w:themeColor="text1"/>
          <w:sz w:val="28"/>
          <w:szCs w:val="28"/>
        </w:rPr>
        <w:t>«9.3.11.4 Размещение на автомобильных дорогах местного значения технических средств организации</w:t>
      </w:r>
      <w:r w:rsidR="00892051" w:rsidRPr="00C229F3">
        <w:rPr>
          <w:color w:val="000000" w:themeColor="text1"/>
          <w:sz w:val="28"/>
          <w:szCs w:val="28"/>
        </w:rPr>
        <w:t xml:space="preserve">  </w:t>
      </w:r>
      <w:r w:rsidRPr="00C229F3">
        <w:rPr>
          <w:color w:val="000000" w:themeColor="text1"/>
          <w:sz w:val="28"/>
          <w:szCs w:val="28"/>
        </w:rPr>
        <w:t xml:space="preserve"> дорожного </w:t>
      </w:r>
      <w:r w:rsidR="00892051" w:rsidRPr="00C229F3">
        <w:rPr>
          <w:color w:val="000000" w:themeColor="text1"/>
          <w:sz w:val="28"/>
          <w:szCs w:val="28"/>
        </w:rPr>
        <w:t xml:space="preserve"> </w:t>
      </w:r>
      <w:r w:rsidRPr="00C229F3">
        <w:rPr>
          <w:color w:val="000000" w:themeColor="text1"/>
          <w:sz w:val="28"/>
          <w:szCs w:val="28"/>
        </w:rPr>
        <w:t xml:space="preserve">движения </w:t>
      </w:r>
      <w:r w:rsidR="00892051" w:rsidRPr="00C229F3">
        <w:rPr>
          <w:color w:val="000000" w:themeColor="text1"/>
          <w:sz w:val="28"/>
          <w:szCs w:val="28"/>
        </w:rPr>
        <w:t xml:space="preserve">   </w:t>
      </w:r>
      <w:r w:rsidRPr="00C229F3">
        <w:rPr>
          <w:color w:val="000000" w:themeColor="text1"/>
          <w:sz w:val="28"/>
          <w:szCs w:val="28"/>
        </w:rPr>
        <w:t>осуществляется</w:t>
      </w:r>
      <w:r w:rsidR="00892051" w:rsidRPr="00C229F3">
        <w:rPr>
          <w:color w:val="000000" w:themeColor="text1"/>
          <w:sz w:val="28"/>
          <w:szCs w:val="28"/>
        </w:rPr>
        <w:t xml:space="preserve"> </w:t>
      </w:r>
      <w:r w:rsidRPr="00C229F3">
        <w:rPr>
          <w:color w:val="000000" w:themeColor="text1"/>
          <w:sz w:val="28"/>
          <w:szCs w:val="28"/>
        </w:rPr>
        <w:t xml:space="preserve"> в соответствии с проектами организации дорожного движения, утвержденными уполномоченным органом в области осуществления дорожной деятельности. Технические средства организации дорожного движения, не предусмотренные утвержденными проектами организации дорожного движения, за исключением технических средств организации дорожного движения, временно размещенных в целях обеспечения безопасности дорожного движения, подлежат демонтажу;».</w:t>
      </w:r>
    </w:p>
    <w:p w:rsidR="004F11A4" w:rsidRPr="00C229F3" w:rsidRDefault="00A23222" w:rsidP="00044B85">
      <w:pPr>
        <w:pStyle w:val="ConsPlusNormal"/>
        <w:spacing w:line="360" w:lineRule="auto"/>
        <w:ind w:firstLine="540"/>
        <w:jc w:val="both"/>
        <w:rPr>
          <w:color w:val="000000" w:themeColor="text1"/>
          <w:sz w:val="28"/>
          <w:szCs w:val="28"/>
        </w:rPr>
      </w:pPr>
      <w:r w:rsidRPr="00C229F3">
        <w:rPr>
          <w:color w:val="000000" w:themeColor="text1"/>
          <w:sz w:val="28"/>
          <w:szCs w:val="28"/>
        </w:rPr>
        <w:t>1.17</w:t>
      </w:r>
      <w:r w:rsidR="00270ADE" w:rsidRPr="00C229F3">
        <w:rPr>
          <w:color w:val="000000" w:themeColor="text1"/>
          <w:sz w:val="28"/>
          <w:szCs w:val="28"/>
        </w:rPr>
        <w:t xml:space="preserve">. </w:t>
      </w:r>
      <w:r w:rsidR="00044B85" w:rsidRPr="00C229F3">
        <w:rPr>
          <w:color w:val="000000" w:themeColor="text1"/>
          <w:sz w:val="28"/>
          <w:szCs w:val="28"/>
        </w:rPr>
        <w:t>В п</w:t>
      </w:r>
      <w:r w:rsidR="00270ADE" w:rsidRPr="00C229F3">
        <w:rPr>
          <w:color w:val="000000" w:themeColor="text1"/>
          <w:sz w:val="28"/>
          <w:szCs w:val="28"/>
        </w:rPr>
        <w:t>ункт</w:t>
      </w:r>
      <w:r w:rsidR="004F11A4" w:rsidRPr="00C229F3">
        <w:rPr>
          <w:color w:val="000000" w:themeColor="text1"/>
          <w:sz w:val="28"/>
          <w:szCs w:val="28"/>
        </w:rPr>
        <w:t>е 9.3.13:</w:t>
      </w:r>
    </w:p>
    <w:p w:rsidR="00044B85" w:rsidRPr="00C229F3" w:rsidRDefault="004F11A4" w:rsidP="00044B85">
      <w:pPr>
        <w:pStyle w:val="ConsPlusNormal"/>
        <w:spacing w:line="360" w:lineRule="auto"/>
        <w:ind w:firstLine="540"/>
        <w:jc w:val="both"/>
        <w:rPr>
          <w:color w:val="000000" w:themeColor="text1"/>
          <w:sz w:val="28"/>
          <w:szCs w:val="28"/>
        </w:rPr>
      </w:pPr>
      <w:r w:rsidRPr="00C229F3">
        <w:rPr>
          <w:color w:val="000000" w:themeColor="text1"/>
          <w:sz w:val="28"/>
          <w:szCs w:val="28"/>
        </w:rPr>
        <w:t>1.17.1. Подпункт 9.3.13.1 изложить в следующей редакции:</w:t>
      </w:r>
    </w:p>
    <w:p w:rsidR="00044B85" w:rsidRPr="00C229F3" w:rsidRDefault="00044B85" w:rsidP="00044B85">
      <w:pPr>
        <w:pStyle w:val="ConsPlusNormal"/>
        <w:spacing w:line="360" w:lineRule="auto"/>
        <w:ind w:firstLine="540"/>
        <w:jc w:val="both"/>
        <w:rPr>
          <w:sz w:val="28"/>
          <w:szCs w:val="28"/>
        </w:rPr>
      </w:pPr>
      <w:r w:rsidRPr="00C229F3">
        <w:rPr>
          <w:color w:val="000000" w:themeColor="text1"/>
          <w:sz w:val="28"/>
          <w:szCs w:val="28"/>
        </w:rPr>
        <w:t>«</w:t>
      </w:r>
      <w:r w:rsidR="004F11A4" w:rsidRPr="00C229F3">
        <w:rPr>
          <w:color w:val="000000" w:themeColor="text1"/>
          <w:sz w:val="28"/>
          <w:szCs w:val="28"/>
        </w:rPr>
        <w:t xml:space="preserve">9.3.13.1. </w:t>
      </w:r>
      <w:r w:rsidRPr="00C229F3">
        <w:rPr>
          <w:sz w:val="28"/>
          <w:szCs w:val="28"/>
        </w:rPr>
        <w:t>Ответственность за состояние и эксплуатацию фонтанов возлагается на их владельцев,</w:t>
      </w:r>
      <w:r w:rsidR="004F11A4" w:rsidRPr="00C229F3">
        <w:rPr>
          <w:sz w:val="28"/>
          <w:szCs w:val="28"/>
        </w:rPr>
        <w:t xml:space="preserve"> </w:t>
      </w:r>
      <w:r w:rsidRPr="00C229F3">
        <w:rPr>
          <w:sz w:val="28"/>
          <w:szCs w:val="28"/>
        </w:rPr>
        <w:t>балансодержателей</w:t>
      </w:r>
      <w:r w:rsidR="004F11A4" w:rsidRPr="00C229F3">
        <w:rPr>
          <w:sz w:val="28"/>
          <w:szCs w:val="28"/>
        </w:rPr>
        <w:t>.».</w:t>
      </w:r>
    </w:p>
    <w:p w:rsidR="00044B85" w:rsidRPr="00C229F3" w:rsidRDefault="004F11A4" w:rsidP="00044B85">
      <w:pPr>
        <w:pStyle w:val="ConsPlusNormal"/>
        <w:spacing w:line="360" w:lineRule="auto"/>
        <w:ind w:firstLine="540"/>
        <w:jc w:val="both"/>
        <w:rPr>
          <w:sz w:val="28"/>
          <w:szCs w:val="28"/>
        </w:rPr>
      </w:pPr>
      <w:r w:rsidRPr="00C229F3">
        <w:rPr>
          <w:color w:val="000000" w:themeColor="text1"/>
          <w:sz w:val="28"/>
          <w:szCs w:val="28"/>
        </w:rPr>
        <w:t>1.17</w:t>
      </w:r>
      <w:r w:rsidR="00044B85" w:rsidRPr="00C229F3">
        <w:rPr>
          <w:color w:val="000000" w:themeColor="text1"/>
          <w:sz w:val="28"/>
          <w:szCs w:val="28"/>
        </w:rPr>
        <w:t>.2</w:t>
      </w:r>
      <w:r w:rsidR="00270ADE" w:rsidRPr="00C229F3">
        <w:rPr>
          <w:color w:val="000000" w:themeColor="text1"/>
          <w:sz w:val="28"/>
          <w:szCs w:val="28"/>
        </w:rPr>
        <w:t>. П</w:t>
      </w:r>
      <w:r w:rsidRPr="00C229F3">
        <w:rPr>
          <w:color w:val="000000" w:themeColor="text1"/>
          <w:sz w:val="28"/>
          <w:szCs w:val="28"/>
        </w:rPr>
        <w:t xml:space="preserve">одпункт </w:t>
      </w:r>
      <w:r w:rsidR="00270ADE" w:rsidRPr="00C229F3">
        <w:rPr>
          <w:color w:val="000000" w:themeColor="text1"/>
          <w:sz w:val="28"/>
          <w:szCs w:val="28"/>
        </w:rPr>
        <w:t>9.3.13.4. исключить.</w:t>
      </w:r>
    </w:p>
    <w:p w:rsidR="0016638E" w:rsidRPr="00C229F3" w:rsidRDefault="004F11A4" w:rsidP="00044B85">
      <w:pPr>
        <w:pStyle w:val="ConsPlusNormal"/>
        <w:spacing w:line="360" w:lineRule="auto"/>
        <w:ind w:firstLine="540"/>
        <w:jc w:val="both"/>
        <w:rPr>
          <w:sz w:val="28"/>
          <w:szCs w:val="28"/>
        </w:rPr>
      </w:pPr>
      <w:r w:rsidRPr="00C229F3">
        <w:rPr>
          <w:sz w:val="28"/>
          <w:szCs w:val="28"/>
        </w:rPr>
        <w:t>1.18</w:t>
      </w:r>
      <w:r w:rsidR="00270ADE" w:rsidRPr="00C229F3">
        <w:rPr>
          <w:sz w:val="28"/>
          <w:szCs w:val="28"/>
        </w:rPr>
        <w:t xml:space="preserve">. </w:t>
      </w:r>
      <w:r w:rsidR="006E6F91" w:rsidRPr="00C229F3">
        <w:rPr>
          <w:sz w:val="28"/>
          <w:szCs w:val="28"/>
        </w:rPr>
        <w:t>В пункте 9.3.15</w:t>
      </w:r>
      <w:r w:rsidR="0016638E" w:rsidRPr="00C229F3">
        <w:rPr>
          <w:sz w:val="28"/>
          <w:szCs w:val="28"/>
        </w:rPr>
        <w:t>:</w:t>
      </w:r>
    </w:p>
    <w:p w:rsidR="0016638E" w:rsidRPr="00C229F3" w:rsidRDefault="00945716" w:rsidP="00044B85">
      <w:pPr>
        <w:pStyle w:val="ConsPlusNormal"/>
        <w:spacing w:line="360" w:lineRule="auto"/>
        <w:ind w:firstLine="540"/>
        <w:jc w:val="both"/>
        <w:rPr>
          <w:sz w:val="28"/>
          <w:szCs w:val="28"/>
        </w:rPr>
      </w:pPr>
      <w:r w:rsidRPr="00C229F3">
        <w:rPr>
          <w:sz w:val="28"/>
          <w:szCs w:val="28"/>
        </w:rPr>
        <w:t>1.18.1. Слово «прозрач</w:t>
      </w:r>
      <w:r w:rsidR="0016638E" w:rsidRPr="00C229F3">
        <w:rPr>
          <w:sz w:val="28"/>
          <w:szCs w:val="28"/>
        </w:rPr>
        <w:t>н</w:t>
      </w:r>
      <w:r w:rsidRPr="00C229F3">
        <w:rPr>
          <w:sz w:val="28"/>
          <w:szCs w:val="28"/>
        </w:rPr>
        <w:t>ое» заменить словом «</w:t>
      </w:r>
      <w:proofErr w:type="spellStart"/>
      <w:r w:rsidRPr="00C229F3">
        <w:rPr>
          <w:sz w:val="28"/>
          <w:szCs w:val="28"/>
        </w:rPr>
        <w:t>светопрозрачное</w:t>
      </w:r>
      <w:proofErr w:type="spellEnd"/>
      <w:r w:rsidRPr="00C229F3">
        <w:rPr>
          <w:sz w:val="28"/>
          <w:szCs w:val="28"/>
        </w:rPr>
        <w:t>».</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1.18.2. В подпункте 9.3.15.2 добавить абзац третий следующего содержания: «</w:t>
      </w:r>
      <w:proofErr w:type="spellStart"/>
      <w:r w:rsidRPr="00C229F3">
        <w:rPr>
          <w:rFonts w:ascii="Times New Roman" w:hAnsi="Times New Roman"/>
          <w:sz w:val="28"/>
          <w:szCs w:val="28"/>
        </w:rPr>
        <w:t>Светопрозрачность</w:t>
      </w:r>
      <w:proofErr w:type="spellEnd"/>
      <w:r w:rsidRPr="00C229F3">
        <w:rPr>
          <w:rFonts w:ascii="Times New Roman" w:hAnsi="Times New Roman"/>
          <w:sz w:val="28"/>
          <w:szCs w:val="28"/>
        </w:rPr>
        <w:t xml:space="preserve"> ограждения должна быть от 50 до 100% по всей высоте ограждения;».</w:t>
      </w:r>
    </w:p>
    <w:p w:rsidR="00945716" w:rsidRPr="00C229F3" w:rsidRDefault="00945716" w:rsidP="00945716">
      <w:pPr>
        <w:pStyle w:val="ConsPlusNormal"/>
        <w:spacing w:line="360" w:lineRule="auto"/>
        <w:ind w:firstLine="540"/>
        <w:jc w:val="both"/>
        <w:rPr>
          <w:sz w:val="28"/>
          <w:szCs w:val="28"/>
        </w:rPr>
      </w:pPr>
      <w:r w:rsidRPr="00C229F3">
        <w:rPr>
          <w:sz w:val="28"/>
          <w:szCs w:val="28"/>
        </w:rPr>
        <w:t>1.8.3. Подпункт 9.3.15.7 изложить в редакции следующего содержания:</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«9.3.15.7. На территории индивидуальной жилой застройки, вдоль проезжей части (дороги) от границы земельного участка, допускается устройство полосы декоративного озеленения из кустарников и цветов (палисадник) по установленной границе, с учетом планировочных ограничений, связанных с прохождением инженерных коммуникация.</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 xml:space="preserve">Палисадник может размещаться при возможности его устройства в сторону улицы на землях общего пользования, прилегающих к границе земельного участка граждан индивидуальной и блокированной жилой застройки. </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Глубина палисадника определяется с учетом сложившегося профиля улицы (ширины улицы в красных линия, ширины проезжей части, тротуаров и иных элементов), и не может превышать 3</w:t>
      </w:r>
      <w:r w:rsidRPr="00C229F3">
        <w:rPr>
          <w:rFonts w:ascii="Times New Roman" w:hAnsi="Times New Roman"/>
        </w:rPr>
        <w:t xml:space="preserve"> </w:t>
      </w:r>
      <w:r w:rsidRPr="00C229F3">
        <w:rPr>
          <w:rFonts w:ascii="Times New Roman" w:hAnsi="Times New Roman"/>
          <w:sz w:val="28"/>
          <w:szCs w:val="28"/>
        </w:rPr>
        <w:t>метров.</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 xml:space="preserve">Для обеспечения достаточной инсоляции земельных участков для ограждения палисадников необходимо применять </w:t>
      </w:r>
      <w:proofErr w:type="spellStart"/>
      <w:r w:rsidRPr="00C229F3">
        <w:rPr>
          <w:rFonts w:ascii="Times New Roman" w:hAnsi="Times New Roman"/>
          <w:sz w:val="28"/>
          <w:szCs w:val="28"/>
        </w:rPr>
        <w:t>светопрозрачное</w:t>
      </w:r>
      <w:proofErr w:type="spellEnd"/>
      <w:r w:rsidRPr="00C229F3">
        <w:rPr>
          <w:rFonts w:ascii="Times New Roman" w:hAnsi="Times New Roman"/>
          <w:sz w:val="28"/>
          <w:szCs w:val="28"/>
        </w:rPr>
        <w:t xml:space="preserve"> ограждение (от 50 % до 100 %) высотой  не более 1,5 метров. </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Ограждение палисадника должно быть легким, некапитальным. Рекомендуется устройство палисадников, где ограждением служит живая изгородь.</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 xml:space="preserve">Допускается использовать материалы ограждения, не препятствующие </w:t>
      </w:r>
      <w:proofErr w:type="spellStart"/>
      <w:r w:rsidRPr="00C229F3">
        <w:rPr>
          <w:rFonts w:ascii="Times New Roman" w:hAnsi="Times New Roman"/>
          <w:sz w:val="28"/>
          <w:szCs w:val="28"/>
        </w:rPr>
        <w:t>просматриваемости</w:t>
      </w:r>
      <w:proofErr w:type="spellEnd"/>
      <w:r w:rsidRPr="00C229F3">
        <w:rPr>
          <w:rFonts w:ascii="Times New Roman" w:hAnsi="Times New Roman"/>
          <w:sz w:val="28"/>
          <w:szCs w:val="28"/>
        </w:rPr>
        <w:t xml:space="preserve"> объектов, расположенных за ними, по типу: полимерная (</w:t>
      </w:r>
      <w:proofErr w:type="spellStart"/>
      <w:r w:rsidRPr="00C229F3">
        <w:rPr>
          <w:rFonts w:ascii="Times New Roman" w:hAnsi="Times New Roman"/>
          <w:sz w:val="28"/>
          <w:szCs w:val="28"/>
        </w:rPr>
        <w:t>металическая</w:t>
      </w:r>
      <w:proofErr w:type="spellEnd"/>
      <w:r w:rsidRPr="00C229F3">
        <w:rPr>
          <w:rFonts w:ascii="Times New Roman" w:hAnsi="Times New Roman"/>
          <w:sz w:val="28"/>
          <w:szCs w:val="28"/>
        </w:rPr>
        <w:t>) 3-д сетка (</w:t>
      </w:r>
      <w:proofErr w:type="spellStart"/>
      <w:r w:rsidRPr="00C229F3">
        <w:rPr>
          <w:rFonts w:ascii="Times New Roman" w:hAnsi="Times New Roman"/>
          <w:sz w:val="28"/>
          <w:szCs w:val="28"/>
        </w:rPr>
        <w:t>евросетка</w:t>
      </w:r>
      <w:proofErr w:type="spellEnd"/>
      <w:r w:rsidRPr="00C229F3">
        <w:rPr>
          <w:rFonts w:ascii="Times New Roman" w:hAnsi="Times New Roman"/>
          <w:sz w:val="28"/>
          <w:szCs w:val="28"/>
        </w:rPr>
        <w:t>); металлическая сетка-</w:t>
      </w:r>
      <w:proofErr w:type="spellStart"/>
      <w:r w:rsidRPr="00C229F3">
        <w:rPr>
          <w:rFonts w:ascii="Times New Roman" w:hAnsi="Times New Roman"/>
          <w:sz w:val="28"/>
          <w:szCs w:val="28"/>
        </w:rPr>
        <w:t>рабица</w:t>
      </w:r>
      <w:proofErr w:type="spellEnd"/>
      <w:r w:rsidRPr="00C229F3">
        <w:rPr>
          <w:rFonts w:ascii="Times New Roman" w:hAnsi="Times New Roman"/>
          <w:sz w:val="28"/>
          <w:szCs w:val="28"/>
        </w:rPr>
        <w:t>; декоративное ограждение из ДПК (древесно-полимерного композита).</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Цветовая гамма ограждения должна быть выполнена из нейтральных цветов, по типу RAL 7024, 7031, 8017, 9006.</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Запрещено использовать сотовый поликарбонат и металлический профилированный лист.</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Устройство ограждения палисадника, не должно препятствовать проезду пожарных машин и другой спецтехники.</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В палисаднике запрещено складировать дрова, пил</w:t>
      </w:r>
      <w:proofErr w:type="gramStart"/>
      <w:r w:rsidRPr="00C229F3">
        <w:rPr>
          <w:rFonts w:ascii="Times New Roman" w:hAnsi="Times New Roman"/>
          <w:sz w:val="28"/>
          <w:szCs w:val="28"/>
        </w:rPr>
        <w:t>о-</w:t>
      </w:r>
      <w:proofErr w:type="gramEnd"/>
      <w:r w:rsidRPr="00C229F3">
        <w:rPr>
          <w:rFonts w:ascii="Times New Roman" w:hAnsi="Times New Roman"/>
          <w:sz w:val="28"/>
          <w:szCs w:val="28"/>
        </w:rPr>
        <w:t xml:space="preserve"> и стройматериалы, захламлять, сваливать мусор, размещать транспортные средства, иную технику и оборудование на занятой палисадником территории. </w:t>
      </w:r>
    </w:p>
    <w:p w:rsidR="00945716" w:rsidRPr="00C229F3" w:rsidRDefault="00945716" w:rsidP="0094571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При эксплуатации палисадника собственники домовладения должны поддерживать необходимый уровень эст</w:t>
      </w:r>
      <w:r w:rsidR="00926ECF" w:rsidRPr="00C229F3">
        <w:rPr>
          <w:rFonts w:ascii="Times New Roman" w:hAnsi="Times New Roman"/>
          <w:sz w:val="28"/>
          <w:szCs w:val="28"/>
        </w:rPr>
        <w:t xml:space="preserve">етического состояния, соблюдать </w:t>
      </w:r>
      <w:r w:rsidRPr="00C229F3">
        <w:rPr>
          <w:rFonts w:ascii="Times New Roman" w:hAnsi="Times New Roman"/>
          <w:sz w:val="28"/>
          <w:szCs w:val="28"/>
        </w:rPr>
        <w:t xml:space="preserve"> права смежных домовладельцев (совладельцев).</w:t>
      </w:r>
    </w:p>
    <w:p w:rsidR="00945716" w:rsidRPr="00C229F3" w:rsidRDefault="00945716" w:rsidP="00945716">
      <w:pPr>
        <w:autoSpaceDE w:val="0"/>
        <w:autoSpaceDN w:val="0"/>
        <w:adjustRightInd w:val="0"/>
        <w:spacing w:after="0" w:line="360" w:lineRule="auto"/>
        <w:ind w:firstLine="539"/>
        <w:contextualSpacing/>
        <w:jc w:val="both"/>
        <w:rPr>
          <w:rFonts w:ascii="Times New Roman" w:hAnsi="Times New Roman"/>
          <w:sz w:val="28"/>
          <w:szCs w:val="28"/>
        </w:rPr>
      </w:pPr>
      <w:r w:rsidRPr="00C229F3">
        <w:rPr>
          <w:rFonts w:ascii="Times New Roman" w:hAnsi="Times New Roman"/>
          <w:sz w:val="28"/>
          <w:szCs w:val="28"/>
        </w:rPr>
        <w:t xml:space="preserve">В городской застройке вдоль проезжей части и тротуаров улиц могут формироваться </w:t>
      </w:r>
      <w:r w:rsidR="000D27DE" w:rsidRPr="00C229F3">
        <w:rPr>
          <w:rFonts w:ascii="Times New Roman" w:hAnsi="Times New Roman"/>
          <w:sz w:val="28"/>
          <w:szCs w:val="28"/>
        </w:rPr>
        <w:t>«живые изгороди»</w:t>
      </w:r>
      <w:r w:rsidRPr="00C229F3">
        <w:rPr>
          <w:rFonts w:ascii="Times New Roman" w:hAnsi="Times New Roman"/>
          <w:sz w:val="28"/>
          <w:szCs w:val="28"/>
        </w:rPr>
        <w:t xml:space="preserve"> из кустарника высотой 1 - 1,5 м в соответствии с техническими регламентами по обеспечению безопасности движения</w:t>
      </w:r>
      <w:proofErr w:type="gramStart"/>
      <w:r w:rsidRPr="00C229F3">
        <w:rPr>
          <w:rFonts w:ascii="Times New Roman" w:hAnsi="Times New Roman"/>
          <w:sz w:val="28"/>
          <w:szCs w:val="28"/>
        </w:rPr>
        <w:t>.».</w:t>
      </w:r>
      <w:proofErr w:type="gramEnd"/>
    </w:p>
    <w:p w:rsidR="00044B85" w:rsidRPr="00C229F3" w:rsidRDefault="007354A6" w:rsidP="00044B85">
      <w:pPr>
        <w:pStyle w:val="ConsPlusNormal"/>
        <w:spacing w:line="360" w:lineRule="auto"/>
        <w:ind w:firstLine="540"/>
        <w:jc w:val="both"/>
        <w:rPr>
          <w:sz w:val="28"/>
          <w:szCs w:val="28"/>
        </w:rPr>
      </w:pPr>
      <w:r w:rsidRPr="00C229F3">
        <w:rPr>
          <w:sz w:val="28"/>
          <w:szCs w:val="28"/>
        </w:rPr>
        <w:t>1.18.5. Добавить подпункт 9.3.15.16</w:t>
      </w:r>
      <w:r w:rsidR="006E6F91" w:rsidRPr="00C229F3">
        <w:rPr>
          <w:sz w:val="28"/>
          <w:szCs w:val="28"/>
        </w:rPr>
        <w:t xml:space="preserve"> следующего содержания</w:t>
      </w:r>
      <w:r w:rsidR="00270ADE" w:rsidRPr="00C229F3">
        <w:rPr>
          <w:sz w:val="28"/>
          <w:szCs w:val="28"/>
        </w:rPr>
        <w:t>:</w:t>
      </w:r>
    </w:p>
    <w:p w:rsidR="00270ADE" w:rsidRPr="00C229F3" w:rsidRDefault="004D2DD5" w:rsidP="007354A6">
      <w:pPr>
        <w:autoSpaceDE w:val="0"/>
        <w:autoSpaceDN w:val="0"/>
        <w:adjustRightInd w:val="0"/>
        <w:spacing w:after="0" w:line="360" w:lineRule="auto"/>
        <w:ind w:firstLine="540"/>
        <w:contextualSpacing/>
        <w:jc w:val="both"/>
        <w:rPr>
          <w:rFonts w:ascii="Times New Roman" w:hAnsi="Times New Roman"/>
          <w:sz w:val="28"/>
          <w:szCs w:val="28"/>
        </w:rPr>
      </w:pPr>
      <w:r w:rsidRPr="00C229F3">
        <w:rPr>
          <w:rFonts w:ascii="Times New Roman" w:hAnsi="Times New Roman"/>
          <w:sz w:val="28"/>
          <w:szCs w:val="28"/>
        </w:rPr>
        <w:t>«</w:t>
      </w:r>
      <w:r w:rsidR="00945716" w:rsidRPr="00C229F3">
        <w:rPr>
          <w:rFonts w:ascii="Times New Roman" w:hAnsi="Times New Roman"/>
          <w:sz w:val="28"/>
          <w:szCs w:val="28"/>
        </w:rPr>
        <w:t>9.3.15.1</w:t>
      </w:r>
      <w:r w:rsidR="007354A6" w:rsidRPr="00C229F3">
        <w:rPr>
          <w:rFonts w:ascii="Times New Roman" w:hAnsi="Times New Roman"/>
          <w:sz w:val="28"/>
          <w:szCs w:val="28"/>
        </w:rPr>
        <w:t>6</w:t>
      </w:r>
      <w:r w:rsidR="00270ADE" w:rsidRPr="00C229F3">
        <w:rPr>
          <w:rFonts w:ascii="Times New Roman" w:hAnsi="Times New Roman"/>
          <w:sz w:val="28"/>
          <w:szCs w:val="28"/>
        </w:rPr>
        <w:t xml:space="preserve">. Для ограждения временных площадок по благоустройству общественных пространств, необходимо использовать простые сетчатые металлические секции со столбиками и бетонными блоками - утяжелители, в качестве подставок  с обязательным размещением панно из сетчатой ткани белого цвета. Ограждения устанавливаются вдоль пешеходных путей. </w:t>
      </w:r>
      <w:r w:rsidR="00992FDC" w:rsidRPr="00C229F3">
        <w:rPr>
          <w:rFonts w:ascii="Times New Roman" w:hAnsi="Times New Roman"/>
          <w:sz w:val="28"/>
          <w:szCs w:val="28"/>
        </w:rPr>
        <w:t>Д</w:t>
      </w:r>
      <w:r w:rsidR="00270ADE" w:rsidRPr="00C229F3">
        <w:rPr>
          <w:rFonts w:ascii="Times New Roman" w:hAnsi="Times New Roman"/>
          <w:sz w:val="28"/>
          <w:szCs w:val="28"/>
        </w:rPr>
        <w:t>опускается размещение графического изображения с определенной очередностью и ритмом. Размер панно должен быть не менее 100% от площади ограждения. На панно допускается изображения видов города Воронеж</w:t>
      </w:r>
      <w:proofErr w:type="gramStart"/>
      <w:r w:rsidR="00270ADE" w:rsidRPr="00C229F3">
        <w:rPr>
          <w:rFonts w:ascii="Times New Roman" w:hAnsi="Times New Roman"/>
          <w:sz w:val="28"/>
          <w:szCs w:val="28"/>
        </w:rPr>
        <w:t>.</w:t>
      </w:r>
      <w:r w:rsidR="00AE0305" w:rsidRPr="00C229F3">
        <w:rPr>
          <w:rFonts w:ascii="Times New Roman" w:hAnsi="Times New Roman"/>
          <w:sz w:val="28"/>
          <w:szCs w:val="28"/>
        </w:rPr>
        <w:t>».</w:t>
      </w:r>
      <w:proofErr w:type="gramEnd"/>
    </w:p>
    <w:p w:rsidR="0046479D" w:rsidRPr="00C229F3" w:rsidRDefault="004F11A4" w:rsidP="00502E0C">
      <w:pPr>
        <w:pStyle w:val="ConsPlusNormal"/>
        <w:spacing w:line="360" w:lineRule="auto"/>
        <w:ind w:firstLine="709"/>
        <w:jc w:val="both"/>
        <w:rPr>
          <w:color w:val="000000" w:themeColor="text1"/>
          <w:sz w:val="28"/>
          <w:szCs w:val="28"/>
        </w:rPr>
      </w:pPr>
      <w:r w:rsidRPr="00C229F3">
        <w:rPr>
          <w:color w:val="000000" w:themeColor="text1"/>
          <w:sz w:val="28"/>
          <w:szCs w:val="28"/>
        </w:rPr>
        <w:t>1.19</w:t>
      </w:r>
      <w:r w:rsidR="001C6272" w:rsidRPr="00C229F3">
        <w:rPr>
          <w:color w:val="000000" w:themeColor="text1"/>
          <w:sz w:val="28"/>
          <w:szCs w:val="28"/>
        </w:rPr>
        <w:t xml:space="preserve">. </w:t>
      </w:r>
      <w:r w:rsidR="0046479D" w:rsidRPr="00C229F3">
        <w:rPr>
          <w:color w:val="000000" w:themeColor="text1"/>
          <w:sz w:val="28"/>
          <w:szCs w:val="28"/>
        </w:rPr>
        <w:t>В пункте 9.3.21:</w:t>
      </w:r>
    </w:p>
    <w:p w:rsidR="00AE0305" w:rsidRPr="00C229F3" w:rsidRDefault="004F11A4" w:rsidP="00502E0C">
      <w:pPr>
        <w:pStyle w:val="ConsPlusNormal"/>
        <w:spacing w:line="360" w:lineRule="auto"/>
        <w:ind w:firstLine="709"/>
        <w:jc w:val="both"/>
        <w:rPr>
          <w:color w:val="000000" w:themeColor="text1"/>
          <w:sz w:val="28"/>
          <w:szCs w:val="28"/>
        </w:rPr>
      </w:pPr>
      <w:r w:rsidRPr="00C229F3">
        <w:rPr>
          <w:color w:val="000000" w:themeColor="text1"/>
          <w:sz w:val="28"/>
          <w:szCs w:val="28"/>
        </w:rPr>
        <w:t>1.19</w:t>
      </w:r>
      <w:r w:rsidR="0046479D" w:rsidRPr="00C229F3">
        <w:rPr>
          <w:color w:val="000000" w:themeColor="text1"/>
          <w:sz w:val="28"/>
          <w:szCs w:val="28"/>
        </w:rPr>
        <w:t>.1. Подп</w:t>
      </w:r>
      <w:r w:rsidR="00AE0305" w:rsidRPr="00C229F3">
        <w:rPr>
          <w:color w:val="000000" w:themeColor="text1"/>
          <w:sz w:val="28"/>
          <w:szCs w:val="28"/>
        </w:rPr>
        <w:t>ун</w:t>
      </w:r>
      <w:r w:rsidR="001C6272" w:rsidRPr="00C229F3">
        <w:rPr>
          <w:color w:val="000000" w:themeColor="text1"/>
          <w:sz w:val="28"/>
          <w:szCs w:val="28"/>
        </w:rPr>
        <w:t>кт 9.3.21.2 дополнить абзацем вторым</w:t>
      </w:r>
      <w:r w:rsidR="00AE0305" w:rsidRPr="00C229F3">
        <w:rPr>
          <w:color w:val="000000" w:themeColor="text1"/>
          <w:sz w:val="28"/>
          <w:szCs w:val="28"/>
        </w:rPr>
        <w:t xml:space="preserve"> следующего содержания:</w:t>
      </w:r>
    </w:p>
    <w:p w:rsidR="00AE0305" w:rsidRPr="00C229F3" w:rsidRDefault="00AE0305" w:rsidP="00502E0C">
      <w:pPr>
        <w:pStyle w:val="ConsPlusNormal"/>
        <w:spacing w:line="360" w:lineRule="auto"/>
        <w:ind w:firstLine="709"/>
        <w:jc w:val="both"/>
        <w:rPr>
          <w:color w:val="000000" w:themeColor="text1"/>
          <w:sz w:val="28"/>
          <w:szCs w:val="28"/>
        </w:rPr>
      </w:pPr>
      <w:r w:rsidRPr="00C229F3">
        <w:rPr>
          <w:color w:val="000000" w:themeColor="text1"/>
          <w:sz w:val="28"/>
          <w:szCs w:val="28"/>
        </w:rPr>
        <w:t>«Урны должны быть достаточной высоты (максимальная до 100 см) и объема, предусматривать использование и аккуратное расположение вставных ведер и мусорных мешков, металлические урны не должны иметь следов ржавчины. Запрещается установка в качестве урн приспособленной тары (коробки, ящики, ведра и т.п.). На корпусе урн не должно быть графических изображений, надписей, расклеенных на них объявлений.».</w:t>
      </w:r>
    </w:p>
    <w:p w:rsidR="00AE0305" w:rsidRPr="00C229F3" w:rsidRDefault="004F11A4" w:rsidP="00502E0C">
      <w:pPr>
        <w:pStyle w:val="ConsPlusNormal"/>
        <w:spacing w:line="360" w:lineRule="auto"/>
        <w:ind w:firstLine="709"/>
        <w:jc w:val="both"/>
        <w:rPr>
          <w:color w:val="000000" w:themeColor="text1"/>
          <w:sz w:val="28"/>
          <w:szCs w:val="28"/>
        </w:rPr>
      </w:pPr>
      <w:r w:rsidRPr="00C229F3">
        <w:rPr>
          <w:color w:val="000000" w:themeColor="text1"/>
          <w:sz w:val="28"/>
          <w:szCs w:val="28"/>
        </w:rPr>
        <w:t>1.19</w:t>
      </w:r>
      <w:r w:rsidR="00AE0305" w:rsidRPr="00C229F3">
        <w:rPr>
          <w:color w:val="000000" w:themeColor="text1"/>
          <w:sz w:val="28"/>
          <w:szCs w:val="28"/>
        </w:rPr>
        <w:t>.</w:t>
      </w:r>
      <w:r w:rsidR="0046479D" w:rsidRPr="00C229F3">
        <w:rPr>
          <w:color w:val="000000" w:themeColor="text1"/>
          <w:sz w:val="28"/>
          <w:szCs w:val="28"/>
        </w:rPr>
        <w:t>2.</w:t>
      </w:r>
      <w:r w:rsidR="00AE0305" w:rsidRPr="00C229F3">
        <w:rPr>
          <w:color w:val="000000" w:themeColor="text1"/>
          <w:sz w:val="28"/>
          <w:szCs w:val="28"/>
        </w:rPr>
        <w:t xml:space="preserve"> П</w:t>
      </w:r>
      <w:r w:rsidRPr="00C229F3">
        <w:rPr>
          <w:color w:val="000000" w:themeColor="text1"/>
          <w:sz w:val="28"/>
          <w:szCs w:val="28"/>
        </w:rPr>
        <w:t>одп</w:t>
      </w:r>
      <w:r w:rsidR="00AE0305" w:rsidRPr="00C229F3">
        <w:rPr>
          <w:color w:val="000000" w:themeColor="text1"/>
          <w:sz w:val="28"/>
          <w:szCs w:val="28"/>
        </w:rPr>
        <w:t>ункт 9.3.21.9. изложить в</w:t>
      </w:r>
      <w:r w:rsidR="00892051" w:rsidRPr="00C229F3">
        <w:rPr>
          <w:color w:val="000000" w:themeColor="text1"/>
          <w:sz w:val="28"/>
          <w:szCs w:val="28"/>
        </w:rPr>
        <w:t xml:space="preserve">  </w:t>
      </w:r>
      <w:r w:rsidR="00AE0305" w:rsidRPr="00C229F3">
        <w:rPr>
          <w:color w:val="000000" w:themeColor="text1"/>
          <w:sz w:val="28"/>
          <w:szCs w:val="28"/>
        </w:rPr>
        <w:t xml:space="preserve"> редакции </w:t>
      </w:r>
      <w:r w:rsidR="00892051" w:rsidRPr="00C229F3">
        <w:rPr>
          <w:color w:val="000000" w:themeColor="text1"/>
          <w:sz w:val="28"/>
          <w:szCs w:val="28"/>
        </w:rPr>
        <w:t xml:space="preserve"> </w:t>
      </w:r>
      <w:r w:rsidR="00AE0305" w:rsidRPr="00C229F3">
        <w:rPr>
          <w:color w:val="000000" w:themeColor="text1"/>
          <w:sz w:val="28"/>
          <w:szCs w:val="28"/>
        </w:rPr>
        <w:t xml:space="preserve">следующего </w:t>
      </w:r>
      <w:r w:rsidR="00892051" w:rsidRPr="00C229F3">
        <w:rPr>
          <w:color w:val="000000" w:themeColor="text1"/>
          <w:sz w:val="28"/>
          <w:szCs w:val="28"/>
        </w:rPr>
        <w:t xml:space="preserve">   </w:t>
      </w:r>
      <w:r w:rsidR="00AE0305" w:rsidRPr="00C229F3">
        <w:rPr>
          <w:color w:val="000000" w:themeColor="text1"/>
          <w:sz w:val="28"/>
          <w:szCs w:val="28"/>
        </w:rPr>
        <w:t>содержания:</w:t>
      </w:r>
    </w:p>
    <w:p w:rsidR="00AE0305" w:rsidRPr="00C229F3" w:rsidRDefault="00AE0305"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«9.3.21.9. Юридические, физические лица, в собственности или на ином вещном праве, а также на обслуживании которых находятся </w:t>
      </w:r>
      <w:proofErr w:type="spellStart"/>
      <w:r w:rsidRPr="00C229F3">
        <w:rPr>
          <w:color w:val="000000" w:themeColor="text1"/>
          <w:sz w:val="28"/>
          <w:szCs w:val="28"/>
        </w:rPr>
        <w:t>ливнеприемные</w:t>
      </w:r>
      <w:proofErr w:type="spellEnd"/>
      <w:r w:rsidRPr="00C229F3">
        <w:rPr>
          <w:color w:val="000000" w:themeColor="text1"/>
          <w:sz w:val="28"/>
          <w:szCs w:val="28"/>
        </w:rPr>
        <w:t xml:space="preserve"> и смотровые колодцы, смотровые колодцы сетей связи и </w:t>
      </w:r>
      <w:proofErr w:type="spellStart"/>
      <w:r w:rsidRPr="00C229F3">
        <w:rPr>
          <w:color w:val="000000" w:themeColor="text1"/>
          <w:sz w:val="28"/>
          <w:szCs w:val="28"/>
        </w:rPr>
        <w:t>коверы</w:t>
      </w:r>
      <w:proofErr w:type="spellEnd"/>
      <w:r w:rsidRPr="00C229F3">
        <w:rPr>
          <w:color w:val="000000" w:themeColor="text1"/>
          <w:sz w:val="28"/>
          <w:szCs w:val="28"/>
        </w:rPr>
        <w:t xml:space="preserve"> сетей газоснабжения, обязаны:</w:t>
      </w:r>
    </w:p>
    <w:p w:rsidR="00AE0305" w:rsidRPr="00C229F3" w:rsidRDefault="00AE0305" w:rsidP="00502E0C">
      <w:pPr>
        <w:pStyle w:val="ConsPlusNormal"/>
        <w:spacing w:line="360" w:lineRule="auto"/>
        <w:ind w:firstLine="709"/>
        <w:jc w:val="both"/>
        <w:rPr>
          <w:color w:val="000000" w:themeColor="text1"/>
          <w:sz w:val="28"/>
          <w:szCs w:val="28"/>
        </w:rPr>
      </w:pPr>
      <w:r w:rsidRPr="00C229F3">
        <w:rPr>
          <w:color w:val="000000" w:themeColor="text1"/>
          <w:sz w:val="28"/>
          <w:szCs w:val="28"/>
        </w:rPr>
        <w:t>- обеспечивать (собственными силами или с привлечением на договорной основе специализированных предприятий) содержание в исправном состоянии, в одном уровне с полотном дороги, тротуаром, газоном колодцев и люков, их ремонт, а также ремонт дорожного покрытия, прилегающего к верхней горловине колодца по</w:t>
      </w:r>
      <w:r w:rsidR="001C6272" w:rsidRPr="00C229F3">
        <w:rPr>
          <w:color w:val="000000" w:themeColor="text1"/>
          <w:sz w:val="28"/>
          <w:szCs w:val="28"/>
        </w:rPr>
        <w:t xml:space="preserve"> периметру колодца коммуникации;</w:t>
      </w:r>
    </w:p>
    <w:p w:rsidR="00AE0305" w:rsidRPr="00C229F3" w:rsidRDefault="00AE0305" w:rsidP="00502E0C">
      <w:pPr>
        <w:pStyle w:val="ConsPlusNormal"/>
        <w:spacing w:line="360" w:lineRule="auto"/>
        <w:ind w:firstLine="709"/>
        <w:jc w:val="both"/>
        <w:rPr>
          <w:color w:val="000000" w:themeColor="text1"/>
          <w:sz w:val="28"/>
          <w:szCs w:val="28"/>
        </w:rPr>
      </w:pPr>
      <w:r w:rsidRPr="00C229F3">
        <w:rPr>
          <w:color w:val="000000" w:themeColor="text1"/>
          <w:sz w:val="28"/>
          <w:szCs w:val="28"/>
        </w:rPr>
        <w:t>- осуществлять контроль за наличием и исправным состоянием люков на колодцах и св</w:t>
      </w:r>
      <w:r w:rsidR="001C6272" w:rsidRPr="00C229F3">
        <w:rPr>
          <w:color w:val="000000" w:themeColor="text1"/>
          <w:sz w:val="28"/>
          <w:szCs w:val="28"/>
        </w:rPr>
        <w:t>оевременно производят их замену;</w:t>
      </w:r>
    </w:p>
    <w:p w:rsidR="00AE0305" w:rsidRPr="00C229F3" w:rsidRDefault="00AE0305"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своевременно производить очистку, ремонт колодцев </w:t>
      </w:r>
      <w:r w:rsidR="001C6272" w:rsidRPr="00C229F3">
        <w:rPr>
          <w:color w:val="000000" w:themeColor="text1"/>
          <w:sz w:val="28"/>
          <w:szCs w:val="28"/>
        </w:rPr>
        <w:t>и внешних элементов коллекторов;</w:t>
      </w:r>
    </w:p>
    <w:p w:rsidR="00AE0305" w:rsidRPr="00C229F3" w:rsidRDefault="00AE0305" w:rsidP="00502E0C">
      <w:pPr>
        <w:pStyle w:val="ConsPlusNormal"/>
        <w:spacing w:line="360" w:lineRule="auto"/>
        <w:ind w:firstLine="709"/>
        <w:jc w:val="both"/>
        <w:rPr>
          <w:color w:val="000000" w:themeColor="text1"/>
          <w:sz w:val="28"/>
          <w:szCs w:val="28"/>
        </w:rPr>
      </w:pPr>
      <w:r w:rsidRPr="00C229F3">
        <w:rPr>
          <w:color w:val="000000" w:themeColor="text1"/>
          <w:sz w:val="28"/>
          <w:szCs w:val="28"/>
        </w:rPr>
        <w:t>- в течение суток обеспечивать ликвидацию последствий аварии, связанных с функционированием коммуникаций (снежные валы, на</w:t>
      </w:r>
      <w:r w:rsidR="001C6272" w:rsidRPr="00C229F3">
        <w:rPr>
          <w:color w:val="000000" w:themeColor="text1"/>
          <w:sz w:val="28"/>
          <w:szCs w:val="28"/>
        </w:rPr>
        <w:t>ледь, грязь, жидкости и прочее);</w:t>
      </w:r>
    </w:p>
    <w:p w:rsidR="00AE0305" w:rsidRPr="00C229F3" w:rsidRDefault="00AE0305" w:rsidP="00502E0C">
      <w:pPr>
        <w:pStyle w:val="ConsPlusNormal"/>
        <w:spacing w:line="360" w:lineRule="auto"/>
        <w:ind w:firstLine="709"/>
        <w:jc w:val="both"/>
        <w:rPr>
          <w:color w:val="000000" w:themeColor="text1"/>
          <w:sz w:val="28"/>
          <w:szCs w:val="28"/>
        </w:rPr>
      </w:pPr>
      <w:r w:rsidRPr="00C229F3">
        <w:rPr>
          <w:color w:val="000000" w:themeColor="text1"/>
          <w:sz w:val="28"/>
          <w:szCs w:val="28"/>
        </w:rPr>
        <w:t>- обеспечивать безопасность движения транспортных средств и пешеходов в период ремонта и ликвидации аварий подземных коммуникаций, колодцев, установки люков, ремонта дорожного покрытия, прилегающего к верхней горловине колодца по периметру колодца подземных инженерных коммуникаций, в том числе осуществляют установку ограждений и соответствующих дорожных знаков, обеспечивают освещение мест аварий и мест проведения ремонта дорожного покрытия, прилегающего к верхней горловине колодца, в темное время суток, оповещают население чер</w:t>
      </w:r>
      <w:r w:rsidR="001C6272" w:rsidRPr="00C229F3">
        <w:rPr>
          <w:color w:val="000000" w:themeColor="text1"/>
          <w:sz w:val="28"/>
          <w:szCs w:val="28"/>
        </w:rPr>
        <w:t>ез средства массовой информации;</w:t>
      </w:r>
    </w:p>
    <w:p w:rsidR="00AE0305" w:rsidRPr="00C229F3" w:rsidRDefault="00AE0305" w:rsidP="00502E0C">
      <w:pPr>
        <w:pStyle w:val="ConsPlusNormal"/>
        <w:spacing w:line="360" w:lineRule="auto"/>
        <w:ind w:firstLine="709"/>
        <w:jc w:val="both"/>
        <w:rPr>
          <w:color w:val="000000" w:themeColor="text1"/>
          <w:sz w:val="28"/>
          <w:szCs w:val="28"/>
        </w:rPr>
      </w:pPr>
      <w:r w:rsidRPr="00C229F3">
        <w:rPr>
          <w:color w:val="000000" w:themeColor="text1"/>
          <w:sz w:val="28"/>
          <w:szCs w:val="28"/>
        </w:rPr>
        <w:t>- обеспечивать предотвращение ава</w:t>
      </w:r>
      <w:r w:rsidR="001C6272" w:rsidRPr="00C229F3">
        <w:rPr>
          <w:color w:val="000000" w:themeColor="text1"/>
          <w:sz w:val="28"/>
          <w:szCs w:val="28"/>
        </w:rPr>
        <w:t xml:space="preserve">рийных и плановых сливов воды и </w:t>
      </w:r>
      <w:r w:rsidRPr="00C229F3">
        <w:rPr>
          <w:color w:val="000000" w:themeColor="text1"/>
          <w:sz w:val="28"/>
          <w:szCs w:val="28"/>
        </w:rPr>
        <w:t>иных жидкостей в ливневую канализацию, на проезжую часть дорог и улицы города.».</w:t>
      </w:r>
    </w:p>
    <w:p w:rsidR="00AE0305" w:rsidRPr="00C229F3" w:rsidRDefault="004F11A4" w:rsidP="00502E0C">
      <w:pPr>
        <w:pStyle w:val="ConsPlusNormal"/>
        <w:spacing w:line="360" w:lineRule="auto"/>
        <w:ind w:firstLine="709"/>
        <w:jc w:val="both"/>
        <w:rPr>
          <w:color w:val="000000" w:themeColor="text1"/>
          <w:sz w:val="28"/>
          <w:szCs w:val="28"/>
        </w:rPr>
      </w:pPr>
      <w:r w:rsidRPr="00C229F3">
        <w:rPr>
          <w:color w:val="000000" w:themeColor="text1"/>
          <w:sz w:val="28"/>
          <w:szCs w:val="28"/>
        </w:rPr>
        <w:t>1.19</w:t>
      </w:r>
      <w:r w:rsidR="0046479D" w:rsidRPr="00C229F3">
        <w:rPr>
          <w:color w:val="000000" w:themeColor="text1"/>
          <w:sz w:val="28"/>
          <w:szCs w:val="28"/>
        </w:rPr>
        <w:t>.3. Подпункт</w:t>
      </w:r>
      <w:r w:rsidR="001C6272" w:rsidRPr="00C229F3">
        <w:rPr>
          <w:color w:val="000000" w:themeColor="text1"/>
          <w:sz w:val="28"/>
          <w:szCs w:val="28"/>
        </w:rPr>
        <w:t xml:space="preserve"> 9.3.21.11 дополнить абзацами 6-7</w:t>
      </w:r>
      <w:r w:rsidR="00AE0305" w:rsidRPr="00C229F3">
        <w:rPr>
          <w:color w:val="000000" w:themeColor="text1"/>
          <w:sz w:val="28"/>
          <w:szCs w:val="28"/>
        </w:rPr>
        <w:t xml:space="preserve"> следующего содержания:</w:t>
      </w:r>
    </w:p>
    <w:p w:rsidR="00AE0305" w:rsidRPr="00C229F3" w:rsidRDefault="00AE0305"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запрещается подключать промышленные, хозяйственно-бытовые, хозяйственно-фекальные системы канализации к системе ливневой канализации; </w:t>
      </w:r>
    </w:p>
    <w:p w:rsidR="00AE0305" w:rsidRPr="00C229F3" w:rsidRDefault="00AE0305" w:rsidP="00502E0C">
      <w:pPr>
        <w:pStyle w:val="ConsPlusNormal"/>
        <w:spacing w:line="360" w:lineRule="auto"/>
        <w:ind w:firstLine="709"/>
        <w:jc w:val="both"/>
        <w:rPr>
          <w:color w:val="000000" w:themeColor="text1"/>
          <w:sz w:val="28"/>
          <w:szCs w:val="28"/>
        </w:rPr>
      </w:pPr>
      <w:r w:rsidRPr="00C229F3">
        <w:rPr>
          <w:color w:val="000000" w:themeColor="text1"/>
          <w:sz w:val="28"/>
          <w:szCs w:val="28"/>
        </w:rPr>
        <w:t>- запрещается самовольно подключать элементы дренажной системы к системе ливневой канализации.».</w:t>
      </w:r>
    </w:p>
    <w:p w:rsidR="00AE0305" w:rsidRPr="00C229F3" w:rsidRDefault="004F11A4" w:rsidP="00502E0C">
      <w:pPr>
        <w:pStyle w:val="ConsPlusNormal"/>
        <w:spacing w:line="360" w:lineRule="auto"/>
        <w:ind w:firstLine="709"/>
        <w:jc w:val="both"/>
        <w:rPr>
          <w:color w:val="000000" w:themeColor="text1"/>
          <w:sz w:val="28"/>
          <w:szCs w:val="28"/>
        </w:rPr>
      </w:pPr>
      <w:r w:rsidRPr="00C229F3">
        <w:rPr>
          <w:color w:val="000000" w:themeColor="text1"/>
          <w:sz w:val="28"/>
          <w:szCs w:val="28"/>
        </w:rPr>
        <w:t>1.20</w:t>
      </w:r>
      <w:r w:rsidR="00EC40C0" w:rsidRPr="00C229F3">
        <w:rPr>
          <w:color w:val="000000" w:themeColor="text1"/>
          <w:sz w:val="28"/>
          <w:szCs w:val="28"/>
        </w:rPr>
        <w:t>. Пункт</w:t>
      </w:r>
      <w:r w:rsidR="001C6272" w:rsidRPr="00C229F3">
        <w:rPr>
          <w:color w:val="000000" w:themeColor="text1"/>
          <w:sz w:val="28"/>
          <w:szCs w:val="28"/>
        </w:rPr>
        <w:t xml:space="preserve"> 9.3.23</w:t>
      </w:r>
      <w:r w:rsidR="00EC40C0" w:rsidRPr="00C229F3">
        <w:rPr>
          <w:color w:val="000000" w:themeColor="text1"/>
          <w:sz w:val="28"/>
          <w:szCs w:val="28"/>
        </w:rPr>
        <w:t xml:space="preserve"> изложить в следующей редакции:</w:t>
      </w:r>
    </w:p>
    <w:p w:rsidR="00EC40C0" w:rsidRPr="00C229F3" w:rsidRDefault="00422902" w:rsidP="00502E0C">
      <w:pPr>
        <w:autoSpaceDE w:val="0"/>
        <w:autoSpaceDN w:val="0"/>
        <w:adjustRightInd w:val="0"/>
        <w:spacing w:after="0" w:line="360" w:lineRule="auto"/>
        <w:ind w:firstLine="709"/>
        <w:contextualSpacing/>
        <w:jc w:val="both"/>
        <w:rPr>
          <w:rFonts w:ascii="Times New Roman" w:eastAsiaTheme="minorHAnsi" w:hAnsi="Times New Roman"/>
          <w:color w:val="000000" w:themeColor="text1"/>
          <w:sz w:val="28"/>
          <w:szCs w:val="28"/>
          <w:lang w:eastAsia="en-US"/>
        </w:rPr>
      </w:pPr>
      <w:r w:rsidRPr="00C229F3">
        <w:rPr>
          <w:rFonts w:ascii="Times New Roman" w:eastAsiaTheme="minorHAnsi" w:hAnsi="Times New Roman"/>
          <w:color w:val="000000" w:themeColor="text1"/>
          <w:sz w:val="28"/>
          <w:szCs w:val="28"/>
          <w:lang w:eastAsia="en-US"/>
        </w:rPr>
        <w:t>«</w:t>
      </w:r>
      <w:r w:rsidR="00EC40C0" w:rsidRPr="00C229F3">
        <w:rPr>
          <w:rFonts w:ascii="Times New Roman" w:eastAsiaTheme="minorHAnsi" w:hAnsi="Times New Roman"/>
          <w:color w:val="000000" w:themeColor="text1"/>
          <w:sz w:val="28"/>
          <w:szCs w:val="28"/>
          <w:lang w:eastAsia="en-US"/>
        </w:rPr>
        <w:t>9.3.23. Нестационарные торговые объекты.</w:t>
      </w:r>
    </w:p>
    <w:p w:rsidR="00422902" w:rsidRPr="00C229F3" w:rsidRDefault="00AE0305" w:rsidP="00502E0C">
      <w:pPr>
        <w:autoSpaceDE w:val="0"/>
        <w:autoSpaceDN w:val="0"/>
        <w:adjustRightInd w:val="0"/>
        <w:spacing w:after="0" w:line="360" w:lineRule="auto"/>
        <w:ind w:firstLine="709"/>
        <w:contextualSpacing/>
        <w:jc w:val="both"/>
        <w:rPr>
          <w:rFonts w:ascii="Times New Roman" w:eastAsiaTheme="minorHAnsi" w:hAnsi="Times New Roman"/>
          <w:color w:val="000000" w:themeColor="text1"/>
          <w:sz w:val="28"/>
          <w:szCs w:val="28"/>
          <w:lang w:eastAsia="en-US"/>
        </w:rPr>
      </w:pPr>
      <w:r w:rsidRPr="00C229F3">
        <w:rPr>
          <w:rFonts w:ascii="Times New Roman" w:eastAsiaTheme="minorHAnsi" w:hAnsi="Times New Roman"/>
          <w:color w:val="000000" w:themeColor="text1"/>
          <w:sz w:val="28"/>
          <w:szCs w:val="28"/>
          <w:lang w:eastAsia="en-US"/>
        </w:rPr>
        <w:t>9.3.23.1. Размещение нестационарных торговых объектов на территории городского округа город Воронеж вне стационарного торгового объекта, иного здания, строения, сооружения осуществляется в определенных и предоставленных для этих целей местах.</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9.3.23.2. Размещение нестационарных торговых объектов на земельных участках, находящихся в государственной собственности, муниципальной собственности, и земельных участках, государственная собственность на которые не разграничена, осуществляется в местах, определенных схемой размещения нестационарных торговых объектов на территории городского округа город Воронеж, на основании договоров, предусматривающих размещение нестационарных торговых объектов, в порядке, утвержденном </w:t>
      </w:r>
      <w:hyperlink r:id="rId10" w:history="1">
        <w:r w:rsidRPr="00C229F3">
          <w:rPr>
            <w:rFonts w:ascii="Times New Roman" w:hAnsi="Times New Roman"/>
            <w:color w:val="000000" w:themeColor="text1"/>
            <w:sz w:val="28"/>
            <w:szCs w:val="28"/>
          </w:rPr>
          <w:t>решением</w:t>
        </w:r>
      </w:hyperlink>
      <w:r w:rsidRPr="00C229F3">
        <w:rPr>
          <w:rFonts w:ascii="Times New Roman" w:hAnsi="Times New Roman"/>
          <w:color w:val="000000" w:themeColor="text1"/>
          <w:sz w:val="28"/>
          <w:szCs w:val="28"/>
        </w:rPr>
        <w:t xml:space="preserve"> Воронежской городской Думы (далее – Порядок). </w:t>
      </w:r>
    </w:p>
    <w:p w:rsidR="00892051"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При размещении таких нестационарных торговых объектов, должны быть обеспечены требования к размещению и внешнему виду нестационарных торговых объектов (тип, размеры, площадь, конструктивная схема, группа реализуемых товаров, период размещения и иные требо</w:t>
      </w:r>
      <w:r w:rsidR="00422902" w:rsidRPr="00C229F3">
        <w:rPr>
          <w:rFonts w:ascii="Times New Roman" w:hAnsi="Times New Roman"/>
          <w:color w:val="000000" w:themeColor="text1"/>
          <w:sz w:val="28"/>
          <w:szCs w:val="28"/>
        </w:rPr>
        <w:t>вания), установленные Порядком.</w:t>
      </w:r>
    </w:p>
    <w:p w:rsidR="00AE0305" w:rsidRPr="00C229F3" w:rsidRDefault="00422902"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 </w:t>
      </w:r>
      <w:r w:rsidR="00AE0305" w:rsidRPr="00C229F3">
        <w:rPr>
          <w:rFonts w:ascii="Times New Roman" w:hAnsi="Times New Roman"/>
          <w:color w:val="000000" w:themeColor="text1"/>
          <w:sz w:val="28"/>
          <w:szCs w:val="28"/>
        </w:rPr>
        <w:t>9.3.23.3. Размещение нестационарных торговых объектов на земельных участках, находящихся в частной собственности, а также на придомовых (дворовых) территориях многоквартирных жилых домов, осуществляется в местах, определенных собственником такого земельного участка в соответствии с гражданским, земельным, жилищным законодательством Российской Федерации, требованиями пожарной безопасности, безопасности дорожного движения.</w:t>
      </w:r>
    </w:p>
    <w:p w:rsidR="00422902" w:rsidRPr="00C229F3" w:rsidRDefault="00AE0305" w:rsidP="00EC40C0">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9.3.23.4. Самовольная установка нестационарных торговых объектов запрещается.</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9.3.23.5. Размещение нестационарных торговых объектов на земельных участках вне зависимости от формы собственности этих земельных участков не допускается: </w:t>
      </w:r>
    </w:p>
    <w:p w:rsidR="00AE0305" w:rsidRPr="00C229F3" w:rsidRDefault="00AE0305" w:rsidP="00502E0C">
      <w:pPr>
        <w:autoSpaceDE w:val="0"/>
        <w:autoSpaceDN w:val="0"/>
        <w:adjustRightInd w:val="0"/>
        <w:spacing w:after="0" w:line="360" w:lineRule="auto"/>
        <w:ind w:firstLine="709"/>
        <w:contextualSpacing/>
        <w:jc w:val="both"/>
        <w:rPr>
          <w:rFonts w:ascii="Times New Roman" w:eastAsiaTheme="minorHAnsi" w:hAnsi="Times New Roman"/>
          <w:color w:val="000000" w:themeColor="text1"/>
          <w:sz w:val="28"/>
          <w:szCs w:val="28"/>
          <w:lang w:eastAsia="en-US"/>
        </w:rPr>
      </w:pPr>
      <w:r w:rsidRPr="00C229F3">
        <w:rPr>
          <w:rFonts w:ascii="Times New Roman" w:eastAsiaTheme="minorHAnsi" w:hAnsi="Times New Roman"/>
          <w:color w:val="000000" w:themeColor="text1"/>
          <w:sz w:val="28"/>
          <w:szCs w:val="28"/>
          <w:lang w:eastAsia="en-US"/>
        </w:rPr>
        <w:t xml:space="preserve">- в арках зданий (строений, сооружений), на газонах, цветниках и прочих объектах озеленения, </w:t>
      </w:r>
      <w:r w:rsidRPr="00C229F3">
        <w:rPr>
          <w:rFonts w:ascii="Times New Roman" w:eastAsiaTheme="minorHAnsi" w:hAnsi="Times New Roman"/>
          <w:bCs/>
          <w:color w:val="000000" w:themeColor="text1"/>
          <w:sz w:val="28"/>
          <w:szCs w:val="28"/>
          <w:lang w:eastAsia="en-US"/>
        </w:rPr>
        <w:t>детских игровых площадках, спортивных площадках, площадках для отдыха;</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на тротуарах при свободной ширине прохода по тротуару менее 1,5 метра от крайнего элемента объекта торговли до края проезжей части;</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 под железнодорожными путепроводами и автомобильными эстакадами, мостами, на проезжей части автомобильных дорог и внутриквартальных проездов; </w:t>
      </w:r>
    </w:p>
    <w:p w:rsidR="00422902"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на расстоянии менее 15 метров от окон жилых зданий и нежилых зданий, строений, сооружений, витрин стационарных торговых объектов, детских игровых площадок, контейнерных площадок, специальных площадок для складирования крупногабаритных отходов, дворовых уборных, выгребных ям, на расстоянии менее 3 метров от опор наружного освещения, трансформаторных подстанций, газорегуляторных пунктов, на расстоянии мене</w:t>
      </w:r>
      <w:r w:rsidR="00422902" w:rsidRPr="00C229F3">
        <w:rPr>
          <w:rFonts w:ascii="Times New Roman" w:hAnsi="Times New Roman"/>
          <w:color w:val="000000" w:themeColor="text1"/>
          <w:sz w:val="28"/>
          <w:szCs w:val="28"/>
        </w:rPr>
        <w:t>е 2 метров от стволов деревьев;</w:t>
      </w:r>
    </w:p>
    <w:p w:rsidR="00AE0305" w:rsidRPr="00C229F3" w:rsidRDefault="00422902"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 </w:t>
      </w:r>
      <w:r w:rsidR="00AE0305" w:rsidRPr="00C229F3">
        <w:rPr>
          <w:rFonts w:ascii="Times New Roman" w:hAnsi="Times New Roman"/>
          <w:color w:val="000000" w:themeColor="text1"/>
          <w:sz w:val="28"/>
          <w:szCs w:val="28"/>
        </w:rPr>
        <w:t xml:space="preserve">на придомовых </w:t>
      </w:r>
      <w:r w:rsidR="00892051" w:rsidRPr="00C229F3">
        <w:rPr>
          <w:rFonts w:ascii="Times New Roman" w:hAnsi="Times New Roman"/>
          <w:color w:val="000000" w:themeColor="text1"/>
          <w:sz w:val="28"/>
          <w:szCs w:val="28"/>
        </w:rPr>
        <w:t xml:space="preserve">  </w:t>
      </w:r>
      <w:r w:rsidR="00AE0305" w:rsidRPr="00C229F3">
        <w:rPr>
          <w:rFonts w:ascii="Times New Roman" w:hAnsi="Times New Roman"/>
          <w:color w:val="000000" w:themeColor="text1"/>
          <w:sz w:val="28"/>
          <w:szCs w:val="28"/>
        </w:rPr>
        <w:t>(дворовых) территориях</w:t>
      </w:r>
      <w:r w:rsidR="00892051" w:rsidRPr="00C229F3">
        <w:rPr>
          <w:rFonts w:ascii="Times New Roman" w:hAnsi="Times New Roman"/>
          <w:color w:val="000000" w:themeColor="text1"/>
          <w:sz w:val="28"/>
          <w:szCs w:val="28"/>
        </w:rPr>
        <w:t xml:space="preserve">  </w:t>
      </w:r>
      <w:r w:rsidR="00AE0305" w:rsidRPr="00C229F3">
        <w:rPr>
          <w:rFonts w:ascii="Times New Roman" w:hAnsi="Times New Roman"/>
          <w:color w:val="000000" w:themeColor="text1"/>
          <w:sz w:val="28"/>
          <w:szCs w:val="28"/>
        </w:rPr>
        <w:t xml:space="preserve"> многоквартирных </w:t>
      </w:r>
      <w:r w:rsidR="00892051" w:rsidRPr="00C229F3">
        <w:rPr>
          <w:rFonts w:ascii="Times New Roman" w:hAnsi="Times New Roman"/>
          <w:color w:val="000000" w:themeColor="text1"/>
          <w:sz w:val="28"/>
          <w:szCs w:val="28"/>
        </w:rPr>
        <w:t xml:space="preserve">  </w:t>
      </w:r>
      <w:r w:rsidR="00AE0305" w:rsidRPr="00C229F3">
        <w:rPr>
          <w:rFonts w:ascii="Times New Roman" w:hAnsi="Times New Roman"/>
          <w:color w:val="000000" w:themeColor="text1"/>
          <w:sz w:val="28"/>
          <w:szCs w:val="28"/>
        </w:rPr>
        <w:t>жилых домов без соответствующего решени</w:t>
      </w:r>
      <w:r w:rsidR="00892051" w:rsidRPr="00C229F3">
        <w:rPr>
          <w:rFonts w:ascii="Times New Roman" w:hAnsi="Times New Roman"/>
          <w:color w:val="000000" w:themeColor="text1"/>
          <w:sz w:val="28"/>
          <w:szCs w:val="28"/>
        </w:rPr>
        <w:t xml:space="preserve">я общего собрания собственников </w:t>
      </w:r>
      <w:r w:rsidR="00AE0305" w:rsidRPr="00C229F3">
        <w:rPr>
          <w:rFonts w:ascii="Times New Roman" w:hAnsi="Times New Roman"/>
          <w:color w:val="000000" w:themeColor="text1"/>
          <w:sz w:val="28"/>
          <w:szCs w:val="28"/>
        </w:rPr>
        <w:t xml:space="preserve">помещений в многоквартирном доме, договора на размещение нестационарного торгового объекта, заключенного с управляющей многоквартирным домом организацией, </w:t>
      </w:r>
      <w:r w:rsidR="00AE0305" w:rsidRPr="00C229F3">
        <w:rPr>
          <w:rFonts w:ascii="Times New Roman" w:eastAsiaTheme="minorHAnsi" w:hAnsi="Times New Roman"/>
          <w:color w:val="000000" w:themeColor="text1"/>
          <w:sz w:val="28"/>
          <w:szCs w:val="28"/>
          <w:lang w:eastAsia="en-US"/>
        </w:rPr>
        <w:t xml:space="preserve">ситуационного плана </w:t>
      </w:r>
      <w:r w:rsidR="00AE0305" w:rsidRPr="00C229F3">
        <w:rPr>
          <w:rFonts w:ascii="Times New Roman" w:hAnsi="Times New Roman"/>
          <w:color w:val="000000" w:themeColor="text1"/>
          <w:sz w:val="28"/>
          <w:szCs w:val="28"/>
        </w:rPr>
        <w:t xml:space="preserve">размещения нестационарного торгового объекта на придомовой территории, закрепляющего место его размещения, определенное собственниками земельного участка многоквартирного дома, договора </w:t>
      </w:r>
      <w:r w:rsidR="00AE0305" w:rsidRPr="00C229F3">
        <w:rPr>
          <w:rFonts w:ascii="Times New Roman" w:eastAsiaTheme="minorHAnsi" w:hAnsi="Times New Roman"/>
          <w:color w:val="000000" w:themeColor="text1"/>
          <w:sz w:val="28"/>
          <w:szCs w:val="28"/>
          <w:lang w:eastAsia="en-US"/>
        </w:rPr>
        <w:t>на складирование отходов на контейнерной площадке, заключенного с собственником такой контейнерной площадки, договора с региональным оператором по обращению с твердыми коммунальными отходами на оказание услуг по обращению с твердыми коммунальными отходами;</w:t>
      </w:r>
    </w:p>
    <w:p w:rsidR="00AE0305" w:rsidRPr="00C229F3" w:rsidRDefault="00AE0305" w:rsidP="00502E0C">
      <w:pPr>
        <w:autoSpaceDE w:val="0"/>
        <w:autoSpaceDN w:val="0"/>
        <w:adjustRightInd w:val="0"/>
        <w:spacing w:after="0" w:line="360" w:lineRule="auto"/>
        <w:ind w:firstLine="709"/>
        <w:jc w:val="both"/>
        <w:rPr>
          <w:rFonts w:ascii="Times New Roman" w:hAnsi="Times New Roman"/>
          <w:bCs/>
          <w:color w:val="000000" w:themeColor="text1"/>
          <w:sz w:val="28"/>
          <w:szCs w:val="28"/>
        </w:rPr>
      </w:pPr>
      <w:r w:rsidRPr="00C229F3">
        <w:rPr>
          <w:rFonts w:ascii="Times New Roman" w:hAnsi="Times New Roman"/>
          <w:color w:val="000000" w:themeColor="text1"/>
          <w:sz w:val="28"/>
          <w:szCs w:val="28"/>
        </w:rPr>
        <w:t xml:space="preserve">- на придомовых (дворовых) территориях многоквартирных жилых домов при отсутствии на </w:t>
      </w:r>
      <w:r w:rsidRPr="00C229F3">
        <w:rPr>
          <w:rFonts w:ascii="Times New Roman" w:hAnsi="Times New Roman"/>
          <w:bCs/>
          <w:color w:val="000000" w:themeColor="text1"/>
          <w:sz w:val="28"/>
          <w:szCs w:val="28"/>
        </w:rPr>
        <w:t xml:space="preserve">соответствующей придомовой территории основных объектов и элементов благоустройства: мест накопления твердых коммунальных отходов и крупногабаритных отходов, оборудованных в соответствии с требованиями </w:t>
      </w:r>
      <w:hyperlink r:id="rId11" w:history="1">
        <w:r w:rsidRPr="00C229F3">
          <w:rPr>
            <w:rFonts w:ascii="Times New Roman" w:hAnsi="Times New Roman"/>
            <w:color w:val="000000" w:themeColor="text1"/>
            <w:sz w:val="28"/>
            <w:szCs w:val="28"/>
          </w:rPr>
          <w:t>СанПиН 2.1.3684-21</w:t>
        </w:r>
      </w:hyperlink>
      <w:r w:rsidRPr="00C229F3">
        <w:rPr>
          <w:rFonts w:ascii="Times New Roman" w:hAnsi="Times New Roman"/>
          <w:color w:val="000000" w:themeColor="text1"/>
          <w:sz w:val="28"/>
          <w:szCs w:val="28"/>
        </w:rPr>
        <w:t>,</w:t>
      </w:r>
      <w:r w:rsidRPr="00C229F3">
        <w:rPr>
          <w:rFonts w:ascii="Times New Roman" w:hAnsi="Times New Roman"/>
          <w:bCs/>
          <w:color w:val="000000" w:themeColor="text1"/>
          <w:sz w:val="28"/>
          <w:szCs w:val="28"/>
        </w:rPr>
        <w:t xml:space="preserve"> мест стоянки и хранения транспортных средств, детских площадок, а также в случае, если при размещении </w:t>
      </w:r>
      <w:r w:rsidRPr="00C229F3">
        <w:rPr>
          <w:rFonts w:ascii="Times New Roman" w:hAnsi="Times New Roman"/>
          <w:color w:val="000000" w:themeColor="text1"/>
          <w:sz w:val="28"/>
          <w:szCs w:val="28"/>
        </w:rPr>
        <w:t>нестационарных торговых объектов</w:t>
      </w:r>
      <w:r w:rsidRPr="00C229F3">
        <w:rPr>
          <w:rFonts w:ascii="Times New Roman" w:hAnsi="Times New Roman"/>
          <w:bCs/>
          <w:color w:val="000000" w:themeColor="text1"/>
          <w:sz w:val="28"/>
          <w:szCs w:val="28"/>
        </w:rPr>
        <w:t xml:space="preserve"> создаются препятствия для использования и (или) эксплуатации основных объектов и элементов благоустройства придомовой территории;</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на придомовых (дворовых) территориях многоквартирных жилых домов в случае, если суммарная площадь размещенных нестационарных торговых объектов превышает 5 процентов от общей площади земельного участка, в отношении которого осуществлен государственный кадастровый учет, за исключением площади застройки такого земельного участка.</w:t>
      </w:r>
    </w:p>
    <w:p w:rsidR="00AE0305" w:rsidRPr="00C229F3" w:rsidRDefault="00AE0305" w:rsidP="00502E0C">
      <w:pPr>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9.3.23.6. Нестационарные торговые объекты, размещаемые на земельных участках вне зависимости от формы собственности этих земельных участков, должны:</w:t>
      </w:r>
    </w:p>
    <w:p w:rsidR="00AE0305" w:rsidRPr="00C229F3" w:rsidRDefault="00AE0305" w:rsidP="00502E0C">
      <w:pPr>
        <w:autoSpaceDE w:val="0"/>
        <w:autoSpaceDN w:val="0"/>
        <w:adjustRightInd w:val="0"/>
        <w:spacing w:after="0" w:line="360" w:lineRule="auto"/>
        <w:ind w:firstLine="709"/>
        <w:contextualSpacing/>
        <w:jc w:val="both"/>
        <w:rPr>
          <w:rFonts w:ascii="Times New Roman" w:eastAsiaTheme="minorHAnsi" w:hAnsi="Times New Roman"/>
          <w:color w:val="000000" w:themeColor="text1"/>
          <w:sz w:val="28"/>
          <w:szCs w:val="28"/>
          <w:lang w:eastAsia="en-US"/>
        </w:rPr>
      </w:pPr>
      <w:r w:rsidRPr="00C229F3">
        <w:rPr>
          <w:rFonts w:ascii="Times New Roman" w:eastAsiaTheme="minorHAnsi" w:hAnsi="Times New Roman"/>
          <w:color w:val="000000" w:themeColor="text1"/>
          <w:sz w:val="28"/>
          <w:szCs w:val="28"/>
          <w:lang w:eastAsia="en-US"/>
        </w:rPr>
        <w:t>– устанавливаться на твердые виды покрытия, оборудоваться урнами;</w:t>
      </w:r>
    </w:p>
    <w:p w:rsidR="00AE0305" w:rsidRPr="00C229F3" w:rsidRDefault="00AE0305" w:rsidP="00502E0C">
      <w:pPr>
        <w:autoSpaceDE w:val="0"/>
        <w:autoSpaceDN w:val="0"/>
        <w:adjustRightInd w:val="0"/>
        <w:spacing w:after="0" w:line="360" w:lineRule="auto"/>
        <w:ind w:firstLine="709"/>
        <w:jc w:val="both"/>
        <w:rPr>
          <w:rFonts w:ascii="Times New Roman" w:hAnsi="Times New Roman"/>
          <w:bCs/>
          <w:color w:val="000000" w:themeColor="text1"/>
          <w:sz w:val="28"/>
          <w:szCs w:val="28"/>
        </w:rPr>
      </w:pPr>
      <w:r w:rsidRPr="00C229F3">
        <w:rPr>
          <w:rFonts w:ascii="Times New Roman" w:hAnsi="Times New Roman"/>
          <w:bCs/>
          <w:color w:val="000000" w:themeColor="text1"/>
          <w:sz w:val="28"/>
          <w:szCs w:val="28"/>
        </w:rPr>
        <w:t xml:space="preserve">– размещаться с учетом наличия удобного подъезда автотранспорта для их облуживания, обеспечивающего разгрузку товара </w:t>
      </w:r>
      <w:r w:rsidRPr="00C229F3">
        <w:rPr>
          <w:rFonts w:ascii="Times New Roman" w:hAnsi="Times New Roman"/>
          <w:color w:val="000000" w:themeColor="text1"/>
          <w:sz w:val="28"/>
          <w:szCs w:val="28"/>
        </w:rPr>
        <w:t>без заезда транспортных средств на тротуар и газон;</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w:t>
      </w:r>
      <w:r w:rsidRPr="00C229F3">
        <w:rPr>
          <w:rFonts w:ascii="Times New Roman" w:hAnsi="Times New Roman"/>
          <w:bCs/>
          <w:color w:val="000000" w:themeColor="text1"/>
          <w:sz w:val="28"/>
          <w:szCs w:val="28"/>
        </w:rPr>
        <w:t xml:space="preserve"> иметь на</w:t>
      </w:r>
      <w:r w:rsidRPr="00C229F3">
        <w:rPr>
          <w:rFonts w:ascii="Times New Roman" w:hAnsi="Times New Roman"/>
          <w:color w:val="000000" w:themeColor="text1"/>
          <w:sz w:val="28"/>
          <w:szCs w:val="28"/>
        </w:rPr>
        <w:t xml:space="preserve"> главном фасаде QR-код – для нестационарных торговых объектов, размещенных в соответствии со схемой размещения нестационарных торговых объектов на территории городского округа город Воронеж; информационную табличку с указанием наименования субъекта торговли, сведений о его государственной регистрации,  юридическом адресе, режиме работы - для нестационарных торговых объектов, размещенных на земельных участках, находящихся в частной собственности, а также на придомовых (дворовых) территориях многоквартирных жилых домов.</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9.3.23.7. При размещении нестационарных торговых объектов не допускается препятствование пешеходному движению, проезду пожарного и медицинского транспорта, аварийно-спасательной техники, вырубка кустарников, древесной растительности, асфальтирование или сплошное мощение газонов, а также приствольных кругов в радиусе 1,5 м от ствола, нарушение асфальтобетонного покрытия тротуаров, целостности иных объектов благоустройства, повреждение, перемещение малых архитектурных форм, уличного коммунально-бытового и технического оборудования, дорожных знаков и иных элементов благоустройства.</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Владельцы нестационарных торговых объектов, нанесшие ущерб объектам благоустройства, обязаны восстановить нарушенное благоустройство за счет собственных средств.</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9.3.23.8. Допускается размещение нестационарных торговых объектов </w:t>
      </w:r>
      <w:proofErr w:type="gramStart"/>
      <w:r w:rsidRPr="00C229F3">
        <w:rPr>
          <w:rFonts w:ascii="Times New Roman" w:hAnsi="Times New Roman"/>
          <w:color w:val="000000" w:themeColor="text1"/>
          <w:sz w:val="28"/>
          <w:szCs w:val="28"/>
        </w:rPr>
        <w:t>на остановках общественного транспорта в соответствии со схемой размещения</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 xml:space="preserve"> нестационарных торговых объектов</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 xml:space="preserve"> на </w:t>
      </w:r>
      <w:r w:rsidR="00B65346" w:rsidRPr="00C229F3">
        <w:rPr>
          <w:rFonts w:ascii="Times New Roman" w:hAnsi="Times New Roman"/>
          <w:color w:val="000000" w:themeColor="text1"/>
          <w:sz w:val="28"/>
          <w:szCs w:val="28"/>
        </w:rPr>
        <w:t xml:space="preserve"> </w:t>
      </w:r>
      <w:r w:rsidR="00422902" w:rsidRPr="00C229F3">
        <w:rPr>
          <w:rFonts w:ascii="Times New Roman" w:hAnsi="Times New Roman"/>
          <w:color w:val="000000" w:themeColor="text1"/>
          <w:sz w:val="28"/>
          <w:szCs w:val="28"/>
        </w:rPr>
        <w:t xml:space="preserve">территории городского </w:t>
      </w:r>
      <w:r w:rsidRPr="00C229F3">
        <w:rPr>
          <w:rFonts w:ascii="Times New Roman" w:hAnsi="Times New Roman"/>
          <w:color w:val="000000" w:themeColor="text1"/>
          <w:sz w:val="28"/>
          <w:szCs w:val="28"/>
        </w:rPr>
        <w:t>округа город Воронеж при условии</w:t>
      </w:r>
      <w:proofErr w:type="gramEnd"/>
      <w:r w:rsidRPr="00C229F3">
        <w:rPr>
          <w:rFonts w:ascii="Times New Roman" w:hAnsi="Times New Roman"/>
          <w:color w:val="000000" w:themeColor="text1"/>
          <w:sz w:val="28"/>
          <w:szCs w:val="28"/>
        </w:rPr>
        <w:t xml:space="preserve"> соблюдения расстояния не менее 3 метра от края проезжей части.</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9.3.23.9. Нестационарные торговые объекты могут быть оборудованы автономными туалетными модулями. </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На придомовых (дворовых) территориях многоквартирных жилых домов, а также на расстоянии ближе 20 метров от окон жилых и общественных зданий размещение автономных туалетных модулей при нестационарных торговых объектах не допускается.</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9.3.23.10. Размещение у нестационарных торговых объектов выносного холодильного оборудования допускается при условии их размещения в соответствии со схемой размещения нестационарных торговых объектов на территории городского округа город Воронеж.</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На придомовых (дворовых) территориях многоквартирных жилых домов размещение холодильного оборудования, а также торговых палаток, лотков, столов, развалов, другого торгового оборудования для продажи сезонной продукции вне нестационарных торговых объектов запрещено.</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9.3.23.11. Внешний вид и технико-экономические показатели нестационарных торговых объектов, размещаемых на земельных участках вне зависимости от формы собственности этих земельных участков, должны соответствовать типовым архитектурным решениям нестационарных торговых объектов, утвержденным постановлением администрации городского округа город Воронеж, либо индивидуальному архитектурному решению, согласованному уполномоченным структурным подразделением администрации городского округа город Воронеж.</w:t>
      </w:r>
    </w:p>
    <w:p w:rsidR="00B65346"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9.3.23.12. Согласованное уполномоченным структурным подразделением администрации городского округа город Воронеж индивидуальное архитектурное решение нестационарного торгового объекта </w:t>
      </w:r>
    </w:p>
    <w:p w:rsidR="00AE0305" w:rsidRPr="00C229F3" w:rsidRDefault="00AE0305" w:rsidP="00422902">
      <w:pPr>
        <w:autoSpaceDE w:val="0"/>
        <w:autoSpaceDN w:val="0"/>
        <w:adjustRightInd w:val="0"/>
        <w:spacing w:after="0" w:line="360" w:lineRule="auto"/>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действует в отношении конкретного места размещения нестационарного торгового объекта в течение срока действия заключенного договора на размещение нестационарного торгового объекта.</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9.3.23.13. Разработка индивидуального архитектурного решения нестационарного торгового объекта допускается в следующих случаях:</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в отношении нестационарных торговых объектов, размещенных в соответствии со схемой размещения нестационарных торговых объектов на территории городского округа город Воронеж, - в случаях, определенных Порядком;</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 в отношении нестационарных торговых объектов, размещенных на земельных участках, находящихся в частной собственности, а также на придомовых (дворовых) территориях многоквартирных жилых домов,  - в случае отсутствия утвержденных типовых </w:t>
      </w:r>
      <w:proofErr w:type="gramStart"/>
      <w:r w:rsidRPr="00C229F3">
        <w:rPr>
          <w:rFonts w:ascii="Times New Roman" w:hAnsi="Times New Roman"/>
          <w:color w:val="000000" w:themeColor="text1"/>
          <w:sz w:val="28"/>
          <w:szCs w:val="28"/>
        </w:rPr>
        <w:t>архитектурных решений</w:t>
      </w:r>
      <w:proofErr w:type="gramEnd"/>
      <w:r w:rsidRPr="00C229F3">
        <w:rPr>
          <w:rFonts w:ascii="Times New Roman" w:hAnsi="Times New Roman"/>
          <w:color w:val="000000" w:themeColor="text1"/>
          <w:sz w:val="28"/>
          <w:szCs w:val="28"/>
        </w:rPr>
        <w:t xml:space="preserve"> для нестационарного торгового объекта соответствующей площади.</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9.3.23.14. В случае отказа в согласовании индивидуального архитектурного решения размещение нестационарного торгового объекта должно осуществляться в соответствии с типовыми архитектурными решениями, утвержденными постановлением администрации городского округа город Воронеж. </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9.3.23.15. Внешний вид и технико-экономические показатели автономных туалетных модулей, устанавливаемых совместно с нестационарными торговыми объектами, должны соответствовать типовым архитектурным решениям, утвержденным постановлением администрации городского округа город Воронеж.</w:t>
      </w:r>
    </w:p>
    <w:p w:rsidR="00B65346"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9.3.23.16. Размещение и эксплуатация нестационарных торговых объектов, а также нестационарных торговых объектов с автономными туалетными модулями, внешний вид и технико-экономические показатели которых не соответствуют</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 xml:space="preserve"> типовым</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 xml:space="preserve"> либо</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 xml:space="preserve">индивидуальным </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 xml:space="preserve">архитектурным </w:t>
      </w:r>
    </w:p>
    <w:p w:rsidR="00AE0305" w:rsidRPr="00C229F3" w:rsidRDefault="00AE0305" w:rsidP="00422902">
      <w:pPr>
        <w:autoSpaceDE w:val="0"/>
        <w:autoSpaceDN w:val="0"/>
        <w:adjustRightInd w:val="0"/>
        <w:spacing w:after="0" w:line="360" w:lineRule="auto"/>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решениям нестационарных торговых объектов, запрещено.</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9.3.23.17. </w:t>
      </w:r>
      <w:r w:rsidRPr="00C229F3">
        <w:rPr>
          <w:rFonts w:ascii="Times New Roman" w:eastAsiaTheme="minorHAnsi" w:hAnsi="Times New Roman"/>
          <w:color w:val="000000" w:themeColor="text1"/>
          <w:sz w:val="28"/>
          <w:szCs w:val="28"/>
          <w:lang w:eastAsia="en-US"/>
        </w:rPr>
        <w:t xml:space="preserve">В целях обеспечения надлежащего </w:t>
      </w:r>
      <w:r w:rsidRPr="00C229F3">
        <w:rPr>
          <w:rFonts w:ascii="Times New Roman" w:hAnsi="Times New Roman"/>
          <w:color w:val="000000" w:themeColor="text1"/>
          <w:sz w:val="28"/>
          <w:szCs w:val="28"/>
        </w:rPr>
        <w:t>содержания и эксплуатации нестационарных торговых объектов, а также прилегающих к ним территорий запрещается:</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возведение к нестационарным торговым объектам пристроек, козырьков, навесов и прочих конструкций, не предусмотренных архитектурным решением;</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изготовление фундаментов и прочих подземных сооружений, использование кирпича, строительных блоков и плит, монолитного бетона и железобетона в конструкциях нестационарных торговых объектов;</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 размещение у нестационарного торгового объекта столиков, зонтиков, стоек, навесных конструкций и других подобных объектов, за исключением случаев, когда размещение подобных объектов предусмотрено архитектурным решением; </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складирование тары, товаров, деталей, упаковки, мусора и иных предметов бытового и производственного характера у нестационарных торговых объектов в не отведенных и не оборудованных для этих целей местах, на крышах нестационарных торговых объектов, а также использование нестационарных торговых объектов под складские цели;</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загромождение противопожарных разрывов оборудованием, тарой и отходами;</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слив сточных производственных и бытовых вод на прилегающую территорию, тротуары, газоны, дороги и в открытые водоемы;</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завоз товаров по газонам, тротуарам и пешеходным дорожкам;</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раскладка товара на тротуарах, земле, газонах, деревьях, парапетах, ящиках;</w:t>
      </w:r>
    </w:p>
    <w:p w:rsidR="00AE0305" w:rsidRPr="00C229F3" w:rsidRDefault="00AE0305" w:rsidP="0046479D">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сжигание отходов, смета, мусора, картонно-упаковочной тары и иных предметов бытового и производстве</w:t>
      </w:r>
      <w:r w:rsidR="0046479D" w:rsidRPr="00C229F3">
        <w:rPr>
          <w:rFonts w:ascii="Times New Roman" w:hAnsi="Times New Roman"/>
          <w:color w:val="000000" w:themeColor="text1"/>
          <w:sz w:val="28"/>
          <w:szCs w:val="28"/>
        </w:rPr>
        <w:t xml:space="preserve">нного характера от деятельности </w:t>
      </w:r>
      <w:r w:rsidRPr="00C229F3">
        <w:rPr>
          <w:rFonts w:ascii="Times New Roman" w:hAnsi="Times New Roman"/>
          <w:color w:val="000000" w:themeColor="text1"/>
          <w:sz w:val="28"/>
          <w:szCs w:val="28"/>
        </w:rPr>
        <w:t>нестационарных торговых объектов.</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9.3.23.18. Правообладатели земельных участков, на которых размещены нестационарные торговые объекты, вне зависимости от формы собственности этих земельных участков, обязаны:</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соблюдать требования настоящих Правил при определении мест размещения нестационарных торговых объектов, а также при предоставлении мест для целей размещения НТО;</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обеспечивать соблюдение требований настоящих Правил к размещению, содержанию и эксплуатации нестационарных торговых объектов, а также принимать меры, направленные на устранение нарушений требований настоящих Правил;</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обеспечить контроль за надлежащим содержанием и эксплуатацией нестационарных торговых объектов, а также прилегающих к ним территорий;</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обеспечить контроль за соответствием внешнего вида и технико-экономических показателей нестационарных торговых объектов, предусмотренных настоящими Правилами и нормативными правовыми актами администрации городского округа город Воронеж;</w:t>
      </w:r>
    </w:p>
    <w:p w:rsidR="00AE0305" w:rsidRPr="00C229F3" w:rsidRDefault="00AE0305" w:rsidP="00502E0C">
      <w:pPr>
        <w:autoSpaceDE w:val="0"/>
        <w:autoSpaceDN w:val="0"/>
        <w:adjustRightInd w:val="0"/>
        <w:spacing w:after="0" w:line="360" w:lineRule="auto"/>
        <w:ind w:firstLine="709"/>
        <w:jc w:val="both"/>
        <w:rPr>
          <w:rFonts w:ascii="Times New Roman" w:eastAsiaTheme="minorHAnsi" w:hAnsi="Times New Roman"/>
          <w:color w:val="000000" w:themeColor="text1"/>
          <w:sz w:val="28"/>
          <w:szCs w:val="28"/>
          <w:lang w:eastAsia="en-US"/>
        </w:rPr>
      </w:pPr>
      <w:r w:rsidRPr="00C229F3">
        <w:rPr>
          <w:rFonts w:ascii="Times New Roman" w:hAnsi="Times New Roman"/>
          <w:color w:val="000000" w:themeColor="text1"/>
          <w:sz w:val="28"/>
          <w:szCs w:val="28"/>
        </w:rPr>
        <w:t xml:space="preserve">– не допускать самовольную установку нестационарных торговых объектов на принадлежащих им земельных участках, а также принимать меры, </w:t>
      </w:r>
      <w:r w:rsidRPr="00C229F3">
        <w:rPr>
          <w:rFonts w:ascii="Times New Roman" w:eastAsiaTheme="minorHAnsi" w:hAnsi="Times New Roman"/>
          <w:color w:val="000000" w:themeColor="text1"/>
          <w:sz w:val="28"/>
          <w:szCs w:val="28"/>
          <w:lang w:eastAsia="en-US"/>
        </w:rPr>
        <w:t xml:space="preserve">исключающие такую </w:t>
      </w:r>
      <w:r w:rsidRPr="00C229F3">
        <w:rPr>
          <w:rFonts w:ascii="Times New Roman" w:hAnsi="Times New Roman"/>
          <w:color w:val="000000" w:themeColor="text1"/>
          <w:sz w:val="28"/>
          <w:szCs w:val="28"/>
        </w:rPr>
        <w:t>самовольную установку.</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9.3.23.19. Вне зависимости от формы собственности  земельных участков, на которых размещены нестационарные торговые объекты, с</w:t>
      </w:r>
      <w:r w:rsidRPr="00C229F3">
        <w:rPr>
          <w:rFonts w:ascii="Times New Roman" w:eastAsiaTheme="minorHAnsi" w:hAnsi="Times New Roman"/>
          <w:color w:val="000000" w:themeColor="text1"/>
          <w:sz w:val="28"/>
          <w:szCs w:val="28"/>
          <w:lang w:eastAsia="en-US"/>
        </w:rPr>
        <w:t xml:space="preserve">обственники, владельцы </w:t>
      </w:r>
      <w:r w:rsidRPr="00C229F3">
        <w:rPr>
          <w:rFonts w:ascii="Times New Roman" w:hAnsi="Times New Roman"/>
          <w:color w:val="000000" w:themeColor="text1"/>
          <w:sz w:val="28"/>
          <w:szCs w:val="28"/>
        </w:rPr>
        <w:t>нестационарных торговых объектов, в том числе, выполненных в комплексе с остановочными навесами, обязаны:</w:t>
      </w:r>
    </w:p>
    <w:p w:rsidR="00B65346"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 выполнять требования к размещению, содержанию, эксплуатации, внешнему виду и </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технико-экономическим</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 xml:space="preserve"> показателям </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 xml:space="preserve">нестационарных </w:t>
      </w:r>
    </w:p>
    <w:p w:rsidR="00AE0305" w:rsidRPr="00C229F3" w:rsidRDefault="00AE0305" w:rsidP="00422902">
      <w:pPr>
        <w:autoSpaceDE w:val="0"/>
        <w:autoSpaceDN w:val="0"/>
        <w:adjustRightInd w:val="0"/>
        <w:spacing w:after="0" w:line="360" w:lineRule="auto"/>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торговых объектов, предусмотренные настоящими Правилами и нормативными правовыми актами Воронежской городской Думы и администрации городского округа город Воронеж;</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содержать в чистоте нестационарные торговые объекты, остановочные навесы и прилегающую к ним территорию;</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проводить поддерживающий ремонт и восстановление конструктивных элементов и отделки нестационарных торговых объектов и остановочных навесов  с учетом сохранения внешнего вида нестационарного торгового объекта и остановочного навеса, определенного архитектурным решением;</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на регулярной основе проводить мероприятия по мытью/обработке стеклянных поверхностей нестационарных торговых объектов и остановочных навесов;</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проводить поддерживающий ремонт асфальтобетонного либо плиточного покрытия вокруг нестационарного торгового объекта, а также в зоне остановочного навеса;</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устанавливать не менее одной урны около нестационарного торгового объекта и двух урн в зоне остановочного навеса, а также обеспечивать очистку урн от мусора;</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обеспечивать сбор, вывоз или утилизацию отходов, образовавшихся в процессе торговли, в соответствии с действующим законодательством и настоящими Правилами;</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проводить очистку от снега и льда крыш и козырьков (при наличии), удаление наледи, снега и сосулек с конструктивных элементов нестационарных торговых объектов и остановочных навесов;</w:t>
      </w:r>
    </w:p>
    <w:p w:rsidR="00AE0305" w:rsidRPr="00C229F3" w:rsidRDefault="00AE0305" w:rsidP="00502E0C">
      <w:pPr>
        <w:widowControl w:val="0"/>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 производить очистку нестационарных торговых объектов и остановочных навесов от </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 xml:space="preserve">нанесенных </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на них</w:t>
      </w:r>
      <w:r w:rsidR="00B65346" w:rsidRPr="00C229F3">
        <w:rPr>
          <w:rFonts w:ascii="Times New Roman" w:hAnsi="Times New Roman"/>
          <w:color w:val="000000" w:themeColor="text1"/>
          <w:sz w:val="28"/>
          <w:szCs w:val="28"/>
        </w:rPr>
        <w:t xml:space="preserve">    </w:t>
      </w:r>
      <w:r w:rsidRPr="00C229F3">
        <w:rPr>
          <w:rFonts w:ascii="Times New Roman" w:hAnsi="Times New Roman"/>
          <w:color w:val="000000" w:themeColor="text1"/>
          <w:sz w:val="28"/>
          <w:szCs w:val="28"/>
        </w:rPr>
        <w:t xml:space="preserve"> графических изображений, надписей, расклеенных на них объявлений, афиш, плакатов;</w:t>
      </w:r>
    </w:p>
    <w:p w:rsidR="00AE0305" w:rsidRPr="00C229F3" w:rsidRDefault="00AE0305" w:rsidP="00502E0C">
      <w:pPr>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 производить в зимний период посыпку участков подхода к нестационарным торговым объектам и зон остановочных навесов </w:t>
      </w:r>
      <w:proofErr w:type="spellStart"/>
      <w:r w:rsidRPr="00C229F3">
        <w:rPr>
          <w:rFonts w:ascii="Times New Roman" w:hAnsi="Times New Roman"/>
          <w:color w:val="000000" w:themeColor="text1"/>
          <w:sz w:val="28"/>
          <w:szCs w:val="28"/>
        </w:rPr>
        <w:t>противогололедными</w:t>
      </w:r>
      <w:proofErr w:type="spellEnd"/>
      <w:r w:rsidRPr="00C229F3">
        <w:rPr>
          <w:rFonts w:ascii="Times New Roman" w:hAnsi="Times New Roman"/>
          <w:color w:val="000000" w:themeColor="text1"/>
          <w:sz w:val="28"/>
          <w:szCs w:val="28"/>
        </w:rPr>
        <w:t xml:space="preserve"> материалами, а также очистку от снега и льда (по погодным условиям);</w:t>
      </w:r>
    </w:p>
    <w:p w:rsidR="00AE0305" w:rsidRPr="00C229F3" w:rsidRDefault="00AE0305" w:rsidP="00502E0C">
      <w:pPr>
        <w:widowControl w:val="0"/>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обеспечивать работоспособное состояние информационного электронного табло – для  нестационарных торговых объектов, выполненных в комплексе с остановочными навесами</w:t>
      </w:r>
      <w:proofErr w:type="gramStart"/>
      <w:r w:rsidRPr="00C229F3">
        <w:rPr>
          <w:rFonts w:ascii="Times New Roman" w:hAnsi="Times New Roman"/>
          <w:color w:val="000000" w:themeColor="text1"/>
          <w:sz w:val="28"/>
          <w:szCs w:val="28"/>
        </w:rPr>
        <w:t>.».</w:t>
      </w:r>
      <w:proofErr w:type="gramEnd"/>
    </w:p>
    <w:p w:rsidR="00813457" w:rsidRPr="00C229F3" w:rsidRDefault="00EC40C0" w:rsidP="00502E0C">
      <w:pPr>
        <w:widowControl w:val="0"/>
        <w:autoSpaceDE w:val="0"/>
        <w:autoSpaceDN w:val="0"/>
        <w:adjustRightInd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 xml:space="preserve"> 1.21</w:t>
      </w:r>
      <w:r w:rsidR="00813457" w:rsidRPr="00C229F3">
        <w:rPr>
          <w:rFonts w:ascii="Times New Roman" w:hAnsi="Times New Roman"/>
          <w:color w:val="000000" w:themeColor="text1"/>
          <w:sz w:val="28"/>
          <w:szCs w:val="28"/>
        </w:rPr>
        <w:t>. Дополнить пунктом 9.3.26. следующего содержания:</w:t>
      </w:r>
    </w:p>
    <w:p w:rsidR="00813457" w:rsidRPr="00C229F3" w:rsidRDefault="00813457" w:rsidP="00502E0C">
      <w:pPr>
        <w:pStyle w:val="ConsPlusTitle"/>
        <w:spacing w:line="360" w:lineRule="auto"/>
        <w:ind w:firstLine="709"/>
        <w:jc w:val="both"/>
        <w:outlineLvl w:val="4"/>
        <w:rPr>
          <w:rFonts w:ascii="Times New Roman" w:hAnsi="Times New Roman" w:cs="Times New Roman"/>
          <w:b w:val="0"/>
          <w:color w:val="000000" w:themeColor="text1"/>
          <w:sz w:val="28"/>
          <w:szCs w:val="28"/>
        </w:rPr>
      </w:pPr>
      <w:r w:rsidRPr="00C229F3">
        <w:rPr>
          <w:b w:val="0"/>
          <w:color w:val="000000" w:themeColor="text1"/>
        </w:rPr>
        <w:t>«</w:t>
      </w:r>
      <w:hyperlink r:id="rId12" w:tooltip="Решение Воронежской городской Думы от 18.12.2019 N 1314-IV &quot;О внесении изменений в решение Воронежской городской Думы от 19.06.2008 N 190-II &quot;Об утверждении Правил благоустройства территорий городского округа город Воронеж&quot; {КонсультантПлюс}">
        <w:r w:rsidRPr="00C229F3">
          <w:rPr>
            <w:rFonts w:ascii="Times New Roman" w:hAnsi="Times New Roman" w:cs="Times New Roman"/>
            <w:b w:val="0"/>
            <w:color w:val="000000" w:themeColor="text1"/>
            <w:sz w:val="28"/>
            <w:szCs w:val="28"/>
          </w:rPr>
          <w:t>9.3.26</w:t>
        </w:r>
      </w:hyperlink>
      <w:r w:rsidRPr="00C229F3">
        <w:rPr>
          <w:rFonts w:ascii="Times New Roman" w:hAnsi="Times New Roman" w:cs="Times New Roman"/>
          <w:b w:val="0"/>
          <w:color w:val="000000" w:themeColor="text1"/>
          <w:sz w:val="28"/>
          <w:szCs w:val="28"/>
        </w:rPr>
        <w:t>. Остановочные пункты (остановочные павильоны и остановочные навесы).</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9.3.26.1. Требования настоящего пункта (далее - Требования) применяются в отношении отдельных элементов благоустройства остановочных пунктов при организации работ по строительству, капитальному ремонту, реконструкции автомобильных дорог общего пользования местного значения городского округа город Воронеж, а также в отношении отдельных элементов благоустройства при их создании (обустройстве), текущем ремонте.</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9.3.26.2. Остановочный пункт должен соответствовать требованиям законодательства, документов национальной системы стандартизации.</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9.3.26.3. Требования устанавливаются к следующим элементам благоустройства остановочных пунктов:</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посадочная площадка и площадка ожидания,</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остановочный павильон,</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остановочный навес,</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навигационный элемент,</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сегментированная скамья,</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урна.</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9.3.26.4. Остановочный павильон и (или) остановочный навес, и (или) навигационный элемент дополнительно может быть оборудован:</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информационными электронными табло,</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камерами видеонаблюдения,</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USB-зарядными устройствами,</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кнопками вызова экстренных служб,</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оборудованием для доступа к информационно-телекоммуникационной сети Интернет,</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искусственным освещением,</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9.3.26.5. Для обозначения функционального отличия площадки ожидания и (или) посадочной площадки остановочных пунктов, расположенных на основных магистральных улицах городского округа, от иных функциональных зон тротуара, примыкающего к площадке ожидания и (или) посадочной площадке, следует использовать покрытие, отличное от покрытия примыкающих зон. </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9.3.26.6. Остановочный павильон, остановочный навес должны иметь крышу с уклоном, достаточным для предотвращения скапливания жидких осадков.</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9.3.26.7. Крыша остановочного павильона, остановочного навеса выполняется из непрозрачного материала.</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9.3.26.8. Под крышей остановочного павильона, остановочного навеса устанавливается не менее одной сегментированной скамьи.</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9.3.26.9. Под крышей остановочного павильона, остановочного навеса рядом с сегментированной скамьей должно быть предусмотрено место для размещения инвалидной или детской коляски.</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9.3.26.10. На остановочном павильоне или остановочном навесе, или навигационном элементе размещаются:</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информационные панели, на которые наносится название остановочного пункта,</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информация о маршрутах следования, проходящих через данный остановочный пункт, и расписания и/или интервалы их движения.</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9.3.26.11. Допускается размещение направления движения городского пассажирского транспорта, название предыдущего и следующего остановочного пункта.</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9.3.26.12. Боковая стенка остановочного павильона со стороны подъезда городского пассажирского транспорта должна обеспечивать обзор приближающегося городского пассажирского транспорта.</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9.3.26.13. Ширина остановочного павильона/навеса должна составлять не менее 2,2 м, высота - не менее 2,3 м, длина - не менее 4,5 м.</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9.3.26.14. Сегментированная скамья обустраивается сиденьем из продольных реек, выполненных из дерева или древесно-полимерного композита, с зазорами между ними.</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9.3.26.15. Урна на остановочном пункте должна соответствовать требованиям Правил благоустройства территории городского округа город Воронеж.</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9.3.26.16. На остановочном пункте вне остановочного павильона или остановочного навеса допускается устанавливать сегментированную скамью.».</w:t>
      </w:r>
    </w:p>
    <w:p w:rsidR="00813457" w:rsidRPr="00C229F3" w:rsidRDefault="00EC40C0" w:rsidP="00502E0C">
      <w:pPr>
        <w:pStyle w:val="ConsPlusNormal"/>
        <w:spacing w:line="360" w:lineRule="auto"/>
        <w:ind w:firstLine="709"/>
        <w:jc w:val="both"/>
        <w:rPr>
          <w:color w:val="000000" w:themeColor="text1"/>
          <w:sz w:val="28"/>
          <w:szCs w:val="28"/>
        </w:rPr>
      </w:pPr>
      <w:r w:rsidRPr="00C229F3">
        <w:rPr>
          <w:color w:val="000000" w:themeColor="text1"/>
          <w:sz w:val="28"/>
          <w:szCs w:val="28"/>
        </w:rPr>
        <w:t>1.22</w:t>
      </w:r>
      <w:r w:rsidR="00CB15BE" w:rsidRPr="00C229F3">
        <w:rPr>
          <w:color w:val="000000" w:themeColor="text1"/>
          <w:sz w:val="28"/>
          <w:szCs w:val="28"/>
        </w:rPr>
        <w:t xml:space="preserve">. </w:t>
      </w:r>
      <w:r w:rsidR="0046479D" w:rsidRPr="00C229F3">
        <w:rPr>
          <w:color w:val="000000" w:themeColor="text1"/>
          <w:sz w:val="28"/>
          <w:szCs w:val="28"/>
        </w:rPr>
        <w:t>В п</w:t>
      </w:r>
      <w:r w:rsidR="00CB15BE" w:rsidRPr="00C229F3">
        <w:rPr>
          <w:color w:val="000000" w:themeColor="text1"/>
          <w:sz w:val="28"/>
          <w:szCs w:val="28"/>
        </w:rPr>
        <w:t>ункт</w:t>
      </w:r>
      <w:r w:rsidR="0046479D" w:rsidRPr="00C229F3">
        <w:rPr>
          <w:color w:val="000000" w:themeColor="text1"/>
          <w:sz w:val="28"/>
          <w:szCs w:val="28"/>
        </w:rPr>
        <w:t>е</w:t>
      </w:r>
      <w:r w:rsidR="00CB15BE" w:rsidRPr="00C229F3">
        <w:rPr>
          <w:color w:val="000000" w:themeColor="text1"/>
          <w:sz w:val="28"/>
          <w:szCs w:val="28"/>
        </w:rPr>
        <w:t xml:space="preserve"> </w:t>
      </w:r>
      <w:r w:rsidR="0046479D" w:rsidRPr="00C229F3">
        <w:rPr>
          <w:color w:val="000000" w:themeColor="text1"/>
          <w:sz w:val="28"/>
          <w:szCs w:val="28"/>
        </w:rPr>
        <w:t xml:space="preserve">11.1 подпункт </w:t>
      </w:r>
      <w:r w:rsidR="00CB15BE" w:rsidRPr="00C229F3">
        <w:rPr>
          <w:color w:val="000000" w:themeColor="text1"/>
          <w:sz w:val="28"/>
          <w:szCs w:val="28"/>
        </w:rPr>
        <w:t>11.1.3</w:t>
      </w:r>
      <w:r w:rsidR="00813457" w:rsidRPr="00C229F3">
        <w:rPr>
          <w:color w:val="000000" w:themeColor="text1"/>
          <w:sz w:val="28"/>
          <w:szCs w:val="28"/>
        </w:rPr>
        <w:t xml:space="preserve"> исключить.</w:t>
      </w:r>
    </w:p>
    <w:p w:rsidR="00922CC0" w:rsidRPr="00C229F3" w:rsidRDefault="00EC40C0" w:rsidP="00D37432">
      <w:pPr>
        <w:pStyle w:val="ConsPlusNormal"/>
        <w:spacing w:line="360" w:lineRule="auto"/>
        <w:ind w:firstLine="709"/>
        <w:jc w:val="both"/>
        <w:rPr>
          <w:color w:val="000000" w:themeColor="text1"/>
          <w:sz w:val="28"/>
          <w:szCs w:val="28"/>
        </w:rPr>
      </w:pPr>
      <w:r w:rsidRPr="00C229F3">
        <w:rPr>
          <w:color w:val="000000" w:themeColor="text1"/>
          <w:sz w:val="28"/>
          <w:szCs w:val="28"/>
        </w:rPr>
        <w:t>1.23</w:t>
      </w:r>
      <w:r w:rsidR="00922CC0" w:rsidRPr="00C229F3">
        <w:rPr>
          <w:color w:val="000000" w:themeColor="text1"/>
          <w:sz w:val="28"/>
          <w:szCs w:val="28"/>
        </w:rPr>
        <w:t xml:space="preserve">. </w:t>
      </w:r>
      <w:r w:rsidRPr="00C229F3">
        <w:rPr>
          <w:color w:val="000000" w:themeColor="text1"/>
          <w:sz w:val="28"/>
          <w:szCs w:val="28"/>
        </w:rPr>
        <w:t>В п</w:t>
      </w:r>
      <w:r w:rsidR="00922CC0" w:rsidRPr="00C229F3">
        <w:rPr>
          <w:color w:val="000000" w:themeColor="text1"/>
          <w:sz w:val="28"/>
          <w:szCs w:val="28"/>
        </w:rPr>
        <w:t>ункт</w:t>
      </w:r>
      <w:r w:rsidRPr="00C229F3">
        <w:rPr>
          <w:color w:val="000000" w:themeColor="text1"/>
          <w:sz w:val="28"/>
          <w:szCs w:val="28"/>
        </w:rPr>
        <w:t>е</w:t>
      </w:r>
      <w:r w:rsidR="00922CC0" w:rsidRPr="00C229F3">
        <w:rPr>
          <w:color w:val="000000" w:themeColor="text1"/>
          <w:sz w:val="28"/>
          <w:szCs w:val="28"/>
        </w:rPr>
        <w:t xml:space="preserve"> 11.6:</w:t>
      </w:r>
    </w:p>
    <w:p w:rsidR="00813457" w:rsidRPr="00C229F3" w:rsidRDefault="00EC40C0" w:rsidP="00D37432">
      <w:pPr>
        <w:pStyle w:val="ConsPlusNormal"/>
        <w:spacing w:line="360" w:lineRule="auto"/>
        <w:ind w:firstLine="709"/>
        <w:jc w:val="both"/>
        <w:rPr>
          <w:color w:val="000000" w:themeColor="text1"/>
          <w:sz w:val="28"/>
          <w:szCs w:val="28"/>
        </w:rPr>
      </w:pPr>
      <w:r w:rsidRPr="00C229F3">
        <w:rPr>
          <w:color w:val="000000" w:themeColor="text1"/>
          <w:sz w:val="28"/>
          <w:szCs w:val="28"/>
        </w:rPr>
        <w:t>1.23</w:t>
      </w:r>
      <w:r w:rsidR="00922CC0" w:rsidRPr="00C229F3">
        <w:rPr>
          <w:color w:val="000000" w:themeColor="text1"/>
          <w:sz w:val="28"/>
          <w:szCs w:val="28"/>
        </w:rPr>
        <w:t>.1. Подпункт 11.6.</w:t>
      </w:r>
      <w:r w:rsidR="00CB15BE" w:rsidRPr="00C229F3">
        <w:rPr>
          <w:color w:val="000000" w:themeColor="text1"/>
          <w:sz w:val="28"/>
          <w:szCs w:val="28"/>
        </w:rPr>
        <w:t>8</w:t>
      </w:r>
      <w:r w:rsidR="00813457" w:rsidRPr="00C229F3">
        <w:rPr>
          <w:color w:val="000000" w:themeColor="text1"/>
          <w:sz w:val="28"/>
          <w:szCs w:val="28"/>
        </w:rPr>
        <w:t xml:space="preserve"> изложить в следующей редакции:</w:t>
      </w:r>
    </w:p>
    <w:p w:rsidR="00813457" w:rsidRPr="00C229F3" w:rsidRDefault="00813457" w:rsidP="00D37432">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«11.6.8. </w:t>
      </w:r>
      <w:r w:rsidRPr="00C229F3">
        <w:rPr>
          <w:rFonts w:eastAsia="Times New Roman"/>
          <w:color w:val="000000" w:themeColor="text1"/>
          <w:sz w:val="28"/>
          <w:szCs w:val="28"/>
        </w:rPr>
        <w:t xml:space="preserve">Размещать информационные конструкции в виде отдельно стоящих сборно-разборных (складных) конструкций - </w:t>
      </w:r>
      <w:proofErr w:type="spellStart"/>
      <w:r w:rsidRPr="00C229F3">
        <w:rPr>
          <w:rFonts w:eastAsia="Times New Roman"/>
          <w:color w:val="000000" w:themeColor="text1"/>
          <w:sz w:val="28"/>
          <w:szCs w:val="28"/>
        </w:rPr>
        <w:t>штендеров</w:t>
      </w:r>
      <w:proofErr w:type="spellEnd"/>
      <w:r w:rsidRPr="00C229F3">
        <w:rPr>
          <w:rFonts w:eastAsia="Times New Roman"/>
          <w:color w:val="000000" w:themeColor="text1"/>
          <w:sz w:val="28"/>
          <w:szCs w:val="28"/>
        </w:rPr>
        <w:t xml:space="preserve">  на тротуарах,  газонах, клумбах, остановочных пунктах</w:t>
      </w:r>
      <w:proofErr w:type="gramStart"/>
      <w:r w:rsidRPr="00C229F3">
        <w:rPr>
          <w:color w:val="000000" w:themeColor="text1"/>
          <w:sz w:val="28"/>
          <w:szCs w:val="28"/>
        </w:rPr>
        <w:t>.</w:t>
      </w:r>
      <w:r w:rsidR="00CB15BE" w:rsidRPr="00C229F3">
        <w:rPr>
          <w:color w:val="000000" w:themeColor="text1"/>
          <w:sz w:val="28"/>
          <w:szCs w:val="28"/>
        </w:rPr>
        <w:t>».</w:t>
      </w:r>
      <w:proofErr w:type="gramEnd"/>
    </w:p>
    <w:p w:rsidR="00EC40C0" w:rsidRPr="00C229F3" w:rsidRDefault="00EC40C0" w:rsidP="00922CC0">
      <w:pPr>
        <w:pStyle w:val="ConsPlusNormal"/>
        <w:spacing w:line="360" w:lineRule="auto"/>
        <w:ind w:firstLine="709"/>
        <w:jc w:val="both"/>
        <w:rPr>
          <w:color w:val="000000" w:themeColor="text1"/>
          <w:sz w:val="28"/>
          <w:szCs w:val="28"/>
        </w:rPr>
      </w:pPr>
      <w:r w:rsidRPr="00C229F3">
        <w:rPr>
          <w:color w:val="000000" w:themeColor="text1"/>
          <w:sz w:val="28"/>
          <w:szCs w:val="28"/>
        </w:rPr>
        <w:t>1.23</w:t>
      </w:r>
      <w:r w:rsidR="00922CC0" w:rsidRPr="00C229F3">
        <w:rPr>
          <w:color w:val="000000" w:themeColor="text1"/>
          <w:sz w:val="28"/>
          <w:szCs w:val="28"/>
        </w:rPr>
        <w:t>.2. В</w:t>
      </w:r>
      <w:r w:rsidR="00D37432" w:rsidRPr="00C229F3">
        <w:rPr>
          <w:color w:val="000000" w:themeColor="text1"/>
          <w:sz w:val="28"/>
          <w:szCs w:val="28"/>
        </w:rPr>
        <w:t xml:space="preserve"> </w:t>
      </w:r>
      <w:r w:rsidR="00922CC0" w:rsidRPr="00C229F3">
        <w:rPr>
          <w:color w:val="000000" w:themeColor="text1"/>
          <w:sz w:val="28"/>
          <w:szCs w:val="28"/>
        </w:rPr>
        <w:t>подпункте 11.6.9</w:t>
      </w:r>
      <w:r w:rsidRPr="00C229F3">
        <w:rPr>
          <w:color w:val="000000" w:themeColor="text1"/>
          <w:sz w:val="28"/>
          <w:szCs w:val="28"/>
        </w:rPr>
        <w:t>:</w:t>
      </w:r>
    </w:p>
    <w:p w:rsidR="00D37432" w:rsidRPr="00C229F3" w:rsidRDefault="00EC40C0" w:rsidP="00922CC0">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837DA0" w:rsidRPr="00C229F3">
        <w:rPr>
          <w:color w:val="000000" w:themeColor="text1"/>
          <w:sz w:val="28"/>
          <w:szCs w:val="28"/>
        </w:rPr>
        <w:t>23</w:t>
      </w:r>
      <w:r w:rsidRPr="00C229F3">
        <w:rPr>
          <w:color w:val="000000" w:themeColor="text1"/>
          <w:sz w:val="28"/>
          <w:szCs w:val="28"/>
        </w:rPr>
        <w:t>.2.1. А</w:t>
      </w:r>
      <w:r w:rsidR="00D37432" w:rsidRPr="00C229F3">
        <w:rPr>
          <w:color w:val="000000" w:themeColor="text1"/>
          <w:sz w:val="28"/>
          <w:szCs w:val="28"/>
        </w:rPr>
        <w:t>бзацы 1-2 изложить в следующей редакции:</w:t>
      </w:r>
    </w:p>
    <w:p w:rsidR="00D37432" w:rsidRPr="00C229F3" w:rsidRDefault="00D37432" w:rsidP="00D37432">
      <w:pPr>
        <w:pStyle w:val="ConsPlusNormal"/>
        <w:spacing w:line="360" w:lineRule="auto"/>
        <w:ind w:firstLine="540"/>
        <w:jc w:val="both"/>
        <w:rPr>
          <w:color w:val="000000" w:themeColor="text1"/>
          <w:sz w:val="28"/>
          <w:szCs w:val="28"/>
        </w:rPr>
      </w:pPr>
      <w:r w:rsidRPr="00C229F3">
        <w:rPr>
          <w:color w:val="000000" w:themeColor="text1"/>
          <w:sz w:val="28"/>
          <w:szCs w:val="28"/>
        </w:rPr>
        <w:t>«11.6.9. Самовольное нанесение</w:t>
      </w:r>
      <w:r w:rsidRPr="00C229F3">
        <w:rPr>
          <w:color w:val="C00000"/>
          <w:sz w:val="28"/>
          <w:szCs w:val="28"/>
        </w:rPr>
        <w:t xml:space="preserve"> </w:t>
      </w:r>
      <w:r w:rsidRPr="00C229F3">
        <w:rPr>
          <w:color w:val="000000" w:themeColor="text1"/>
          <w:sz w:val="28"/>
          <w:szCs w:val="28"/>
        </w:rPr>
        <w:t>надписей, изображений путем покраски, наклейки, росписи в технике "граффити" и иными способами на нежилые здания, многоквартирные дома, здания, строения, временные сооружения, покрытия, ограждения и т.д.</w:t>
      </w:r>
    </w:p>
    <w:p w:rsidR="00D37432" w:rsidRPr="00C229F3" w:rsidRDefault="00D37432" w:rsidP="00D37432">
      <w:pPr>
        <w:pStyle w:val="ConsPlusNormal"/>
        <w:spacing w:line="360" w:lineRule="auto"/>
        <w:ind w:firstLine="540"/>
        <w:jc w:val="both"/>
        <w:rPr>
          <w:color w:val="000000" w:themeColor="text1"/>
          <w:sz w:val="28"/>
          <w:szCs w:val="28"/>
        </w:rPr>
      </w:pPr>
      <w:r w:rsidRPr="00C229F3">
        <w:rPr>
          <w:color w:val="000000" w:themeColor="text1"/>
          <w:sz w:val="28"/>
          <w:szCs w:val="28"/>
        </w:rPr>
        <w:t>Удаление надписей и графических изображений осуществляют собственники (правообладатели) таких нежилых зданий, зданий, строений, сооружений (помещений в них), временных сооружений, покрытий, ограждений, лица, осуществляющим управление такими многоквартирными домами.».</w:t>
      </w:r>
    </w:p>
    <w:p w:rsidR="00D37432" w:rsidRPr="00C229F3" w:rsidRDefault="00EC40C0" w:rsidP="00D37432">
      <w:pPr>
        <w:pStyle w:val="ConsPlusNormal"/>
        <w:spacing w:line="360" w:lineRule="auto"/>
        <w:ind w:firstLine="540"/>
        <w:jc w:val="both"/>
        <w:rPr>
          <w:color w:val="000000" w:themeColor="text1"/>
          <w:sz w:val="28"/>
          <w:szCs w:val="28"/>
        </w:rPr>
      </w:pPr>
      <w:r w:rsidRPr="00C229F3">
        <w:rPr>
          <w:color w:val="000000" w:themeColor="text1"/>
          <w:sz w:val="28"/>
          <w:szCs w:val="28"/>
        </w:rPr>
        <w:t>1.23.2.2</w:t>
      </w:r>
      <w:r w:rsidR="00922CC0" w:rsidRPr="00C229F3">
        <w:rPr>
          <w:color w:val="000000" w:themeColor="text1"/>
          <w:sz w:val="28"/>
          <w:szCs w:val="28"/>
        </w:rPr>
        <w:t>. Дополнить</w:t>
      </w:r>
      <w:r w:rsidR="00D37432" w:rsidRPr="00C229F3">
        <w:rPr>
          <w:color w:val="000000" w:themeColor="text1"/>
          <w:sz w:val="28"/>
          <w:szCs w:val="28"/>
        </w:rPr>
        <w:t xml:space="preserve"> абзац</w:t>
      </w:r>
      <w:r w:rsidRPr="00C229F3">
        <w:rPr>
          <w:color w:val="000000" w:themeColor="text1"/>
          <w:sz w:val="28"/>
          <w:szCs w:val="28"/>
        </w:rPr>
        <w:t>ами 3-5</w:t>
      </w:r>
      <w:r w:rsidR="00D37432" w:rsidRPr="00C229F3">
        <w:rPr>
          <w:color w:val="000000" w:themeColor="text1"/>
          <w:sz w:val="28"/>
          <w:szCs w:val="28"/>
        </w:rPr>
        <w:t xml:space="preserve"> следующего содержания:</w:t>
      </w:r>
    </w:p>
    <w:p w:rsidR="00813457" w:rsidRPr="00C229F3" w:rsidRDefault="00D37432" w:rsidP="00D37432">
      <w:pPr>
        <w:pStyle w:val="ConsPlusNormal"/>
        <w:spacing w:line="360" w:lineRule="auto"/>
        <w:ind w:firstLine="540"/>
        <w:jc w:val="both"/>
        <w:rPr>
          <w:color w:val="000000" w:themeColor="text1"/>
          <w:sz w:val="28"/>
          <w:szCs w:val="28"/>
        </w:rPr>
      </w:pPr>
      <w:r w:rsidRPr="00C229F3">
        <w:rPr>
          <w:color w:val="000000" w:themeColor="text1"/>
          <w:sz w:val="28"/>
          <w:szCs w:val="28"/>
        </w:rPr>
        <w:t>«</w:t>
      </w:r>
      <w:r w:rsidR="00813457" w:rsidRPr="00C229F3">
        <w:rPr>
          <w:color w:val="000000" w:themeColor="text1"/>
          <w:sz w:val="28"/>
          <w:szCs w:val="28"/>
        </w:rPr>
        <w:t>Лица, осуществляющие управление многоквартирным домом, осуществляют удаление изображений и надписей на частях внешних поверхностей многоквартирного дома, которые не относятся к нежилым помещениям, входным группам нежилых помещений и помещениям, которые используются для реализации товаров и оказания услуг.</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Собственники (правообладатели, в случае, если это предусмотрено договором), осуществляют удаление изображений и надписей на частях внешних поверхностей многоквартирного дома или иного здания, которые относятся к нежилым помещениям, входным группам нежилых помещений и помещениям, которые используются для реализации товаров и оказания услуг. </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К частям внешних поверхностей многоквартирного дома или иного здания, которые относятся к нежилым помещениям, входным группам нежилых помещений и помещениям, которые используются для реализации товаров и оказания услуг относится внешняя (наружная) поверхность стен названных помещений.».</w:t>
      </w:r>
    </w:p>
    <w:p w:rsidR="00813457" w:rsidRPr="00C229F3" w:rsidRDefault="00B10B3D" w:rsidP="00502E0C">
      <w:pPr>
        <w:pStyle w:val="ConsPlusNormal"/>
        <w:spacing w:line="360" w:lineRule="auto"/>
        <w:ind w:firstLine="709"/>
        <w:jc w:val="both"/>
        <w:rPr>
          <w:color w:val="000000" w:themeColor="text1"/>
          <w:sz w:val="28"/>
          <w:szCs w:val="28"/>
        </w:rPr>
      </w:pPr>
      <w:r w:rsidRPr="00C229F3">
        <w:rPr>
          <w:color w:val="000000" w:themeColor="text1"/>
          <w:sz w:val="28"/>
          <w:szCs w:val="28"/>
        </w:rPr>
        <w:t>1.23.3.</w:t>
      </w:r>
      <w:r w:rsidR="00813457" w:rsidRPr="00C229F3">
        <w:rPr>
          <w:color w:val="000000" w:themeColor="text1"/>
          <w:sz w:val="28"/>
          <w:szCs w:val="28"/>
        </w:rPr>
        <w:t xml:space="preserve"> Дополнить </w:t>
      </w:r>
      <w:r w:rsidR="001C53F6" w:rsidRPr="00C229F3">
        <w:rPr>
          <w:color w:val="000000" w:themeColor="text1"/>
          <w:sz w:val="28"/>
          <w:szCs w:val="28"/>
        </w:rPr>
        <w:t>подпунктом</w:t>
      </w:r>
      <w:r w:rsidR="00813457" w:rsidRPr="00C229F3">
        <w:rPr>
          <w:color w:val="000000" w:themeColor="text1"/>
          <w:sz w:val="28"/>
          <w:szCs w:val="28"/>
        </w:rPr>
        <w:t xml:space="preserve"> 11.6.11. следующего содержания:</w:t>
      </w:r>
    </w:p>
    <w:p w:rsidR="00813457" w:rsidRPr="00C229F3" w:rsidRDefault="00813457" w:rsidP="00502E0C">
      <w:pPr>
        <w:widowControl w:val="0"/>
        <w:autoSpaceDE w:val="0"/>
        <w:autoSpaceDN w:val="0"/>
        <w:spacing w:after="0" w:line="360" w:lineRule="auto"/>
        <w:ind w:firstLine="709"/>
        <w:jc w:val="both"/>
        <w:rPr>
          <w:rFonts w:ascii="Times New Roman" w:hAnsi="Times New Roman"/>
          <w:color w:val="000000" w:themeColor="text1"/>
          <w:sz w:val="28"/>
          <w:szCs w:val="28"/>
        </w:rPr>
      </w:pPr>
      <w:r w:rsidRPr="00C229F3">
        <w:rPr>
          <w:rFonts w:ascii="Times New Roman" w:hAnsi="Times New Roman"/>
          <w:color w:val="000000" w:themeColor="text1"/>
          <w:sz w:val="28"/>
          <w:szCs w:val="28"/>
        </w:rPr>
        <w:t>«11.6.11. Осуществлять сброс, складирование и (или) временное хранение мусора, порубочных остатков деревьев, кустарников, листвы и других остатков растительности, снега на территории общего пользования вне отведенных для этого мест.».</w:t>
      </w:r>
    </w:p>
    <w:p w:rsidR="00813457" w:rsidRPr="00C229F3" w:rsidRDefault="00B10B3D" w:rsidP="009762A4">
      <w:pPr>
        <w:widowControl w:val="0"/>
        <w:autoSpaceDE w:val="0"/>
        <w:autoSpaceDN w:val="0"/>
        <w:spacing w:after="0" w:line="360" w:lineRule="auto"/>
        <w:ind w:firstLine="709"/>
        <w:jc w:val="both"/>
        <w:rPr>
          <w:rFonts w:ascii="Times New Roman" w:hAnsi="Times New Roman"/>
          <w:sz w:val="28"/>
          <w:szCs w:val="28"/>
        </w:rPr>
      </w:pPr>
      <w:r w:rsidRPr="00C229F3">
        <w:rPr>
          <w:rFonts w:ascii="Times New Roman" w:hAnsi="Times New Roman"/>
          <w:sz w:val="28"/>
          <w:szCs w:val="28"/>
        </w:rPr>
        <w:t>1.24</w:t>
      </w:r>
      <w:r w:rsidR="009C4B57" w:rsidRPr="00C229F3">
        <w:rPr>
          <w:rFonts w:ascii="Times New Roman" w:hAnsi="Times New Roman"/>
          <w:sz w:val="28"/>
          <w:szCs w:val="28"/>
        </w:rPr>
        <w:t>. Дополнить пункт</w:t>
      </w:r>
      <w:r w:rsidR="002C691B" w:rsidRPr="00C229F3">
        <w:rPr>
          <w:rFonts w:ascii="Times New Roman" w:hAnsi="Times New Roman"/>
          <w:sz w:val="28"/>
          <w:szCs w:val="28"/>
        </w:rPr>
        <w:t>ами</w:t>
      </w:r>
      <w:r w:rsidR="006E6F91" w:rsidRPr="00C229F3">
        <w:rPr>
          <w:rFonts w:ascii="Times New Roman" w:hAnsi="Times New Roman"/>
          <w:sz w:val="28"/>
          <w:szCs w:val="28"/>
        </w:rPr>
        <w:t xml:space="preserve"> 11.8</w:t>
      </w:r>
      <w:r w:rsidR="002C691B" w:rsidRPr="00C229F3">
        <w:rPr>
          <w:rFonts w:ascii="Times New Roman" w:hAnsi="Times New Roman"/>
          <w:sz w:val="28"/>
          <w:szCs w:val="28"/>
        </w:rPr>
        <w:t xml:space="preserve"> </w:t>
      </w:r>
      <w:r w:rsidR="006E6F91" w:rsidRPr="00C229F3">
        <w:rPr>
          <w:rFonts w:ascii="Times New Roman" w:hAnsi="Times New Roman"/>
          <w:sz w:val="28"/>
          <w:szCs w:val="28"/>
        </w:rPr>
        <w:t>- 11.10</w:t>
      </w:r>
      <w:r w:rsidR="009C4B57" w:rsidRPr="00C229F3">
        <w:rPr>
          <w:rFonts w:ascii="Times New Roman" w:hAnsi="Times New Roman"/>
          <w:sz w:val="28"/>
          <w:szCs w:val="28"/>
        </w:rPr>
        <w:t xml:space="preserve"> </w:t>
      </w:r>
      <w:r w:rsidR="00813457" w:rsidRPr="00C229F3">
        <w:rPr>
          <w:rFonts w:ascii="Times New Roman" w:hAnsi="Times New Roman"/>
          <w:sz w:val="28"/>
          <w:szCs w:val="28"/>
        </w:rPr>
        <w:t>следующего содержания:</w:t>
      </w:r>
    </w:p>
    <w:p w:rsidR="006E6F91" w:rsidRPr="00C229F3" w:rsidRDefault="006E6F91" w:rsidP="009762A4">
      <w:pPr>
        <w:spacing w:after="0" w:line="360" w:lineRule="auto"/>
        <w:ind w:firstLine="709"/>
        <w:jc w:val="both"/>
        <w:rPr>
          <w:rFonts w:ascii="Times New Roman" w:hAnsi="Times New Roman"/>
          <w:sz w:val="28"/>
          <w:szCs w:val="28"/>
        </w:rPr>
      </w:pPr>
      <w:r w:rsidRPr="00C229F3">
        <w:rPr>
          <w:rFonts w:ascii="Times New Roman" w:hAnsi="Times New Roman"/>
          <w:sz w:val="28"/>
          <w:szCs w:val="28"/>
        </w:rPr>
        <w:t>«11.8. Использование территории общего пользования городского округа город Воронеж при размещении средств индивидуальной мобильности, предоставляемых в аренду специализированными операторами, осуществляется в соответствии с муниципальным правовым актом, регулирующим расположение и использование средств индивидуальной мобильности.</w:t>
      </w:r>
    </w:p>
    <w:p w:rsidR="006E6F91" w:rsidRPr="00C229F3" w:rsidRDefault="006E6F91" w:rsidP="009762A4">
      <w:pPr>
        <w:spacing w:after="0" w:line="360" w:lineRule="auto"/>
        <w:ind w:firstLine="709"/>
        <w:jc w:val="both"/>
        <w:rPr>
          <w:rFonts w:ascii="Times New Roman" w:hAnsi="Times New Roman"/>
          <w:sz w:val="28"/>
          <w:szCs w:val="28"/>
        </w:rPr>
      </w:pPr>
      <w:r w:rsidRPr="00C229F3">
        <w:rPr>
          <w:rFonts w:ascii="Times New Roman" w:hAnsi="Times New Roman"/>
          <w:sz w:val="28"/>
          <w:szCs w:val="28"/>
        </w:rPr>
        <w:t>На территории общего пользования городского округа город Воронеж запрещается размещать средства индивидуальной мобильности с нарушением требований муниципального правового акта, регулирующего расположение и использование средств индивидуальной мобильности.</w:t>
      </w:r>
    </w:p>
    <w:p w:rsidR="006E6F91" w:rsidRPr="00C229F3" w:rsidRDefault="006E6F91" w:rsidP="009762A4">
      <w:pPr>
        <w:spacing w:after="0" w:line="360" w:lineRule="auto"/>
        <w:ind w:firstLine="709"/>
        <w:jc w:val="both"/>
        <w:rPr>
          <w:rFonts w:ascii="Times New Roman" w:hAnsi="Times New Roman"/>
          <w:sz w:val="28"/>
          <w:szCs w:val="28"/>
        </w:rPr>
      </w:pPr>
      <w:r w:rsidRPr="00C229F3">
        <w:rPr>
          <w:rFonts w:ascii="Times New Roman" w:hAnsi="Times New Roman"/>
          <w:sz w:val="28"/>
          <w:szCs w:val="28"/>
        </w:rPr>
        <w:t>Средства индивидуальной мобильности, размещенные (оставленные) вне мест, установленных муниципальным правовым актом, регулирующим расположение и использование средств индивидуальной мобильности, подлежат перемещению в специально отведенные места временного хранения средств индивидуальной мобильности.</w:t>
      </w:r>
    </w:p>
    <w:p w:rsidR="006E6F91" w:rsidRPr="00C229F3" w:rsidRDefault="006E6F91" w:rsidP="009762A4">
      <w:pPr>
        <w:spacing w:after="0" w:line="360" w:lineRule="auto"/>
        <w:ind w:firstLine="709"/>
        <w:jc w:val="both"/>
        <w:rPr>
          <w:rFonts w:ascii="Times New Roman" w:hAnsi="Times New Roman"/>
          <w:sz w:val="28"/>
          <w:szCs w:val="28"/>
        </w:rPr>
      </w:pPr>
      <w:r w:rsidRPr="00C229F3">
        <w:rPr>
          <w:rFonts w:ascii="Times New Roman" w:hAnsi="Times New Roman"/>
          <w:sz w:val="28"/>
          <w:szCs w:val="28"/>
        </w:rPr>
        <w:t>Установление факта размещения средства индивидуальной мобильности с нарушением требований муниципального правового акта, регулирующего расположение и использование средств индивидуальной мобильности, осуществляется путем составления акта уполномоченным органом администрации городского округа город Воронеж</w:t>
      </w:r>
      <w:proofErr w:type="gramStart"/>
      <w:r w:rsidRPr="00C229F3">
        <w:rPr>
          <w:rFonts w:ascii="Times New Roman" w:hAnsi="Times New Roman"/>
          <w:sz w:val="28"/>
          <w:szCs w:val="28"/>
        </w:rPr>
        <w:t xml:space="preserve"> .</w:t>
      </w:r>
      <w:proofErr w:type="gramEnd"/>
    </w:p>
    <w:p w:rsidR="006E6F91" w:rsidRPr="00C229F3" w:rsidRDefault="006E6F91" w:rsidP="009762A4">
      <w:pPr>
        <w:spacing w:after="0" w:line="360" w:lineRule="auto"/>
        <w:ind w:firstLine="709"/>
        <w:jc w:val="both"/>
        <w:rPr>
          <w:rFonts w:ascii="Times New Roman" w:hAnsi="Times New Roman"/>
          <w:sz w:val="28"/>
          <w:szCs w:val="28"/>
        </w:rPr>
      </w:pPr>
      <w:r w:rsidRPr="00C229F3">
        <w:rPr>
          <w:rFonts w:ascii="Times New Roman" w:hAnsi="Times New Roman"/>
          <w:sz w:val="28"/>
          <w:szCs w:val="28"/>
        </w:rPr>
        <w:t>Средства индивидуальной мобильности возвращаются владельцу при предъявлении документов, подтверждающих права на имущество и оплату всех расходов, связанных с перемещением и хранением средств индивидуальной мобильности.</w:t>
      </w:r>
    </w:p>
    <w:p w:rsidR="006E6F91" w:rsidRPr="00C229F3" w:rsidRDefault="006E6F91" w:rsidP="009762A4">
      <w:pPr>
        <w:spacing w:after="0" w:line="360" w:lineRule="auto"/>
        <w:ind w:firstLine="709"/>
        <w:jc w:val="both"/>
        <w:rPr>
          <w:rFonts w:ascii="Times New Roman" w:hAnsi="Times New Roman"/>
          <w:sz w:val="28"/>
          <w:szCs w:val="28"/>
        </w:rPr>
      </w:pPr>
      <w:proofErr w:type="gramStart"/>
      <w:r w:rsidRPr="00C229F3">
        <w:rPr>
          <w:rFonts w:ascii="Times New Roman" w:hAnsi="Times New Roman"/>
          <w:sz w:val="28"/>
          <w:szCs w:val="28"/>
        </w:rPr>
        <w:t>Определение мест временного хранения средств индивидуальной мобильности, выявление факта размещения средства индивидуальной мобильности с нарушением требований муниципального правового акта, регулирующего расположение и использование средств индивидуальной мобильности, перемещение средств индивидуальной мобильности в места временного хранения, расчет стоимости расходов, связанных с перемещением и хранением средств индивидуальной мобильности, осуществляются в порядке, установленным соответствующими муниципальными правовыми актами.</w:t>
      </w:r>
      <w:proofErr w:type="gramEnd"/>
    </w:p>
    <w:p w:rsidR="00813457" w:rsidRPr="00C229F3" w:rsidRDefault="006E6F91" w:rsidP="00502E0C">
      <w:pPr>
        <w:pStyle w:val="ConsPlusNormal"/>
        <w:spacing w:line="360" w:lineRule="auto"/>
        <w:ind w:firstLine="709"/>
        <w:jc w:val="both"/>
        <w:rPr>
          <w:color w:val="000000" w:themeColor="text1"/>
          <w:sz w:val="28"/>
          <w:szCs w:val="28"/>
        </w:rPr>
      </w:pPr>
      <w:r w:rsidRPr="00C229F3">
        <w:rPr>
          <w:color w:val="000000" w:themeColor="text1"/>
          <w:sz w:val="28"/>
          <w:szCs w:val="28"/>
        </w:rPr>
        <w:t>11.9</w:t>
      </w:r>
      <w:r w:rsidR="00813457" w:rsidRPr="00C229F3">
        <w:rPr>
          <w:color w:val="000000" w:themeColor="text1"/>
          <w:sz w:val="28"/>
          <w:szCs w:val="28"/>
        </w:rPr>
        <w:t xml:space="preserve">. Содержание территорий садоводства и гаражных кооперативов. </w:t>
      </w:r>
    </w:p>
    <w:p w:rsidR="00813457" w:rsidRPr="00C229F3" w:rsidRDefault="006E6F91" w:rsidP="00502E0C">
      <w:pPr>
        <w:pStyle w:val="ConsPlusNormal"/>
        <w:spacing w:line="360" w:lineRule="auto"/>
        <w:ind w:firstLine="709"/>
        <w:jc w:val="both"/>
        <w:rPr>
          <w:color w:val="000000" w:themeColor="text1"/>
          <w:sz w:val="28"/>
          <w:szCs w:val="28"/>
        </w:rPr>
      </w:pPr>
      <w:r w:rsidRPr="00C229F3">
        <w:rPr>
          <w:color w:val="000000" w:themeColor="text1"/>
          <w:sz w:val="28"/>
          <w:szCs w:val="28"/>
        </w:rPr>
        <w:t>11.9</w:t>
      </w:r>
      <w:r w:rsidR="00813457" w:rsidRPr="00C229F3">
        <w:rPr>
          <w:color w:val="000000" w:themeColor="text1"/>
          <w:sz w:val="28"/>
          <w:szCs w:val="28"/>
        </w:rPr>
        <w:t xml:space="preserve">.1. На территориях садоводческих товариществ, гаражных кооперативов должны быть оборудованы площадки с установкой на них контейнеров для сбора мусора. </w:t>
      </w:r>
    </w:p>
    <w:p w:rsidR="00813457" w:rsidRPr="00C229F3" w:rsidRDefault="006E6F91"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11.9</w:t>
      </w:r>
      <w:r w:rsidR="00813457" w:rsidRPr="00C229F3">
        <w:rPr>
          <w:color w:val="000000" w:themeColor="text1"/>
          <w:sz w:val="28"/>
          <w:szCs w:val="28"/>
        </w:rPr>
        <w:t>.2. Благоустройство, содержание и уборка территорий садоводческих товариществ, гаражных кооперативов, приобретение и установка контейнеров для ТБО, вывоз мусора производится этими товариществами и кооперативами.</w:t>
      </w:r>
    </w:p>
    <w:p w:rsidR="00813457" w:rsidRPr="00C229F3" w:rsidRDefault="00B10B3D" w:rsidP="00502E0C">
      <w:pPr>
        <w:pStyle w:val="ConsPlusNormal"/>
        <w:spacing w:line="360" w:lineRule="auto"/>
        <w:ind w:firstLine="709"/>
        <w:jc w:val="both"/>
        <w:rPr>
          <w:color w:val="000000" w:themeColor="text1"/>
          <w:sz w:val="28"/>
          <w:szCs w:val="28"/>
        </w:rPr>
      </w:pPr>
      <w:r w:rsidRPr="00C229F3">
        <w:rPr>
          <w:color w:val="000000" w:themeColor="text1"/>
          <w:sz w:val="28"/>
          <w:szCs w:val="28"/>
        </w:rPr>
        <w:t>11.</w:t>
      </w:r>
      <w:r w:rsidR="006E6F91" w:rsidRPr="00C229F3">
        <w:rPr>
          <w:color w:val="000000" w:themeColor="text1"/>
          <w:sz w:val="28"/>
          <w:szCs w:val="28"/>
        </w:rPr>
        <w:t>10</w:t>
      </w:r>
      <w:r w:rsidR="00813457" w:rsidRPr="00C229F3">
        <w:rPr>
          <w:color w:val="000000" w:themeColor="text1"/>
          <w:sz w:val="28"/>
          <w:szCs w:val="28"/>
        </w:rPr>
        <w:t>. На территории общего пользования, а также земельных участках, находящихся в муниципальной собственности, земельных участках, государственная собственность на которые не разграничена, не предоставленных физическим и юридическим лицам, запрещается:</w:t>
      </w:r>
    </w:p>
    <w:p w:rsidR="00813457" w:rsidRPr="00C229F3" w:rsidRDefault="006E6F91" w:rsidP="00502E0C">
      <w:pPr>
        <w:pStyle w:val="ConsPlusNormal"/>
        <w:spacing w:line="360" w:lineRule="auto"/>
        <w:ind w:firstLine="709"/>
        <w:jc w:val="both"/>
        <w:rPr>
          <w:color w:val="000000" w:themeColor="text1"/>
          <w:sz w:val="28"/>
          <w:szCs w:val="28"/>
        </w:rPr>
      </w:pPr>
      <w:r w:rsidRPr="00C229F3">
        <w:rPr>
          <w:color w:val="000000" w:themeColor="text1"/>
          <w:sz w:val="28"/>
          <w:szCs w:val="28"/>
        </w:rPr>
        <w:t>11.10</w:t>
      </w:r>
      <w:r w:rsidR="00813457" w:rsidRPr="00C229F3">
        <w:rPr>
          <w:color w:val="000000" w:themeColor="text1"/>
          <w:sz w:val="28"/>
          <w:szCs w:val="28"/>
        </w:rPr>
        <w:t>.1. Размещать объекты некапитального типа, в том числе под склады, гаражи, киоски, лотки, овощные ямы, рекламные конструкции, автостоянки, объекты дорожного сервиса, а также разбивать огороды в нарушение требований законодательства, нормативно-правовых актов Воронежской области и муниципальных правовых актов.</w:t>
      </w:r>
    </w:p>
    <w:p w:rsidR="00813457" w:rsidRPr="00C229F3" w:rsidRDefault="006E6F91" w:rsidP="00502E0C">
      <w:pPr>
        <w:pStyle w:val="ConsPlusNormal"/>
        <w:spacing w:line="360" w:lineRule="auto"/>
        <w:ind w:firstLine="709"/>
        <w:jc w:val="both"/>
        <w:rPr>
          <w:color w:val="000000" w:themeColor="text1"/>
          <w:sz w:val="28"/>
          <w:szCs w:val="28"/>
        </w:rPr>
      </w:pPr>
      <w:r w:rsidRPr="00C229F3">
        <w:rPr>
          <w:color w:val="000000" w:themeColor="text1"/>
          <w:sz w:val="28"/>
          <w:szCs w:val="28"/>
        </w:rPr>
        <w:t>11.10</w:t>
      </w:r>
      <w:r w:rsidR="00813457" w:rsidRPr="00C229F3">
        <w:rPr>
          <w:color w:val="000000" w:themeColor="text1"/>
          <w:sz w:val="28"/>
          <w:szCs w:val="28"/>
        </w:rPr>
        <w:t>.2. Вне торговых объектов складировать тару и размещать товар(ы), оставлять временные конструкции и передвижные сооружения, тару и мусор.</w:t>
      </w:r>
    </w:p>
    <w:p w:rsidR="00813457" w:rsidRPr="00C229F3" w:rsidRDefault="006E6F91" w:rsidP="00502E0C">
      <w:pPr>
        <w:pStyle w:val="ConsPlusNormal"/>
        <w:spacing w:line="360" w:lineRule="auto"/>
        <w:ind w:firstLine="709"/>
        <w:jc w:val="both"/>
        <w:rPr>
          <w:color w:val="000000" w:themeColor="text1"/>
          <w:sz w:val="28"/>
          <w:szCs w:val="28"/>
        </w:rPr>
      </w:pPr>
      <w:r w:rsidRPr="00C229F3">
        <w:rPr>
          <w:color w:val="000000" w:themeColor="text1"/>
          <w:sz w:val="28"/>
          <w:szCs w:val="28"/>
        </w:rPr>
        <w:t>11.10</w:t>
      </w:r>
      <w:r w:rsidR="00813457" w:rsidRPr="00C229F3">
        <w:rPr>
          <w:color w:val="000000" w:themeColor="text1"/>
          <w:sz w:val="28"/>
          <w:szCs w:val="28"/>
        </w:rPr>
        <w:t>.3. Складировать и (или) временно хранить имущество (товары), предназначенное для личного пользования или реализации.</w:t>
      </w:r>
    </w:p>
    <w:p w:rsidR="00813457" w:rsidRPr="00C229F3" w:rsidRDefault="006E6F91" w:rsidP="00502E0C">
      <w:pPr>
        <w:pStyle w:val="ConsPlusNormal"/>
        <w:spacing w:line="360" w:lineRule="auto"/>
        <w:ind w:firstLine="709"/>
        <w:jc w:val="both"/>
        <w:rPr>
          <w:color w:val="000000" w:themeColor="text1"/>
          <w:sz w:val="28"/>
          <w:szCs w:val="28"/>
        </w:rPr>
      </w:pPr>
      <w:r w:rsidRPr="00C229F3">
        <w:rPr>
          <w:color w:val="000000" w:themeColor="text1"/>
          <w:sz w:val="28"/>
          <w:szCs w:val="28"/>
        </w:rPr>
        <w:t>11.10</w:t>
      </w:r>
      <w:r w:rsidR="00813457" w:rsidRPr="00C229F3">
        <w:rPr>
          <w:color w:val="000000" w:themeColor="text1"/>
          <w:sz w:val="28"/>
          <w:szCs w:val="28"/>
        </w:rPr>
        <w:t xml:space="preserve">.4. Размещать </w:t>
      </w:r>
      <w:r w:rsidR="00970354" w:rsidRPr="00C229F3">
        <w:rPr>
          <w:color w:val="000000" w:themeColor="text1"/>
          <w:sz w:val="28"/>
          <w:szCs w:val="28"/>
        </w:rPr>
        <w:t>транспортные средства</w:t>
      </w:r>
      <w:r w:rsidR="00813457" w:rsidRPr="00C229F3">
        <w:rPr>
          <w:color w:val="000000" w:themeColor="text1"/>
          <w:sz w:val="28"/>
          <w:szCs w:val="28"/>
        </w:rPr>
        <w:t xml:space="preserve"> на газонах, цветниках, детских игровых, детских спортивных площадках, спортивных площадках.</w:t>
      </w:r>
    </w:p>
    <w:p w:rsidR="00813457" w:rsidRPr="00C229F3" w:rsidRDefault="006E6F91" w:rsidP="00502E0C">
      <w:pPr>
        <w:pStyle w:val="ConsPlusNormal"/>
        <w:spacing w:line="360" w:lineRule="auto"/>
        <w:ind w:firstLine="709"/>
        <w:jc w:val="both"/>
        <w:rPr>
          <w:color w:val="000000" w:themeColor="text1"/>
          <w:sz w:val="28"/>
          <w:szCs w:val="28"/>
        </w:rPr>
      </w:pPr>
      <w:r w:rsidRPr="00C229F3">
        <w:rPr>
          <w:color w:val="000000" w:themeColor="text1"/>
          <w:sz w:val="28"/>
          <w:szCs w:val="28"/>
        </w:rPr>
        <w:t>11.10</w:t>
      </w:r>
      <w:r w:rsidR="00813457" w:rsidRPr="00C229F3">
        <w:rPr>
          <w:color w:val="000000" w:themeColor="text1"/>
          <w:sz w:val="28"/>
          <w:szCs w:val="28"/>
        </w:rPr>
        <w:t>.5. Повреждать элементы благоустройства, а также переставлять малые архитектурные формы.</w:t>
      </w:r>
    </w:p>
    <w:p w:rsidR="00813457" w:rsidRPr="00C229F3" w:rsidRDefault="006E6F91" w:rsidP="00502E0C">
      <w:pPr>
        <w:pStyle w:val="ConsPlusNormal"/>
        <w:spacing w:line="360" w:lineRule="auto"/>
        <w:ind w:firstLine="709"/>
        <w:jc w:val="both"/>
        <w:rPr>
          <w:color w:val="000000" w:themeColor="text1"/>
          <w:sz w:val="28"/>
          <w:szCs w:val="28"/>
        </w:rPr>
      </w:pPr>
      <w:r w:rsidRPr="00C229F3">
        <w:rPr>
          <w:color w:val="000000" w:themeColor="text1"/>
          <w:sz w:val="28"/>
          <w:szCs w:val="28"/>
        </w:rPr>
        <w:t>11.10</w:t>
      </w:r>
      <w:r w:rsidR="00813457" w:rsidRPr="00C229F3">
        <w:rPr>
          <w:color w:val="000000" w:themeColor="text1"/>
          <w:sz w:val="28"/>
          <w:szCs w:val="28"/>
        </w:rPr>
        <w:t>.6. Осуществлять мойку всех видов транспортных средств вне предназначенных для этого мест, в том числе в открытых водоемах и на их берегах, на площадях, в скверах, парках.</w:t>
      </w:r>
    </w:p>
    <w:p w:rsidR="00813457" w:rsidRPr="00C229F3" w:rsidRDefault="009C4B57"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6E6F91" w:rsidRPr="00C229F3">
        <w:rPr>
          <w:color w:val="000000" w:themeColor="text1"/>
          <w:sz w:val="28"/>
          <w:szCs w:val="28"/>
        </w:rPr>
        <w:t>1.10</w:t>
      </w:r>
      <w:r w:rsidR="00813457" w:rsidRPr="00C229F3">
        <w:rPr>
          <w:color w:val="000000" w:themeColor="text1"/>
          <w:sz w:val="28"/>
          <w:szCs w:val="28"/>
        </w:rPr>
        <w:t>.7. Совершать иные действия, запрещаемые Правилами при выполнении работ на территории общего пользования или при ее использовании.».</w:t>
      </w:r>
    </w:p>
    <w:p w:rsidR="00813457" w:rsidRPr="00C229F3" w:rsidRDefault="00B10B3D" w:rsidP="00502E0C">
      <w:pPr>
        <w:pStyle w:val="ConsPlusNormal"/>
        <w:spacing w:line="360" w:lineRule="auto"/>
        <w:ind w:firstLine="709"/>
        <w:jc w:val="both"/>
        <w:rPr>
          <w:color w:val="000000" w:themeColor="text1"/>
          <w:sz w:val="28"/>
          <w:szCs w:val="28"/>
        </w:rPr>
      </w:pPr>
      <w:r w:rsidRPr="00C229F3">
        <w:rPr>
          <w:color w:val="000000" w:themeColor="text1"/>
          <w:sz w:val="28"/>
          <w:szCs w:val="28"/>
        </w:rPr>
        <w:t>1.25</w:t>
      </w:r>
      <w:r w:rsidR="00813457" w:rsidRPr="00C229F3">
        <w:rPr>
          <w:color w:val="000000" w:themeColor="text1"/>
          <w:sz w:val="28"/>
          <w:szCs w:val="28"/>
        </w:rPr>
        <w:t xml:space="preserve">. </w:t>
      </w:r>
      <w:r w:rsidR="00B93668" w:rsidRPr="00C229F3">
        <w:rPr>
          <w:color w:val="000000" w:themeColor="text1"/>
          <w:sz w:val="28"/>
          <w:szCs w:val="28"/>
        </w:rPr>
        <w:t>Дополнить пунктами 12.8 - 12.10</w:t>
      </w:r>
      <w:r w:rsidR="00813457" w:rsidRPr="00C229F3">
        <w:rPr>
          <w:color w:val="000000" w:themeColor="text1"/>
          <w:sz w:val="28"/>
          <w:szCs w:val="28"/>
        </w:rPr>
        <w:t xml:space="preserve"> следующего содержания:</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«12.8. Запрещается слив жидких отходов на территорию дворов, в дренажную и ливневую канализацию, на проезжую часть дорог, улицы, придорожные канавы, газоны, тротуары. </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12.9. На придомовых территориях необходимо обеспечивать надежную защиту водопроводных и канализационных сетей и устройств, не допускать их повреждения, затопления и замораживания, очищать от снега и льда крышки колодцев, обеспечивать отвод поверхностных вод от колодцев, не загромождать подъезды, следить за исправностью и доступностью пожарных гидрантов.</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12.10. В жилых зонах и на дворовых территориях запрещается выливание во дворы помоев, выбрасывание пищевых и других отходов, мусора и навоза, а также закапывание или сжигание его во дворах; самовольно устанавливать железобетонные блоки, столбы, ограждения и другие сооружения для ограничения проезда (прохода).».</w:t>
      </w:r>
    </w:p>
    <w:p w:rsidR="00813457" w:rsidRPr="00C229F3" w:rsidRDefault="00B10B3D" w:rsidP="00502E0C">
      <w:pPr>
        <w:pStyle w:val="ConsPlusNormal"/>
        <w:spacing w:line="360" w:lineRule="auto"/>
        <w:ind w:firstLine="709"/>
        <w:jc w:val="both"/>
        <w:rPr>
          <w:color w:val="000000" w:themeColor="text1"/>
          <w:sz w:val="28"/>
          <w:szCs w:val="28"/>
        </w:rPr>
      </w:pPr>
      <w:r w:rsidRPr="00C229F3">
        <w:rPr>
          <w:color w:val="000000" w:themeColor="text1"/>
          <w:sz w:val="28"/>
          <w:szCs w:val="28"/>
        </w:rPr>
        <w:t>1.26</w:t>
      </w:r>
      <w:r w:rsidR="00FF5911" w:rsidRPr="00C229F3">
        <w:rPr>
          <w:color w:val="000000" w:themeColor="text1"/>
          <w:sz w:val="28"/>
          <w:szCs w:val="28"/>
        </w:rPr>
        <w:t>. Пункты 13.1-13.2</w:t>
      </w:r>
      <w:r w:rsidR="00813457" w:rsidRPr="00C229F3">
        <w:rPr>
          <w:color w:val="000000" w:themeColor="text1"/>
          <w:sz w:val="28"/>
          <w:szCs w:val="28"/>
        </w:rPr>
        <w:t xml:space="preserve"> изложить в редакции следующего содержания:</w:t>
      </w:r>
    </w:p>
    <w:p w:rsidR="00813457" w:rsidRPr="00C229F3" w:rsidRDefault="00013200"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813457" w:rsidRPr="00C229F3">
        <w:rPr>
          <w:color w:val="000000" w:themeColor="text1"/>
          <w:sz w:val="28"/>
          <w:szCs w:val="28"/>
        </w:rPr>
        <w:t xml:space="preserve">13.1. </w:t>
      </w:r>
      <w:proofErr w:type="gramStart"/>
      <w:r w:rsidR="00813457" w:rsidRPr="00C229F3">
        <w:rPr>
          <w:color w:val="000000" w:themeColor="text1"/>
          <w:sz w:val="28"/>
          <w:szCs w:val="28"/>
        </w:rPr>
        <w:t xml:space="preserve">Жители, имеющие жилые дома на праве собственности, а также пользователи и арендаторы объектов индивидуальной жилой застройки в соответствии с настоящими Правилами на прилегающей к участкам домовладения территории осуществляют уборку мусора, листвы, иных растительных остатков, проводят </w:t>
      </w:r>
      <w:proofErr w:type="spellStart"/>
      <w:r w:rsidR="00813457" w:rsidRPr="00C229F3">
        <w:rPr>
          <w:color w:val="000000" w:themeColor="text1"/>
          <w:sz w:val="28"/>
          <w:szCs w:val="28"/>
        </w:rPr>
        <w:t>уходные</w:t>
      </w:r>
      <w:proofErr w:type="spellEnd"/>
      <w:r w:rsidR="00813457" w:rsidRPr="00C229F3">
        <w:rPr>
          <w:color w:val="000000" w:themeColor="text1"/>
          <w:sz w:val="28"/>
          <w:szCs w:val="28"/>
        </w:rPr>
        <w:t xml:space="preserve"> работы за зелеными насаждениями и работы по очистке канав по отведению поверхностного стока воды для предотвращения подтоплений.</w:t>
      </w:r>
      <w:proofErr w:type="gramEnd"/>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13.2. Накопление твердых коммунальных, крупногабаритных и жидких бытовых отходов производится жителями в местах, определенных в соответствии с санитарными нормами и правилами, а вывоз - специализированными предприятиями и организациями согласно заключенным договорам и графикам, заявкам от председателей комитетов территориального общественного самоуправления в специально установленные места. В случае невозможности оборудования площадок накопления ТКО в соответствии с санитарными нормами и правилами в связи с плотностью застройки, производить складирование КГО для вывоза специализированной организацией в местах, согласованных с администрацией городского округа город Воронеж. </w:t>
      </w:r>
    </w:p>
    <w:p w:rsidR="00813457" w:rsidRPr="00C229F3" w:rsidRDefault="00813457" w:rsidP="00502E0C">
      <w:pPr>
        <w:pStyle w:val="ConsPlusNormal"/>
        <w:spacing w:line="360" w:lineRule="auto"/>
        <w:ind w:firstLine="709"/>
        <w:jc w:val="both"/>
        <w:rPr>
          <w:color w:val="000000" w:themeColor="text1"/>
          <w:sz w:val="28"/>
          <w:szCs w:val="28"/>
        </w:rPr>
      </w:pPr>
      <w:r w:rsidRPr="00C229F3">
        <w:rPr>
          <w:color w:val="000000" w:themeColor="text1"/>
          <w:sz w:val="28"/>
          <w:szCs w:val="28"/>
        </w:rPr>
        <w:t>Не допускается сброс жидких бытовых отходов на рельеф местности, в водные объекты и в ливневую канализацию.</w:t>
      </w:r>
      <w:r w:rsidR="000E087F" w:rsidRPr="00C229F3">
        <w:rPr>
          <w:color w:val="000000" w:themeColor="text1"/>
          <w:sz w:val="28"/>
          <w:szCs w:val="28"/>
        </w:rPr>
        <w:t>».</w:t>
      </w:r>
    </w:p>
    <w:p w:rsidR="00013200" w:rsidRPr="00C229F3" w:rsidRDefault="00B10B3D" w:rsidP="00502E0C">
      <w:pPr>
        <w:pStyle w:val="ConsPlusNormal"/>
        <w:spacing w:line="360" w:lineRule="auto"/>
        <w:ind w:firstLine="709"/>
        <w:jc w:val="both"/>
        <w:rPr>
          <w:color w:val="000000" w:themeColor="text1"/>
          <w:sz w:val="28"/>
          <w:szCs w:val="28"/>
        </w:rPr>
      </w:pPr>
      <w:r w:rsidRPr="00C229F3">
        <w:rPr>
          <w:color w:val="000000" w:themeColor="text1"/>
          <w:sz w:val="28"/>
          <w:szCs w:val="28"/>
        </w:rPr>
        <w:t>1.27</w:t>
      </w:r>
      <w:r w:rsidR="00013200" w:rsidRPr="00C229F3">
        <w:rPr>
          <w:color w:val="000000" w:themeColor="text1"/>
          <w:sz w:val="28"/>
          <w:szCs w:val="28"/>
        </w:rPr>
        <w:t>. До</w:t>
      </w:r>
      <w:r w:rsidR="00FF5911" w:rsidRPr="00C229F3">
        <w:rPr>
          <w:color w:val="000000" w:themeColor="text1"/>
          <w:sz w:val="28"/>
          <w:szCs w:val="28"/>
        </w:rPr>
        <w:t>полни</w:t>
      </w:r>
      <w:r w:rsidR="0037644B" w:rsidRPr="00C229F3">
        <w:rPr>
          <w:color w:val="000000" w:themeColor="text1"/>
          <w:sz w:val="28"/>
          <w:szCs w:val="28"/>
        </w:rPr>
        <w:t>ть пунктами</w:t>
      </w:r>
      <w:r w:rsidR="00FF5911" w:rsidRPr="00C229F3">
        <w:rPr>
          <w:color w:val="000000" w:themeColor="text1"/>
          <w:sz w:val="28"/>
          <w:szCs w:val="28"/>
        </w:rPr>
        <w:t xml:space="preserve"> 13.5</w:t>
      </w:r>
      <w:r w:rsidR="0037644B" w:rsidRPr="00C229F3">
        <w:rPr>
          <w:color w:val="000000" w:themeColor="text1"/>
          <w:sz w:val="28"/>
          <w:szCs w:val="28"/>
        </w:rPr>
        <w:t xml:space="preserve"> – 13.6</w:t>
      </w:r>
      <w:r w:rsidR="00013200" w:rsidRPr="00C229F3">
        <w:rPr>
          <w:color w:val="000000" w:themeColor="text1"/>
          <w:sz w:val="28"/>
          <w:szCs w:val="28"/>
        </w:rPr>
        <w:t xml:space="preserve"> следующего содержания:</w:t>
      </w:r>
    </w:p>
    <w:p w:rsidR="0037644B" w:rsidRPr="00C229F3" w:rsidRDefault="00013200"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813457" w:rsidRPr="00C229F3">
        <w:rPr>
          <w:color w:val="000000" w:themeColor="text1"/>
          <w:sz w:val="28"/>
          <w:szCs w:val="28"/>
        </w:rPr>
        <w:t>13.5. Запрещается обустраивать выгребные ямы, наливные помойки за границами собственного земельного участка.</w:t>
      </w:r>
    </w:p>
    <w:p w:rsidR="00813457" w:rsidRPr="00C229F3" w:rsidRDefault="0037644B" w:rsidP="00502E0C">
      <w:pPr>
        <w:pStyle w:val="ConsPlusNormal"/>
        <w:spacing w:line="360" w:lineRule="auto"/>
        <w:ind w:firstLine="709"/>
        <w:jc w:val="both"/>
        <w:rPr>
          <w:color w:val="000000" w:themeColor="text1"/>
          <w:sz w:val="28"/>
          <w:szCs w:val="28"/>
        </w:rPr>
      </w:pPr>
      <w:r w:rsidRPr="00C229F3">
        <w:rPr>
          <w:color w:val="000000" w:themeColor="text1"/>
          <w:sz w:val="28"/>
          <w:szCs w:val="28"/>
        </w:rPr>
        <w:t>13.6. Запрещается перемещать или сдвигать на проезжую часть дорог, прилегающую территорию, иную территорию общего пользования снег, счищаемый с</w:t>
      </w:r>
      <w:r w:rsidR="005B3CF1" w:rsidRPr="00C229F3">
        <w:rPr>
          <w:color w:val="000000" w:themeColor="text1"/>
          <w:sz w:val="28"/>
          <w:szCs w:val="28"/>
        </w:rPr>
        <w:t xml:space="preserve"> крыш, с придомовых территорий,</w:t>
      </w:r>
      <w:r w:rsidRPr="00C229F3">
        <w:rPr>
          <w:color w:val="000000" w:themeColor="text1"/>
          <w:sz w:val="28"/>
          <w:szCs w:val="28"/>
        </w:rPr>
        <w:t xml:space="preserve"> земельных участков индивидуальных жилых домов</w:t>
      </w:r>
      <w:proofErr w:type="gramStart"/>
      <w:r w:rsidRPr="00C229F3">
        <w:rPr>
          <w:color w:val="000000" w:themeColor="text1"/>
          <w:sz w:val="28"/>
          <w:szCs w:val="28"/>
        </w:rPr>
        <w:t>.</w:t>
      </w:r>
      <w:r w:rsidR="00013200" w:rsidRPr="00C229F3">
        <w:rPr>
          <w:color w:val="000000" w:themeColor="text1"/>
          <w:sz w:val="28"/>
          <w:szCs w:val="28"/>
        </w:rPr>
        <w:t>».</w:t>
      </w:r>
      <w:proofErr w:type="gramEnd"/>
    </w:p>
    <w:p w:rsidR="00B93668" w:rsidRPr="00C229F3" w:rsidRDefault="00B10B3D" w:rsidP="00B93668">
      <w:pPr>
        <w:pStyle w:val="ConsPlusNormal"/>
        <w:spacing w:line="360" w:lineRule="auto"/>
        <w:ind w:firstLine="709"/>
        <w:jc w:val="both"/>
        <w:rPr>
          <w:color w:val="000000" w:themeColor="text1"/>
          <w:sz w:val="28"/>
          <w:szCs w:val="28"/>
        </w:rPr>
      </w:pPr>
      <w:r w:rsidRPr="00C229F3">
        <w:rPr>
          <w:color w:val="000000" w:themeColor="text1"/>
          <w:sz w:val="28"/>
          <w:szCs w:val="28"/>
        </w:rPr>
        <w:t>1.28</w:t>
      </w:r>
      <w:r w:rsidR="00013200" w:rsidRPr="00C229F3">
        <w:rPr>
          <w:color w:val="000000" w:themeColor="text1"/>
          <w:sz w:val="28"/>
          <w:szCs w:val="28"/>
        </w:rPr>
        <w:t xml:space="preserve">. </w:t>
      </w:r>
      <w:r w:rsidR="00B93668" w:rsidRPr="00C229F3">
        <w:rPr>
          <w:color w:val="000000" w:themeColor="text1"/>
          <w:sz w:val="28"/>
          <w:szCs w:val="28"/>
        </w:rPr>
        <w:t>В п</w:t>
      </w:r>
      <w:r w:rsidR="00013200" w:rsidRPr="00C229F3">
        <w:rPr>
          <w:color w:val="000000" w:themeColor="text1"/>
          <w:sz w:val="28"/>
          <w:szCs w:val="28"/>
        </w:rPr>
        <w:t>ункт</w:t>
      </w:r>
      <w:r w:rsidR="00B93668" w:rsidRPr="00C229F3">
        <w:rPr>
          <w:color w:val="000000" w:themeColor="text1"/>
          <w:sz w:val="28"/>
          <w:szCs w:val="28"/>
        </w:rPr>
        <w:t>е 14.4:</w:t>
      </w:r>
    </w:p>
    <w:p w:rsidR="00B10B3D" w:rsidRPr="00C229F3" w:rsidRDefault="00B10B3D" w:rsidP="00B93668">
      <w:pPr>
        <w:pStyle w:val="ConsPlusNormal"/>
        <w:spacing w:line="360" w:lineRule="auto"/>
        <w:ind w:firstLine="709"/>
        <w:jc w:val="both"/>
        <w:rPr>
          <w:color w:val="000000" w:themeColor="text1"/>
          <w:sz w:val="28"/>
          <w:szCs w:val="28"/>
        </w:rPr>
      </w:pPr>
      <w:r w:rsidRPr="00C229F3">
        <w:rPr>
          <w:color w:val="000000" w:themeColor="text1"/>
          <w:sz w:val="28"/>
          <w:szCs w:val="28"/>
        </w:rPr>
        <w:t>1.28</w:t>
      </w:r>
      <w:r w:rsidR="00F444C8" w:rsidRPr="00C229F3">
        <w:rPr>
          <w:color w:val="000000" w:themeColor="text1"/>
          <w:sz w:val="28"/>
          <w:szCs w:val="28"/>
        </w:rPr>
        <w:t>.1. Наименование пункта</w:t>
      </w:r>
      <w:r w:rsidRPr="00C229F3">
        <w:rPr>
          <w:color w:val="000000" w:themeColor="text1"/>
          <w:sz w:val="28"/>
          <w:szCs w:val="28"/>
        </w:rPr>
        <w:t xml:space="preserve"> изложить в редакции следующего содержания:</w:t>
      </w:r>
    </w:p>
    <w:p w:rsidR="00013200" w:rsidRPr="00C229F3" w:rsidRDefault="00B93668" w:rsidP="00B93668">
      <w:pPr>
        <w:pStyle w:val="ConsPlusNormal"/>
        <w:spacing w:line="360" w:lineRule="auto"/>
        <w:ind w:firstLine="709"/>
        <w:jc w:val="both"/>
        <w:rPr>
          <w:color w:val="000000" w:themeColor="text1"/>
          <w:sz w:val="28"/>
          <w:szCs w:val="28"/>
        </w:rPr>
      </w:pPr>
      <w:r w:rsidRPr="00C229F3">
        <w:rPr>
          <w:color w:val="000000" w:themeColor="text1"/>
          <w:sz w:val="28"/>
          <w:szCs w:val="28"/>
        </w:rPr>
        <w:t>«</w:t>
      </w:r>
      <w:r w:rsidR="00B10B3D" w:rsidRPr="00C229F3">
        <w:rPr>
          <w:color w:val="000000" w:themeColor="text1"/>
          <w:sz w:val="28"/>
          <w:szCs w:val="28"/>
        </w:rPr>
        <w:t xml:space="preserve">14.4. </w:t>
      </w:r>
      <w:r w:rsidR="00013200" w:rsidRPr="00C229F3">
        <w:rPr>
          <w:color w:val="000000" w:themeColor="text1"/>
          <w:sz w:val="28"/>
          <w:szCs w:val="28"/>
        </w:rPr>
        <w:t>Территории автостоянок, автозаправочных станций, организа</w:t>
      </w:r>
      <w:r w:rsidRPr="00C229F3">
        <w:rPr>
          <w:color w:val="000000" w:themeColor="text1"/>
          <w:sz w:val="28"/>
          <w:szCs w:val="28"/>
        </w:rPr>
        <w:t>ций автосервиса, ав</w:t>
      </w:r>
      <w:r w:rsidR="00B10B3D" w:rsidRPr="00C229F3">
        <w:rPr>
          <w:color w:val="000000" w:themeColor="text1"/>
          <w:sz w:val="28"/>
          <w:szCs w:val="28"/>
        </w:rPr>
        <w:t xml:space="preserve">томастерских, </w:t>
      </w:r>
      <w:r w:rsidR="00013200" w:rsidRPr="00C229F3">
        <w:rPr>
          <w:color w:val="000000" w:themeColor="text1"/>
          <w:sz w:val="28"/>
          <w:szCs w:val="28"/>
        </w:rPr>
        <w:t>автомоек</w:t>
      </w:r>
      <w:r w:rsidR="00B10B3D" w:rsidRPr="00C229F3">
        <w:rPr>
          <w:color w:val="000000" w:themeColor="text1"/>
          <w:sz w:val="28"/>
          <w:szCs w:val="28"/>
        </w:rPr>
        <w:t>.</w:t>
      </w:r>
      <w:r w:rsidRPr="00C229F3">
        <w:rPr>
          <w:color w:val="000000" w:themeColor="text1"/>
          <w:sz w:val="28"/>
          <w:szCs w:val="28"/>
        </w:rPr>
        <w:t>»</w:t>
      </w:r>
      <w:r w:rsidR="00013200" w:rsidRPr="00C229F3">
        <w:rPr>
          <w:color w:val="000000" w:themeColor="text1"/>
          <w:sz w:val="28"/>
          <w:szCs w:val="28"/>
        </w:rPr>
        <w:t>.</w:t>
      </w:r>
    </w:p>
    <w:p w:rsidR="00B65346" w:rsidRPr="00C229F3" w:rsidRDefault="00B10B3D" w:rsidP="00F444C8">
      <w:pPr>
        <w:pStyle w:val="ConsPlusNormal"/>
        <w:spacing w:line="360" w:lineRule="auto"/>
        <w:ind w:firstLine="709"/>
        <w:jc w:val="both"/>
        <w:rPr>
          <w:color w:val="000000" w:themeColor="text1"/>
          <w:sz w:val="28"/>
          <w:szCs w:val="28"/>
        </w:rPr>
      </w:pPr>
      <w:r w:rsidRPr="00C229F3">
        <w:rPr>
          <w:color w:val="000000" w:themeColor="text1"/>
          <w:sz w:val="28"/>
          <w:szCs w:val="28"/>
        </w:rPr>
        <w:t xml:space="preserve">1.28.2. </w:t>
      </w:r>
      <w:r w:rsidR="00F444C8" w:rsidRPr="00C229F3">
        <w:rPr>
          <w:color w:val="000000" w:themeColor="text1"/>
          <w:sz w:val="28"/>
          <w:szCs w:val="28"/>
        </w:rPr>
        <w:t xml:space="preserve"> </w:t>
      </w:r>
      <w:r w:rsidR="00CA47F0" w:rsidRPr="00C229F3">
        <w:rPr>
          <w:color w:val="000000" w:themeColor="text1"/>
          <w:sz w:val="28"/>
          <w:szCs w:val="28"/>
        </w:rPr>
        <w:t>Наименование подпункта</w:t>
      </w:r>
      <w:r w:rsidRPr="00C229F3">
        <w:rPr>
          <w:color w:val="000000" w:themeColor="text1"/>
          <w:sz w:val="28"/>
          <w:szCs w:val="28"/>
        </w:rPr>
        <w:t xml:space="preserve"> 14.4.1 изложить в </w:t>
      </w:r>
      <w:r w:rsidR="00CA47F0" w:rsidRPr="00C229F3">
        <w:rPr>
          <w:color w:val="000000" w:themeColor="text1"/>
          <w:sz w:val="28"/>
          <w:szCs w:val="28"/>
        </w:rPr>
        <w:t xml:space="preserve">следующей </w:t>
      </w:r>
      <w:r w:rsidRPr="00C229F3">
        <w:rPr>
          <w:color w:val="000000" w:themeColor="text1"/>
          <w:sz w:val="28"/>
          <w:szCs w:val="28"/>
        </w:rPr>
        <w:t>редакции:</w:t>
      </w:r>
      <w:r w:rsidR="00F444C8" w:rsidRPr="00C229F3">
        <w:rPr>
          <w:color w:val="000000" w:themeColor="text1"/>
          <w:sz w:val="28"/>
          <w:szCs w:val="28"/>
        </w:rPr>
        <w:t xml:space="preserve"> «</w:t>
      </w:r>
      <w:r w:rsidR="00FF5911" w:rsidRPr="00C229F3">
        <w:rPr>
          <w:color w:val="000000" w:themeColor="text1"/>
          <w:sz w:val="28"/>
          <w:szCs w:val="28"/>
        </w:rPr>
        <w:t xml:space="preserve">14.4.1. </w:t>
      </w:r>
      <w:r w:rsidR="00F444C8" w:rsidRPr="00C229F3">
        <w:rPr>
          <w:sz w:val="28"/>
          <w:szCs w:val="28"/>
        </w:rPr>
        <w:t>Собственники, владельцы, арендаторы автостоянок, автозаправочных станций, организаций автосервиса, автомастерских</w:t>
      </w:r>
      <w:r w:rsidR="002452AC" w:rsidRPr="00C229F3">
        <w:rPr>
          <w:sz w:val="28"/>
          <w:szCs w:val="28"/>
        </w:rPr>
        <w:t xml:space="preserve">, </w:t>
      </w:r>
      <w:r w:rsidR="00F444C8" w:rsidRPr="00C229F3">
        <w:rPr>
          <w:sz w:val="28"/>
          <w:szCs w:val="28"/>
        </w:rPr>
        <w:t>автомоек,</w:t>
      </w:r>
      <w:r w:rsidR="002452AC" w:rsidRPr="00C229F3">
        <w:rPr>
          <w:sz w:val="28"/>
          <w:szCs w:val="28"/>
        </w:rPr>
        <w:t xml:space="preserve"> обеспечивают:</w:t>
      </w:r>
      <w:r w:rsidR="00F444C8" w:rsidRPr="00C229F3">
        <w:rPr>
          <w:sz w:val="28"/>
          <w:szCs w:val="28"/>
        </w:rPr>
        <w:t>».</w:t>
      </w:r>
      <w:r w:rsidR="00F444C8" w:rsidRPr="00C229F3">
        <w:rPr>
          <w:color w:val="000000" w:themeColor="text1"/>
          <w:sz w:val="28"/>
          <w:szCs w:val="28"/>
        </w:rPr>
        <w:t xml:space="preserve"> </w:t>
      </w:r>
    </w:p>
    <w:p w:rsidR="00F444C8" w:rsidRPr="00C229F3" w:rsidRDefault="002452AC" w:rsidP="00F444C8">
      <w:pPr>
        <w:pStyle w:val="ConsPlusNormal"/>
        <w:spacing w:line="360" w:lineRule="auto"/>
        <w:ind w:firstLine="709"/>
        <w:jc w:val="both"/>
        <w:rPr>
          <w:color w:val="000000" w:themeColor="text1"/>
          <w:sz w:val="28"/>
          <w:szCs w:val="28"/>
        </w:rPr>
      </w:pPr>
      <w:r w:rsidRPr="00C229F3">
        <w:rPr>
          <w:color w:val="000000" w:themeColor="text1"/>
          <w:sz w:val="28"/>
          <w:szCs w:val="28"/>
        </w:rPr>
        <w:t>1.28</w:t>
      </w:r>
      <w:r w:rsidR="00F444C8" w:rsidRPr="00C229F3">
        <w:rPr>
          <w:color w:val="000000" w:themeColor="text1"/>
          <w:sz w:val="28"/>
          <w:szCs w:val="28"/>
        </w:rPr>
        <w:t>.3. Добавить подпункт 14.4.2 следующего содержания:</w:t>
      </w:r>
    </w:p>
    <w:p w:rsidR="00013200" w:rsidRPr="00C229F3" w:rsidRDefault="00F444C8"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013200" w:rsidRPr="00C229F3">
        <w:rPr>
          <w:color w:val="000000" w:themeColor="text1"/>
          <w:sz w:val="28"/>
          <w:szCs w:val="28"/>
        </w:rPr>
        <w:t>14.4.2. Покрытие автостоянок (парковок) должно быть выполнено из асфальта с применением озеленения в виде озелененных полос (газонов) не менее 15% от площади автостоянки.».</w:t>
      </w:r>
    </w:p>
    <w:p w:rsidR="0082059D"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1.29</w:t>
      </w:r>
      <w:r w:rsidR="000E087F" w:rsidRPr="00C229F3">
        <w:rPr>
          <w:color w:val="000000" w:themeColor="text1"/>
          <w:sz w:val="28"/>
          <w:szCs w:val="28"/>
        </w:rPr>
        <w:t xml:space="preserve">. </w:t>
      </w:r>
      <w:r w:rsidR="0082059D" w:rsidRPr="00C229F3">
        <w:rPr>
          <w:color w:val="000000" w:themeColor="text1"/>
          <w:sz w:val="28"/>
          <w:szCs w:val="28"/>
        </w:rPr>
        <w:t>В п</w:t>
      </w:r>
      <w:r w:rsidR="007218FE" w:rsidRPr="00C229F3">
        <w:rPr>
          <w:color w:val="000000" w:themeColor="text1"/>
          <w:sz w:val="28"/>
          <w:szCs w:val="28"/>
        </w:rPr>
        <w:t>ункт</w:t>
      </w:r>
      <w:r w:rsidR="0082059D" w:rsidRPr="00C229F3">
        <w:rPr>
          <w:color w:val="000000" w:themeColor="text1"/>
          <w:sz w:val="28"/>
          <w:szCs w:val="28"/>
        </w:rPr>
        <w:t>е</w:t>
      </w:r>
      <w:r w:rsidR="007218FE" w:rsidRPr="00C229F3">
        <w:rPr>
          <w:color w:val="000000" w:themeColor="text1"/>
          <w:sz w:val="28"/>
          <w:szCs w:val="28"/>
        </w:rPr>
        <w:t xml:space="preserve"> 15.3</w:t>
      </w:r>
      <w:r w:rsidR="0082059D" w:rsidRPr="00C229F3">
        <w:rPr>
          <w:color w:val="000000" w:themeColor="text1"/>
          <w:sz w:val="28"/>
          <w:szCs w:val="28"/>
        </w:rPr>
        <w:t>:</w:t>
      </w:r>
      <w:r w:rsidR="007218FE" w:rsidRPr="00C229F3">
        <w:rPr>
          <w:color w:val="000000" w:themeColor="text1"/>
          <w:sz w:val="28"/>
          <w:szCs w:val="28"/>
        </w:rPr>
        <w:t xml:space="preserve"> </w:t>
      </w:r>
    </w:p>
    <w:p w:rsidR="0082059D" w:rsidRPr="00C229F3" w:rsidRDefault="0082059D" w:rsidP="00502E0C">
      <w:pPr>
        <w:pStyle w:val="ConsPlusNormal"/>
        <w:spacing w:line="360" w:lineRule="auto"/>
        <w:ind w:firstLine="709"/>
        <w:jc w:val="both"/>
        <w:rPr>
          <w:color w:val="000000" w:themeColor="text1"/>
          <w:sz w:val="28"/>
          <w:szCs w:val="28"/>
        </w:rPr>
      </w:pPr>
      <w:r w:rsidRPr="00C229F3">
        <w:rPr>
          <w:color w:val="000000" w:themeColor="text1"/>
          <w:sz w:val="28"/>
          <w:szCs w:val="28"/>
        </w:rPr>
        <w:t>1.29.1. Абзац первый изложить в редакции следующего содержания:</w:t>
      </w:r>
    </w:p>
    <w:p w:rsidR="0082059D" w:rsidRPr="00C229F3" w:rsidRDefault="0082059D"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«15.3. </w:t>
      </w:r>
      <w:proofErr w:type="gramStart"/>
      <w:r w:rsidRPr="00C229F3">
        <w:rPr>
          <w:color w:val="000000" w:themeColor="text1"/>
          <w:sz w:val="28"/>
          <w:szCs w:val="28"/>
        </w:rPr>
        <w:t xml:space="preserve">Уборку и содержание проезжей части по всей ширине дорог, заездных карманов в зоне остановок общественного транспорта, площадей, набережных, улиц и проездов, включая </w:t>
      </w:r>
      <w:proofErr w:type="spellStart"/>
      <w:r w:rsidRPr="00C229F3">
        <w:rPr>
          <w:color w:val="000000" w:themeColor="text1"/>
          <w:sz w:val="28"/>
          <w:szCs w:val="28"/>
        </w:rPr>
        <w:t>прилотковую</w:t>
      </w:r>
      <w:proofErr w:type="spellEnd"/>
      <w:r w:rsidRPr="00C229F3">
        <w:rPr>
          <w:color w:val="000000" w:themeColor="text1"/>
          <w:sz w:val="28"/>
          <w:szCs w:val="28"/>
        </w:rPr>
        <w:t xml:space="preserve"> зону, а также мостов, путепроводов, эстакад обеспечивают предприятия (учреждения), в ведении которых находятся указанные объекты, либо иные организации, осуществляющие данные функции в соответствии с нормами действующего законодательства и муниципальными правовыми актами.».</w:t>
      </w:r>
      <w:proofErr w:type="gramEnd"/>
    </w:p>
    <w:p w:rsidR="00013200" w:rsidRPr="00C229F3" w:rsidRDefault="0082059D" w:rsidP="00502E0C">
      <w:pPr>
        <w:pStyle w:val="ConsPlusNormal"/>
        <w:spacing w:line="360" w:lineRule="auto"/>
        <w:ind w:firstLine="709"/>
        <w:jc w:val="both"/>
        <w:rPr>
          <w:color w:val="000000" w:themeColor="text1"/>
          <w:sz w:val="28"/>
          <w:szCs w:val="28"/>
        </w:rPr>
      </w:pPr>
      <w:r w:rsidRPr="00C229F3">
        <w:rPr>
          <w:color w:val="000000" w:themeColor="text1"/>
          <w:sz w:val="28"/>
          <w:szCs w:val="28"/>
        </w:rPr>
        <w:t>1.29.2. Д</w:t>
      </w:r>
      <w:r w:rsidR="007218FE" w:rsidRPr="00C229F3">
        <w:rPr>
          <w:color w:val="000000" w:themeColor="text1"/>
          <w:sz w:val="28"/>
          <w:szCs w:val="28"/>
        </w:rPr>
        <w:t xml:space="preserve">ополнить абзацами 3-10 </w:t>
      </w:r>
      <w:r w:rsidR="00013200" w:rsidRPr="00C229F3">
        <w:rPr>
          <w:color w:val="000000" w:themeColor="text1"/>
          <w:sz w:val="28"/>
          <w:szCs w:val="28"/>
        </w:rPr>
        <w:t>следующего содержания:</w:t>
      </w:r>
    </w:p>
    <w:p w:rsidR="00013200" w:rsidRPr="00C229F3" w:rsidRDefault="007218FE" w:rsidP="00502E0C">
      <w:pPr>
        <w:pStyle w:val="ConsPlusNormal"/>
        <w:spacing w:line="360" w:lineRule="auto"/>
        <w:ind w:firstLine="709"/>
        <w:jc w:val="both"/>
        <w:rPr>
          <w:color w:val="000000" w:themeColor="text1"/>
          <w:sz w:val="28"/>
          <w:szCs w:val="28"/>
        </w:rPr>
      </w:pPr>
      <w:r w:rsidRPr="00C229F3">
        <w:rPr>
          <w:color w:val="000000" w:themeColor="text1"/>
          <w:sz w:val="28"/>
          <w:szCs w:val="28"/>
        </w:rPr>
        <w:t>«</w:t>
      </w:r>
      <w:r w:rsidR="00013200" w:rsidRPr="00C229F3">
        <w:rPr>
          <w:color w:val="000000" w:themeColor="text1"/>
          <w:sz w:val="28"/>
          <w:szCs w:val="28"/>
        </w:rPr>
        <w:t>В летний период при выполнении работ в сухую погоду механизированная уборка от мусора дорожного полотна осуществляется с предварительны</w:t>
      </w:r>
      <w:r w:rsidRPr="00C229F3">
        <w:rPr>
          <w:color w:val="000000" w:themeColor="text1"/>
          <w:sz w:val="28"/>
          <w:szCs w:val="28"/>
        </w:rPr>
        <w:t>м увлажнением дорожного полотна.</w:t>
      </w:r>
    </w:p>
    <w:p w:rsidR="00013200" w:rsidRPr="00C229F3" w:rsidRDefault="00013200" w:rsidP="00502E0C">
      <w:pPr>
        <w:pStyle w:val="ConsPlusNormal"/>
        <w:spacing w:line="360" w:lineRule="auto"/>
        <w:ind w:firstLine="709"/>
        <w:jc w:val="both"/>
        <w:rPr>
          <w:color w:val="000000" w:themeColor="text1"/>
          <w:sz w:val="28"/>
          <w:szCs w:val="28"/>
        </w:rPr>
      </w:pPr>
      <w:r w:rsidRPr="00C229F3">
        <w:rPr>
          <w:color w:val="000000" w:themeColor="text1"/>
          <w:sz w:val="28"/>
          <w:szCs w:val="28"/>
        </w:rPr>
        <w:t>При появлении зимней скользкости (гололеда, уплотненного снега, снежного наката, стекловидного льда) (далее - зимняя скользкость) должна производиться обработка</w:t>
      </w:r>
      <w:r w:rsidR="007218FE" w:rsidRPr="00C229F3">
        <w:rPr>
          <w:color w:val="000000" w:themeColor="text1"/>
          <w:sz w:val="28"/>
          <w:szCs w:val="28"/>
        </w:rPr>
        <w:t xml:space="preserve"> </w:t>
      </w:r>
      <w:proofErr w:type="spellStart"/>
      <w:r w:rsidR="007218FE" w:rsidRPr="00C229F3">
        <w:rPr>
          <w:color w:val="000000" w:themeColor="text1"/>
          <w:sz w:val="28"/>
          <w:szCs w:val="28"/>
        </w:rPr>
        <w:t>противогололедными</w:t>
      </w:r>
      <w:proofErr w:type="spellEnd"/>
      <w:r w:rsidR="007218FE" w:rsidRPr="00C229F3">
        <w:rPr>
          <w:color w:val="000000" w:themeColor="text1"/>
          <w:sz w:val="28"/>
          <w:szCs w:val="28"/>
        </w:rPr>
        <w:t xml:space="preserve"> материалами.</w:t>
      </w:r>
    </w:p>
    <w:p w:rsidR="00013200" w:rsidRPr="00C229F3" w:rsidRDefault="00013200"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В периоды между снегопадами покрытие должно своевременно </w:t>
      </w:r>
      <w:r w:rsidR="007218FE" w:rsidRPr="00C229F3">
        <w:rPr>
          <w:color w:val="000000" w:themeColor="text1"/>
          <w:sz w:val="28"/>
          <w:szCs w:val="28"/>
        </w:rPr>
        <w:t>очищаться от снега.</w:t>
      </w:r>
      <w:r w:rsidRPr="00C229F3">
        <w:rPr>
          <w:color w:val="000000" w:themeColor="text1"/>
          <w:sz w:val="28"/>
          <w:szCs w:val="28"/>
        </w:rPr>
        <w:t xml:space="preserve"> </w:t>
      </w:r>
    </w:p>
    <w:p w:rsidR="00013200" w:rsidRPr="00C229F3" w:rsidRDefault="00013200" w:rsidP="00502E0C">
      <w:pPr>
        <w:pStyle w:val="ConsPlusNormal"/>
        <w:spacing w:line="360" w:lineRule="auto"/>
        <w:ind w:firstLine="709"/>
        <w:jc w:val="both"/>
        <w:rPr>
          <w:color w:val="000000" w:themeColor="text1"/>
          <w:sz w:val="28"/>
          <w:szCs w:val="28"/>
        </w:rPr>
      </w:pPr>
      <w:r w:rsidRPr="00C229F3">
        <w:rPr>
          <w:color w:val="000000" w:themeColor="text1"/>
          <w:sz w:val="28"/>
          <w:szCs w:val="28"/>
        </w:rPr>
        <w:t>При осуществлении содержания пешеходных мостиков, лестниц, подходов к родникам помимо общих требований, предусмотренных настоящими Правилами благоустройства, в период интенсивного снегопада (10-15 см в сутки) допускается наличие уплотненного слоя снега толщиной не более 10 см.</w:t>
      </w:r>
    </w:p>
    <w:p w:rsidR="00013200" w:rsidRPr="00C229F3" w:rsidRDefault="00013200" w:rsidP="00502E0C">
      <w:pPr>
        <w:pStyle w:val="ConsPlusNormal"/>
        <w:spacing w:line="360" w:lineRule="auto"/>
        <w:ind w:firstLine="709"/>
        <w:jc w:val="both"/>
        <w:rPr>
          <w:color w:val="000000" w:themeColor="text1"/>
          <w:sz w:val="28"/>
          <w:szCs w:val="28"/>
        </w:rPr>
      </w:pPr>
      <w:r w:rsidRPr="00C229F3">
        <w:rPr>
          <w:color w:val="000000" w:themeColor="text1"/>
          <w:sz w:val="28"/>
          <w:szCs w:val="28"/>
        </w:rPr>
        <w:t>Субъекты предпринимательской, промышленной и строительной деятельности, находящиеся на земельных участках, предоставленных им на каком-либо праве, обязаны содержать проезды, парковочные пространства, тротуары и газоны, обустроенные для неограниченного круга лиц, и обеспечивать на них:</w:t>
      </w:r>
    </w:p>
    <w:p w:rsidR="00013200" w:rsidRPr="00C229F3" w:rsidRDefault="00013200" w:rsidP="00502E0C">
      <w:pPr>
        <w:pStyle w:val="ConsPlusNormal"/>
        <w:spacing w:line="360" w:lineRule="auto"/>
        <w:ind w:firstLine="709"/>
        <w:jc w:val="both"/>
        <w:rPr>
          <w:color w:val="000000" w:themeColor="text1"/>
          <w:sz w:val="28"/>
          <w:szCs w:val="28"/>
        </w:rPr>
      </w:pPr>
      <w:r w:rsidRPr="00C229F3">
        <w:rPr>
          <w:color w:val="000000" w:themeColor="text1"/>
          <w:sz w:val="28"/>
          <w:szCs w:val="28"/>
        </w:rPr>
        <w:t>- устранение зимней скользкости; производится не позднее истечения четырех часов с момента поступления в организацию, осуществляющую их содержание, информации об обнаружении зимней скользкости от структурных подразделений администрации городского округа город Воронеж;</w:t>
      </w:r>
    </w:p>
    <w:p w:rsidR="00013200" w:rsidRPr="00C229F3" w:rsidRDefault="00013200" w:rsidP="00502E0C">
      <w:pPr>
        <w:pStyle w:val="ConsPlusNormal"/>
        <w:spacing w:line="360" w:lineRule="auto"/>
        <w:ind w:firstLine="709"/>
        <w:jc w:val="both"/>
        <w:rPr>
          <w:color w:val="000000" w:themeColor="text1"/>
          <w:sz w:val="28"/>
          <w:szCs w:val="28"/>
        </w:rPr>
      </w:pPr>
      <w:r w:rsidRPr="00C229F3">
        <w:rPr>
          <w:color w:val="000000" w:themeColor="text1"/>
          <w:sz w:val="28"/>
          <w:szCs w:val="28"/>
        </w:rPr>
        <w:t>- очистку от снега и наледи; сбрасывать, сдвигать, перемещать  снежно-ледяные образования  на автомобильные дороги общего пользования местного значения запрещается;</w:t>
      </w:r>
    </w:p>
    <w:p w:rsidR="00013200" w:rsidRPr="00C229F3" w:rsidRDefault="00013200" w:rsidP="00502E0C">
      <w:pPr>
        <w:pStyle w:val="ConsPlusNormal"/>
        <w:spacing w:line="360" w:lineRule="auto"/>
        <w:ind w:firstLine="709"/>
        <w:jc w:val="both"/>
        <w:rPr>
          <w:color w:val="000000" w:themeColor="text1"/>
          <w:sz w:val="28"/>
          <w:szCs w:val="28"/>
        </w:rPr>
      </w:pPr>
      <w:r w:rsidRPr="00C229F3">
        <w:rPr>
          <w:color w:val="000000" w:themeColor="text1"/>
          <w:sz w:val="28"/>
          <w:szCs w:val="28"/>
        </w:rPr>
        <w:t>- в летний период очистку асфальтобетонного покрытия и плиточного мощения от пыли, грязи, видимого бытового мусора; устройство газонов и клумб, поддержание их в эстетическом виде.</w:t>
      </w:r>
      <w:r w:rsidR="007218FE" w:rsidRPr="00C229F3">
        <w:rPr>
          <w:color w:val="000000" w:themeColor="text1"/>
          <w:sz w:val="28"/>
          <w:szCs w:val="28"/>
        </w:rPr>
        <w:t>».</w:t>
      </w:r>
    </w:p>
    <w:p w:rsidR="00D45F9A"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1.30</w:t>
      </w:r>
      <w:r w:rsidR="00D45F9A" w:rsidRPr="00C229F3">
        <w:rPr>
          <w:color w:val="000000" w:themeColor="text1"/>
          <w:sz w:val="28"/>
          <w:szCs w:val="28"/>
        </w:rPr>
        <w:t>. В пункте 19.7:</w:t>
      </w:r>
    </w:p>
    <w:p w:rsidR="00013200"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1.30</w:t>
      </w:r>
      <w:r w:rsidR="00DC72DD" w:rsidRPr="00C229F3">
        <w:rPr>
          <w:color w:val="000000" w:themeColor="text1"/>
          <w:sz w:val="28"/>
          <w:szCs w:val="28"/>
        </w:rPr>
        <w:t>.1.  Абзац четвертый</w:t>
      </w:r>
      <w:r w:rsidR="00D45F9A" w:rsidRPr="00C229F3">
        <w:rPr>
          <w:color w:val="000000" w:themeColor="text1"/>
          <w:sz w:val="28"/>
          <w:szCs w:val="28"/>
        </w:rPr>
        <w:t xml:space="preserve"> изложить в</w:t>
      </w:r>
      <w:r w:rsidR="001007DF" w:rsidRPr="00C229F3">
        <w:rPr>
          <w:color w:val="000000" w:themeColor="text1"/>
          <w:sz w:val="28"/>
          <w:szCs w:val="28"/>
        </w:rPr>
        <w:t xml:space="preserve"> </w:t>
      </w:r>
      <w:r w:rsidR="00D45F9A" w:rsidRPr="00C229F3">
        <w:rPr>
          <w:color w:val="000000" w:themeColor="text1"/>
          <w:sz w:val="28"/>
          <w:szCs w:val="28"/>
        </w:rPr>
        <w:t xml:space="preserve"> редакции </w:t>
      </w:r>
      <w:r w:rsidR="001007DF" w:rsidRPr="00C229F3">
        <w:rPr>
          <w:color w:val="000000" w:themeColor="text1"/>
          <w:sz w:val="28"/>
          <w:szCs w:val="28"/>
        </w:rPr>
        <w:t>следующего содержания:</w:t>
      </w:r>
    </w:p>
    <w:p w:rsidR="001007DF" w:rsidRPr="00C229F3" w:rsidRDefault="001007DF" w:rsidP="00502E0C">
      <w:pPr>
        <w:pStyle w:val="ConsPlusNormal"/>
        <w:spacing w:line="360" w:lineRule="auto"/>
        <w:ind w:firstLine="709"/>
        <w:jc w:val="both"/>
        <w:rPr>
          <w:color w:val="000000" w:themeColor="text1"/>
          <w:sz w:val="28"/>
          <w:szCs w:val="28"/>
        </w:rPr>
      </w:pPr>
      <w:r w:rsidRPr="00C229F3">
        <w:rPr>
          <w:color w:val="000000" w:themeColor="text1"/>
          <w:sz w:val="28"/>
          <w:szCs w:val="28"/>
        </w:rPr>
        <w:t>«- переполнение мусоросборников отходами, в том числе  порубочными остатками (пни, стволы, корни, полученные в результате вырубки деревьев и кустарников) и растительными остатками (опавшая листва, собранная в период массового листопада, скошенная трава, образующаяся в процессе ухода за газонами), и захламление территорий, прилегающих к контейнерным площадкам</w:t>
      </w:r>
      <w:proofErr w:type="gramStart"/>
      <w:r w:rsidRPr="00C229F3">
        <w:rPr>
          <w:color w:val="000000" w:themeColor="text1"/>
          <w:sz w:val="28"/>
          <w:szCs w:val="28"/>
        </w:rPr>
        <w:t>;»</w:t>
      </w:r>
      <w:proofErr w:type="gramEnd"/>
      <w:r w:rsidRPr="00C229F3">
        <w:rPr>
          <w:color w:val="000000" w:themeColor="text1"/>
          <w:sz w:val="28"/>
          <w:szCs w:val="28"/>
        </w:rPr>
        <w:t>.</w:t>
      </w:r>
    </w:p>
    <w:p w:rsidR="001007DF"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1.31</w:t>
      </w:r>
      <w:r w:rsidR="001007DF" w:rsidRPr="00C229F3">
        <w:rPr>
          <w:color w:val="000000" w:themeColor="text1"/>
          <w:sz w:val="28"/>
          <w:szCs w:val="28"/>
        </w:rPr>
        <w:t>.</w:t>
      </w:r>
      <w:r w:rsidR="00707274" w:rsidRPr="00C229F3">
        <w:rPr>
          <w:color w:val="000000" w:themeColor="text1"/>
          <w:sz w:val="28"/>
          <w:szCs w:val="28"/>
        </w:rPr>
        <w:t xml:space="preserve"> </w:t>
      </w:r>
      <w:r w:rsidR="00D45F9A" w:rsidRPr="00C229F3">
        <w:rPr>
          <w:color w:val="000000" w:themeColor="text1"/>
          <w:sz w:val="28"/>
          <w:szCs w:val="28"/>
        </w:rPr>
        <w:t>Пункт 2</w:t>
      </w:r>
      <w:r w:rsidRPr="00C229F3">
        <w:rPr>
          <w:color w:val="000000" w:themeColor="text1"/>
          <w:sz w:val="28"/>
          <w:szCs w:val="28"/>
        </w:rPr>
        <w:t>0.2 дополнить подпунктом</w:t>
      </w:r>
      <w:r w:rsidR="00D45F9A" w:rsidRPr="00C229F3">
        <w:rPr>
          <w:color w:val="000000" w:themeColor="text1"/>
          <w:sz w:val="28"/>
          <w:szCs w:val="28"/>
        </w:rPr>
        <w:t xml:space="preserve"> 20.2.1 </w:t>
      </w:r>
      <w:r w:rsidR="001007DF" w:rsidRPr="00C229F3">
        <w:rPr>
          <w:color w:val="000000" w:themeColor="text1"/>
          <w:sz w:val="28"/>
          <w:szCs w:val="28"/>
        </w:rPr>
        <w:t>следующего содержания:</w:t>
      </w:r>
    </w:p>
    <w:p w:rsidR="001007DF" w:rsidRPr="00C229F3" w:rsidRDefault="001007DF" w:rsidP="00502E0C">
      <w:pPr>
        <w:pStyle w:val="ConsPlusNormal"/>
        <w:spacing w:line="360" w:lineRule="auto"/>
        <w:ind w:firstLine="709"/>
        <w:jc w:val="both"/>
        <w:rPr>
          <w:color w:val="000000" w:themeColor="text1"/>
          <w:sz w:val="28"/>
          <w:szCs w:val="28"/>
        </w:rPr>
      </w:pPr>
      <w:r w:rsidRPr="00C229F3">
        <w:rPr>
          <w:color w:val="000000" w:themeColor="text1"/>
          <w:sz w:val="28"/>
          <w:szCs w:val="28"/>
        </w:rPr>
        <w:t>«20.2.1. Несоблюдение маршрутного почасового графика вывоза твердых коммунальных отходов (крупно</w:t>
      </w:r>
      <w:r w:rsidR="00900955" w:rsidRPr="00C229F3">
        <w:rPr>
          <w:color w:val="000000" w:themeColor="text1"/>
          <w:sz w:val="28"/>
          <w:szCs w:val="28"/>
        </w:rPr>
        <w:t>габаритных</w:t>
      </w:r>
      <w:r w:rsidRPr="00C229F3">
        <w:rPr>
          <w:color w:val="000000" w:themeColor="text1"/>
          <w:sz w:val="28"/>
          <w:szCs w:val="28"/>
        </w:rPr>
        <w:t xml:space="preserve"> </w:t>
      </w:r>
      <w:r w:rsidR="00900955" w:rsidRPr="00C229F3">
        <w:rPr>
          <w:color w:val="000000" w:themeColor="text1"/>
          <w:sz w:val="28"/>
          <w:szCs w:val="28"/>
        </w:rPr>
        <w:t>отходов</w:t>
      </w:r>
      <w:r w:rsidRPr="00C229F3">
        <w:rPr>
          <w:color w:val="000000" w:themeColor="text1"/>
          <w:sz w:val="28"/>
          <w:szCs w:val="28"/>
        </w:rPr>
        <w:t>) сроком более 2 часов является срывом графика вывоза твердых коммунальных отходов (</w:t>
      </w:r>
      <w:proofErr w:type="gramStart"/>
      <w:r w:rsidRPr="00C229F3">
        <w:rPr>
          <w:color w:val="000000" w:themeColor="text1"/>
          <w:sz w:val="28"/>
          <w:szCs w:val="28"/>
        </w:rPr>
        <w:t>крупно-габаритного</w:t>
      </w:r>
      <w:proofErr w:type="gramEnd"/>
      <w:r w:rsidRPr="00C229F3">
        <w:rPr>
          <w:color w:val="000000" w:themeColor="text1"/>
          <w:sz w:val="28"/>
          <w:szCs w:val="28"/>
        </w:rPr>
        <w:t xml:space="preserve"> мусора).».</w:t>
      </w:r>
    </w:p>
    <w:p w:rsidR="001007DF" w:rsidRPr="00C229F3" w:rsidRDefault="002452AC" w:rsidP="002452AC">
      <w:pPr>
        <w:pStyle w:val="ConsPlusNormal"/>
        <w:spacing w:line="360" w:lineRule="auto"/>
        <w:ind w:firstLine="709"/>
        <w:jc w:val="both"/>
        <w:rPr>
          <w:color w:val="000000" w:themeColor="text1"/>
          <w:sz w:val="28"/>
          <w:szCs w:val="28"/>
        </w:rPr>
      </w:pPr>
      <w:r w:rsidRPr="00C229F3">
        <w:rPr>
          <w:color w:val="000000" w:themeColor="text1"/>
          <w:sz w:val="28"/>
          <w:szCs w:val="28"/>
        </w:rPr>
        <w:t>1.32</w:t>
      </w:r>
      <w:r w:rsidR="001007DF" w:rsidRPr="00C229F3">
        <w:rPr>
          <w:color w:val="000000" w:themeColor="text1"/>
          <w:sz w:val="28"/>
          <w:szCs w:val="28"/>
        </w:rPr>
        <w:t xml:space="preserve">. </w:t>
      </w:r>
      <w:r w:rsidRPr="00C229F3">
        <w:rPr>
          <w:color w:val="000000" w:themeColor="text1"/>
          <w:sz w:val="28"/>
          <w:szCs w:val="28"/>
        </w:rPr>
        <w:t>Пункт 20.6 д</w:t>
      </w:r>
      <w:r w:rsidR="001007DF" w:rsidRPr="00C229F3">
        <w:rPr>
          <w:color w:val="000000" w:themeColor="text1"/>
          <w:sz w:val="28"/>
          <w:szCs w:val="28"/>
        </w:rPr>
        <w:t xml:space="preserve">ополнить </w:t>
      </w:r>
      <w:r w:rsidR="0037644B" w:rsidRPr="00C229F3">
        <w:rPr>
          <w:color w:val="000000" w:themeColor="text1"/>
          <w:sz w:val="28"/>
          <w:szCs w:val="28"/>
        </w:rPr>
        <w:t>подпунктом</w:t>
      </w:r>
      <w:r w:rsidR="001007DF" w:rsidRPr="00C229F3">
        <w:rPr>
          <w:color w:val="000000" w:themeColor="text1"/>
          <w:sz w:val="28"/>
          <w:szCs w:val="28"/>
        </w:rPr>
        <w:t xml:space="preserve"> 20.6.1. следующего содержания:</w:t>
      </w:r>
    </w:p>
    <w:p w:rsidR="00973484" w:rsidRPr="00C229F3" w:rsidRDefault="00D45F9A" w:rsidP="00973484">
      <w:pPr>
        <w:pStyle w:val="ConsPlusNormal"/>
        <w:spacing w:line="360" w:lineRule="auto"/>
        <w:ind w:firstLine="709"/>
        <w:jc w:val="both"/>
        <w:rPr>
          <w:color w:val="000000" w:themeColor="text1"/>
          <w:sz w:val="28"/>
          <w:szCs w:val="28"/>
        </w:rPr>
      </w:pPr>
      <w:r w:rsidRPr="00C229F3">
        <w:rPr>
          <w:color w:val="000000" w:themeColor="text1"/>
          <w:sz w:val="28"/>
          <w:szCs w:val="28"/>
        </w:rPr>
        <w:t>«</w:t>
      </w:r>
      <w:r w:rsidR="001007DF" w:rsidRPr="00C229F3">
        <w:rPr>
          <w:color w:val="000000" w:themeColor="text1"/>
          <w:sz w:val="28"/>
          <w:szCs w:val="28"/>
        </w:rPr>
        <w:t xml:space="preserve">20.6.1. Региональным оператором по обращению с ТКО или уполномоченным им лицом по договору об оказании услуг по обращению с ТКО, заключенному с собственником твердых коммунальных отходов должен осуществляться </w:t>
      </w:r>
      <w:proofErr w:type="gramStart"/>
      <w:r w:rsidR="001007DF" w:rsidRPr="00C229F3">
        <w:rPr>
          <w:color w:val="000000" w:themeColor="text1"/>
          <w:sz w:val="28"/>
          <w:szCs w:val="28"/>
        </w:rPr>
        <w:t>вывоз</w:t>
      </w:r>
      <w:proofErr w:type="gramEnd"/>
      <w:r w:rsidR="001007DF" w:rsidRPr="00C229F3">
        <w:rPr>
          <w:color w:val="000000" w:themeColor="text1"/>
          <w:sz w:val="28"/>
          <w:szCs w:val="28"/>
        </w:rPr>
        <w:t xml:space="preserve"> в том числе твердых коммунальных отходов, образовавшихся возле мест (площадок) их накопления в результате переполнения мест (площадок) накопления ТКО.</w:t>
      </w:r>
      <w:r w:rsidRPr="00C229F3">
        <w:rPr>
          <w:color w:val="000000" w:themeColor="text1"/>
          <w:sz w:val="28"/>
          <w:szCs w:val="28"/>
        </w:rPr>
        <w:t>».</w:t>
      </w:r>
    </w:p>
    <w:p w:rsidR="00B56802" w:rsidRPr="00C229F3" w:rsidRDefault="0082059D" w:rsidP="00973484">
      <w:pPr>
        <w:pStyle w:val="ConsPlusNormal"/>
        <w:spacing w:line="360" w:lineRule="auto"/>
        <w:ind w:firstLine="709"/>
        <w:jc w:val="both"/>
        <w:rPr>
          <w:color w:val="000000" w:themeColor="text1"/>
          <w:sz w:val="28"/>
          <w:szCs w:val="28"/>
        </w:rPr>
      </w:pPr>
      <w:r w:rsidRPr="00C229F3">
        <w:rPr>
          <w:color w:val="000000" w:themeColor="text1"/>
          <w:sz w:val="28"/>
          <w:szCs w:val="28"/>
        </w:rPr>
        <w:t xml:space="preserve">1.33. </w:t>
      </w:r>
      <w:r w:rsidR="0037644B" w:rsidRPr="00C229F3">
        <w:rPr>
          <w:color w:val="000000" w:themeColor="text1"/>
          <w:sz w:val="28"/>
          <w:szCs w:val="28"/>
        </w:rPr>
        <w:t>Пункт 9.3.17 дополнить подпунктом 9.3.17.12 следующего содержания:</w:t>
      </w:r>
    </w:p>
    <w:p w:rsidR="0037644B" w:rsidRPr="00C229F3" w:rsidRDefault="0037644B" w:rsidP="0037644B">
      <w:pPr>
        <w:pStyle w:val="ConsPlusNormal"/>
        <w:spacing w:line="360" w:lineRule="auto"/>
        <w:ind w:firstLine="709"/>
        <w:jc w:val="both"/>
        <w:rPr>
          <w:color w:val="000000" w:themeColor="text1"/>
          <w:sz w:val="28"/>
          <w:szCs w:val="28"/>
        </w:rPr>
      </w:pPr>
      <w:r w:rsidRPr="00C229F3">
        <w:rPr>
          <w:color w:val="000000" w:themeColor="text1"/>
          <w:sz w:val="28"/>
          <w:szCs w:val="28"/>
        </w:rPr>
        <w:t>«9.3.17.12. На пешеходных коммуникациях (тротуары, аллеи, дорожки, тропинки), велодорожки запрещается:</w:t>
      </w:r>
    </w:p>
    <w:p w:rsidR="0037644B" w:rsidRPr="00C229F3" w:rsidRDefault="0037644B" w:rsidP="0037644B">
      <w:pPr>
        <w:pStyle w:val="ConsPlusNormal"/>
        <w:spacing w:line="360" w:lineRule="auto"/>
        <w:ind w:firstLine="709"/>
        <w:jc w:val="both"/>
        <w:rPr>
          <w:color w:val="000000" w:themeColor="text1"/>
          <w:sz w:val="28"/>
          <w:szCs w:val="28"/>
        </w:rPr>
      </w:pPr>
      <w:r w:rsidRPr="00C229F3">
        <w:rPr>
          <w:color w:val="000000" w:themeColor="text1"/>
          <w:sz w:val="28"/>
          <w:szCs w:val="28"/>
        </w:rPr>
        <w:t>- складировать различные грузы, материалы, оборудование, тару, мусор, а также загрязненный снег и колотый лед;</w:t>
      </w:r>
    </w:p>
    <w:p w:rsidR="0037644B" w:rsidRPr="00C229F3" w:rsidRDefault="0037644B" w:rsidP="0037644B">
      <w:pPr>
        <w:pStyle w:val="ConsPlusNormal"/>
        <w:spacing w:line="360" w:lineRule="auto"/>
        <w:ind w:firstLine="709"/>
        <w:jc w:val="both"/>
        <w:rPr>
          <w:color w:val="000000" w:themeColor="text1"/>
          <w:sz w:val="28"/>
          <w:szCs w:val="28"/>
        </w:rPr>
      </w:pPr>
      <w:r w:rsidRPr="00C229F3">
        <w:rPr>
          <w:color w:val="000000" w:themeColor="text1"/>
          <w:sz w:val="28"/>
          <w:szCs w:val="28"/>
        </w:rPr>
        <w:t>- сбрасывать смет и другой мусор;</w:t>
      </w:r>
    </w:p>
    <w:p w:rsidR="0037644B" w:rsidRPr="00C229F3" w:rsidRDefault="0037644B" w:rsidP="0037644B">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осуществлять проезд и стоянку автотранспортных средств, строительной и дорожной техники, кроме техники, связанной с </w:t>
      </w:r>
      <w:r w:rsidR="005B3CF1" w:rsidRPr="00C229F3">
        <w:rPr>
          <w:color w:val="000000" w:themeColor="text1"/>
          <w:sz w:val="28"/>
          <w:szCs w:val="28"/>
        </w:rPr>
        <w:t>эксплуатацией данных территорий;</w:t>
      </w:r>
    </w:p>
    <w:p w:rsidR="0037644B" w:rsidRPr="00C229F3" w:rsidRDefault="0037644B" w:rsidP="0037644B">
      <w:pPr>
        <w:pStyle w:val="ConsPlusNormal"/>
        <w:spacing w:line="360" w:lineRule="auto"/>
        <w:ind w:firstLine="709"/>
        <w:jc w:val="both"/>
        <w:rPr>
          <w:color w:val="000000" w:themeColor="text1"/>
          <w:sz w:val="28"/>
          <w:szCs w:val="28"/>
        </w:rPr>
      </w:pPr>
      <w:r w:rsidRPr="00C229F3">
        <w:rPr>
          <w:color w:val="000000" w:themeColor="text1"/>
          <w:sz w:val="28"/>
          <w:szCs w:val="28"/>
        </w:rPr>
        <w:t>- самовольно размещать любые сооружения, конструкции, оборудование</w:t>
      </w:r>
      <w:proofErr w:type="gramStart"/>
      <w:r w:rsidRPr="00C229F3">
        <w:rPr>
          <w:color w:val="000000" w:themeColor="text1"/>
          <w:sz w:val="28"/>
          <w:szCs w:val="28"/>
        </w:rPr>
        <w:t>.».</w:t>
      </w:r>
      <w:proofErr w:type="gramEnd"/>
    </w:p>
    <w:p w:rsidR="001007DF" w:rsidRPr="00C229F3" w:rsidRDefault="002452AC" w:rsidP="00973484">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1007DF" w:rsidRPr="00C229F3">
        <w:rPr>
          <w:color w:val="000000" w:themeColor="text1"/>
          <w:sz w:val="28"/>
          <w:szCs w:val="28"/>
        </w:rPr>
        <w:t>. В приложении № 1 к Правилам благоустройства территорий городского округа город Воронеж «Перечень сводов правил и национальных стандартов, применяемых при осуществлении деятельности по благоустройству:</w:t>
      </w:r>
    </w:p>
    <w:p w:rsidR="00973484"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1007DF" w:rsidRPr="00C229F3">
        <w:rPr>
          <w:color w:val="000000" w:themeColor="text1"/>
          <w:sz w:val="28"/>
          <w:szCs w:val="28"/>
        </w:rPr>
        <w:t xml:space="preserve">.1. </w:t>
      </w:r>
      <w:r w:rsidR="00C7060D" w:rsidRPr="00C229F3">
        <w:rPr>
          <w:color w:val="000000" w:themeColor="text1"/>
          <w:sz w:val="28"/>
          <w:szCs w:val="28"/>
        </w:rPr>
        <w:t>Абзац одиннадцатый</w:t>
      </w:r>
      <w:r w:rsidR="00973484" w:rsidRPr="00C229F3">
        <w:rPr>
          <w:color w:val="000000" w:themeColor="text1"/>
          <w:sz w:val="28"/>
          <w:szCs w:val="28"/>
        </w:rPr>
        <w:t xml:space="preserve"> изложить в следующей редакции:</w:t>
      </w:r>
    </w:p>
    <w:p w:rsidR="001007DF" w:rsidRPr="00C229F3" w:rsidRDefault="00DF4E23"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w:t>
      </w:r>
      <w:r w:rsidR="001501F4" w:rsidRPr="00C229F3">
        <w:rPr>
          <w:color w:val="000000" w:themeColor="text1"/>
          <w:sz w:val="28"/>
          <w:szCs w:val="28"/>
        </w:rPr>
        <w:t>«</w:t>
      </w:r>
      <w:r w:rsidR="001007DF" w:rsidRPr="00C229F3">
        <w:rPr>
          <w:color w:val="000000" w:themeColor="text1"/>
          <w:sz w:val="28"/>
          <w:szCs w:val="28"/>
        </w:rPr>
        <w:t>СП 140.13330.2024 "Городская среда. Правила проектирования дл</w:t>
      </w:r>
      <w:r w:rsidR="00973484" w:rsidRPr="00C229F3">
        <w:rPr>
          <w:color w:val="000000" w:themeColor="text1"/>
          <w:sz w:val="28"/>
          <w:szCs w:val="28"/>
        </w:rPr>
        <w:t>я маломобильных групп населения</w:t>
      </w:r>
      <w:r w:rsidR="00FF4B92" w:rsidRPr="00C229F3">
        <w:rPr>
          <w:color w:val="000000" w:themeColor="text1"/>
          <w:sz w:val="28"/>
          <w:szCs w:val="28"/>
        </w:rPr>
        <w:t>»;».</w:t>
      </w:r>
    </w:p>
    <w:p w:rsidR="00FF4B92" w:rsidRPr="00C229F3" w:rsidRDefault="002452AC" w:rsidP="00FF4B92">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1.</w:t>
      </w:r>
      <w:r w:rsidR="005B3CF1" w:rsidRPr="00C229F3">
        <w:rPr>
          <w:color w:val="000000" w:themeColor="text1"/>
          <w:sz w:val="28"/>
          <w:szCs w:val="28"/>
        </w:rPr>
        <w:t>34</w:t>
      </w:r>
      <w:r w:rsidR="00973484" w:rsidRPr="00C229F3">
        <w:rPr>
          <w:color w:val="000000" w:themeColor="text1"/>
          <w:sz w:val="28"/>
          <w:szCs w:val="28"/>
        </w:rPr>
        <w:t>.2. Абзац</w:t>
      </w:r>
      <w:r w:rsidR="00F51EDA" w:rsidRPr="00C229F3">
        <w:rPr>
          <w:color w:val="000000" w:themeColor="text1"/>
          <w:sz w:val="28"/>
          <w:szCs w:val="28"/>
        </w:rPr>
        <w:t xml:space="preserve"> семнадцатый</w:t>
      </w:r>
      <w:r w:rsidR="00DF4E23" w:rsidRPr="00C229F3">
        <w:rPr>
          <w:color w:val="000000" w:themeColor="text1"/>
          <w:sz w:val="28"/>
          <w:szCs w:val="28"/>
        </w:rPr>
        <w:t xml:space="preserve"> </w:t>
      </w:r>
      <w:r w:rsidR="00FF4B92" w:rsidRPr="00C229F3">
        <w:rPr>
          <w:color w:val="000000" w:themeColor="text1"/>
          <w:sz w:val="28"/>
          <w:szCs w:val="28"/>
        </w:rPr>
        <w:t>изложить в следующей редакции:</w:t>
      </w:r>
    </w:p>
    <w:p w:rsidR="00DF4E23" w:rsidRPr="00C229F3" w:rsidRDefault="00DF4E23" w:rsidP="00502E0C">
      <w:pPr>
        <w:pStyle w:val="ConsPlusNormal"/>
        <w:spacing w:line="360" w:lineRule="auto"/>
        <w:ind w:firstLine="709"/>
        <w:jc w:val="both"/>
        <w:rPr>
          <w:color w:val="000000" w:themeColor="text1"/>
          <w:sz w:val="28"/>
          <w:szCs w:val="28"/>
        </w:rPr>
      </w:pPr>
      <w:r w:rsidRPr="00C229F3">
        <w:rPr>
          <w:color w:val="000000" w:themeColor="text1"/>
          <w:sz w:val="28"/>
          <w:szCs w:val="28"/>
        </w:rPr>
        <w:t>«СП 31.13330.2021. «Свод правил. Водоснабжение. Наружные сети и сооружения. СНиП 2.04.02-84*»;».</w:t>
      </w:r>
    </w:p>
    <w:p w:rsidR="00FF4B92"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DF4E23" w:rsidRPr="00C229F3">
        <w:rPr>
          <w:color w:val="000000" w:themeColor="text1"/>
          <w:sz w:val="28"/>
          <w:szCs w:val="28"/>
        </w:rPr>
        <w:t xml:space="preserve">.3. </w:t>
      </w:r>
      <w:r w:rsidR="00FF4B92" w:rsidRPr="00C229F3">
        <w:rPr>
          <w:color w:val="000000" w:themeColor="text1"/>
          <w:sz w:val="28"/>
          <w:szCs w:val="28"/>
        </w:rPr>
        <w:t>Абзац</w:t>
      </w:r>
      <w:r w:rsidR="00F51EDA" w:rsidRPr="00C229F3">
        <w:rPr>
          <w:color w:val="000000" w:themeColor="text1"/>
          <w:sz w:val="28"/>
          <w:szCs w:val="28"/>
        </w:rPr>
        <w:t xml:space="preserve"> двадцать первый</w:t>
      </w:r>
      <w:r w:rsidR="00FF4B92" w:rsidRPr="00C229F3">
        <w:rPr>
          <w:color w:val="000000" w:themeColor="text1"/>
          <w:sz w:val="28"/>
          <w:szCs w:val="28"/>
        </w:rPr>
        <w:t xml:space="preserve"> изложить в следующей редакции:</w:t>
      </w:r>
    </w:p>
    <w:p w:rsidR="00DF4E23" w:rsidRPr="00C229F3" w:rsidRDefault="00DF4E23"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«Свод правил. Тепловая защита зданий. Актуализированная редакция СНиП 23-02-2003»;».</w:t>
      </w:r>
    </w:p>
    <w:p w:rsidR="00FF4B92"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DF4E23" w:rsidRPr="00C229F3">
        <w:rPr>
          <w:color w:val="000000" w:themeColor="text1"/>
          <w:sz w:val="28"/>
          <w:szCs w:val="28"/>
        </w:rPr>
        <w:t xml:space="preserve">.4. </w:t>
      </w:r>
      <w:r w:rsidR="00FF4B92" w:rsidRPr="00C229F3">
        <w:rPr>
          <w:color w:val="000000" w:themeColor="text1"/>
          <w:sz w:val="28"/>
          <w:szCs w:val="28"/>
        </w:rPr>
        <w:t>Абзац</w:t>
      </w:r>
      <w:r w:rsidR="00F51EDA" w:rsidRPr="00C229F3">
        <w:rPr>
          <w:color w:val="000000" w:themeColor="text1"/>
          <w:sz w:val="28"/>
          <w:szCs w:val="28"/>
        </w:rPr>
        <w:t xml:space="preserve"> двадцать четвертый</w:t>
      </w:r>
      <w:r w:rsidR="00FF4B92" w:rsidRPr="00C229F3">
        <w:rPr>
          <w:color w:val="000000" w:themeColor="text1"/>
          <w:sz w:val="28"/>
          <w:szCs w:val="28"/>
        </w:rPr>
        <w:t xml:space="preserve"> изложить в следующей редакции:</w:t>
      </w:r>
    </w:p>
    <w:p w:rsidR="00DF4E23" w:rsidRPr="00C229F3" w:rsidRDefault="00B65346"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w:t>
      </w:r>
      <w:r w:rsidR="00DF4E23" w:rsidRPr="00C229F3">
        <w:rPr>
          <w:color w:val="000000" w:themeColor="text1"/>
          <w:sz w:val="28"/>
          <w:szCs w:val="28"/>
        </w:rPr>
        <w:t>«СП 118.13330.2022. «Свод правил. Общественные здания и сооружения. СНиП 31-06-2009»;».</w:t>
      </w:r>
    </w:p>
    <w:p w:rsidR="00FF4B92" w:rsidRPr="00C229F3" w:rsidRDefault="002452AC" w:rsidP="00FF4B92">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DF4E23" w:rsidRPr="00C229F3">
        <w:rPr>
          <w:color w:val="000000" w:themeColor="text1"/>
          <w:sz w:val="28"/>
          <w:szCs w:val="28"/>
        </w:rPr>
        <w:t xml:space="preserve">.5. </w:t>
      </w:r>
      <w:r w:rsidR="00FF4B92" w:rsidRPr="00C229F3">
        <w:rPr>
          <w:color w:val="000000" w:themeColor="text1"/>
          <w:sz w:val="28"/>
          <w:szCs w:val="28"/>
        </w:rPr>
        <w:t>Абзац</w:t>
      </w:r>
      <w:r w:rsidR="00F51EDA" w:rsidRPr="00C229F3">
        <w:rPr>
          <w:color w:val="000000" w:themeColor="text1"/>
          <w:sz w:val="28"/>
          <w:szCs w:val="28"/>
        </w:rPr>
        <w:t xml:space="preserve"> двадцать пятый </w:t>
      </w:r>
      <w:r w:rsidR="00FF4B92" w:rsidRPr="00C229F3">
        <w:rPr>
          <w:color w:val="000000" w:themeColor="text1"/>
          <w:sz w:val="28"/>
          <w:szCs w:val="28"/>
        </w:rPr>
        <w:t>изложить в следующей редакции:</w:t>
      </w:r>
    </w:p>
    <w:p w:rsidR="003F5540" w:rsidRPr="00C229F3" w:rsidRDefault="003F5540" w:rsidP="00502E0C">
      <w:pPr>
        <w:pStyle w:val="ConsPlusNormal"/>
        <w:spacing w:line="360" w:lineRule="auto"/>
        <w:ind w:firstLine="709"/>
        <w:jc w:val="both"/>
        <w:rPr>
          <w:color w:val="000000" w:themeColor="text1"/>
          <w:sz w:val="28"/>
          <w:szCs w:val="28"/>
        </w:rPr>
      </w:pPr>
      <w:r w:rsidRPr="00C229F3">
        <w:rPr>
          <w:color w:val="000000" w:themeColor="text1"/>
          <w:sz w:val="28"/>
          <w:szCs w:val="28"/>
        </w:rPr>
        <w:t>«СП 54.13330.2022. «Свод правил. Здания жилые многоквартирные. СНиП 31-01-2003»;</w:t>
      </w:r>
      <w:r w:rsidR="00FF4B92" w:rsidRPr="00C229F3">
        <w:rPr>
          <w:color w:val="000000" w:themeColor="text1"/>
          <w:sz w:val="28"/>
          <w:szCs w:val="28"/>
        </w:rPr>
        <w:t>».</w:t>
      </w:r>
    </w:p>
    <w:p w:rsidR="0078383A"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DF4E23" w:rsidRPr="00C229F3">
        <w:rPr>
          <w:color w:val="000000" w:themeColor="text1"/>
          <w:sz w:val="28"/>
          <w:szCs w:val="28"/>
        </w:rPr>
        <w:t xml:space="preserve">.6 </w:t>
      </w:r>
      <w:r w:rsidR="0078383A" w:rsidRPr="00C229F3">
        <w:rPr>
          <w:color w:val="000000" w:themeColor="text1"/>
          <w:sz w:val="28"/>
          <w:szCs w:val="28"/>
        </w:rPr>
        <w:t>Абзац</w:t>
      </w:r>
      <w:r w:rsidR="00F51EDA" w:rsidRPr="00C229F3">
        <w:rPr>
          <w:color w:val="000000" w:themeColor="text1"/>
          <w:sz w:val="28"/>
          <w:szCs w:val="28"/>
        </w:rPr>
        <w:t xml:space="preserve"> тридцатый</w:t>
      </w:r>
      <w:r w:rsidR="0078383A" w:rsidRPr="00C229F3">
        <w:rPr>
          <w:color w:val="000000" w:themeColor="text1"/>
          <w:sz w:val="28"/>
          <w:szCs w:val="28"/>
        </w:rPr>
        <w:t xml:space="preserve"> изложить в следующей редакции:</w:t>
      </w:r>
    </w:p>
    <w:p w:rsidR="00DF4E23" w:rsidRPr="00C229F3" w:rsidRDefault="00DF4E23" w:rsidP="00502E0C">
      <w:pPr>
        <w:pStyle w:val="ConsPlusNormal"/>
        <w:spacing w:line="360" w:lineRule="auto"/>
        <w:ind w:firstLine="709"/>
        <w:jc w:val="both"/>
        <w:rPr>
          <w:color w:val="000000" w:themeColor="text1"/>
          <w:sz w:val="28"/>
          <w:szCs w:val="28"/>
        </w:rPr>
      </w:pPr>
      <w:r w:rsidRPr="00C229F3">
        <w:rPr>
          <w:color w:val="000000" w:themeColor="text1"/>
          <w:sz w:val="28"/>
          <w:szCs w:val="28"/>
        </w:rPr>
        <w:t>«СП 113.13330.2023 "СНиП 21-02-99*. Стоянки автомобилей»;».</w:t>
      </w:r>
    </w:p>
    <w:p w:rsidR="0078383A"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DF4E23" w:rsidRPr="00C229F3">
        <w:rPr>
          <w:color w:val="000000" w:themeColor="text1"/>
          <w:sz w:val="28"/>
          <w:szCs w:val="28"/>
        </w:rPr>
        <w:t xml:space="preserve">.7. </w:t>
      </w:r>
      <w:r w:rsidR="0078383A" w:rsidRPr="00C229F3">
        <w:rPr>
          <w:color w:val="000000" w:themeColor="text1"/>
          <w:sz w:val="28"/>
          <w:szCs w:val="28"/>
        </w:rPr>
        <w:t xml:space="preserve">Абзац </w:t>
      </w:r>
      <w:r w:rsidR="00F51EDA" w:rsidRPr="00C229F3">
        <w:rPr>
          <w:color w:val="000000" w:themeColor="text1"/>
          <w:sz w:val="28"/>
          <w:szCs w:val="28"/>
        </w:rPr>
        <w:t>тридцать восьмой</w:t>
      </w:r>
      <w:r w:rsidR="0078383A" w:rsidRPr="00C229F3">
        <w:rPr>
          <w:color w:val="000000" w:themeColor="text1"/>
          <w:sz w:val="28"/>
          <w:szCs w:val="28"/>
        </w:rPr>
        <w:t xml:space="preserve"> изложить в следующей редакции:</w:t>
      </w:r>
    </w:p>
    <w:p w:rsidR="00DF4E23" w:rsidRPr="00C229F3" w:rsidRDefault="00DF4E23"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«СП 101.13330.2023. Свод правил. Подпорные стены, судоходные шлюзы, рыбопропускные и </w:t>
      </w:r>
      <w:proofErr w:type="spellStart"/>
      <w:r w:rsidRPr="00C229F3">
        <w:rPr>
          <w:color w:val="000000" w:themeColor="text1"/>
          <w:sz w:val="28"/>
          <w:szCs w:val="28"/>
        </w:rPr>
        <w:t>рыбозащитные</w:t>
      </w:r>
      <w:proofErr w:type="spellEnd"/>
      <w:r w:rsidRPr="00C229F3">
        <w:rPr>
          <w:color w:val="000000" w:themeColor="text1"/>
          <w:sz w:val="28"/>
          <w:szCs w:val="28"/>
        </w:rPr>
        <w:t xml:space="preserve"> сооружения. СНиП 2.06.07-87»;».</w:t>
      </w:r>
    </w:p>
    <w:p w:rsidR="0078383A"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DF4E23" w:rsidRPr="00C229F3">
        <w:rPr>
          <w:color w:val="000000" w:themeColor="text1"/>
          <w:sz w:val="28"/>
          <w:szCs w:val="28"/>
        </w:rPr>
        <w:t xml:space="preserve">.8. </w:t>
      </w:r>
      <w:r w:rsidR="0078383A" w:rsidRPr="00C229F3">
        <w:rPr>
          <w:color w:val="000000" w:themeColor="text1"/>
          <w:sz w:val="28"/>
          <w:szCs w:val="28"/>
        </w:rPr>
        <w:t>Абзац</w:t>
      </w:r>
      <w:r w:rsidR="00F51EDA" w:rsidRPr="00C229F3">
        <w:rPr>
          <w:color w:val="000000" w:themeColor="text1"/>
          <w:sz w:val="28"/>
          <w:szCs w:val="28"/>
        </w:rPr>
        <w:t xml:space="preserve"> тридцать девятый</w:t>
      </w:r>
      <w:r w:rsidR="0078383A" w:rsidRPr="00C229F3">
        <w:rPr>
          <w:color w:val="000000" w:themeColor="text1"/>
          <w:sz w:val="28"/>
          <w:szCs w:val="28"/>
        </w:rPr>
        <w:t xml:space="preserve"> изложить в следующей редакции:</w:t>
      </w:r>
    </w:p>
    <w:p w:rsidR="00DF4E23" w:rsidRPr="00C229F3" w:rsidRDefault="00DF4E23"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«СП 122.13330.2023. Свод правил. Тоннели железнодорожные и автодорожные. СНиП 32-04-97»;».</w:t>
      </w:r>
    </w:p>
    <w:p w:rsidR="0078383A" w:rsidRPr="00C229F3" w:rsidRDefault="007D6726"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2452AC" w:rsidRPr="00C229F3">
        <w:rPr>
          <w:color w:val="000000" w:themeColor="text1"/>
          <w:sz w:val="28"/>
          <w:szCs w:val="28"/>
        </w:rPr>
        <w:t>.</w:t>
      </w:r>
      <w:r w:rsidR="005B3CF1" w:rsidRPr="00C229F3">
        <w:rPr>
          <w:color w:val="000000" w:themeColor="text1"/>
          <w:sz w:val="28"/>
          <w:szCs w:val="28"/>
        </w:rPr>
        <w:t>34</w:t>
      </w:r>
      <w:r w:rsidRPr="00C229F3">
        <w:rPr>
          <w:color w:val="000000" w:themeColor="text1"/>
          <w:sz w:val="28"/>
          <w:szCs w:val="28"/>
        </w:rPr>
        <w:t xml:space="preserve">.9. </w:t>
      </w:r>
      <w:r w:rsidR="0078383A" w:rsidRPr="00C229F3">
        <w:rPr>
          <w:color w:val="000000" w:themeColor="text1"/>
          <w:sz w:val="28"/>
          <w:szCs w:val="28"/>
        </w:rPr>
        <w:t>Абзац</w:t>
      </w:r>
      <w:r w:rsidR="00F51EDA" w:rsidRPr="00C229F3">
        <w:rPr>
          <w:color w:val="000000" w:themeColor="text1"/>
          <w:sz w:val="28"/>
          <w:szCs w:val="28"/>
        </w:rPr>
        <w:t xml:space="preserve"> сорок седьмой</w:t>
      </w:r>
      <w:r w:rsidR="0078383A" w:rsidRPr="00C229F3">
        <w:rPr>
          <w:color w:val="000000" w:themeColor="text1"/>
          <w:sz w:val="28"/>
          <w:szCs w:val="28"/>
        </w:rPr>
        <w:t xml:space="preserve"> изложить в следующей редакции:</w:t>
      </w:r>
    </w:p>
    <w:p w:rsidR="00DF4E23" w:rsidRPr="00C229F3" w:rsidRDefault="00DF4E23"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«ГОСТ Р 52024-2024. Национальный стандарт Российской Федерации. Услуги физкультурно-оздоровительные и спортивные. Общие требования</w:t>
      </w:r>
      <w:r w:rsidR="0054150C" w:rsidRPr="00C229F3">
        <w:rPr>
          <w:color w:val="000000" w:themeColor="text1"/>
          <w:sz w:val="28"/>
          <w:szCs w:val="28"/>
        </w:rPr>
        <w:t>»;».</w:t>
      </w:r>
    </w:p>
    <w:p w:rsidR="0078383A"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7D6726" w:rsidRPr="00C229F3">
        <w:rPr>
          <w:color w:val="000000" w:themeColor="text1"/>
          <w:sz w:val="28"/>
          <w:szCs w:val="28"/>
        </w:rPr>
        <w:t xml:space="preserve">.10. </w:t>
      </w:r>
      <w:r w:rsidR="0078383A" w:rsidRPr="00C229F3">
        <w:rPr>
          <w:color w:val="000000" w:themeColor="text1"/>
          <w:sz w:val="28"/>
          <w:szCs w:val="28"/>
        </w:rPr>
        <w:t>Абзац</w:t>
      </w:r>
      <w:r w:rsidR="00F51EDA" w:rsidRPr="00C229F3">
        <w:rPr>
          <w:color w:val="000000" w:themeColor="text1"/>
          <w:sz w:val="28"/>
          <w:szCs w:val="28"/>
        </w:rPr>
        <w:t xml:space="preserve"> сорок</w:t>
      </w:r>
      <w:r w:rsidR="0078383A" w:rsidRPr="00C229F3">
        <w:rPr>
          <w:color w:val="000000" w:themeColor="text1"/>
          <w:sz w:val="28"/>
          <w:szCs w:val="28"/>
        </w:rPr>
        <w:t xml:space="preserve"> восьмой изложить в следующей редакции:</w:t>
      </w:r>
    </w:p>
    <w:p w:rsidR="00DF4E23" w:rsidRPr="00C229F3" w:rsidRDefault="0054150C"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w:t>
      </w:r>
      <w:r w:rsidR="00DF4E23" w:rsidRPr="00C229F3">
        <w:rPr>
          <w:color w:val="000000" w:themeColor="text1"/>
          <w:sz w:val="28"/>
          <w:szCs w:val="28"/>
        </w:rPr>
        <w:t>ГОСТ Р 52025-2021. Национальный стандарт Российской Федерации. Услуги физкультурно-оздоровительные и спортивные. Требования безопасности потребителей</w:t>
      </w:r>
      <w:r w:rsidRPr="00C229F3">
        <w:rPr>
          <w:color w:val="000000" w:themeColor="text1"/>
          <w:sz w:val="28"/>
          <w:szCs w:val="28"/>
        </w:rPr>
        <w:t>»;».</w:t>
      </w:r>
    </w:p>
    <w:p w:rsidR="00B65346"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7D6726" w:rsidRPr="00C229F3">
        <w:rPr>
          <w:color w:val="000000" w:themeColor="text1"/>
          <w:sz w:val="28"/>
          <w:szCs w:val="28"/>
        </w:rPr>
        <w:t xml:space="preserve">.11. </w:t>
      </w:r>
      <w:r w:rsidR="0078383A" w:rsidRPr="00C229F3">
        <w:rPr>
          <w:color w:val="000000" w:themeColor="text1"/>
          <w:sz w:val="28"/>
          <w:szCs w:val="28"/>
        </w:rPr>
        <w:t>Абзац</w:t>
      </w:r>
      <w:r w:rsidR="00F51EDA" w:rsidRPr="00C229F3">
        <w:rPr>
          <w:color w:val="000000" w:themeColor="text1"/>
          <w:sz w:val="28"/>
          <w:szCs w:val="28"/>
        </w:rPr>
        <w:t xml:space="preserve"> сорок девятый</w:t>
      </w:r>
      <w:r w:rsidR="0078383A" w:rsidRPr="00C229F3">
        <w:rPr>
          <w:color w:val="000000" w:themeColor="text1"/>
          <w:sz w:val="28"/>
          <w:szCs w:val="28"/>
        </w:rPr>
        <w:t xml:space="preserve"> изложить в следующей редакции:</w:t>
      </w:r>
    </w:p>
    <w:p w:rsidR="00DF4E23" w:rsidRPr="00C229F3" w:rsidRDefault="0054150C"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«ГОСТ 33602-2023. </w:t>
      </w:r>
      <w:proofErr w:type="spellStart"/>
      <w:r w:rsidRPr="00C229F3">
        <w:rPr>
          <w:color w:val="000000" w:themeColor="text1"/>
          <w:sz w:val="28"/>
          <w:szCs w:val="28"/>
        </w:rPr>
        <w:t>Межгосударс</w:t>
      </w:r>
      <w:r w:rsidR="00DF4E23" w:rsidRPr="00C229F3">
        <w:rPr>
          <w:color w:val="000000" w:themeColor="text1"/>
          <w:sz w:val="28"/>
          <w:szCs w:val="28"/>
        </w:rPr>
        <w:t>венный</w:t>
      </w:r>
      <w:proofErr w:type="spellEnd"/>
      <w:r w:rsidR="00DF4E23" w:rsidRPr="00C229F3">
        <w:rPr>
          <w:color w:val="000000" w:themeColor="text1"/>
          <w:sz w:val="28"/>
          <w:szCs w:val="28"/>
        </w:rPr>
        <w:t xml:space="preserve"> стандарт. Оборудование и покрытия игровых площадок. Термины и определения</w:t>
      </w:r>
      <w:r w:rsidRPr="00C229F3">
        <w:rPr>
          <w:color w:val="000000" w:themeColor="text1"/>
          <w:sz w:val="28"/>
          <w:szCs w:val="28"/>
        </w:rPr>
        <w:t>»;».</w:t>
      </w:r>
    </w:p>
    <w:p w:rsidR="0078383A"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54150C" w:rsidRPr="00C229F3">
        <w:rPr>
          <w:color w:val="000000" w:themeColor="text1"/>
          <w:sz w:val="28"/>
          <w:szCs w:val="28"/>
        </w:rPr>
        <w:t>.12.</w:t>
      </w:r>
      <w:r w:rsidR="0054150C" w:rsidRPr="00C229F3">
        <w:rPr>
          <w:color w:val="000000" w:themeColor="text1"/>
        </w:rPr>
        <w:t xml:space="preserve"> </w:t>
      </w:r>
      <w:r w:rsidR="0078383A" w:rsidRPr="00C229F3">
        <w:rPr>
          <w:color w:val="000000" w:themeColor="text1"/>
          <w:sz w:val="28"/>
          <w:szCs w:val="28"/>
        </w:rPr>
        <w:t>Абзац</w:t>
      </w:r>
      <w:r w:rsidR="00F51EDA" w:rsidRPr="00C229F3">
        <w:rPr>
          <w:color w:val="000000" w:themeColor="text1"/>
          <w:sz w:val="28"/>
          <w:szCs w:val="28"/>
        </w:rPr>
        <w:t xml:space="preserve"> пятьдесят второй</w:t>
      </w:r>
      <w:r w:rsidR="0078383A" w:rsidRPr="00C229F3">
        <w:rPr>
          <w:color w:val="000000" w:themeColor="text1"/>
          <w:sz w:val="28"/>
          <w:szCs w:val="28"/>
        </w:rPr>
        <w:t xml:space="preserve"> изложить в следующей редакции:</w:t>
      </w:r>
    </w:p>
    <w:p w:rsidR="0054150C" w:rsidRPr="00C229F3" w:rsidRDefault="0054150C"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«ГОСТ 34614.2-2024 (EN 1176-2:2017). Межгосударственный стандарт. Оборудование и покрытия игровых площадок. Часть 2. Дополнительные требования безопасности и методы испытаний качелей»;»</w:t>
      </w:r>
      <w:r w:rsidR="003F5540" w:rsidRPr="00C229F3">
        <w:rPr>
          <w:color w:val="000000" w:themeColor="text1"/>
          <w:sz w:val="28"/>
          <w:szCs w:val="28"/>
        </w:rPr>
        <w:t>.</w:t>
      </w:r>
    </w:p>
    <w:p w:rsidR="0078383A"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54150C" w:rsidRPr="00C229F3">
        <w:rPr>
          <w:color w:val="000000" w:themeColor="text1"/>
          <w:sz w:val="28"/>
          <w:szCs w:val="28"/>
        </w:rPr>
        <w:t xml:space="preserve">.13. </w:t>
      </w:r>
      <w:r w:rsidR="0078383A" w:rsidRPr="00C229F3">
        <w:rPr>
          <w:color w:val="000000" w:themeColor="text1"/>
          <w:sz w:val="28"/>
          <w:szCs w:val="28"/>
        </w:rPr>
        <w:t>Абзац</w:t>
      </w:r>
      <w:r w:rsidR="00F51EDA" w:rsidRPr="00C229F3">
        <w:rPr>
          <w:color w:val="000000" w:themeColor="text1"/>
          <w:sz w:val="28"/>
          <w:szCs w:val="28"/>
        </w:rPr>
        <w:t xml:space="preserve"> пятьдесят пятый</w:t>
      </w:r>
      <w:r w:rsidR="0078383A" w:rsidRPr="00C229F3">
        <w:rPr>
          <w:color w:val="000000" w:themeColor="text1"/>
          <w:sz w:val="28"/>
          <w:szCs w:val="28"/>
        </w:rPr>
        <w:t xml:space="preserve"> изложить в следующей редакции:</w:t>
      </w:r>
    </w:p>
    <w:p w:rsidR="0054150C" w:rsidRPr="00C229F3" w:rsidRDefault="0054150C"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«ГОСТ 34614.5-2024 (EN 1176-5:2019). Межгосударственный стандарт. Оборудование и покрытия игровых площадок. Часть 5. Дополнительные требования безопасности и методы испытаний каруселей»;».</w:t>
      </w:r>
    </w:p>
    <w:p w:rsidR="0078383A"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54150C" w:rsidRPr="00C229F3">
        <w:rPr>
          <w:color w:val="000000" w:themeColor="text1"/>
          <w:sz w:val="28"/>
          <w:szCs w:val="28"/>
        </w:rPr>
        <w:t xml:space="preserve">.14. </w:t>
      </w:r>
      <w:r w:rsidR="0078383A" w:rsidRPr="00C229F3">
        <w:rPr>
          <w:color w:val="000000" w:themeColor="text1"/>
          <w:sz w:val="28"/>
          <w:szCs w:val="28"/>
        </w:rPr>
        <w:t>Абзац</w:t>
      </w:r>
      <w:r w:rsidR="00F51EDA" w:rsidRPr="00C229F3">
        <w:rPr>
          <w:color w:val="000000" w:themeColor="text1"/>
          <w:sz w:val="28"/>
          <w:szCs w:val="28"/>
        </w:rPr>
        <w:t xml:space="preserve"> шестьдесят девятый</w:t>
      </w:r>
      <w:r w:rsidR="0078383A" w:rsidRPr="00C229F3">
        <w:rPr>
          <w:color w:val="000000" w:themeColor="text1"/>
          <w:sz w:val="28"/>
          <w:szCs w:val="28"/>
        </w:rPr>
        <w:t xml:space="preserve"> изложить в следующей редакции:</w:t>
      </w:r>
    </w:p>
    <w:p w:rsidR="0054150C" w:rsidRPr="00C229F3" w:rsidRDefault="0054150C"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«ГОСТ 26213-2021. Межгосударственный стандарт. Почвы. Методы определения органического вещества»;».</w:t>
      </w:r>
    </w:p>
    <w:p w:rsidR="0078383A"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54150C" w:rsidRPr="00C229F3">
        <w:rPr>
          <w:color w:val="000000" w:themeColor="text1"/>
          <w:sz w:val="28"/>
          <w:szCs w:val="28"/>
        </w:rPr>
        <w:t xml:space="preserve">.15. </w:t>
      </w:r>
      <w:r w:rsidR="0078383A" w:rsidRPr="00C229F3">
        <w:rPr>
          <w:color w:val="000000" w:themeColor="text1"/>
          <w:sz w:val="28"/>
          <w:szCs w:val="28"/>
        </w:rPr>
        <w:t>Абзац</w:t>
      </w:r>
      <w:r w:rsidR="00F51EDA" w:rsidRPr="00C229F3">
        <w:rPr>
          <w:color w:val="000000" w:themeColor="text1"/>
          <w:sz w:val="28"/>
          <w:szCs w:val="28"/>
        </w:rPr>
        <w:t xml:space="preserve"> семьдесят первый</w:t>
      </w:r>
      <w:r w:rsidR="0078383A" w:rsidRPr="00C229F3">
        <w:rPr>
          <w:color w:val="000000" w:themeColor="text1"/>
          <w:sz w:val="28"/>
          <w:szCs w:val="28"/>
        </w:rPr>
        <w:t xml:space="preserve"> изложить в следующей редакции:</w:t>
      </w:r>
    </w:p>
    <w:p w:rsidR="0054150C" w:rsidRPr="00C229F3" w:rsidRDefault="0054150C"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«ГОСТ Р 70280-2022. Национальный стандарт Российской Федерации. Охрана окружающей среды. Почвы. Общие требования по контролю и охране от загрязнения»;».</w:t>
      </w:r>
    </w:p>
    <w:p w:rsidR="0054150C"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54150C" w:rsidRPr="00C229F3">
        <w:rPr>
          <w:color w:val="000000" w:themeColor="text1"/>
          <w:sz w:val="28"/>
          <w:szCs w:val="28"/>
        </w:rPr>
        <w:t xml:space="preserve">.16. </w:t>
      </w:r>
      <w:r w:rsidR="0078383A" w:rsidRPr="00C229F3">
        <w:rPr>
          <w:color w:val="000000" w:themeColor="text1"/>
          <w:sz w:val="28"/>
          <w:szCs w:val="28"/>
        </w:rPr>
        <w:t>Абзац</w:t>
      </w:r>
      <w:r w:rsidR="00F51EDA" w:rsidRPr="00C229F3">
        <w:rPr>
          <w:color w:val="000000" w:themeColor="text1"/>
          <w:sz w:val="28"/>
          <w:szCs w:val="28"/>
        </w:rPr>
        <w:t xml:space="preserve"> семьдесят пятый</w:t>
      </w:r>
      <w:r w:rsidR="0078383A" w:rsidRPr="00C229F3">
        <w:rPr>
          <w:color w:val="000000" w:themeColor="text1"/>
          <w:sz w:val="28"/>
          <w:szCs w:val="28"/>
        </w:rPr>
        <w:t xml:space="preserve"> изложить в следующей редакции:</w:t>
      </w:r>
      <w:r w:rsidR="0054150C" w:rsidRPr="00C229F3">
        <w:rPr>
          <w:color w:val="000000" w:themeColor="text1"/>
          <w:sz w:val="28"/>
          <w:szCs w:val="28"/>
        </w:rPr>
        <w:t xml:space="preserve"> «ГОСТ Р 71473-2024. Национальный стандарт Российской Федерации. </w:t>
      </w:r>
      <w:r w:rsidR="00B65346" w:rsidRPr="00C229F3">
        <w:rPr>
          <w:color w:val="000000" w:themeColor="text1"/>
          <w:sz w:val="28"/>
          <w:szCs w:val="28"/>
        </w:rPr>
        <w:t xml:space="preserve">  </w:t>
      </w:r>
      <w:r w:rsidR="0054150C" w:rsidRPr="00C229F3">
        <w:rPr>
          <w:color w:val="000000" w:themeColor="text1"/>
          <w:sz w:val="28"/>
          <w:szCs w:val="28"/>
        </w:rPr>
        <w:t xml:space="preserve">Ландшафтная </w:t>
      </w:r>
      <w:r w:rsidR="00B65346" w:rsidRPr="00C229F3">
        <w:rPr>
          <w:color w:val="000000" w:themeColor="text1"/>
          <w:sz w:val="28"/>
          <w:szCs w:val="28"/>
        </w:rPr>
        <w:t xml:space="preserve">  </w:t>
      </w:r>
      <w:r w:rsidR="0054150C" w:rsidRPr="00C229F3">
        <w:rPr>
          <w:color w:val="000000" w:themeColor="text1"/>
          <w:sz w:val="28"/>
          <w:szCs w:val="28"/>
        </w:rPr>
        <w:t xml:space="preserve">архитектура </w:t>
      </w:r>
      <w:r w:rsidR="00B65346" w:rsidRPr="00C229F3">
        <w:rPr>
          <w:color w:val="000000" w:themeColor="text1"/>
          <w:sz w:val="28"/>
          <w:szCs w:val="28"/>
        </w:rPr>
        <w:t xml:space="preserve">  </w:t>
      </w:r>
      <w:r w:rsidR="0054150C" w:rsidRPr="00C229F3">
        <w:rPr>
          <w:color w:val="000000" w:themeColor="text1"/>
          <w:sz w:val="28"/>
          <w:szCs w:val="28"/>
        </w:rPr>
        <w:t xml:space="preserve">территорий </w:t>
      </w:r>
      <w:r w:rsidR="00B65346" w:rsidRPr="00C229F3">
        <w:rPr>
          <w:color w:val="000000" w:themeColor="text1"/>
          <w:sz w:val="28"/>
          <w:szCs w:val="28"/>
        </w:rPr>
        <w:t xml:space="preserve"> </w:t>
      </w:r>
      <w:r w:rsidR="0054150C" w:rsidRPr="00C229F3">
        <w:rPr>
          <w:color w:val="000000" w:themeColor="text1"/>
          <w:sz w:val="28"/>
          <w:szCs w:val="28"/>
        </w:rPr>
        <w:t xml:space="preserve">городских и </w:t>
      </w:r>
      <w:r w:rsidR="00B65346" w:rsidRPr="00C229F3">
        <w:rPr>
          <w:color w:val="000000" w:themeColor="text1"/>
          <w:sz w:val="28"/>
          <w:szCs w:val="28"/>
        </w:rPr>
        <w:t xml:space="preserve"> </w:t>
      </w:r>
      <w:r w:rsidR="0078383A" w:rsidRPr="00C229F3">
        <w:rPr>
          <w:color w:val="000000" w:themeColor="text1"/>
          <w:sz w:val="28"/>
          <w:szCs w:val="28"/>
        </w:rPr>
        <w:t xml:space="preserve">сельских </w:t>
      </w:r>
      <w:r w:rsidR="0054150C" w:rsidRPr="00C229F3">
        <w:rPr>
          <w:color w:val="000000" w:themeColor="text1"/>
          <w:sz w:val="28"/>
          <w:szCs w:val="28"/>
        </w:rPr>
        <w:t>поселений. Термины и определения»;».</w:t>
      </w:r>
    </w:p>
    <w:p w:rsidR="0078383A"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54150C" w:rsidRPr="00C229F3">
        <w:rPr>
          <w:color w:val="000000" w:themeColor="text1"/>
          <w:sz w:val="28"/>
          <w:szCs w:val="28"/>
        </w:rPr>
        <w:t xml:space="preserve">.17. </w:t>
      </w:r>
      <w:r w:rsidR="0078383A" w:rsidRPr="00C229F3">
        <w:rPr>
          <w:color w:val="000000" w:themeColor="text1"/>
          <w:sz w:val="28"/>
          <w:szCs w:val="28"/>
        </w:rPr>
        <w:t xml:space="preserve">Абзац </w:t>
      </w:r>
      <w:r w:rsidR="00F51EDA" w:rsidRPr="00C229F3">
        <w:rPr>
          <w:color w:val="000000" w:themeColor="text1"/>
          <w:sz w:val="28"/>
          <w:szCs w:val="28"/>
        </w:rPr>
        <w:t>восемьдесят шестой</w:t>
      </w:r>
      <w:r w:rsidR="0078383A" w:rsidRPr="00C229F3">
        <w:rPr>
          <w:color w:val="000000" w:themeColor="text1"/>
          <w:sz w:val="28"/>
          <w:szCs w:val="28"/>
        </w:rPr>
        <w:t xml:space="preserve"> изложить в следующей редакции:</w:t>
      </w:r>
    </w:p>
    <w:p w:rsidR="0054150C" w:rsidRPr="00C229F3" w:rsidRDefault="0054150C" w:rsidP="00502E0C">
      <w:pPr>
        <w:pStyle w:val="ConsPlusNormal"/>
        <w:spacing w:line="360" w:lineRule="auto"/>
        <w:ind w:firstLine="709"/>
        <w:jc w:val="both"/>
        <w:rPr>
          <w:color w:val="000000" w:themeColor="text1"/>
          <w:sz w:val="28"/>
          <w:szCs w:val="28"/>
        </w:rPr>
      </w:pPr>
      <w:r w:rsidRPr="00C229F3">
        <w:rPr>
          <w:color w:val="000000" w:themeColor="text1"/>
          <w:sz w:val="28"/>
          <w:szCs w:val="28"/>
        </w:rPr>
        <w:t xml:space="preserve"> «ГОСТ Р 55706-2023. Национальный стандарт Российской Федерации. Освещение наружное утилитарное. Классификация и нормы»;».</w:t>
      </w:r>
    </w:p>
    <w:p w:rsidR="0054150C" w:rsidRPr="00C229F3" w:rsidRDefault="002452AC" w:rsidP="00502E0C">
      <w:pPr>
        <w:pStyle w:val="ConsPlusNormal"/>
        <w:spacing w:line="360" w:lineRule="auto"/>
        <w:ind w:firstLine="709"/>
        <w:jc w:val="both"/>
        <w:rPr>
          <w:color w:val="000000" w:themeColor="text1"/>
          <w:sz w:val="28"/>
          <w:szCs w:val="28"/>
        </w:rPr>
      </w:pPr>
      <w:r w:rsidRPr="00C229F3">
        <w:rPr>
          <w:color w:val="000000" w:themeColor="text1"/>
          <w:sz w:val="28"/>
          <w:szCs w:val="28"/>
        </w:rPr>
        <w:t>1.</w:t>
      </w:r>
      <w:r w:rsidR="005B3CF1" w:rsidRPr="00C229F3">
        <w:rPr>
          <w:color w:val="000000" w:themeColor="text1"/>
          <w:sz w:val="28"/>
          <w:szCs w:val="28"/>
        </w:rPr>
        <w:t>34</w:t>
      </w:r>
      <w:r w:rsidR="006D47FE" w:rsidRPr="00C229F3">
        <w:rPr>
          <w:color w:val="000000" w:themeColor="text1"/>
          <w:sz w:val="28"/>
          <w:szCs w:val="28"/>
        </w:rPr>
        <w:t>.18. Абзац</w:t>
      </w:r>
      <w:r w:rsidR="003F5540" w:rsidRPr="00C229F3">
        <w:rPr>
          <w:color w:val="000000" w:themeColor="text1"/>
          <w:sz w:val="28"/>
          <w:szCs w:val="28"/>
        </w:rPr>
        <w:t xml:space="preserve"> </w:t>
      </w:r>
      <w:r w:rsidR="00F51EDA" w:rsidRPr="00C229F3">
        <w:rPr>
          <w:color w:val="000000" w:themeColor="text1"/>
          <w:sz w:val="28"/>
          <w:szCs w:val="28"/>
        </w:rPr>
        <w:t>восемьдесят седьмой исключить.</w:t>
      </w:r>
      <w:r w:rsidR="006D47FE" w:rsidRPr="00C229F3">
        <w:rPr>
          <w:color w:val="000000" w:themeColor="text1"/>
          <w:sz w:val="28"/>
          <w:szCs w:val="28"/>
        </w:rPr>
        <w:t xml:space="preserve"> </w:t>
      </w:r>
    </w:p>
    <w:p w:rsidR="00100A12" w:rsidRPr="00C229F3" w:rsidRDefault="00100A12" w:rsidP="00502E0C">
      <w:pPr>
        <w:pStyle w:val="ConsPlusNormal"/>
        <w:ind w:firstLine="709"/>
        <w:jc w:val="both"/>
        <w:rPr>
          <w:color w:val="000000" w:themeColor="text1"/>
          <w:sz w:val="28"/>
          <w:szCs w:val="28"/>
        </w:rPr>
      </w:pPr>
      <w:r w:rsidRPr="00C229F3">
        <w:rPr>
          <w:color w:val="000000" w:themeColor="text1"/>
          <w:sz w:val="28"/>
          <w:szCs w:val="28"/>
        </w:rPr>
        <w:t xml:space="preserve">2. Решение вступает в силу с </w:t>
      </w:r>
      <w:r w:rsidR="00AD1F9F" w:rsidRPr="00C229F3">
        <w:rPr>
          <w:color w:val="000000" w:themeColor="text1"/>
          <w:sz w:val="28"/>
          <w:szCs w:val="28"/>
        </w:rPr>
        <w:t>1 сентября 2025 года</w:t>
      </w:r>
      <w:r w:rsidRPr="00C229F3">
        <w:rPr>
          <w:color w:val="000000" w:themeColor="text1"/>
          <w:sz w:val="28"/>
          <w:szCs w:val="28"/>
        </w:rPr>
        <w:t>.</w:t>
      </w:r>
    </w:p>
    <w:p w:rsidR="00100A12" w:rsidRPr="00C229F3" w:rsidRDefault="00100A12" w:rsidP="00502E0C">
      <w:pPr>
        <w:pStyle w:val="ConsPlusNormal"/>
        <w:ind w:firstLine="709"/>
        <w:jc w:val="both"/>
        <w:rPr>
          <w:color w:val="000000" w:themeColor="text1"/>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57627" w:rsidRPr="00C229F3" w:rsidTr="004B4839">
        <w:trPr>
          <w:trHeight w:val="70"/>
        </w:trPr>
        <w:tc>
          <w:tcPr>
            <w:tcW w:w="4785" w:type="dxa"/>
          </w:tcPr>
          <w:p w:rsidR="00DB40F4" w:rsidRPr="00C229F3" w:rsidRDefault="00DB40F4" w:rsidP="004B4839">
            <w:pPr>
              <w:pStyle w:val="ConsPlusNormal"/>
              <w:jc w:val="both"/>
              <w:rPr>
                <w:b/>
                <w:color w:val="000000" w:themeColor="text1"/>
                <w:sz w:val="28"/>
                <w:szCs w:val="28"/>
              </w:rPr>
            </w:pPr>
            <w:r w:rsidRPr="00C229F3">
              <w:rPr>
                <w:b/>
                <w:color w:val="000000" w:themeColor="text1"/>
                <w:sz w:val="28"/>
                <w:szCs w:val="28"/>
              </w:rPr>
              <w:t xml:space="preserve">Глава городского округа </w:t>
            </w:r>
          </w:p>
          <w:p w:rsidR="00DB40F4" w:rsidRPr="00C229F3" w:rsidRDefault="00D71A3C" w:rsidP="004B4839">
            <w:pPr>
              <w:pStyle w:val="ConsPlusNormal"/>
              <w:jc w:val="both"/>
              <w:rPr>
                <w:b/>
                <w:color w:val="000000" w:themeColor="text1"/>
                <w:sz w:val="28"/>
                <w:szCs w:val="28"/>
              </w:rPr>
            </w:pPr>
            <w:r w:rsidRPr="00C229F3">
              <w:rPr>
                <w:b/>
                <w:color w:val="000000" w:themeColor="text1"/>
                <w:sz w:val="28"/>
                <w:szCs w:val="28"/>
              </w:rPr>
              <w:t>г</w:t>
            </w:r>
            <w:r w:rsidR="00DB40F4" w:rsidRPr="00C229F3">
              <w:rPr>
                <w:b/>
                <w:color w:val="000000" w:themeColor="text1"/>
                <w:sz w:val="28"/>
                <w:szCs w:val="28"/>
              </w:rPr>
              <w:t>ород Воронеж</w:t>
            </w:r>
          </w:p>
          <w:p w:rsidR="00D71A3C" w:rsidRPr="00C229F3" w:rsidRDefault="00D71A3C" w:rsidP="00D71A3C">
            <w:pPr>
              <w:pStyle w:val="ConsPlusNormal"/>
              <w:ind w:firstLine="709"/>
              <w:rPr>
                <w:b/>
                <w:color w:val="000000" w:themeColor="text1"/>
                <w:sz w:val="28"/>
                <w:szCs w:val="28"/>
              </w:rPr>
            </w:pPr>
          </w:p>
          <w:p w:rsidR="00DB40F4" w:rsidRPr="00C229F3" w:rsidRDefault="00D71A3C" w:rsidP="00D71A3C">
            <w:pPr>
              <w:pStyle w:val="ConsPlusNormal"/>
              <w:ind w:firstLine="709"/>
              <w:rPr>
                <w:b/>
                <w:color w:val="000000" w:themeColor="text1"/>
                <w:sz w:val="28"/>
                <w:szCs w:val="28"/>
              </w:rPr>
            </w:pPr>
            <w:r w:rsidRPr="00C229F3">
              <w:rPr>
                <w:b/>
                <w:color w:val="000000" w:themeColor="text1"/>
                <w:sz w:val="28"/>
                <w:szCs w:val="28"/>
              </w:rPr>
              <w:t xml:space="preserve">            </w:t>
            </w:r>
            <w:r w:rsidR="00DB40F4" w:rsidRPr="00C229F3">
              <w:rPr>
                <w:b/>
                <w:color w:val="000000" w:themeColor="text1"/>
                <w:sz w:val="28"/>
                <w:szCs w:val="28"/>
              </w:rPr>
              <w:t>С.А. Петрин</w:t>
            </w:r>
          </w:p>
        </w:tc>
        <w:tc>
          <w:tcPr>
            <w:tcW w:w="4785" w:type="dxa"/>
          </w:tcPr>
          <w:p w:rsidR="00D71A3C" w:rsidRPr="00C229F3" w:rsidRDefault="00F65AD4" w:rsidP="00F65AD4">
            <w:pPr>
              <w:pStyle w:val="ConsPlusNormal"/>
              <w:jc w:val="center"/>
              <w:rPr>
                <w:b/>
                <w:color w:val="000000" w:themeColor="text1"/>
                <w:sz w:val="28"/>
                <w:szCs w:val="28"/>
              </w:rPr>
            </w:pPr>
            <w:r w:rsidRPr="00C229F3">
              <w:rPr>
                <w:b/>
                <w:color w:val="000000" w:themeColor="text1"/>
                <w:sz w:val="28"/>
                <w:szCs w:val="28"/>
              </w:rPr>
              <w:t xml:space="preserve">                           </w:t>
            </w:r>
            <w:r w:rsidR="00DB40F4" w:rsidRPr="00C229F3">
              <w:rPr>
                <w:b/>
                <w:color w:val="000000" w:themeColor="text1"/>
                <w:sz w:val="28"/>
                <w:szCs w:val="28"/>
              </w:rPr>
              <w:t>Председатель</w:t>
            </w:r>
          </w:p>
          <w:p w:rsidR="00DB40F4" w:rsidRPr="00C229F3" w:rsidRDefault="00DB40F4" w:rsidP="00F65AD4">
            <w:pPr>
              <w:pStyle w:val="ConsPlusNormal"/>
              <w:jc w:val="center"/>
              <w:rPr>
                <w:b/>
                <w:color w:val="000000" w:themeColor="text1"/>
                <w:sz w:val="28"/>
                <w:szCs w:val="28"/>
              </w:rPr>
            </w:pPr>
            <w:r w:rsidRPr="00C229F3">
              <w:rPr>
                <w:b/>
                <w:color w:val="000000" w:themeColor="text1"/>
                <w:sz w:val="28"/>
                <w:szCs w:val="28"/>
              </w:rPr>
              <w:t>Воронежской городской Думы</w:t>
            </w:r>
          </w:p>
          <w:p w:rsidR="00DB40F4" w:rsidRPr="00C229F3" w:rsidRDefault="00DB40F4" w:rsidP="00502E0C">
            <w:pPr>
              <w:pStyle w:val="ConsPlusNormal"/>
              <w:ind w:firstLine="709"/>
              <w:jc w:val="both"/>
              <w:rPr>
                <w:b/>
                <w:color w:val="000000" w:themeColor="text1"/>
                <w:sz w:val="28"/>
                <w:szCs w:val="28"/>
              </w:rPr>
            </w:pPr>
          </w:p>
          <w:p w:rsidR="00DB40F4" w:rsidRPr="00C229F3" w:rsidRDefault="00D71A3C" w:rsidP="00D71A3C">
            <w:pPr>
              <w:pStyle w:val="ConsPlusNormal"/>
              <w:spacing w:line="360" w:lineRule="auto"/>
              <w:ind w:firstLine="709"/>
              <w:jc w:val="center"/>
              <w:rPr>
                <w:b/>
                <w:color w:val="000000" w:themeColor="text1"/>
                <w:sz w:val="28"/>
                <w:szCs w:val="28"/>
              </w:rPr>
            </w:pPr>
            <w:r w:rsidRPr="00C229F3">
              <w:rPr>
                <w:b/>
                <w:color w:val="000000" w:themeColor="text1"/>
                <w:sz w:val="28"/>
                <w:szCs w:val="28"/>
              </w:rPr>
              <w:t xml:space="preserve">                </w:t>
            </w:r>
            <w:r w:rsidR="00DB40F4" w:rsidRPr="00C229F3">
              <w:rPr>
                <w:b/>
                <w:color w:val="000000" w:themeColor="text1"/>
                <w:sz w:val="28"/>
                <w:szCs w:val="28"/>
              </w:rPr>
              <w:t>В.Ф. Ходырев</w:t>
            </w:r>
          </w:p>
        </w:tc>
      </w:tr>
    </w:tbl>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933"/>
      </w:tblGrid>
      <w:tr w:rsidR="00B56802" w:rsidRPr="00B56802" w:rsidTr="0037644B">
        <w:tc>
          <w:tcPr>
            <w:tcW w:w="5637" w:type="dxa"/>
          </w:tcPr>
          <w:p w:rsidR="005B3CF1" w:rsidRPr="00C229F3" w:rsidRDefault="005B3CF1" w:rsidP="00B56802">
            <w:pPr>
              <w:tabs>
                <w:tab w:val="left" w:pos="7185"/>
              </w:tabs>
              <w:suppressAutoHyphens/>
              <w:rPr>
                <w:rFonts w:ascii="Times New Roman" w:hAnsi="Times New Roman"/>
                <w:kern w:val="1"/>
                <w:sz w:val="28"/>
                <w:szCs w:val="28"/>
                <w:lang w:eastAsia="ar-SA"/>
              </w:rPr>
            </w:pPr>
          </w:p>
          <w:p w:rsidR="005B3CF1" w:rsidRPr="00C229F3" w:rsidRDefault="005B3CF1" w:rsidP="00B56802">
            <w:pPr>
              <w:tabs>
                <w:tab w:val="left" w:pos="7185"/>
              </w:tabs>
              <w:suppressAutoHyphens/>
              <w:rPr>
                <w:rFonts w:ascii="Times New Roman" w:hAnsi="Times New Roman"/>
                <w:kern w:val="1"/>
                <w:sz w:val="28"/>
                <w:szCs w:val="28"/>
                <w:lang w:eastAsia="ar-SA"/>
              </w:rPr>
            </w:pPr>
          </w:p>
          <w:p w:rsidR="00B56802" w:rsidRPr="00C229F3" w:rsidRDefault="00B56802" w:rsidP="00B56802">
            <w:pPr>
              <w:tabs>
                <w:tab w:val="left" w:pos="7185"/>
              </w:tabs>
              <w:suppressAutoHyphens/>
              <w:rPr>
                <w:rFonts w:ascii="Times New Roman" w:hAnsi="Times New Roman"/>
                <w:kern w:val="1"/>
                <w:sz w:val="28"/>
                <w:szCs w:val="28"/>
                <w:lang w:eastAsia="ar-SA"/>
              </w:rPr>
            </w:pPr>
            <w:r w:rsidRPr="00C229F3">
              <w:rPr>
                <w:rFonts w:ascii="Times New Roman" w:hAnsi="Times New Roman"/>
                <w:kern w:val="1"/>
                <w:sz w:val="28"/>
                <w:szCs w:val="28"/>
                <w:lang w:eastAsia="ar-SA"/>
              </w:rPr>
              <w:t>Первый заместитель главы администрации по стратегическому планированию, экономике и финансам</w:t>
            </w:r>
          </w:p>
        </w:tc>
        <w:tc>
          <w:tcPr>
            <w:tcW w:w="3933" w:type="dxa"/>
          </w:tcPr>
          <w:p w:rsidR="00B56802" w:rsidRPr="00C229F3" w:rsidRDefault="00B56802" w:rsidP="00B56802">
            <w:pPr>
              <w:tabs>
                <w:tab w:val="left" w:pos="7185"/>
              </w:tabs>
              <w:suppressAutoHyphens/>
              <w:jc w:val="right"/>
              <w:rPr>
                <w:rFonts w:ascii="Times New Roman" w:hAnsi="Times New Roman"/>
                <w:kern w:val="1"/>
                <w:sz w:val="28"/>
                <w:szCs w:val="28"/>
                <w:lang w:eastAsia="ar-SA"/>
              </w:rPr>
            </w:pPr>
          </w:p>
          <w:p w:rsidR="00B56802" w:rsidRPr="00C229F3" w:rsidRDefault="00B56802" w:rsidP="00B56802">
            <w:pPr>
              <w:tabs>
                <w:tab w:val="left" w:pos="7185"/>
              </w:tabs>
              <w:suppressAutoHyphens/>
              <w:jc w:val="right"/>
              <w:rPr>
                <w:rFonts w:ascii="Times New Roman" w:hAnsi="Times New Roman"/>
                <w:kern w:val="1"/>
                <w:sz w:val="28"/>
                <w:szCs w:val="28"/>
                <w:lang w:eastAsia="ar-SA"/>
              </w:rPr>
            </w:pPr>
          </w:p>
          <w:p w:rsidR="005B3CF1" w:rsidRPr="00C229F3" w:rsidRDefault="005B3CF1" w:rsidP="00B56802">
            <w:pPr>
              <w:tabs>
                <w:tab w:val="left" w:pos="7185"/>
              </w:tabs>
              <w:suppressAutoHyphens/>
              <w:jc w:val="right"/>
              <w:rPr>
                <w:rFonts w:ascii="Times New Roman" w:hAnsi="Times New Roman"/>
                <w:kern w:val="1"/>
                <w:sz w:val="28"/>
                <w:szCs w:val="28"/>
                <w:lang w:eastAsia="ar-SA"/>
              </w:rPr>
            </w:pPr>
          </w:p>
          <w:p w:rsidR="00B56802" w:rsidRPr="00B56802" w:rsidRDefault="00B56802" w:rsidP="00B56802">
            <w:pPr>
              <w:tabs>
                <w:tab w:val="left" w:pos="7185"/>
              </w:tabs>
              <w:suppressAutoHyphens/>
              <w:jc w:val="right"/>
              <w:rPr>
                <w:rFonts w:ascii="Times New Roman" w:hAnsi="Times New Roman"/>
                <w:kern w:val="1"/>
                <w:sz w:val="28"/>
                <w:szCs w:val="28"/>
                <w:lang w:eastAsia="ar-SA"/>
              </w:rPr>
            </w:pPr>
            <w:r w:rsidRPr="00C229F3">
              <w:rPr>
                <w:rFonts w:ascii="Times New Roman" w:hAnsi="Times New Roman"/>
                <w:kern w:val="1"/>
                <w:sz w:val="28"/>
                <w:szCs w:val="28"/>
                <w:lang w:eastAsia="ar-SA"/>
              </w:rPr>
              <w:t>И.Н. Шеина</w:t>
            </w:r>
          </w:p>
        </w:tc>
      </w:tr>
    </w:tbl>
    <w:p w:rsidR="00B70DE8" w:rsidRPr="00B56802" w:rsidRDefault="00B70DE8" w:rsidP="00B56802">
      <w:pPr>
        <w:spacing w:after="0" w:line="240" w:lineRule="auto"/>
        <w:jc w:val="both"/>
        <w:rPr>
          <w:rFonts w:ascii="Times New Roman" w:hAnsi="Times New Roman"/>
          <w:szCs w:val="27"/>
        </w:rPr>
      </w:pPr>
    </w:p>
    <w:sectPr w:rsidR="00B70DE8" w:rsidRPr="00B56802" w:rsidSect="00502E0C">
      <w:headerReference w:type="default" r:id="rId13"/>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9D6" w:rsidRDefault="00CB59D6" w:rsidP="00CB1198">
      <w:pPr>
        <w:spacing w:after="0" w:line="240" w:lineRule="auto"/>
      </w:pPr>
      <w:r>
        <w:separator/>
      </w:r>
    </w:p>
  </w:endnote>
  <w:endnote w:type="continuationSeparator" w:id="0">
    <w:p w:rsidR="00CB59D6" w:rsidRDefault="00CB59D6" w:rsidP="00CB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9D6" w:rsidRDefault="00CB59D6" w:rsidP="00CB1198">
      <w:pPr>
        <w:spacing w:after="0" w:line="240" w:lineRule="auto"/>
      </w:pPr>
      <w:r>
        <w:separator/>
      </w:r>
    </w:p>
  </w:footnote>
  <w:footnote w:type="continuationSeparator" w:id="0">
    <w:p w:rsidR="00CB59D6" w:rsidRDefault="00CB59D6" w:rsidP="00CB11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44B" w:rsidRDefault="0037644B">
    <w:pPr>
      <w:pStyle w:val="a9"/>
      <w:jc w:val="center"/>
    </w:pPr>
  </w:p>
  <w:p w:rsidR="0037644B" w:rsidRDefault="0037644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AC5"/>
    <w:rsid w:val="00005B4A"/>
    <w:rsid w:val="00005FD4"/>
    <w:rsid w:val="00006F06"/>
    <w:rsid w:val="00013200"/>
    <w:rsid w:val="00027D8E"/>
    <w:rsid w:val="00036B3D"/>
    <w:rsid w:val="00037FBC"/>
    <w:rsid w:val="00043DA2"/>
    <w:rsid w:val="00044B85"/>
    <w:rsid w:val="000658BF"/>
    <w:rsid w:val="00066284"/>
    <w:rsid w:val="00066FA6"/>
    <w:rsid w:val="00070A01"/>
    <w:rsid w:val="00071504"/>
    <w:rsid w:val="000818AA"/>
    <w:rsid w:val="00082737"/>
    <w:rsid w:val="00090444"/>
    <w:rsid w:val="00091E79"/>
    <w:rsid w:val="00093BE9"/>
    <w:rsid w:val="000954E3"/>
    <w:rsid w:val="00095CDB"/>
    <w:rsid w:val="000A4513"/>
    <w:rsid w:val="000A65EA"/>
    <w:rsid w:val="000B03AA"/>
    <w:rsid w:val="000B18EC"/>
    <w:rsid w:val="000B7C42"/>
    <w:rsid w:val="000C2461"/>
    <w:rsid w:val="000C3002"/>
    <w:rsid w:val="000D27DE"/>
    <w:rsid w:val="000D7337"/>
    <w:rsid w:val="000E087F"/>
    <w:rsid w:val="000E3354"/>
    <w:rsid w:val="000F3003"/>
    <w:rsid w:val="001007DF"/>
    <w:rsid w:val="00100A12"/>
    <w:rsid w:val="00101340"/>
    <w:rsid w:val="001038AF"/>
    <w:rsid w:val="001062E2"/>
    <w:rsid w:val="00116174"/>
    <w:rsid w:val="001470EC"/>
    <w:rsid w:val="001501F4"/>
    <w:rsid w:val="00155DCB"/>
    <w:rsid w:val="00161C37"/>
    <w:rsid w:val="00163202"/>
    <w:rsid w:val="0016638E"/>
    <w:rsid w:val="0017063E"/>
    <w:rsid w:val="00176374"/>
    <w:rsid w:val="00195B9B"/>
    <w:rsid w:val="001979D3"/>
    <w:rsid w:val="001B7893"/>
    <w:rsid w:val="001C2DCD"/>
    <w:rsid w:val="001C53F6"/>
    <w:rsid w:val="001C6272"/>
    <w:rsid w:val="001D2535"/>
    <w:rsid w:val="001E5A41"/>
    <w:rsid w:val="001F7657"/>
    <w:rsid w:val="00206325"/>
    <w:rsid w:val="00210B3F"/>
    <w:rsid w:val="002120CF"/>
    <w:rsid w:val="0023446F"/>
    <w:rsid w:val="00244465"/>
    <w:rsid w:val="002452AC"/>
    <w:rsid w:val="00245BFE"/>
    <w:rsid w:val="00254B42"/>
    <w:rsid w:val="00262DE1"/>
    <w:rsid w:val="00264E91"/>
    <w:rsid w:val="002701C9"/>
    <w:rsid w:val="00270ADE"/>
    <w:rsid w:val="00271601"/>
    <w:rsid w:val="00281E5E"/>
    <w:rsid w:val="002941C5"/>
    <w:rsid w:val="002B0321"/>
    <w:rsid w:val="002B4310"/>
    <w:rsid w:val="002B4D91"/>
    <w:rsid w:val="002C691B"/>
    <w:rsid w:val="002C735A"/>
    <w:rsid w:val="002E3BBC"/>
    <w:rsid w:val="003018BD"/>
    <w:rsid w:val="003056C2"/>
    <w:rsid w:val="00305891"/>
    <w:rsid w:val="00307D2F"/>
    <w:rsid w:val="003175A1"/>
    <w:rsid w:val="00337B9D"/>
    <w:rsid w:val="003506F3"/>
    <w:rsid w:val="003514DA"/>
    <w:rsid w:val="00356400"/>
    <w:rsid w:val="00371222"/>
    <w:rsid w:val="0037434C"/>
    <w:rsid w:val="0037644B"/>
    <w:rsid w:val="003928C2"/>
    <w:rsid w:val="00394764"/>
    <w:rsid w:val="003962BE"/>
    <w:rsid w:val="00396407"/>
    <w:rsid w:val="003A2518"/>
    <w:rsid w:val="003A35C1"/>
    <w:rsid w:val="003B014C"/>
    <w:rsid w:val="003B1310"/>
    <w:rsid w:val="003C3141"/>
    <w:rsid w:val="003D799F"/>
    <w:rsid w:val="003E30CA"/>
    <w:rsid w:val="003E3913"/>
    <w:rsid w:val="003F1FF4"/>
    <w:rsid w:val="003F5540"/>
    <w:rsid w:val="00401643"/>
    <w:rsid w:val="00422169"/>
    <w:rsid w:val="00422902"/>
    <w:rsid w:val="00426C9B"/>
    <w:rsid w:val="0042723C"/>
    <w:rsid w:val="004337EF"/>
    <w:rsid w:val="00434BA7"/>
    <w:rsid w:val="0043696A"/>
    <w:rsid w:val="0046173C"/>
    <w:rsid w:val="0046479D"/>
    <w:rsid w:val="00466A20"/>
    <w:rsid w:val="004703FD"/>
    <w:rsid w:val="00475C5F"/>
    <w:rsid w:val="0048568E"/>
    <w:rsid w:val="004A3D5D"/>
    <w:rsid w:val="004B0801"/>
    <w:rsid w:val="004B4839"/>
    <w:rsid w:val="004B76E3"/>
    <w:rsid w:val="004C0B83"/>
    <w:rsid w:val="004C2569"/>
    <w:rsid w:val="004D118E"/>
    <w:rsid w:val="004D20B7"/>
    <w:rsid w:val="004D2DD5"/>
    <w:rsid w:val="004D566A"/>
    <w:rsid w:val="004E051B"/>
    <w:rsid w:val="004F100D"/>
    <w:rsid w:val="004F11A4"/>
    <w:rsid w:val="004F2DF5"/>
    <w:rsid w:val="00502E0C"/>
    <w:rsid w:val="005137D0"/>
    <w:rsid w:val="00532D14"/>
    <w:rsid w:val="00535B6F"/>
    <w:rsid w:val="0054131C"/>
    <w:rsid w:val="0054150C"/>
    <w:rsid w:val="0054193A"/>
    <w:rsid w:val="0055798C"/>
    <w:rsid w:val="00571AA3"/>
    <w:rsid w:val="005720F9"/>
    <w:rsid w:val="005801DF"/>
    <w:rsid w:val="005821BE"/>
    <w:rsid w:val="00582DBA"/>
    <w:rsid w:val="00583D03"/>
    <w:rsid w:val="00584025"/>
    <w:rsid w:val="00585942"/>
    <w:rsid w:val="0058698D"/>
    <w:rsid w:val="005871B8"/>
    <w:rsid w:val="00591861"/>
    <w:rsid w:val="0059678E"/>
    <w:rsid w:val="005B01C8"/>
    <w:rsid w:val="005B0EEC"/>
    <w:rsid w:val="005B3CF1"/>
    <w:rsid w:val="005C1A25"/>
    <w:rsid w:val="005C29C2"/>
    <w:rsid w:val="005C37EC"/>
    <w:rsid w:val="005E26C9"/>
    <w:rsid w:val="005E3158"/>
    <w:rsid w:val="006018C0"/>
    <w:rsid w:val="00603A5C"/>
    <w:rsid w:val="006364DA"/>
    <w:rsid w:val="00647347"/>
    <w:rsid w:val="0065263D"/>
    <w:rsid w:val="006554A6"/>
    <w:rsid w:val="00675D95"/>
    <w:rsid w:val="006821F8"/>
    <w:rsid w:val="00682E1E"/>
    <w:rsid w:val="006B0553"/>
    <w:rsid w:val="006C5004"/>
    <w:rsid w:val="006D3396"/>
    <w:rsid w:val="006D47FE"/>
    <w:rsid w:val="006E20F3"/>
    <w:rsid w:val="006E6F91"/>
    <w:rsid w:val="00703B28"/>
    <w:rsid w:val="00707274"/>
    <w:rsid w:val="007103AD"/>
    <w:rsid w:val="00711BB4"/>
    <w:rsid w:val="00714E5F"/>
    <w:rsid w:val="00716B4C"/>
    <w:rsid w:val="007218FE"/>
    <w:rsid w:val="00724A91"/>
    <w:rsid w:val="007267C6"/>
    <w:rsid w:val="007267FD"/>
    <w:rsid w:val="007309C7"/>
    <w:rsid w:val="007354A6"/>
    <w:rsid w:val="007363AA"/>
    <w:rsid w:val="00743306"/>
    <w:rsid w:val="0078372C"/>
    <w:rsid w:val="0078383A"/>
    <w:rsid w:val="00786C7B"/>
    <w:rsid w:val="00792259"/>
    <w:rsid w:val="00797734"/>
    <w:rsid w:val="007B0947"/>
    <w:rsid w:val="007B494B"/>
    <w:rsid w:val="007B50D1"/>
    <w:rsid w:val="007B7B75"/>
    <w:rsid w:val="007C13E0"/>
    <w:rsid w:val="007C1756"/>
    <w:rsid w:val="007C1796"/>
    <w:rsid w:val="007C52E0"/>
    <w:rsid w:val="007D1071"/>
    <w:rsid w:val="007D3CB1"/>
    <w:rsid w:val="007D6726"/>
    <w:rsid w:val="0080096B"/>
    <w:rsid w:val="00813457"/>
    <w:rsid w:val="00814697"/>
    <w:rsid w:val="0082059D"/>
    <w:rsid w:val="00826CC8"/>
    <w:rsid w:val="00830444"/>
    <w:rsid w:val="00831938"/>
    <w:rsid w:val="00832F13"/>
    <w:rsid w:val="00837DA0"/>
    <w:rsid w:val="00844083"/>
    <w:rsid w:val="00845086"/>
    <w:rsid w:val="00847B67"/>
    <w:rsid w:val="00854E5A"/>
    <w:rsid w:val="00857627"/>
    <w:rsid w:val="0086511B"/>
    <w:rsid w:val="00873147"/>
    <w:rsid w:val="00877714"/>
    <w:rsid w:val="00892051"/>
    <w:rsid w:val="008A21DE"/>
    <w:rsid w:val="008A65F2"/>
    <w:rsid w:val="008B5804"/>
    <w:rsid w:val="008B75A9"/>
    <w:rsid w:val="008E43C8"/>
    <w:rsid w:val="008F33A0"/>
    <w:rsid w:val="008F4106"/>
    <w:rsid w:val="008F54CB"/>
    <w:rsid w:val="00900955"/>
    <w:rsid w:val="00922CC0"/>
    <w:rsid w:val="00926ECF"/>
    <w:rsid w:val="00945716"/>
    <w:rsid w:val="00950A48"/>
    <w:rsid w:val="009515EB"/>
    <w:rsid w:val="009548C9"/>
    <w:rsid w:val="00962112"/>
    <w:rsid w:val="00963F7C"/>
    <w:rsid w:val="00966D79"/>
    <w:rsid w:val="00970354"/>
    <w:rsid w:val="00973484"/>
    <w:rsid w:val="009762A4"/>
    <w:rsid w:val="00985115"/>
    <w:rsid w:val="00992FDC"/>
    <w:rsid w:val="0099760C"/>
    <w:rsid w:val="009A7D84"/>
    <w:rsid w:val="009B0D41"/>
    <w:rsid w:val="009C1AED"/>
    <w:rsid w:val="009C4B57"/>
    <w:rsid w:val="009C6E64"/>
    <w:rsid w:val="009D2EB0"/>
    <w:rsid w:val="009E1AC5"/>
    <w:rsid w:val="009F4402"/>
    <w:rsid w:val="009F4BF6"/>
    <w:rsid w:val="00A00E08"/>
    <w:rsid w:val="00A02A94"/>
    <w:rsid w:val="00A05685"/>
    <w:rsid w:val="00A20A54"/>
    <w:rsid w:val="00A2216D"/>
    <w:rsid w:val="00A22B7C"/>
    <w:rsid w:val="00A2321E"/>
    <w:rsid w:val="00A23222"/>
    <w:rsid w:val="00A25CC1"/>
    <w:rsid w:val="00A33E29"/>
    <w:rsid w:val="00A5202D"/>
    <w:rsid w:val="00A522BD"/>
    <w:rsid w:val="00A561B9"/>
    <w:rsid w:val="00A5722B"/>
    <w:rsid w:val="00A63B76"/>
    <w:rsid w:val="00A63BD2"/>
    <w:rsid w:val="00A64992"/>
    <w:rsid w:val="00A668E2"/>
    <w:rsid w:val="00A735A5"/>
    <w:rsid w:val="00A7630E"/>
    <w:rsid w:val="00A90D08"/>
    <w:rsid w:val="00AC3DFB"/>
    <w:rsid w:val="00AD1F9F"/>
    <w:rsid w:val="00AE0305"/>
    <w:rsid w:val="00AE7B50"/>
    <w:rsid w:val="00AE7C78"/>
    <w:rsid w:val="00AF110D"/>
    <w:rsid w:val="00AF5D38"/>
    <w:rsid w:val="00B10B3D"/>
    <w:rsid w:val="00B15E30"/>
    <w:rsid w:val="00B17145"/>
    <w:rsid w:val="00B21181"/>
    <w:rsid w:val="00B321F9"/>
    <w:rsid w:val="00B33B5D"/>
    <w:rsid w:val="00B41373"/>
    <w:rsid w:val="00B439D0"/>
    <w:rsid w:val="00B5066F"/>
    <w:rsid w:val="00B56802"/>
    <w:rsid w:val="00B6207B"/>
    <w:rsid w:val="00B65346"/>
    <w:rsid w:val="00B70DE8"/>
    <w:rsid w:val="00B765F8"/>
    <w:rsid w:val="00B85A4B"/>
    <w:rsid w:val="00B93668"/>
    <w:rsid w:val="00B93FD6"/>
    <w:rsid w:val="00B96F3B"/>
    <w:rsid w:val="00B9728F"/>
    <w:rsid w:val="00BA191A"/>
    <w:rsid w:val="00BB29CD"/>
    <w:rsid w:val="00BB32EF"/>
    <w:rsid w:val="00BC1C1E"/>
    <w:rsid w:val="00BC3884"/>
    <w:rsid w:val="00BD1574"/>
    <w:rsid w:val="00BD4BDB"/>
    <w:rsid w:val="00BD59EF"/>
    <w:rsid w:val="00BE1222"/>
    <w:rsid w:val="00BE4AF2"/>
    <w:rsid w:val="00BE7226"/>
    <w:rsid w:val="00BF22A0"/>
    <w:rsid w:val="00BF4429"/>
    <w:rsid w:val="00C04DF2"/>
    <w:rsid w:val="00C12CB6"/>
    <w:rsid w:val="00C228DA"/>
    <w:rsid w:val="00C229F3"/>
    <w:rsid w:val="00C34DDB"/>
    <w:rsid w:val="00C417B4"/>
    <w:rsid w:val="00C451A0"/>
    <w:rsid w:val="00C52F33"/>
    <w:rsid w:val="00C563D8"/>
    <w:rsid w:val="00C57D99"/>
    <w:rsid w:val="00C7060D"/>
    <w:rsid w:val="00C94D7D"/>
    <w:rsid w:val="00C962F4"/>
    <w:rsid w:val="00C96D57"/>
    <w:rsid w:val="00CA47F0"/>
    <w:rsid w:val="00CA57F0"/>
    <w:rsid w:val="00CA74CA"/>
    <w:rsid w:val="00CB1198"/>
    <w:rsid w:val="00CB15BE"/>
    <w:rsid w:val="00CB3B9A"/>
    <w:rsid w:val="00CB4DF3"/>
    <w:rsid w:val="00CB59D6"/>
    <w:rsid w:val="00CD12D5"/>
    <w:rsid w:val="00CD34A1"/>
    <w:rsid w:val="00CF3C4B"/>
    <w:rsid w:val="00CF7DA6"/>
    <w:rsid w:val="00D13977"/>
    <w:rsid w:val="00D37432"/>
    <w:rsid w:val="00D45E86"/>
    <w:rsid w:val="00D45F9A"/>
    <w:rsid w:val="00D71A3C"/>
    <w:rsid w:val="00D723CC"/>
    <w:rsid w:val="00D80144"/>
    <w:rsid w:val="00D96B97"/>
    <w:rsid w:val="00D9748F"/>
    <w:rsid w:val="00DB40F4"/>
    <w:rsid w:val="00DB7498"/>
    <w:rsid w:val="00DC72DD"/>
    <w:rsid w:val="00DF266E"/>
    <w:rsid w:val="00DF4E23"/>
    <w:rsid w:val="00E03E12"/>
    <w:rsid w:val="00E23396"/>
    <w:rsid w:val="00E23A85"/>
    <w:rsid w:val="00E23CF6"/>
    <w:rsid w:val="00E27FB9"/>
    <w:rsid w:val="00E30DB0"/>
    <w:rsid w:val="00E418B6"/>
    <w:rsid w:val="00E429E9"/>
    <w:rsid w:val="00E46F4A"/>
    <w:rsid w:val="00E52E1B"/>
    <w:rsid w:val="00E64036"/>
    <w:rsid w:val="00E655AF"/>
    <w:rsid w:val="00E6679E"/>
    <w:rsid w:val="00E81FF2"/>
    <w:rsid w:val="00EB321D"/>
    <w:rsid w:val="00EB49C2"/>
    <w:rsid w:val="00EC0AB4"/>
    <w:rsid w:val="00EC40C0"/>
    <w:rsid w:val="00EF7998"/>
    <w:rsid w:val="00F048FA"/>
    <w:rsid w:val="00F1123D"/>
    <w:rsid w:val="00F33447"/>
    <w:rsid w:val="00F444C8"/>
    <w:rsid w:val="00F46563"/>
    <w:rsid w:val="00F51EDA"/>
    <w:rsid w:val="00F526E1"/>
    <w:rsid w:val="00F549CF"/>
    <w:rsid w:val="00F65AD4"/>
    <w:rsid w:val="00F67C5B"/>
    <w:rsid w:val="00F70128"/>
    <w:rsid w:val="00F740DB"/>
    <w:rsid w:val="00F8387B"/>
    <w:rsid w:val="00FA249A"/>
    <w:rsid w:val="00FA60C6"/>
    <w:rsid w:val="00FB0E12"/>
    <w:rsid w:val="00FB1975"/>
    <w:rsid w:val="00FC1C21"/>
    <w:rsid w:val="00FC65F4"/>
    <w:rsid w:val="00FE04A2"/>
    <w:rsid w:val="00FE060C"/>
    <w:rsid w:val="00FE58C4"/>
    <w:rsid w:val="00FF4B92"/>
    <w:rsid w:val="00FF5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93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Знак Знак Знак,Знак Знак Знак"/>
    <w:basedOn w:val="a"/>
    <w:link w:val="a4"/>
    <w:rsid w:val="000D7337"/>
    <w:pPr>
      <w:spacing w:after="0" w:line="240" w:lineRule="auto"/>
    </w:pPr>
    <w:rPr>
      <w:rFonts w:ascii="Courier New" w:hAnsi="Courier New" w:cs="Courier New"/>
      <w:sz w:val="20"/>
      <w:szCs w:val="20"/>
    </w:rPr>
  </w:style>
  <w:style w:type="character" w:customStyle="1" w:styleId="a4">
    <w:name w:val="Текст Знак"/>
    <w:aliases w:val="Знак Знак Знак Знак Знак,Знак Знак Знак Знак1"/>
    <w:basedOn w:val="a0"/>
    <w:link w:val="a3"/>
    <w:rsid w:val="000D7337"/>
    <w:rPr>
      <w:rFonts w:ascii="Courier New" w:eastAsia="Times New Roman" w:hAnsi="Courier New" w:cs="Courier New"/>
      <w:sz w:val="20"/>
      <w:szCs w:val="20"/>
      <w:lang w:eastAsia="ru-RU"/>
    </w:rPr>
  </w:style>
  <w:style w:type="paragraph" w:styleId="a5">
    <w:name w:val="Title"/>
    <w:basedOn w:val="a"/>
    <w:link w:val="a6"/>
    <w:qFormat/>
    <w:rsid w:val="000D7337"/>
    <w:pPr>
      <w:spacing w:after="0" w:line="240" w:lineRule="auto"/>
      <w:ind w:left="-426"/>
      <w:jc w:val="center"/>
    </w:pPr>
    <w:rPr>
      <w:rFonts w:ascii="Times New Roman" w:hAnsi="Times New Roman"/>
      <w:sz w:val="32"/>
      <w:szCs w:val="20"/>
    </w:rPr>
  </w:style>
  <w:style w:type="character" w:customStyle="1" w:styleId="a6">
    <w:name w:val="Название Знак"/>
    <w:basedOn w:val="a0"/>
    <w:link w:val="a5"/>
    <w:rsid w:val="000D7337"/>
    <w:rPr>
      <w:rFonts w:ascii="Times New Roman" w:eastAsia="Times New Roman" w:hAnsi="Times New Roman" w:cs="Times New Roman"/>
      <w:sz w:val="32"/>
      <w:szCs w:val="20"/>
      <w:lang w:eastAsia="ru-RU"/>
    </w:rPr>
  </w:style>
  <w:style w:type="paragraph" w:styleId="a7">
    <w:name w:val="Balloon Text"/>
    <w:basedOn w:val="a"/>
    <w:link w:val="a8"/>
    <w:uiPriority w:val="99"/>
    <w:semiHidden/>
    <w:unhideWhenUsed/>
    <w:rsid w:val="00D45E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5E86"/>
    <w:rPr>
      <w:rFonts w:ascii="Tahoma" w:eastAsia="Times New Roman" w:hAnsi="Tahoma" w:cs="Tahoma"/>
      <w:sz w:val="16"/>
      <w:szCs w:val="16"/>
      <w:lang w:eastAsia="ru-RU"/>
    </w:rPr>
  </w:style>
  <w:style w:type="paragraph" w:styleId="a9">
    <w:name w:val="header"/>
    <w:basedOn w:val="a"/>
    <w:link w:val="aa"/>
    <w:uiPriority w:val="99"/>
    <w:unhideWhenUsed/>
    <w:rsid w:val="00CB119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B1198"/>
    <w:rPr>
      <w:rFonts w:ascii="Calibri" w:eastAsia="Times New Roman" w:hAnsi="Calibri" w:cs="Times New Roman"/>
      <w:lang w:eastAsia="ru-RU"/>
    </w:rPr>
  </w:style>
  <w:style w:type="paragraph" w:styleId="ab">
    <w:name w:val="footer"/>
    <w:basedOn w:val="a"/>
    <w:link w:val="ac"/>
    <w:uiPriority w:val="99"/>
    <w:unhideWhenUsed/>
    <w:rsid w:val="00CB119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B1198"/>
    <w:rPr>
      <w:rFonts w:ascii="Calibri" w:eastAsia="Times New Roman" w:hAnsi="Calibri" w:cs="Times New Roman"/>
      <w:lang w:eastAsia="ru-RU"/>
    </w:rPr>
  </w:style>
  <w:style w:type="paragraph" w:customStyle="1" w:styleId="ConsPlusNormal">
    <w:name w:val="ConsPlusNormal"/>
    <w:rsid w:val="00466A20"/>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BE7226"/>
    <w:pPr>
      <w:widowControl w:val="0"/>
      <w:autoSpaceDE w:val="0"/>
      <w:autoSpaceDN w:val="0"/>
      <w:spacing w:after="0" w:line="240" w:lineRule="auto"/>
    </w:pPr>
    <w:rPr>
      <w:rFonts w:ascii="Arial" w:eastAsiaTheme="minorEastAsia" w:hAnsi="Arial" w:cs="Arial"/>
      <w:b/>
      <w:sz w:val="24"/>
      <w:lang w:eastAsia="ru-RU"/>
    </w:rPr>
  </w:style>
  <w:style w:type="paragraph" w:customStyle="1" w:styleId="ConsPlusNonformat">
    <w:name w:val="ConsPlusNonformat"/>
    <w:rsid w:val="00B70DE8"/>
    <w:pPr>
      <w:widowControl w:val="0"/>
      <w:autoSpaceDE w:val="0"/>
      <w:autoSpaceDN w:val="0"/>
      <w:spacing w:after="0" w:line="240" w:lineRule="auto"/>
    </w:pPr>
    <w:rPr>
      <w:rFonts w:ascii="Courier New" w:eastAsiaTheme="minorEastAsia" w:hAnsi="Courier New" w:cs="Courier New"/>
      <w:sz w:val="20"/>
      <w:lang w:eastAsia="ru-RU"/>
    </w:rPr>
  </w:style>
  <w:style w:type="table" w:styleId="ad">
    <w:name w:val="Table Grid"/>
    <w:basedOn w:val="a1"/>
    <w:uiPriority w:val="59"/>
    <w:rsid w:val="00DB4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
    <w:name w:val="ConsPlusNormal1"/>
    <w:rsid w:val="00CF3C4B"/>
    <w:pPr>
      <w:widowControl w:val="0"/>
      <w:autoSpaceDE w:val="0"/>
      <w:autoSpaceDN w:val="0"/>
      <w:spacing w:after="0" w:line="240" w:lineRule="auto"/>
    </w:pPr>
    <w:rPr>
      <w:rFonts w:ascii="Times New Roman" w:eastAsiaTheme="minorEastAsia" w:hAnsi="Times New Roman" w:cs="Times New Roman"/>
      <w:sz w:val="24"/>
      <w:lang w:eastAsia="ru-RU"/>
    </w:rPr>
  </w:style>
  <w:style w:type="table" w:customStyle="1" w:styleId="1">
    <w:name w:val="Сетка таблицы1"/>
    <w:basedOn w:val="a1"/>
    <w:next w:val="ad"/>
    <w:uiPriority w:val="59"/>
    <w:rsid w:val="00B568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93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Знак Знак Знак,Знак Знак Знак"/>
    <w:basedOn w:val="a"/>
    <w:link w:val="a4"/>
    <w:rsid w:val="000D7337"/>
    <w:pPr>
      <w:spacing w:after="0" w:line="240" w:lineRule="auto"/>
    </w:pPr>
    <w:rPr>
      <w:rFonts w:ascii="Courier New" w:hAnsi="Courier New" w:cs="Courier New"/>
      <w:sz w:val="20"/>
      <w:szCs w:val="20"/>
    </w:rPr>
  </w:style>
  <w:style w:type="character" w:customStyle="1" w:styleId="a4">
    <w:name w:val="Текст Знак"/>
    <w:aliases w:val="Знак Знак Знак Знак Знак,Знак Знак Знак Знак1"/>
    <w:basedOn w:val="a0"/>
    <w:link w:val="a3"/>
    <w:rsid w:val="000D7337"/>
    <w:rPr>
      <w:rFonts w:ascii="Courier New" w:eastAsia="Times New Roman" w:hAnsi="Courier New" w:cs="Courier New"/>
      <w:sz w:val="20"/>
      <w:szCs w:val="20"/>
      <w:lang w:eastAsia="ru-RU"/>
    </w:rPr>
  </w:style>
  <w:style w:type="paragraph" w:styleId="a5">
    <w:name w:val="Title"/>
    <w:basedOn w:val="a"/>
    <w:link w:val="a6"/>
    <w:qFormat/>
    <w:rsid w:val="000D7337"/>
    <w:pPr>
      <w:spacing w:after="0" w:line="240" w:lineRule="auto"/>
      <w:ind w:left="-426"/>
      <w:jc w:val="center"/>
    </w:pPr>
    <w:rPr>
      <w:rFonts w:ascii="Times New Roman" w:hAnsi="Times New Roman"/>
      <w:sz w:val="32"/>
      <w:szCs w:val="20"/>
    </w:rPr>
  </w:style>
  <w:style w:type="character" w:customStyle="1" w:styleId="a6">
    <w:name w:val="Название Знак"/>
    <w:basedOn w:val="a0"/>
    <w:link w:val="a5"/>
    <w:rsid w:val="000D7337"/>
    <w:rPr>
      <w:rFonts w:ascii="Times New Roman" w:eastAsia="Times New Roman" w:hAnsi="Times New Roman" w:cs="Times New Roman"/>
      <w:sz w:val="32"/>
      <w:szCs w:val="20"/>
      <w:lang w:eastAsia="ru-RU"/>
    </w:rPr>
  </w:style>
  <w:style w:type="paragraph" w:styleId="a7">
    <w:name w:val="Balloon Text"/>
    <w:basedOn w:val="a"/>
    <w:link w:val="a8"/>
    <w:uiPriority w:val="99"/>
    <w:semiHidden/>
    <w:unhideWhenUsed/>
    <w:rsid w:val="00D45E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5E86"/>
    <w:rPr>
      <w:rFonts w:ascii="Tahoma" w:eastAsia="Times New Roman" w:hAnsi="Tahoma" w:cs="Tahoma"/>
      <w:sz w:val="16"/>
      <w:szCs w:val="16"/>
      <w:lang w:eastAsia="ru-RU"/>
    </w:rPr>
  </w:style>
  <w:style w:type="paragraph" w:styleId="a9">
    <w:name w:val="header"/>
    <w:basedOn w:val="a"/>
    <w:link w:val="aa"/>
    <w:uiPriority w:val="99"/>
    <w:unhideWhenUsed/>
    <w:rsid w:val="00CB119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B1198"/>
    <w:rPr>
      <w:rFonts w:ascii="Calibri" w:eastAsia="Times New Roman" w:hAnsi="Calibri" w:cs="Times New Roman"/>
      <w:lang w:eastAsia="ru-RU"/>
    </w:rPr>
  </w:style>
  <w:style w:type="paragraph" w:styleId="ab">
    <w:name w:val="footer"/>
    <w:basedOn w:val="a"/>
    <w:link w:val="ac"/>
    <w:uiPriority w:val="99"/>
    <w:unhideWhenUsed/>
    <w:rsid w:val="00CB119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B1198"/>
    <w:rPr>
      <w:rFonts w:ascii="Calibri" w:eastAsia="Times New Roman" w:hAnsi="Calibri" w:cs="Times New Roman"/>
      <w:lang w:eastAsia="ru-RU"/>
    </w:rPr>
  </w:style>
  <w:style w:type="paragraph" w:customStyle="1" w:styleId="ConsPlusNormal">
    <w:name w:val="ConsPlusNormal"/>
    <w:rsid w:val="00466A20"/>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BE7226"/>
    <w:pPr>
      <w:widowControl w:val="0"/>
      <w:autoSpaceDE w:val="0"/>
      <w:autoSpaceDN w:val="0"/>
      <w:spacing w:after="0" w:line="240" w:lineRule="auto"/>
    </w:pPr>
    <w:rPr>
      <w:rFonts w:ascii="Arial" w:eastAsiaTheme="minorEastAsia" w:hAnsi="Arial" w:cs="Arial"/>
      <w:b/>
      <w:sz w:val="24"/>
      <w:lang w:eastAsia="ru-RU"/>
    </w:rPr>
  </w:style>
  <w:style w:type="paragraph" w:customStyle="1" w:styleId="ConsPlusNonformat">
    <w:name w:val="ConsPlusNonformat"/>
    <w:rsid w:val="00B70DE8"/>
    <w:pPr>
      <w:widowControl w:val="0"/>
      <w:autoSpaceDE w:val="0"/>
      <w:autoSpaceDN w:val="0"/>
      <w:spacing w:after="0" w:line="240" w:lineRule="auto"/>
    </w:pPr>
    <w:rPr>
      <w:rFonts w:ascii="Courier New" w:eastAsiaTheme="minorEastAsia" w:hAnsi="Courier New" w:cs="Courier New"/>
      <w:sz w:val="20"/>
      <w:lang w:eastAsia="ru-RU"/>
    </w:rPr>
  </w:style>
  <w:style w:type="table" w:styleId="ad">
    <w:name w:val="Table Grid"/>
    <w:basedOn w:val="a1"/>
    <w:uiPriority w:val="59"/>
    <w:rsid w:val="00DB4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
    <w:name w:val="ConsPlusNormal1"/>
    <w:rsid w:val="00CF3C4B"/>
    <w:pPr>
      <w:widowControl w:val="0"/>
      <w:autoSpaceDE w:val="0"/>
      <w:autoSpaceDN w:val="0"/>
      <w:spacing w:after="0" w:line="240" w:lineRule="auto"/>
    </w:pPr>
    <w:rPr>
      <w:rFonts w:ascii="Times New Roman" w:eastAsiaTheme="minorEastAsia" w:hAnsi="Times New Roman" w:cs="Times New Roman"/>
      <w:sz w:val="24"/>
      <w:lang w:eastAsia="ru-RU"/>
    </w:rPr>
  </w:style>
  <w:style w:type="table" w:customStyle="1" w:styleId="1">
    <w:name w:val="Сетка таблицы1"/>
    <w:basedOn w:val="a1"/>
    <w:next w:val="ad"/>
    <w:uiPriority w:val="59"/>
    <w:rsid w:val="00B568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7035">
      <w:bodyDiv w:val="1"/>
      <w:marLeft w:val="0"/>
      <w:marRight w:val="0"/>
      <w:marTop w:val="0"/>
      <w:marBottom w:val="0"/>
      <w:divBdr>
        <w:top w:val="none" w:sz="0" w:space="0" w:color="auto"/>
        <w:left w:val="none" w:sz="0" w:space="0" w:color="auto"/>
        <w:bottom w:val="none" w:sz="0" w:space="0" w:color="auto"/>
        <w:right w:val="none" w:sz="0" w:space="0" w:color="auto"/>
      </w:divBdr>
    </w:div>
    <w:div w:id="75058110">
      <w:bodyDiv w:val="1"/>
      <w:marLeft w:val="0"/>
      <w:marRight w:val="0"/>
      <w:marTop w:val="0"/>
      <w:marBottom w:val="0"/>
      <w:divBdr>
        <w:top w:val="none" w:sz="0" w:space="0" w:color="auto"/>
        <w:left w:val="none" w:sz="0" w:space="0" w:color="auto"/>
        <w:bottom w:val="none" w:sz="0" w:space="0" w:color="auto"/>
        <w:right w:val="none" w:sz="0" w:space="0" w:color="auto"/>
      </w:divBdr>
    </w:div>
    <w:div w:id="137459029">
      <w:bodyDiv w:val="1"/>
      <w:marLeft w:val="0"/>
      <w:marRight w:val="0"/>
      <w:marTop w:val="0"/>
      <w:marBottom w:val="0"/>
      <w:divBdr>
        <w:top w:val="none" w:sz="0" w:space="0" w:color="auto"/>
        <w:left w:val="none" w:sz="0" w:space="0" w:color="auto"/>
        <w:bottom w:val="none" w:sz="0" w:space="0" w:color="auto"/>
        <w:right w:val="none" w:sz="0" w:space="0" w:color="auto"/>
      </w:divBdr>
    </w:div>
    <w:div w:id="390615716">
      <w:bodyDiv w:val="1"/>
      <w:marLeft w:val="0"/>
      <w:marRight w:val="0"/>
      <w:marTop w:val="0"/>
      <w:marBottom w:val="0"/>
      <w:divBdr>
        <w:top w:val="none" w:sz="0" w:space="0" w:color="auto"/>
        <w:left w:val="none" w:sz="0" w:space="0" w:color="auto"/>
        <w:bottom w:val="none" w:sz="0" w:space="0" w:color="auto"/>
        <w:right w:val="none" w:sz="0" w:space="0" w:color="auto"/>
      </w:divBdr>
    </w:div>
    <w:div w:id="1063285968">
      <w:bodyDiv w:val="1"/>
      <w:marLeft w:val="0"/>
      <w:marRight w:val="0"/>
      <w:marTop w:val="0"/>
      <w:marBottom w:val="0"/>
      <w:divBdr>
        <w:top w:val="none" w:sz="0" w:space="0" w:color="auto"/>
        <w:left w:val="none" w:sz="0" w:space="0" w:color="auto"/>
        <w:bottom w:val="none" w:sz="0" w:space="0" w:color="auto"/>
        <w:right w:val="none" w:sz="0" w:space="0" w:color="auto"/>
      </w:divBdr>
    </w:div>
    <w:div w:id="1078819148">
      <w:bodyDiv w:val="1"/>
      <w:marLeft w:val="0"/>
      <w:marRight w:val="0"/>
      <w:marTop w:val="0"/>
      <w:marBottom w:val="0"/>
      <w:divBdr>
        <w:top w:val="none" w:sz="0" w:space="0" w:color="auto"/>
        <w:left w:val="none" w:sz="0" w:space="0" w:color="auto"/>
        <w:bottom w:val="none" w:sz="0" w:space="0" w:color="auto"/>
        <w:right w:val="none" w:sz="0" w:space="0" w:color="auto"/>
      </w:divBdr>
    </w:div>
    <w:div w:id="1319842124">
      <w:bodyDiv w:val="1"/>
      <w:marLeft w:val="0"/>
      <w:marRight w:val="0"/>
      <w:marTop w:val="0"/>
      <w:marBottom w:val="0"/>
      <w:divBdr>
        <w:top w:val="none" w:sz="0" w:space="0" w:color="auto"/>
        <w:left w:val="none" w:sz="0" w:space="0" w:color="auto"/>
        <w:bottom w:val="none" w:sz="0" w:space="0" w:color="auto"/>
        <w:right w:val="none" w:sz="0" w:space="0" w:color="auto"/>
      </w:divBdr>
    </w:div>
    <w:div w:id="1516842399">
      <w:bodyDiv w:val="1"/>
      <w:marLeft w:val="0"/>
      <w:marRight w:val="0"/>
      <w:marTop w:val="0"/>
      <w:marBottom w:val="0"/>
      <w:divBdr>
        <w:top w:val="none" w:sz="0" w:space="0" w:color="auto"/>
        <w:left w:val="none" w:sz="0" w:space="0" w:color="auto"/>
        <w:bottom w:val="none" w:sz="0" w:space="0" w:color="auto"/>
        <w:right w:val="none" w:sz="0" w:space="0" w:color="auto"/>
      </w:divBdr>
    </w:div>
    <w:div w:id="1695954843">
      <w:bodyDiv w:val="1"/>
      <w:marLeft w:val="0"/>
      <w:marRight w:val="0"/>
      <w:marTop w:val="0"/>
      <w:marBottom w:val="0"/>
      <w:divBdr>
        <w:top w:val="none" w:sz="0" w:space="0" w:color="auto"/>
        <w:left w:val="none" w:sz="0" w:space="0" w:color="auto"/>
        <w:bottom w:val="none" w:sz="0" w:space="0" w:color="auto"/>
        <w:right w:val="none" w:sz="0" w:space="0" w:color="auto"/>
      </w:divBdr>
    </w:div>
    <w:div w:id="2013796792">
      <w:bodyDiv w:val="1"/>
      <w:marLeft w:val="0"/>
      <w:marRight w:val="0"/>
      <w:marTop w:val="0"/>
      <w:marBottom w:val="0"/>
      <w:divBdr>
        <w:top w:val="none" w:sz="0" w:space="0" w:color="auto"/>
        <w:left w:val="none" w:sz="0" w:space="0" w:color="auto"/>
        <w:bottom w:val="none" w:sz="0" w:space="0" w:color="auto"/>
        <w:right w:val="none" w:sz="0" w:space="0" w:color="auto"/>
      </w:divBdr>
    </w:div>
    <w:div w:id="210850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RLAW181&amp;n=94248&amp;date=24.02.2025&amp;dst=100088&amp;field=13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09735&amp;date=11.01.2023&amp;dst=100041&amp;fie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1F0FC8ABF79C11F4A92174B445DBDB858AFF90E498410709922D53D51148BD466E7B471C1268B6D4C44A5CBBF5E44B528HCaDJ" TargetMode="External"/><Relationship Id="rId4" Type="http://schemas.openxmlformats.org/officeDocument/2006/relationships/settings" Target="settings.xml"/><Relationship Id="rId9" Type="http://schemas.openxmlformats.org/officeDocument/2006/relationships/hyperlink" Target="https://login.consultant.ru/link/?req=doc&amp;base=RLAW181&amp;n=114349&amp;date=03.03.202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05CE6-7A25-4B45-B3B3-E140D9687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10590</Words>
  <Characters>60367</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Махалов К.А.</dc:creator>
  <cp:keywords/>
  <dc:description/>
  <cp:lastModifiedBy>Волкова М.Н.</cp:lastModifiedBy>
  <cp:revision>2</cp:revision>
  <cp:lastPrinted>2025-03-25T11:26:00Z</cp:lastPrinted>
  <dcterms:created xsi:type="dcterms:W3CDTF">2025-03-27T07:52:00Z</dcterms:created>
  <dcterms:modified xsi:type="dcterms:W3CDTF">2025-03-27T07:52:00Z</dcterms:modified>
</cp:coreProperties>
</file>