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AD6" w:rsidRPr="00BF559D" w:rsidRDefault="00707AD6" w:rsidP="00BF25BB">
      <w:pPr>
        <w:spacing w:line="276" w:lineRule="auto"/>
        <w:ind w:left="5103"/>
        <w:jc w:val="center"/>
        <w:rPr>
          <w:sz w:val="28"/>
          <w:szCs w:val="28"/>
        </w:rPr>
      </w:pPr>
      <w:r w:rsidRPr="00BF559D">
        <w:rPr>
          <w:sz w:val="28"/>
          <w:szCs w:val="28"/>
        </w:rPr>
        <w:t>УТВЕРЖДЕНО</w:t>
      </w:r>
    </w:p>
    <w:p w:rsidR="00707AD6" w:rsidRPr="00BF559D" w:rsidRDefault="00707AD6" w:rsidP="00BF25BB">
      <w:pPr>
        <w:suppressAutoHyphens/>
        <w:ind w:left="5103"/>
        <w:jc w:val="center"/>
        <w:rPr>
          <w:sz w:val="28"/>
          <w:szCs w:val="28"/>
        </w:rPr>
      </w:pPr>
      <w:r w:rsidRPr="00BF559D">
        <w:rPr>
          <w:sz w:val="28"/>
          <w:szCs w:val="28"/>
        </w:rPr>
        <w:t xml:space="preserve">постановлением </w:t>
      </w:r>
      <w:r w:rsidR="00BF25BB" w:rsidRPr="00BF559D">
        <w:rPr>
          <w:sz w:val="28"/>
          <w:szCs w:val="28"/>
        </w:rPr>
        <w:t>администрации городского округа город Воронеж</w:t>
      </w:r>
    </w:p>
    <w:p w:rsidR="00736D5C" w:rsidRPr="00BF559D" w:rsidRDefault="00736D5C" w:rsidP="00BF25BB">
      <w:pPr>
        <w:suppressAutoHyphens/>
        <w:ind w:left="5103"/>
        <w:jc w:val="center"/>
        <w:rPr>
          <w:sz w:val="28"/>
          <w:szCs w:val="28"/>
        </w:rPr>
      </w:pPr>
      <w:r w:rsidRPr="00BF559D">
        <w:rPr>
          <w:sz w:val="28"/>
          <w:szCs w:val="28"/>
        </w:rPr>
        <w:t xml:space="preserve">от </w:t>
      </w:r>
      <w:r w:rsidR="00586CA9">
        <w:rPr>
          <w:sz w:val="28"/>
          <w:szCs w:val="28"/>
        </w:rPr>
        <w:t xml:space="preserve">18.02.2025    </w:t>
      </w:r>
      <w:r w:rsidRPr="00BF559D">
        <w:rPr>
          <w:sz w:val="28"/>
          <w:szCs w:val="28"/>
        </w:rPr>
        <w:t xml:space="preserve"> № </w:t>
      </w:r>
      <w:r w:rsidR="00586CA9">
        <w:rPr>
          <w:sz w:val="28"/>
          <w:szCs w:val="28"/>
        </w:rPr>
        <w:t>200</w:t>
      </w:r>
      <w:bookmarkStart w:id="0" w:name="_GoBack"/>
      <w:bookmarkEnd w:id="0"/>
    </w:p>
    <w:p w:rsidR="00707AD6" w:rsidRPr="00755614" w:rsidRDefault="00707AD6" w:rsidP="00707AD6">
      <w:pPr>
        <w:suppressAutoHyphens/>
        <w:ind w:left="4536"/>
        <w:jc w:val="center"/>
      </w:pPr>
    </w:p>
    <w:p w:rsidR="00755614" w:rsidRDefault="00755614" w:rsidP="00707AD6">
      <w:pPr>
        <w:suppressAutoHyphens/>
        <w:ind w:left="4536"/>
        <w:jc w:val="center"/>
      </w:pPr>
    </w:p>
    <w:p w:rsidR="00D30E71" w:rsidRPr="00755614" w:rsidRDefault="00D30E71" w:rsidP="00707AD6">
      <w:pPr>
        <w:suppressAutoHyphens/>
        <w:ind w:left="4536"/>
        <w:jc w:val="center"/>
      </w:pPr>
    </w:p>
    <w:p w:rsidR="006A42EA" w:rsidRDefault="006A42EA" w:rsidP="00707AD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59D">
        <w:rPr>
          <w:rFonts w:ascii="Times New Roman" w:hAnsi="Times New Roman" w:cs="Times New Roman"/>
          <w:b/>
          <w:sz w:val="28"/>
          <w:szCs w:val="28"/>
        </w:rPr>
        <w:t xml:space="preserve">Положение о рабочей группе </w:t>
      </w:r>
    </w:p>
    <w:p w:rsidR="006A42EA" w:rsidRDefault="006A42EA" w:rsidP="00707AD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59D">
        <w:rPr>
          <w:rFonts w:ascii="Times New Roman" w:hAnsi="Times New Roman" w:cs="Times New Roman"/>
          <w:b/>
          <w:sz w:val="28"/>
          <w:szCs w:val="28"/>
        </w:rPr>
        <w:t xml:space="preserve">межведомственной комиссии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BF559D">
        <w:rPr>
          <w:rFonts w:ascii="Times New Roman" w:hAnsi="Times New Roman" w:cs="Times New Roman"/>
          <w:b/>
          <w:sz w:val="28"/>
          <w:szCs w:val="28"/>
        </w:rPr>
        <w:t xml:space="preserve">оронежской области по противодействию нелегальной занятости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6A42EA">
        <w:rPr>
          <w:rFonts w:ascii="Times New Roman" w:hAnsi="Times New Roman" w:cs="Times New Roman"/>
          <w:b/>
          <w:sz w:val="28"/>
          <w:szCs w:val="28"/>
        </w:rPr>
        <w:t>городском округе город Воронеж</w:t>
      </w:r>
    </w:p>
    <w:p w:rsidR="004E2905" w:rsidRPr="00557FF8" w:rsidRDefault="004E2905" w:rsidP="00707AD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617C" w:rsidRDefault="000A4B2D" w:rsidP="002104C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4B617C" w:rsidRPr="00BF559D">
        <w:rPr>
          <w:sz w:val="28"/>
          <w:szCs w:val="28"/>
        </w:rPr>
        <w:t>. Общие положения</w:t>
      </w:r>
    </w:p>
    <w:p w:rsidR="00F91E3F" w:rsidRPr="00557FF8" w:rsidRDefault="00F91E3F" w:rsidP="002104C9">
      <w:pPr>
        <w:spacing w:line="360" w:lineRule="auto"/>
        <w:jc w:val="center"/>
        <w:rPr>
          <w:sz w:val="8"/>
          <w:szCs w:val="8"/>
        </w:rPr>
      </w:pPr>
    </w:p>
    <w:p w:rsidR="008D41E1" w:rsidRDefault="005060CB" w:rsidP="002104C9">
      <w:pPr>
        <w:pStyle w:val="a7"/>
        <w:numPr>
          <w:ilvl w:val="1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>
        <w:t xml:space="preserve">Настоящее </w:t>
      </w:r>
      <w:r w:rsidR="00CA308F">
        <w:t>П</w:t>
      </w:r>
      <w:r>
        <w:t xml:space="preserve">оложение </w:t>
      </w:r>
      <w:r w:rsidRPr="00BF559D">
        <w:t xml:space="preserve">определяет задачи, функции, полномочия и </w:t>
      </w:r>
      <w:r w:rsidRPr="00687D3B">
        <w:t>порядок</w:t>
      </w:r>
      <w:r w:rsidRPr="00BF559D">
        <w:t xml:space="preserve"> </w:t>
      </w:r>
      <w:proofErr w:type="gramStart"/>
      <w:r w:rsidRPr="00BF559D">
        <w:t>организации деятельности рабочей группы</w:t>
      </w:r>
      <w:r w:rsidR="008A1767" w:rsidRPr="008A1767">
        <w:t xml:space="preserve"> </w:t>
      </w:r>
      <w:r w:rsidR="008A1767">
        <w:t>межведомственной комиссии Воронежской области</w:t>
      </w:r>
      <w:proofErr w:type="gramEnd"/>
      <w:r w:rsidR="008A1767">
        <w:t xml:space="preserve"> по противодействию нелегальной занятости в городском округе город Воронеж</w:t>
      </w:r>
      <w:r w:rsidR="008A1767" w:rsidRPr="00BF559D">
        <w:t xml:space="preserve"> (далее – рабочая группа)</w:t>
      </w:r>
      <w:r w:rsidRPr="00BF559D">
        <w:t>.</w:t>
      </w:r>
    </w:p>
    <w:p w:rsidR="001B3E5A" w:rsidRPr="00BF559D" w:rsidRDefault="004B617C" w:rsidP="002104C9">
      <w:pPr>
        <w:pStyle w:val="a7"/>
        <w:numPr>
          <w:ilvl w:val="1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Рабочая группа</w:t>
      </w:r>
      <w:r w:rsidR="008D7C91">
        <w:t xml:space="preserve"> </w:t>
      </w:r>
      <w:r w:rsidR="00CD2CFC" w:rsidRPr="00BF559D">
        <w:t>–</w:t>
      </w:r>
      <w:r w:rsidRPr="00BF559D">
        <w:t xml:space="preserve"> постоянно действующий </w:t>
      </w:r>
      <w:r w:rsidR="008D7C91">
        <w:t>в городском округе город Воронеж</w:t>
      </w:r>
      <w:r w:rsidR="008D7C91" w:rsidRPr="00BF559D">
        <w:t xml:space="preserve"> </w:t>
      </w:r>
      <w:r w:rsidRPr="00BF559D">
        <w:t xml:space="preserve">коллегиальный орган, являющийся неотъемлемой частью межведомственной комиссии </w:t>
      </w:r>
      <w:r w:rsidR="006F00C2" w:rsidRPr="00BF559D">
        <w:t xml:space="preserve">Воронежской области </w:t>
      </w:r>
      <w:r w:rsidRPr="00BF559D">
        <w:t>по противодействию нелегальной занятости</w:t>
      </w:r>
      <w:r w:rsidR="00965D83">
        <w:t>, созданный в</w:t>
      </w:r>
      <w:r w:rsidR="00967C63">
        <w:t xml:space="preserve"> </w:t>
      </w:r>
      <w:r w:rsidR="00965D83">
        <w:t xml:space="preserve">целях </w:t>
      </w:r>
      <w:proofErr w:type="gramStart"/>
      <w:r w:rsidR="00965D83">
        <w:t xml:space="preserve">обеспечения </w:t>
      </w:r>
      <w:r w:rsidR="00967C63">
        <w:t>координации деятельности территориальных органов государственного надзора</w:t>
      </w:r>
      <w:proofErr w:type="gramEnd"/>
      <w:r w:rsidR="00967C63">
        <w:t xml:space="preserve"> и контроля, органов местного самоуправления,</w:t>
      </w:r>
      <w:r w:rsidR="00F14F6B">
        <w:t xml:space="preserve"> </w:t>
      </w:r>
      <w:r w:rsidR="00967C63">
        <w:t>государственных внебюджетных фондов, а также профессиональных союзов</w:t>
      </w:r>
      <w:r w:rsidR="00F14F6B">
        <w:t>, их объединений и работодателей, их объединений</w:t>
      </w:r>
      <w:r w:rsidRPr="00BF559D">
        <w:t>.</w:t>
      </w:r>
    </w:p>
    <w:p w:rsidR="004B617C" w:rsidRDefault="004B617C" w:rsidP="002104C9">
      <w:pPr>
        <w:pStyle w:val="a7"/>
        <w:numPr>
          <w:ilvl w:val="1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В состав рабочей группы входят представители</w:t>
      </w:r>
      <w:r w:rsidR="00E07161" w:rsidRPr="00BF559D">
        <w:t xml:space="preserve"> администрации</w:t>
      </w:r>
      <w:r w:rsidRPr="00BF559D">
        <w:t xml:space="preserve"> </w:t>
      </w:r>
      <w:r w:rsidR="00242A3E" w:rsidRPr="00BF559D">
        <w:t xml:space="preserve">городского округа город </w:t>
      </w:r>
      <w:r w:rsidR="00242A3E" w:rsidRPr="002A6851">
        <w:rPr>
          <w:color w:val="000000" w:themeColor="text1"/>
        </w:rPr>
        <w:t>Воронеж</w:t>
      </w:r>
      <w:r w:rsidRPr="002A6851">
        <w:rPr>
          <w:color w:val="000000" w:themeColor="text1"/>
        </w:rPr>
        <w:t>,</w:t>
      </w:r>
      <w:r w:rsidR="00E07161" w:rsidRPr="002A6851">
        <w:rPr>
          <w:color w:val="000000" w:themeColor="text1"/>
        </w:rPr>
        <w:t xml:space="preserve"> </w:t>
      </w:r>
      <w:r w:rsidR="006B198C" w:rsidRPr="002A6851">
        <w:rPr>
          <w:color w:val="000000" w:themeColor="text1"/>
        </w:rPr>
        <w:t>управ районов</w:t>
      </w:r>
      <w:r w:rsidR="002A6851" w:rsidRPr="002A6851">
        <w:rPr>
          <w:color w:val="000000" w:themeColor="text1"/>
        </w:rPr>
        <w:t xml:space="preserve"> городского округа город Воронеж</w:t>
      </w:r>
      <w:r w:rsidR="006B198C" w:rsidRPr="002A6851">
        <w:rPr>
          <w:color w:val="000000" w:themeColor="text1"/>
        </w:rPr>
        <w:t xml:space="preserve">, </w:t>
      </w:r>
      <w:r w:rsidR="00E07161" w:rsidRPr="002A6851">
        <w:rPr>
          <w:color w:val="000000" w:themeColor="text1"/>
        </w:rPr>
        <w:t>государственного к</w:t>
      </w:r>
      <w:r w:rsidR="00E07161" w:rsidRPr="00BF559D">
        <w:t>азенного учреждения Воронежской области «Воронежский областной центр занятости населения»</w:t>
      </w:r>
      <w:r w:rsidR="00F85F79">
        <w:t xml:space="preserve"> </w:t>
      </w:r>
      <w:r w:rsidR="00F85F79" w:rsidRPr="00BF559D">
        <w:t>(по согласованию)</w:t>
      </w:r>
      <w:r w:rsidR="00E07161" w:rsidRPr="00BF559D">
        <w:t xml:space="preserve">, </w:t>
      </w:r>
      <w:r w:rsidR="003471CE">
        <w:t>министерства</w:t>
      </w:r>
      <w:r w:rsidR="00E07161" w:rsidRPr="00BF559D">
        <w:t xml:space="preserve"> социальной защиты </w:t>
      </w:r>
      <w:r w:rsidR="003471CE">
        <w:t>Воронежской области</w:t>
      </w:r>
      <w:r w:rsidR="003471CE" w:rsidRPr="00BF559D">
        <w:t xml:space="preserve"> </w:t>
      </w:r>
      <w:r w:rsidR="00F85F79" w:rsidRPr="00BF559D">
        <w:t>(по согласованию)</w:t>
      </w:r>
      <w:r w:rsidR="00E37BF1" w:rsidRPr="00BF559D">
        <w:t xml:space="preserve">, </w:t>
      </w:r>
      <w:r w:rsidR="003471CE">
        <w:t xml:space="preserve">Управления </w:t>
      </w:r>
      <w:r w:rsidR="00E37BF1" w:rsidRPr="00BF559D">
        <w:t>Федеральной налоговой службы</w:t>
      </w:r>
      <w:r w:rsidR="00F85F79">
        <w:t xml:space="preserve"> </w:t>
      </w:r>
      <w:r w:rsidR="003471CE">
        <w:t xml:space="preserve">по Воронежской области </w:t>
      </w:r>
      <w:r w:rsidR="00F85F79" w:rsidRPr="00BF559D">
        <w:t>(по согласованию)</w:t>
      </w:r>
      <w:r w:rsidR="00E37BF1" w:rsidRPr="00BF559D">
        <w:t>,</w:t>
      </w:r>
      <w:r w:rsidR="00E07161" w:rsidRPr="00BF559D">
        <w:t xml:space="preserve"> </w:t>
      </w:r>
      <w:r w:rsidR="003471CE">
        <w:t>О</w:t>
      </w:r>
      <w:r w:rsidR="00E37BF1" w:rsidRPr="00BF559D">
        <w:t>тделени</w:t>
      </w:r>
      <w:r w:rsidR="003471CE">
        <w:t>я</w:t>
      </w:r>
      <w:r w:rsidR="00E37BF1" w:rsidRPr="00BF559D">
        <w:t xml:space="preserve"> Фонда пенсионного и социального страхования Российской Федерации</w:t>
      </w:r>
      <w:r w:rsidR="00F85F79">
        <w:t xml:space="preserve"> </w:t>
      </w:r>
      <w:r w:rsidR="003471CE">
        <w:t>по Воронежской области</w:t>
      </w:r>
      <w:r w:rsidR="003471CE" w:rsidRPr="00BF559D">
        <w:t xml:space="preserve"> </w:t>
      </w:r>
      <w:r w:rsidR="00F85F79" w:rsidRPr="00BF559D">
        <w:t>(по согласованию)</w:t>
      </w:r>
      <w:r w:rsidR="00E37BF1" w:rsidRPr="00BF559D">
        <w:t>,</w:t>
      </w:r>
      <w:r w:rsidRPr="00BF559D">
        <w:t xml:space="preserve"> объединений работодателей (по согласованию), объединений профессиональных союзов (по</w:t>
      </w:r>
      <w:r w:rsidR="008330A6">
        <w:t xml:space="preserve"> </w:t>
      </w:r>
      <w:r w:rsidR="00F85F79">
        <w:t>согласованию).</w:t>
      </w:r>
    </w:p>
    <w:p w:rsidR="00F85F79" w:rsidRPr="00F019D2" w:rsidRDefault="00F85F79" w:rsidP="002104C9">
      <w:pPr>
        <w:tabs>
          <w:tab w:val="left" w:pos="1418"/>
        </w:tabs>
        <w:spacing w:line="360" w:lineRule="auto"/>
        <w:ind w:firstLine="851"/>
        <w:jc w:val="both"/>
        <w:rPr>
          <w:sz w:val="28"/>
          <w:szCs w:val="28"/>
        </w:rPr>
      </w:pPr>
      <w:r w:rsidRPr="00F019D2">
        <w:rPr>
          <w:sz w:val="28"/>
          <w:szCs w:val="28"/>
        </w:rPr>
        <w:t>Участие представителей органов прокуратуры</w:t>
      </w:r>
      <w:r w:rsidR="00F019D2">
        <w:rPr>
          <w:sz w:val="28"/>
          <w:szCs w:val="28"/>
        </w:rPr>
        <w:t xml:space="preserve">, </w:t>
      </w:r>
      <w:r w:rsidR="00F019D2" w:rsidRPr="00F019D2">
        <w:rPr>
          <w:sz w:val="28"/>
          <w:szCs w:val="28"/>
        </w:rPr>
        <w:t>представителей иных заинтересованных органов и организаций</w:t>
      </w:r>
      <w:r w:rsidRPr="00F019D2">
        <w:rPr>
          <w:sz w:val="28"/>
          <w:szCs w:val="28"/>
        </w:rPr>
        <w:t xml:space="preserve"> в заседаниях рабочей группы возможно по приглашению председателя (заместителя председателя) рабочей группы без вхождения в ее состав.</w:t>
      </w:r>
    </w:p>
    <w:p w:rsidR="004B617C" w:rsidRPr="00CA308F" w:rsidRDefault="004B617C" w:rsidP="002104C9">
      <w:pPr>
        <w:pStyle w:val="a7"/>
        <w:numPr>
          <w:ilvl w:val="1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E311FC">
        <w:t>Рабочая группа в своей деятельности руководствуется Конституцией Российской Федерации, федеральными законами</w:t>
      </w:r>
      <w:r w:rsidR="007E603B" w:rsidRPr="00E311FC">
        <w:t xml:space="preserve">, нормативными правовыми актами Президента Российской Федерации </w:t>
      </w:r>
      <w:r w:rsidR="003F7990" w:rsidRPr="00E311FC">
        <w:t xml:space="preserve"> и </w:t>
      </w:r>
      <w:r w:rsidR="00CF28A3" w:rsidRPr="00E311FC">
        <w:t xml:space="preserve">Правительства </w:t>
      </w:r>
      <w:r w:rsidRPr="00E311FC">
        <w:t xml:space="preserve">Российской Федерации, </w:t>
      </w:r>
      <w:r w:rsidR="005F597A" w:rsidRPr="00E311FC">
        <w:t>Уставом Воронежской области</w:t>
      </w:r>
      <w:r w:rsidR="00447BAF">
        <w:t>,</w:t>
      </w:r>
      <w:r w:rsidR="005F597A" w:rsidRPr="00E311FC">
        <w:t xml:space="preserve"> </w:t>
      </w:r>
      <w:r w:rsidRPr="00E311FC">
        <w:t>законами</w:t>
      </w:r>
      <w:r w:rsidR="00F352EF" w:rsidRPr="00E311FC">
        <w:t xml:space="preserve"> Воронежской области,</w:t>
      </w:r>
      <w:r w:rsidR="003F7990" w:rsidRPr="00E311FC">
        <w:t xml:space="preserve"> нормативными правовыми актами </w:t>
      </w:r>
      <w:r w:rsidR="00E07161" w:rsidRPr="00E311FC">
        <w:t>Воронежской области</w:t>
      </w:r>
      <w:r w:rsidRPr="00E311FC">
        <w:t xml:space="preserve">, </w:t>
      </w:r>
      <w:r w:rsidR="00E311FC" w:rsidRPr="005F385A">
        <w:t>муниципальными</w:t>
      </w:r>
      <w:r w:rsidR="00236EB0" w:rsidRPr="00E311FC">
        <w:t xml:space="preserve"> </w:t>
      </w:r>
      <w:r w:rsidRPr="00E311FC">
        <w:t>правовыми актами</w:t>
      </w:r>
      <w:r w:rsidR="00236EB0" w:rsidRPr="00E311FC">
        <w:t xml:space="preserve"> городского округа город Воронеж</w:t>
      </w:r>
      <w:r w:rsidRPr="00E311FC">
        <w:t xml:space="preserve">, а также настоящим </w:t>
      </w:r>
      <w:r w:rsidR="00CA308F" w:rsidRPr="00CA308F">
        <w:t>П</w:t>
      </w:r>
      <w:r w:rsidRPr="00CA308F">
        <w:t>оложением.</w:t>
      </w:r>
    </w:p>
    <w:p w:rsidR="001E6FF0" w:rsidRPr="005F385A" w:rsidRDefault="001E6FF0" w:rsidP="002104C9">
      <w:pPr>
        <w:pStyle w:val="a7"/>
        <w:numPr>
          <w:ilvl w:val="1"/>
          <w:numId w:val="2"/>
        </w:numPr>
        <w:tabs>
          <w:tab w:val="left" w:pos="1418"/>
        </w:tabs>
        <w:spacing w:line="360" w:lineRule="auto"/>
        <w:ind w:left="0" w:firstLine="851"/>
        <w:jc w:val="both"/>
        <w:rPr>
          <w:color w:val="000000" w:themeColor="text1"/>
        </w:rPr>
      </w:pPr>
      <w:r w:rsidRPr="005F385A">
        <w:rPr>
          <w:color w:val="000000" w:themeColor="text1"/>
        </w:rPr>
        <w:t xml:space="preserve">Районные комиссии по мобилизации доходов в бюджет городского округа город Воронеж, легализации заработной платы работников </w:t>
      </w:r>
      <w:r w:rsidR="00443A9C">
        <w:rPr>
          <w:color w:val="000000" w:themeColor="text1"/>
        </w:rPr>
        <w:t>организаций</w:t>
      </w:r>
      <w:r w:rsidRPr="005F385A">
        <w:rPr>
          <w:color w:val="000000" w:themeColor="text1"/>
        </w:rPr>
        <w:t xml:space="preserve"> городского округа город Воронеж (далее – районные комиссии) являются </w:t>
      </w:r>
      <w:r w:rsidR="00242E03" w:rsidRPr="005F385A">
        <w:rPr>
          <w:color w:val="000000" w:themeColor="text1"/>
        </w:rPr>
        <w:t>первичным звеном</w:t>
      </w:r>
      <w:r w:rsidRPr="005F385A">
        <w:rPr>
          <w:color w:val="000000" w:themeColor="text1"/>
        </w:rPr>
        <w:t xml:space="preserve"> рабочей группы.</w:t>
      </w:r>
    </w:p>
    <w:p w:rsidR="00CC2A1F" w:rsidRPr="00687D3B" w:rsidRDefault="00687D3B" w:rsidP="002104C9">
      <w:pPr>
        <w:pStyle w:val="a7"/>
        <w:numPr>
          <w:ilvl w:val="1"/>
          <w:numId w:val="2"/>
        </w:numPr>
        <w:tabs>
          <w:tab w:val="left" w:pos="1418"/>
        </w:tabs>
        <w:spacing w:line="360" w:lineRule="auto"/>
        <w:ind w:left="0" w:firstLine="851"/>
        <w:jc w:val="both"/>
      </w:pPr>
      <w:r w:rsidRPr="005F385A">
        <w:rPr>
          <w:color w:val="000000" w:themeColor="text1"/>
        </w:rPr>
        <w:t>Районные комиссии</w:t>
      </w:r>
      <w:r w:rsidR="00517328" w:rsidRPr="002A6851">
        <w:rPr>
          <w:color w:val="000000" w:themeColor="text1"/>
        </w:rPr>
        <w:t xml:space="preserve"> </w:t>
      </w:r>
      <w:r w:rsidR="00BB4C45" w:rsidRPr="002A6851">
        <w:rPr>
          <w:color w:val="000000" w:themeColor="text1"/>
        </w:rPr>
        <w:t>обеспечива</w:t>
      </w:r>
      <w:r w:rsidR="00B22099" w:rsidRPr="002A6851">
        <w:rPr>
          <w:color w:val="000000" w:themeColor="text1"/>
        </w:rPr>
        <w:t>ю</w:t>
      </w:r>
      <w:r w:rsidR="00517328" w:rsidRPr="002A6851">
        <w:rPr>
          <w:color w:val="000000" w:themeColor="text1"/>
        </w:rPr>
        <w:t>т</w:t>
      </w:r>
      <w:r w:rsidR="00BB4C45" w:rsidRPr="002A6851">
        <w:rPr>
          <w:color w:val="000000" w:themeColor="text1"/>
        </w:rPr>
        <w:t xml:space="preserve"> взаимодействие с физичес</w:t>
      </w:r>
      <w:r w:rsidR="00046DB9" w:rsidRPr="002A6851">
        <w:rPr>
          <w:color w:val="000000" w:themeColor="text1"/>
        </w:rPr>
        <w:t>кими и юридическими лицами</w:t>
      </w:r>
      <w:r w:rsidR="009F710E" w:rsidRPr="002A6851">
        <w:rPr>
          <w:color w:val="000000" w:themeColor="text1"/>
        </w:rPr>
        <w:t>,</w:t>
      </w:r>
      <w:r w:rsidR="00037480" w:rsidRPr="002A6851">
        <w:rPr>
          <w:color w:val="000000" w:themeColor="text1"/>
        </w:rPr>
        <w:t xml:space="preserve"> зарегистрированными на территории городского округа город Воронеж</w:t>
      </w:r>
      <w:r w:rsidR="00000735" w:rsidRPr="002A6851">
        <w:rPr>
          <w:color w:val="000000" w:themeColor="text1"/>
        </w:rPr>
        <w:t>,</w:t>
      </w:r>
      <w:r w:rsidR="009F710E" w:rsidRPr="002A6851">
        <w:rPr>
          <w:color w:val="000000" w:themeColor="text1"/>
        </w:rPr>
        <w:t xml:space="preserve"> осуществляют рассмотрение </w:t>
      </w:r>
      <w:r w:rsidRPr="002A6851">
        <w:rPr>
          <w:color w:val="000000" w:themeColor="text1"/>
        </w:rPr>
        <w:t xml:space="preserve">вопросов </w:t>
      </w:r>
      <w:r w:rsidR="002A6851" w:rsidRPr="002A6851">
        <w:rPr>
          <w:color w:val="000000" w:themeColor="text1"/>
        </w:rPr>
        <w:t xml:space="preserve">нелегальной </w:t>
      </w:r>
      <w:r w:rsidR="008F143D" w:rsidRPr="002A6851">
        <w:rPr>
          <w:color w:val="000000" w:themeColor="text1"/>
        </w:rPr>
        <w:t>занятости</w:t>
      </w:r>
      <w:r w:rsidR="005B7ED5" w:rsidRPr="002A6851">
        <w:rPr>
          <w:color w:val="000000" w:themeColor="text1"/>
        </w:rPr>
        <w:t xml:space="preserve">, </w:t>
      </w:r>
      <w:r w:rsidR="000C003D" w:rsidRPr="002A6851">
        <w:rPr>
          <w:rFonts w:eastAsiaTheme="minorEastAsia"/>
          <w:color w:val="000000" w:themeColor="text1"/>
        </w:rPr>
        <w:t xml:space="preserve">сбор информации по направлениям работы, необходимой </w:t>
      </w:r>
      <w:r w:rsidR="000C003D" w:rsidRPr="00950181">
        <w:rPr>
          <w:rFonts w:eastAsiaTheme="minorEastAsia"/>
        </w:rPr>
        <w:t xml:space="preserve">для организации заседаний </w:t>
      </w:r>
      <w:r w:rsidR="005A572A">
        <w:rPr>
          <w:rFonts w:eastAsiaTheme="minorEastAsia"/>
        </w:rPr>
        <w:t>рабочей группы</w:t>
      </w:r>
      <w:r w:rsidR="000C003D" w:rsidRPr="00950181">
        <w:rPr>
          <w:rFonts w:eastAsiaTheme="minorEastAsia"/>
        </w:rPr>
        <w:t xml:space="preserve"> и осуществления мониторинга</w:t>
      </w:r>
      <w:r w:rsidR="000C003D">
        <w:rPr>
          <w:rFonts w:eastAsiaTheme="minorEastAsia"/>
        </w:rPr>
        <w:t xml:space="preserve"> результатов работы,</w:t>
      </w:r>
      <w:r w:rsidR="00D81F98">
        <w:rPr>
          <w:rFonts w:eastAsiaTheme="minorEastAsia"/>
        </w:rPr>
        <w:t xml:space="preserve"> а также</w:t>
      </w:r>
      <w:r w:rsidR="000C003D">
        <w:t xml:space="preserve"> </w:t>
      </w:r>
      <w:r w:rsidR="005B7ED5">
        <w:t>п</w:t>
      </w:r>
      <w:r w:rsidR="005B7ED5" w:rsidRPr="00950181">
        <w:rPr>
          <w:rFonts w:eastAsiaTheme="minorEastAsia"/>
        </w:rPr>
        <w:t>роведение информационно-разъяснительной работы в целях снижения уровня теневой занятости</w:t>
      </w:r>
      <w:r w:rsidR="00046DB9" w:rsidRPr="00687D3B">
        <w:t>.</w:t>
      </w:r>
    </w:p>
    <w:p w:rsidR="004B617C" w:rsidRPr="00557FF8" w:rsidRDefault="004B617C" w:rsidP="002104C9">
      <w:pPr>
        <w:tabs>
          <w:tab w:val="left" w:pos="1418"/>
        </w:tabs>
        <w:spacing w:line="360" w:lineRule="auto"/>
        <w:jc w:val="center"/>
        <w:rPr>
          <w:b/>
        </w:rPr>
      </w:pPr>
    </w:p>
    <w:p w:rsidR="004A34FD" w:rsidRDefault="001D6254" w:rsidP="002104C9">
      <w:pPr>
        <w:tabs>
          <w:tab w:val="left" w:pos="1418"/>
        </w:tabs>
        <w:spacing w:line="360" w:lineRule="auto"/>
        <w:jc w:val="center"/>
        <w:rPr>
          <w:sz w:val="28"/>
          <w:szCs w:val="28"/>
        </w:rPr>
      </w:pPr>
      <w:r w:rsidRPr="00BF559D">
        <w:rPr>
          <w:sz w:val="28"/>
          <w:szCs w:val="28"/>
        </w:rPr>
        <w:t>2</w:t>
      </w:r>
      <w:r w:rsidR="004A34FD" w:rsidRPr="00BF559D">
        <w:rPr>
          <w:sz w:val="28"/>
          <w:szCs w:val="28"/>
        </w:rPr>
        <w:t>. Задачи рабочей группы</w:t>
      </w:r>
    </w:p>
    <w:p w:rsidR="00557FF8" w:rsidRPr="00557FF8" w:rsidRDefault="00557FF8" w:rsidP="002104C9">
      <w:pPr>
        <w:tabs>
          <w:tab w:val="left" w:pos="1418"/>
        </w:tabs>
        <w:spacing w:line="360" w:lineRule="auto"/>
        <w:jc w:val="center"/>
        <w:rPr>
          <w:sz w:val="8"/>
          <w:szCs w:val="8"/>
        </w:rPr>
      </w:pPr>
    </w:p>
    <w:p w:rsidR="004A34FD" w:rsidRPr="00BF559D" w:rsidRDefault="004A34FD" w:rsidP="002104C9">
      <w:pPr>
        <w:pStyle w:val="a7"/>
        <w:numPr>
          <w:ilvl w:val="1"/>
          <w:numId w:val="4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 xml:space="preserve">Координация </w:t>
      </w:r>
      <w:r w:rsidRPr="002A6851">
        <w:rPr>
          <w:color w:val="000000" w:themeColor="text1"/>
        </w:rPr>
        <w:t xml:space="preserve">взаимодействия </w:t>
      </w:r>
      <w:r w:rsidR="00111411" w:rsidRPr="002A6851">
        <w:rPr>
          <w:color w:val="000000" w:themeColor="text1"/>
        </w:rPr>
        <w:t xml:space="preserve">структурных подразделений администрации </w:t>
      </w:r>
      <w:r w:rsidR="00275C95" w:rsidRPr="002A6851">
        <w:rPr>
          <w:color w:val="000000" w:themeColor="text1"/>
        </w:rPr>
        <w:t>городского округа город Воронеж</w:t>
      </w:r>
      <w:r w:rsidR="00206CCD" w:rsidRPr="002A6851">
        <w:rPr>
          <w:color w:val="000000" w:themeColor="text1"/>
        </w:rPr>
        <w:t xml:space="preserve"> и</w:t>
      </w:r>
      <w:r w:rsidR="00275C95" w:rsidRPr="002A6851">
        <w:rPr>
          <w:color w:val="000000" w:themeColor="text1"/>
        </w:rPr>
        <w:t xml:space="preserve"> </w:t>
      </w:r>
      <w:r w:rsidRPr="002A6851">
        <w:rPr>
          <w:color w:val="000000" w:themeColor="text1"/>
        </w:rPr>
        <w:t>контрольно-надзорных органов</w:t>
      </w:r>
      <w:r w:rsidR="00275C95" w:rsidRPr="002A6851">
        <w:rPr>
          <w:color w:val="000000" w:themeColor="text1"/>
        </w:rPr>
        <w:t>, функционирующих на т</w:t>
      </w:r>
      <w:r w:rsidR="00275C95">
        <w:t>ерритории городского округа город Воронеж,</w:t>
      </w:r>
      <w:r w:rsidRPr="00BF559D">
        <w:t xml:space="preserve"> в целях реализации полномочий рабочей группы.</w:t>
      </w:r>
    </w:p>
    <w:p w:rsidR="00596F83" w:rsidRPr="00BF559D" w:rsidRDefault="00596F83" w:rsidP="002104C9">
      <w:pPr>
        <w:pStyle w:val="a7"/>
        <w:numPr>
          <w:ilvl w:val="1"/>
          <w:numId w:val="4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Осуществление мониторинга результатов работы</w:t>
      </w:r>
      <w:r w:rsidR="007738C4" w:rsidRPr="00BF559D">
        <w:t xml:space="preserve"> </w:t>
      </w:r>
      <w:r w:rsidR="007738C4" w:rsidRPr="00065680">
        <w:t>по</w:t>
      </w:r>
      <w:r w:rsidR="00CD2CFC" w:rsidRPr="00065680">
        <w:t xml:space="preserve"> </w:t>
      </w:r>
      <w:r w:rsidR="009123FE" w:rsidRPr="00065680">
        <w:t>вопросам в сфере</w:t>
      </w:r>
      <w:r w:rsidR="007738C4" w:rsidRPr="00065680">
        <w:t xml:space="preserve"> </w:t>
      </w:r>
      <w:r w:rsidR="00FE5023" w:rsidRPr="00065680">
        <w:t>нелегальной занятости в городском округе город Воронеж</w:t>
      </w:r>
      <w:r w:rsidR="00FE5023" w:rsidRPr="00BF559D">
        <w:t>.</w:t>
      </w:r>
      <w:r w:rsidR="007738C4" w:rsidRPr="00BF559D">
        <w:t xml:space="preserve"> </w:t>
      </w:r>
    </w:p>
    <w:p w:rsidR="004A34FD" w:rsidRDefault="004A34FD" w:rsidP="002104C9">
      <w:pPr>
        <w:pStyle w:val="a7"/>
        <w:numPr>
          <w:ilvl w:val="1"/>
          <w:numId w:val="4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Участие в проведении информационной кампании, направленной на снижение нелегальной занятости.</w:t>
      </w:r>
    </w:p>
    <w:p w:rsidR="005A7AD5" w:rsidRDefault="005A7AD5" w:rsidP="002104C9">
      <w:pPr>
        <w:pStyle w:val="a7"/>
        <w:numPr>
          <w:ilvl w:val="1"/>
          <w:numId w:val="4"/>
        </w:numPr>
        <w:tabs>
          <w:tab w:val="left" w:pos="1418"/>
        </w:tabs>
        <w:spacing w:line="360" w:lineRule="auto"/>
        <w:ind w:left="0" w:firstLine="851"/>
        <w:jc w:val="both"/>
      </w:pPr>
      <w:r>
        <w:t xml:space="preserve">Выявление на территории </w:t>
      </w:r>
      <w:r w:rsidR="00E311FC">
        <w:t>городского округа город Воронеж</w:t>
      </w:r>
      <w:r>
        <w:t xml:space="preserve"> хозяйствующих субъектов с признаками нелегальной занятости.</w:t>
      </w:r>
    </w:p>
    <w:p w:rsidR="005A7AD5" w:rsidRDefault="001D4BBB" w:rsidP="002104C9">
      <w:pPr>
        <w:pStyle w:val="a7"/>
        <w:numPr>
          <w:ilvl w:val="1"/>
          <w:numId w:val="4"/>
        </w:numPr>
        <w:tabs>
          <w:tab w:val="left" w:pos="1418"/>
        </w:tabs>
        <w:spacing w:line="360" w:lineRule="auto"/>
        <w:ind w:left="0" w:firstLine="851"/>
        <w:jc w:val="both"/>
      </w:pPr>
      <w:r>
        <w:t xml:space="preserve">Определение основных отраслей, для которых в наибольшей степени возможен риск возникновения нелегальной занятости в </w:t>
      </w:r>
      <w:r w:rsidR="005E03AB" w:rsidRPr="00065680">
        <w:t>городском округе город Воронеж</w:t>
      </w:r>
      <w:r>
        <w:t>.</w:t>
      </w:r>
    </w:p>
    <w:p w:rsidR="00944F09" w:rsidRPr="00557FF8" w:rsidRDefault="00944F09" w:rsidP="002104C9">
      <w:pPr>
        <w:tabs>
          <w:tab w:val="left" w:pos="1418"/>
        </w:tabs>
        <w:spacing w:line="360" w:lineRule="auto"/>
        <w:jc w:val="both"/>
      </w:pPr>
    </w:p>
    <w:p w:rsidR="004A34FD" w:rsidRDefault="001D6254" w:rsidP="002104C9">
      <w:pPr>
        <w:tabs>
          <w:tab w:val="left" w:pos="1418"/>
        </w:tabs>
        <w:spacing w:line="360" w:lineRule="auto"/>
        <w:jc w:val="center"/>
        <w:rPr>
          <w:sz w:val="28"/>
          <w:szCs w:val="28"/>
        </w:rPr>
      </w:pPr>
      <w:r w:rsidRPr="00BF559D">
        <w:rPr>
          <w:sz w:val="28"/>
          <w:szCs w:val="28"/>
        </w:rPr>
        <w:t>3</w:t>
      </w:r>
      <w:r w:rsidR="004A34FD" w:rsidRPr="00BF559D">
        <w:rPr>
          <w:sz w:val="28"/>
          <w:szCs w:val="28"/>
        </w:rPr>
        <w:t xml:space="preserve">. </w:t>
      </w:r>
      <w:r w:rsidR="00071064" w:rsidRPr="00BF559D">
        <w:rPr>
          <w:sz w:val="28"/>
          <w:szCs w:val="28"/>
        </w:rPr>
        <w:t>П</w:t>
      </w:r>
      <w:r w:rsidR="00F41577">
        <w:rPr>
          <w:sz w:val="28"/>
          <w:szCs w:val="28"/>
        </w:rPr>
        <w:t>рава</w:t>
      </w:r>
      <w:r w:rsidR="004A34FD" w:rsidRPr="00BF559D">
        <w:rPr>
          <w:sz w:val="28"/>
          <w:szCs w:val="28"/>
        </w:rPr>
        <w:t xml:space="preserve"> рабочей группы</w:t>
      </w:r>
    </w:p>
    <w:p w:rsidR="00557FF8" w:rsidRPr="00553141" w:rsidRDefault="00557FF8" w:rsidP="002104C9">
      <w:pPr>
        <w:tabs>
          <w:tab w:val="left" w:pos="1418"/>
        </w:tabs>
        <w:spacing w:line="360" w:lineRule="auto"/>
        <w:jc w:val="center"/>
        <w:rPr>
          <w:sz w:val="8"/>
          <w:szCs w:val="8"/>
        </w:rPr>
      </w:pPr>
    </w:p>
    <w:p w:rsidR="004A34FD" w:rsidRPr="00BF559D" w:rsidRDefault="004A34FD" w:rsidP="002104C9">
      <w:pPr>
        <w:pStyle w:val="a7"/>
        <w:numPr>
          <w:ilvl w:val="1"/>
          <w:numId w:val="8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Принимать решения по вопросам, относящимся к компетенции рабочей группы.</w:t>
      </w:r>
    </w:p>
    <w:p w:rsidR="004A34FD" w:rsidRPr="00BF559D" w:rsidRDefault="004A34FD" w:rsidP="002104C9">
      <w:pPr>
        <w:pStyle w:val="a7"/>
        <w:numPr>
          <w:ilvl w:val="1"/>
          <w:numId w:val="8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Приглашать на заседания рабочей группы и заслушивать должностных лиц и специалистов (экспертов) органов и организаций, не</w:t>
      </w:r>
      <w:r w:rsidR="00100FB9">
        <w:t> </w:t>
      </w:r>
      <w:r w:rsidRPr="00BF559D">
        <w:t>входящих в состав рабочей группы.</w:t>
      </w:r>
    </w:p>
    <w:p w:rsidR="004A34FD" w:rsidRPr="00BF559D" w:rsidRDefault="004A34FD" w:rsidP="002104C9">
      <w:pPr>
        <w:pStyle w:val="a7"/>
        <w:numPr>
          <w:ilvl w:val="1"/>
          <w:numId w:val="8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При выявлении фактов, свидетельствующих о нарушении трудовых прав граждан, направлять информацию в Государственную инспекцию труда в Воронежской области для рассмотрения вопроса о проведении контрольных (надзорных) мероприятий.</w:t>
      </w:r>
    </w:p>
    <w:p w:rsidR="004A34FD" w:rsidRDefault="004A34FD" w:rsidP="002104C9">
      <w:pPr>
        <w:pStyle w:val="a7"/>
        <w:numPr>
          <w:ilvl w:val="1"/>
          <w:numId w:val="8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Организовать «горячую линию» по приему жалоб населения по фактам осуществления трудовой деятельности, имеющей признаки нелегальной занятости, и оперативному реагированию на такие жалобы.</w:t>
      </w:r>
    </w:p>
    <w:p w:rsidR="00C11E6F" w:rsidRPr="00BF559D" w:rsidRDefault="00C11E6F" w:rsidP="002104C9">
      <w:pPr>
        <w:pStyle w:val="a7"/>
        <w:numPr>
          <w:ilvl w:val="1"/>
          <w:numId w:val="8"/>
        </w:numPr>
        <w:tabs>
          <w:tab w:val="left" w:pos="1418"/>
        </w:tabs>
        <w:spacing w:line="360" w:lineRule="auto"/>
        <w:ind w:left="0" w:firstLine="851"/>
        <w:jc w:val="both"/>
      </w:pPr>
      <w:r>
        <w:t>Рассматривать на заседаниях рабочей группы обращения граждан о возможных фактах нелегальной занятости.</w:t>
      </w:r>
    </w:p>
    <w:p w:rsidR="004A34FD" w:rsidRPr="00BF559D" w:rsidRDefault="004A34FD" w:rsidP="002104C9">
      <w:pPr>
        <w:pStyle w:val="a7"/>
        <w:numPr>
          <w:ilvl w:val="1"/>
          <w:numId w:val="8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Запрашивать у государственных внебюджетных фондов, организаций информацию, необходимую для выполнения задач рабочей группы.</w:t>
      </w:r>
    </w:p>
    <w:p w:rsidR="00E05703" w:rsidRPr="00C33274" w:rsidRDefault="00E05703" w:rsidP="002104C9">
      <w:pPr>
        <w:tabs>
          <w:tab w:val="left" w:pos="1418"/>
        </w:tabs>
        <w:spacing w:line="360" w:lineRule="auto"/>
        <w:jc w:val="center"/>
        <w:rPr>
          <w:sz w:val="56"/>
          <w:szCs w:val="56"/>
        </w:rPr>
      </w:pPr>
    </w:p>
    <w:p w:rsidR="004A34FD" w:rsidRDefault="00F061F5" w:rsidP="002104C9">
      <w:pPr>
        <w:tabs>
          <w:tab w:val="left" w:pos="1418"/>
        </w:tabs>
        <w:spacing w:line="360" w:lineRule="auto"/>
        <w:jc w:val="center"/>
        <w:rPr>
          <w:sz w:val="28"/>
          <w:szCs w:val="28"/>
        </w:rPr>
      </w:pPr>
      <w:r w:rsidRPr="00BF559D">
        <w:rPr>
          <w:sz w:val="28"/>
          <w:szCs w:val="28"/>
        </w:rPr>
        <w:t>4</w:t>
      </w:r>
      <w:r w:rsidR="004A34FD" w:rsidRPr="00BF559D">
        <w:rPr>
          <w:sz w:val="28"/>
          <w:szCs w:val="28"/>
        </w:rPr>
        <w:t>. Функции рабочей группы</w:t>
      </w:r>
    </w:p>
    <w:p w:rsidR="00553141" w:rsidRPr="00553141" w:rsidRDefault="00553141" w:rsidP="002104C9">
      <w:pPr>
        <w:tabs>
          <w:tab w:val="left" w:pos="1418"/>
        </w:tabs>
        <w:spacing w:line="360" w:lineRule="auto"/>
        <w:jc w:val="center"/>
        <w:rPr>
          <w:sz w:val="12"/>
          <w:szCs w:val="12"/>
        </w:rPr>
      </w:pPr>
    </w:p>
    <w:p w:rsidR="004A34FD" w:rsidRPr="00BF559D" w:rsidRDefault="00351496" w:rsidP="002104C9">
      <w:pPr>
        <w:pStyle w:val="a7"/>
        <w:numPr>
          <w:ilvl w:val="1"/>
          <w:numId w:val="10"/>
        </w:numPr>
        <w:tabs>
          <w:tab w:val="left" w:pos="1418"/>
        </w:tabs>
        <w:spacing w:line="360" w:lineRule="auto"/>
        <w:ind w:left="0" w:firstLine="851"/>
        <w:jc w:val="both"/>
      </w:pPr>
      <w:r>
        <w:t>И</w:t>
      </w:r>
      <w:r w:rsidR="00D9257E">
        <w:t>н</w:t>
      </w:r>
      <w:r w:rsidR="004A34FD" w:rsidRPr="00BF559D">
        <w:t>формировани</w:t>
      </w:r>
      <w:r>
        <w:t>е</w:t>
      </w:r>
      <w:r w:rsidR="004A34FD" w:rsidRPr="00BF559D">
        <w:t xml:space="preserve"> граждан в средствах массовой информации о негативных последствиях нелегальной занятости.</w:t>
      </w:r>
    </w:p>
    <w:p w:rsidR="004A34FD" w:rsidRPr="00BF559D" w:rsidRDefault="004A34FD" w:rsidP="002104C9">
      <w:pPr>
        <w:pStyle w:val="a7"/>
        <w:numPr>
          <w:ilvl w:val="1"/>
          <w:numId w:val="10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Размещ</w:t>
      </w:r>
      <w:r w:rsidR="001C2B0D">
        <w:t>ение</w:t>
      </w:r>
      <w:r w:rsidRPr="00BF559D">
        <w:t xml:space="preserve"> на официальном сайте администрации </w:t>
      </w:r>
      <w:r w:rsidR="00275C95">
        <w:t xml:space="preserve">городского округа город Воронеж </w:t>
      </w:r>
      <w:r w:rsidRPr="00BF559D">
        <w:t>в информационно-телекоммуникационной сети «Интернет» актуальн</w:t>
      </w:r>
      <w:r w:rsidR="001C2B0D">
        <w:t>ой</w:t>
      </w:r>
      <w:r w:rsidRPr="00BF559D">
        <w:t xml:space="preserve"> информаци</w:t>
      </w:r>
      <w:r w:rsidR="001C2B0D">
        <w:t>и</w:t>
      </w:r>
      <w:r w:rsidRPr="00BF559D">
        <w:t xml:space="preserve"> о деятельности рабочей группы.</w:t>
      </w:r>
    </w:p>
    <w:p w:rsidR="004A34FD" w:rsidRPr="00BF559D" w:rsidRDefault="004A34FD" w:rsidP="002104C9">
      <w:pPr>
        <w:pStyle w:val="a7"/>
        <w:numPr>
          <w:ilvl w:val="1"/>
          <w:numId w:val="10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Направл</w:t>
      </w:r>
      <w:r w:rsidR="001C2B0D">
        <w:t>ение</w:t>
      </w:r>
      <w:r w:rsidRPr="00BF559D">
        <w:t xml:space="preserve"> в межведомственную комиссию Воронежской области по</w:t>
      </w:r>
      <w:r w:rsidR="008330A6">
        <w:t xml:space="preserve"> </w:t>
      </w:r>
      <w:r w:rsidRPr="00BF559D">
        <w:t>противодействию нелегальной занятости информаци</w:t>
      </w:r>
      <w:r w:rsidR="00132CBE">
        <w:t>и</w:t>
      </w:r>
      <w:r w:rsidRPr="00BF559D">
        <w:t xml:space="preserve"> об организациях, в</w:t>
      </w:r>
      <w:r w:rsidR="008330A6">
        <w:t xml:space="preserve"> </w:t>
      </w:r>
      <w:r w:rsidRPr="00BF559D">
        <w:t xml:space="preserve">которых выявлены признаки нелегальной занятости </w:t>
      </w:r>
      <w:r w:rsidR="00396C04" w:rsidRPr="00BF559D">
        <w:t>и/</w:t>
      </w:r>
      <w:r w:rsidRPr="00BF559D">
        <w:t>или имеется вероятность их выявления, а также предложени</w:t>
      </w:r>
      <w:r w:rsidR="00132CBE">
        <w:t>й</w:t>
      </w:r>
      <w:r w:rsidRPr="00BF559D">
        <w:t xml:space="preserve"> по работе, </w:t>
      </w:r>
      <w:r w:rsidRPr="00351496">
        <w:rPr>
          <w:color w:val="auto"/>
        </w:rPr>
        <w:t xml:space="preserve">направленной на </w:t>
      </w:r>
      <w:r w:rsidRPr="00BF559D">
        <w:t>снижение нелегальной занятости.</w:t>
      </w:r>
    </w:p>
    <w:p w:rsidR="004A34FD" w:rsidRPr="00BF559D" w:rsidRDefault="004A34FD" w:rsidP="002104C9">
      <w:pPr>
        <w:pStyle w:val="a7"/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851"/>
        <w:jc w:val="both"/>
      </w:pPr>
      <w:r w:rsidRPr="00BF559D">
        <w:t>Ежегодно</w:t>
      </w:r>
      <w:r w:rsidR="002C6D26">
        <w:t>е</w:t>
      </w:r>
      <w:r w:rsidRPr="00BF559D">
        <w:t xml:space="preserve"> формир</w:t>
      </w:r>
      <w:r w:rsidR="0076579A">
        <w:t>ование</w:t>
      </w:r>
      <w:r w:rsidRPr="00BF559D">
        <w:t xml:space="preserve"> и утвержд</w:t>
      </w:r>
      <w:r w:rsidR="0076579A">
        <w:t>ение</w:t>
      </w:r>
      <w:r w:rsidRPr="00BF559D">
        <w:t xml:space="preserve"> план</w:t>
      </w:r>
      <w:r w:rsidR="0076579A">
        <w:t>а</w:t>
      </w:r>
      <w:r w:rsidRPr="00BF559D">
        <w:t xml:space="preserve"> мероприятий по</w:t>
      </w:r>
      <w:r w:rsidR="008330A6">
        <w:t xml:space="preserve"> </w:t>
      </w:r>
      <w:r w:rsidRPr="00BF559D">
        <w:t xml:space="preserve">противодействию нелегальной занятости в </w:t>
      </w:r>
      <w:r w:rsidR="00275C95">
        <w:t>городском округе город Воронеж</w:t>
      </w:r>
      <w:r w:rsidRPr="00BF559D">
        <w:t>.</w:t>
      </w:r>
    </w:p>
    <w:p w:rsidR="004A34FD" w:rsidRPr="00BF559D" w:rsidRDefault="004A34FD" w:rsidP="002104C9">
      <w:pPr>
        <w:pStyle w:val="a7"/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851"/>
        <w:jc w:val="both"/>
      </w:pPr>
      <w:r w:rsidRPr="00DE2F18">
        <w:t>Пров</w:t>
      </w:r>
      <w:r w:rsidR="0076579A" w:rsidRPr="00DE2F18">
        <w:t>едение</w:t>
      </w:r>
      <w:r w:rsidRPr="00DE2F18">
        <w:t xml:space="preserve"> анализ</w:t>
      </w:r>
      <w:r w:rsidR="0076579A" w:rsidRPr="00DE2F18">
        <w:t>а</w:t>
      </w:r>
      <w:r w:rsidRPr="00DE2F18">
        <w:t xml:space="preserve"> письменных обращений граждан</w:t>
      </w:r>
      <w:r w:rsidRPr="00BF559D">
        <w:t xml:space="preserve"> и юридических лиц, поступивших в органы местного самоуправления, должностным лицам органов местного самоуправления, содержащих информацию о фактах (признаках) нелегальной занятости.</w:t>
      </w:r>
    </w:p>
    <w:p w:rsidR="004A34FD" w:rsidRPr="00553141" w:rsidRDefault="004A34FD" w:rsidP="002104C9">
      <w:pPr>
        <w:tabs>
          <w:tab w:val="left" w:pos="1418"/>
        </w:tabs>
        <w:spacing w:line="360" w:lineRule="auto"/>
        <w:jc w:val="center"/>
        <w:rPr>
          <w:b/>
          <w:sz w:val="32"/>
          <w:szCs w:val="32"/>
        </w:rPr>
      </w:pPr>
    </w:p>
    <w:p w:rsidR="004B617C" w:rsidRDefault="007734F0" w:rsidP="002104C9">
      <w:pPr>
        <w:tabs>
          <w:tab w:val="left" w:pos="1418"/>
        </w:tabs>
        <w:spacing w:line="360" w:lineRule="auto"/>
        <w:jc w:val="center"/>
        <w:rPr>
          <w:sz w:val="28"/>
          <w:szCs w:val="28"/>
        </w:rPr>
      </w:pPr>
      <w:r w:rsidRPr="00BF559D">
        <w:rPr>
          <w:sz w:val="28"/>
          <w:szCs w:val="28"/>
        </w:rPr>
        <w:t>5</w:t>
      </w:r>
      <w:r w:rsidR="004B617C" w:rsidRPr="00BF559D">
        <w:rPr>
          <w:sz w:val="28"/>
          <w:szCs w:val="28"/>
        </w:rPr>
        <w:t>. Организац</w:t>
      </w:r>
      <w:r w:rsidR="001A3894" w:rsidRPr="00BF559D">
        <w:rPr>
          <w:sz w:val="28"/>
          <w:szCs w:val="28"/>
        </w:rPr>
        <w:t>ия</w:t>
      </w:r>
      <w:r w:rsidR="004B617C" w:rsidRPr="00BF559D">
        <w:rPr>
          <w:sz w:val="28"/>
          <w:szCs w:val="28"/>
        </w:rPr>
        <w:t xml:space="preserve"> деятельности рабочей группы</w:t>
      </w:r>
    </w:p>
    <w:p w:rsidR="00553141" w:rsidRPr="00553141" w:rsidRDefault="00553141" w:rsidP="002104C9">
      <w:pPr>
        <w:tabs>
          <w:tab w:val="left" w:pos="1418"/>
        </w:tabs>
        <w:spacing w:line="360" w:lineRule="auto"/>
        <w:jc w:val="center"/>
        <w:rPr>
          <w:sz w:val="12"/>
          <w:szCs w:val="12"/>
        </w:rPr>
      </w:pPr>
    </w:p>
    <w:p w:rsidR="00A51C56" w:rsidRPr="00BF559D" w:rsidRDefault="00A51C56" w:rsidP="002104C9">
      <w:pPr>
        <w:pStyle w:val="a7"/>
        <w:numPr>
          <w:ilvl w:val="1"/>
          <w:numId w:val="12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851"/>
        <w:jc w:val="both"/>
      </w:pPr>
      <w:r w:rsidRPr="00BF559D">
        <w:t xml:space="preserve">Состав рабочей группы утверждается </w:t>
      </w:r>
      <w:r w:rsidR="00474F2B" w:rsidRPr="00BF559D">
        <w:t>правовым актом администрации городского округа город Воронеж.</w:t>
      </w:r>
    </w:p>
    <w:p w:rsidR="004B617C" w:rsidRPr="00BF559D" w:rsidRDefault="0035773C" w:rsidP="002104C9">
      <w:pPr>
        <w:pStyle w:val="a7"/>
        <w:numPr>
          <w:ilvl w:val="1"/>
          <w:numId w:val="12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851"/>
        <w:jc w:val="both"/>
      </w:pPr>
      <w:r w:rsidRPr="00BF559D">
        <w:t>В состав р</w:t>
      </w:r>
      <w:r w:rsidR="004B617C" w:rsidRPr="00BF559D">
        <w:t>абоч</w:t>
      </w:r>
      <w:r w:rsidRPr="00BF559D">
        <w:t>ей</w:t>
      </w:r>
      <w:r w:rsidR="004B617C" w:rsidRPr="00BF559D">
        <w:t xml:space="preserve"> групп</w:t>
      </w:r>
      <w:r w:rsidRPr="00BF559D">
        <w:t>ы</w:t>
      </w:r>
      <w:r w:rsidR="004B617C" w:rsidRPr="00BF559D">
        <w:t xml:space="preserve"> </w:t>
      </w:r>
      <w:r w:rsidR="00534A06" w:rsidRPr="00BF559D">
        <w:t>вход</w:t>
      </w:r>
      <w:r w:rsidR="008026BF">
        <w:t>я</w:t>
      </w:r>
      <w:r w:rsidR="00534A06" w:rsidRPr="00BF559D">
        <w:t xml:space="preserve">т </w:t>
      </w:r>
      <w:r w:rsidR="004B617C" w:rsidRPr="00BF559D">
        <w:t>председател</w:t>
      </w:r>
      <w:r w:rsidR="00534A06" w:rsidRPr="00BF559D">
        <w:t>ь</w:t>
      </w:r>
      <w:r w:rsidR="004B617C" w:rsidRPr="00BF559D">
        <w:t xml:space="preserve"> рабочей группы, заместител</w:t>
      </w:r>
      <w:r w:rsidR="00534A06" w:rsidRPr="00BF559D">
        <w:t>ь</w:t>
      </w:r>
      <w:r w:rsidR="004B617C" w:rsidRPr="00BF559D">
        <w:t xml:space="preserve"> председателя рабочей группы, член</w:t>
      </w:r>
      <w:r w:rsidR="00534A06" w:rsidRPr="00BF559D">
        <w:t>ы</w:t>
      </w:r>
      <w:r w:rsidR="004B617C" w:rsidRPr="00BF559D">
        <w:t xml:space="preserve"> рабочей группы и</w:t>
      </w:r>
      <w:r w:rsidR="008330A6">
        <w:t xml:space="preserve"> </w:t>
      </w:r>
      <w:r w:rsidR="00305FEB" w:rsidRPr="00BF559D">
        <w:t xml:space="preserve">ответственный </w:t>
      </w:r>
      <w:r w:rsidR="004B617C" w:rsidRPr="00BF559D">
        <w:t>секретар</w:t>
      </w:r>
      <w:r w:rsidR="00534A06" w:rsidRPr="00BF559D">
        <w:t>ь</w:t>
      </w:r>
      <w:r w:rsidR="004B617C" w:rsidRPr="00BF559D">
        <w:t xml:space="preserve"> рабочей группы.</w:t>
      </w:r>
    </w:p>
    <w:p w:rsidR="004B617C" w:rsidRPr="00BF559D" w:rsidRDefault="004B617C" w:rsidP="002104C9">
      <w:pPr>
        <w:pStyle w:val="a7"/>
        <w:tabs>
          <w:tab w:val="left" w:pos="1418"/>
        </w:tabs>
        <w:spacing w:line="360" w:lineRule="auto"/>
        <w:ind w:left="0" w:firstLine="851"/>
        <w:jc w:val="both"/>
      </w:pPr>
      <w:r w:rsidRPr="00BF559D">
        <w:t>Председателем рабочей группы назначается лицо, замещающее должность не</w:t>
      </w:r>
      <w:r w:rsidR="008330A6">
        <w:t xml:space="preserve"> </w:t>
      </w:r>
      <w:r w:rsidRPr="00BF559D">
        <w:t>ниже заместителя главы администрации.</w:t>
      </w:r>
    </w:p>
    <w:p w:rsidR="004B617C" w:rsidRPr="00BF559D" w:rsidRDefault="004B617C" w:rsidP="002104C9">
      <w:pPr>
        <w:pStyle w:val="a7"/>
        <w:tabs>
          <w:tab w:val="left" w:pos="1418"/>
        </w:tabs>
        <w:autoSpaceDE w:val="0"/>
        <w:autoSpaceDN w:val="0"/>
        <w:adjustRightInd w:val="0"/>
        <w:spacing w:line="360" w:lineRule="auto"/>
        <w:ind w:left="0" w:firstLine="851"/>
        <w:jc w:val="both"/>
      </w:pPr>
      <w:r w:rsidRPr="00BF559D">
        <w:t xml:space="preserve">Заместитель председателя рабочей группы и ответственный секретарь рабочей группы назначаются из числа представителей </w:t>
      </w:r>
      <w:r w:rsidR="003F27BB" w:rsidRPr="00BF559D">
        <w:t>администрации городского округа город Воронеж</w:t>
      </w:r>
      <w:r w:rsidRPr="00BF559D">
        <w:t xml:space="preserve">. </w:t>
      </w:r>
    </w:p>
    <w:p w:rsidR="004B617C" w:rsidRPr="00BF559D" w:rsidRDefault="004B617C" w:rsidP="002104C9">
      <w:pPr>
        <w:pStyle w:val="a7"/>
        <w:numPr>
          <w:ilvl w:val="1"/>
          <w:numId w:val="12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Председатель рабочей группы руководит ее деятельностью и несет ответственность за выполнение возложенных на рабочую группу задач.</w:t>
      </w:r>
    </w:p>
    <w:p w:rsidR="004B617C" w:rsidRPr="00BF559D" w:rsidRDefault="004B617C" w:rsidP="002104C9">
      <w:pPr>
        <w:pStyle w:val="a7"/>
        <w:tabs>
          <w:tab w:val="left" w:pos="1418"/>
        </w:tabs>
        <w:spacing w:line="360" w:lineRule="auto"/>
        <w:ind w:left="0" w:firstLine="851"/>
        <w:jc w:val="both"/>
      </w:pPr>
      <w:r w:rsidRPr="00BF559D">
        <w:t>В случае отсутствия председателя рабочей группы его полномочия осуществляет заместитель председателя рабочей группы.</w:t>
      </w:r>
    </w:p>
    <w:p w:rsidR="004B617C" w:rsidRPr="00BF559D" w:rsidRDefault="004B617C" w:rsidP="002104C9">
      <w:pPr>
        <w:pStyle w:val="a7"/>
        <w:numPr>
          <w:ilvl w:val="1"/>
          <w:numId w:val="12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>Члены рабочей группы не вправе разглашать сведения, ставшие им</w:t>
      </w:r>
      <w:r w:rsidR="008330A6">
        <w:t xml:space="preserve"> </w:t>
      </w:r>
      <w:r w:rsidRPr="00BF559D">
        <w:t>известными в ходе работы.</w:t>
      </w:r>
    </w:p>
    <w:p w:rsidR="004B617C" w:rsidRPr="00BF559D" w:rsidRDefault="004B617C" w:rsidP="002104C9">
      <w:pPr>
        <w:pStyle w:val="a7"/>
        <w:numPr>
          <w:ilvl w:val="1"/>
          <w:numId w:val="12"/>
        </w:numPr>
        <w:tabs>
          <w:tab w:val="left" w:pos="1418"/>
        </w:tabs>
        <w:spacing w:line="360" w:lineRule="auto"/>
        <w:ind w:left="0" w:firstLine="851"/>
        <w:jc w:val="both"/>
      </w:pPr>
      <w:r w:rsidRPr="00BF559D">
        <w:t xml:space="preserve">Заседания рабочей группы проводятся по мере необходимости, но не реже одного раза в квартал. </w:t>
      </w:r>
    </w:p>
    <w:p w:rsidR="004B617C" w:rsidRPr="00BF559D" w:rsidRDefault="004B617C" w:rsidP="002104C9">
      <w:pPr>
        <w:pStyle w:val="a7"/>
        <w:tabs>
          <w:tab w:val="left" w:pos="1418"/>
        </w:tabs>
        <w:spacing w:line="360" w:lineRule="auto"/>
        <w:ind w:left="0" w:firstLine="851"/>
        <w:jc w:val="both"/>
      </w:pPr>
      <w:r w:rsidRPr="00BF559D">
        <w:t>Председатель рабочей группы либо лицо, его замещающее, имеет право инициировать проведение внеочередного заседания рабочей группы, в том числе по</w:t>
      </w:r>
      <w:r w:rsidR="008330A6">
        <w:t xml:space="preserve"> </w:t>
      </w:r>
      <w:r w:rsidRPr="00BF559D">
        <w:t xml:space="preserve">поручению Губернатора </w:t>
      </w:r>
      <w:r w:rsidR="00A05987" w:rsidRPr="00BF559D">
        <w:t>Воронежской области</w:t>
      </w:r>
      <w:r w:rsidRPr="00BF559D">
        <w:t xml:space="preserve">, </w:t>
      </w:r>
      <w:r w:rsidR="003C158D" w:rsidRPr="00BF559D">
        <w:t>по</w:t>
      </w:r>
      <w:r w:rsidR="008330A6">
        <w:t xml:space="preserve"> </w:t>
      </w:r>
      <w:r w:rsidR="003C158D" w:rsidRPr="00BF559D">
        <w:t>запросам контрольных (</w:t>
      </w:r>
      <w:r w:rsidRPr="00BF559D">
        <w:t>надзорных</w:t>
      </w:r>
      <w:r w:rsidR="003C158D" w:rsidRPr="00BF559D">
        <w:t>)</w:t>
      </w:r>
      <w:r w:rsidRPr="00BF559D">
        <w:t xml:space="preserve"> органов, председателя межведомственной комиссии </w:t>
      </w:r>
      <w:r w:rsidR="006F00C2" w:rsidRPr="00BF559D">
        <w:t xml:space="preserve">Воронежской области </w:t>
      </w:r>
      <w:r w:rsidRPr="00BF559D">
        <w:t xml:space="preserve">по противодействию нелегальной </w:t>
      </w:r>
      <w:r w:rsidR="005E5717" w:rsidRPr="00BF559D">
        <w:t xml:space="preserve">занятости </w:t>
      </w:r>
      <w:r w:rsidRPr="00BF559D">
        <w:t>и</w:t>
      </w:r>
      <w:r w:rsidR="008330A6">
        <w:t xml:space="preserve"> </w:t>
      </w:r>
      <w:r w:rsidRPr="00BF559D">
        <w:t>в</w:t>
      </w:r>
      <w:r w:rsidR="008330A6">
        <w:t xml:space="preserve"> </w:t>
      </w:r>
      <w:r w:rsidRPr="00BF559D">
        <w:t xml:space="preserve">связи с коллективными обращениями граждан </w:t>
      </w:r>
      <w:r w:rsidR="00BF36CD">
        <w:t>городского округа город Воронеж</w:t>
      </w:r>
      <w:r w:rsidRPr="00BF559D">
        <w:t>.</w:t>
      </w:r>
    </w:p>
    <w:p w:rsidR="004B617C" w:rsidRPr="00BF559D" w:rsidRDefault="004B617C" w:rsidP="00F75ECA">
      <w:pPr>
        <w:pStyle w:val="a7"/>
        <w:tabs>
          <w:tab w:val="left" w:pos="1560"/>
        </w:tabs>
        <w:spacing w:line="360" w:lineRule="auto"/>
        <w:ind w:left="0" w:firstLine="851"/>
        <w:jc w:val="both"/>
      </w:pPr>
      <w:r w:rsidRPr="00BF559D">
        <w:t xml:space="preserve">Заседания рабочей группы ведет председатель рабочей группы, а в случае его отсутствия </w:t>
      </w:r>
      <w:r w:rsidR="008330A6">
        <w:t>–</w:t>
      </w:r>
      <w:r w:rsidRPr="00BF559D">
        <w:t xml:space="preserve"> заместитель председателя рабочей группы.</w:t>
      </w:r>
    </w:p>
    <w:p w:rsidR="004B617C" w:rsidRPr="00BF559D" w:rsidRDefault="00A05987" w:rsidP="00F75ECA">
      <w:pPr>
        <w:pStyle w:val="a7"/>
        <w:numPr>
          <w:ilvl w:val="1"/>
          <w:numId w:val="12"/>
        </w:numPr>
        <w:tabs>
          <w:tab w:val="left" w:pos="1560"/>
        </w:tabs>
        <w:spacing w:line="360" w:lineRule="auto"/>
        <w:ind w:left="0" w:firstLine="851"/>
        <w:jc w:val="both"/>
      </w:pPr>
      <w:r w:rsidRPr="00BF559D">
        <w:t>Деятельность</w:t>
      </w:r>
      <w:r w:rsidR="004B617C" w:rsidRPr="00BF559D">
        <w:t xml:space="preserve"> рабочей группы осуществляется в форме заседаний, которые могут быть проведены в очном формате или в формате видео-конференц-связи. Решение о</w:t>
      </w:r>
      <w:r w:rsidR="008330A6">
        <w:t xml:space="preserve"> </w:t>
      </w:r>
      <w:r w:rsidR="004B617C" w:rsidRPr="00BF559D">
        <w:t>форме проведения заседания рабочей группы принимает председатель рабочей группы при формировании повестки заседания рабочей группы.</w:t>
      </w:r>
    </w:p>
    <w:p w:rsidR="004B617C" w:rsidRPr="00BF559D" w:rsidRDefault="004B617C" w:rsidP="00F75ECA">
      <w:pPr>
        <w:pStyle w:val="a7"/>
        <w:numPr>
          <w:ilvl w:val="1"/>
          <w:numId w:val="12"/>
        </w:numPr>
        <w:tabs>
          <w:tab w:val="left" w:pos="1560"/>
        </w:tabs>
        <w:spacing w:line="360" w:lineRule="auto"/>
        <w:ind w:left="0" w:firstLine="851"/>
        <w:jc w:val="both"/>
      </w:pPr>
      <w:r w:rsidRPr="00BF559D">
        <w:t>Заседание рабочей группы считается правомочным, если на нем присутствует более половины ее членов.</w:t>
      </w:r>
    </w:p>
    <w:p w:rsidR="004B617C" w:rsidRPr="00BF559D" w:rsidRDefault="004B617C" w:rsidP="00F75ECA">
      <w:pPr>
        <w:pStyle w:val="a7"/>
        <w:numPr>
          <w:ilvl w:val="1"/>
          <w:numId w:val="12"/>
        </w:numPr>
        <w:tabs>
          <w:tab w:val="left" w:pos="1560"/>
        </w:tabs>
        <w:spacing w:line="360" w:lineRule="auto"/>
        <w:ind w:left="0" w:firstLine="851"/>
        <w:jc w:val="both"/>
      </w:pPr>
      <w:r w:rsidRPr="00BF559D">
        <w:t>Решения рабочей группы принимаются большинством голосов присутствующих на заседании членов рабочей группы. В случае равенства голосов решающим является голос председателя рабочей группы или лица, его замещающего.</w:t>
      </w:r>
    </w:p>
    <w:p w:rsidR="004B617C" w:rsidRDefault="004B617C" w:rsidP="00F75ECA">
      <w:pPr>
        <w:pStyle w:val="a7"/>
        <w:numPr>
          <w:ilvl w:val="1"/>
          <w:numId w:val="12"/>
        </w:numPr>
        <w:tabs>
          <w:tab w:val="left" w:pos="1560"/>
        </w:tabs>
        <w:spacing w:line="360" w:lineRule="auto"/>
        <w:ind w:left="0" w:firstLine="851"/>
        <w:jc w:val="both"/>
      </w:pPr>
      <w:r w:rsidRPr="00BF559D">
        <w:t xml:space="preserve">Дата и время проведения заседания рабочей группы назначаются председателем рабочей группы, а в случае его отсутствия </w:t>
      </w:r>
      <w:r w:rsidR="008330A6">
        <w:t>–</w:t>
      </w:r>
      <w:r w:rsidRPr="00BF559D">
        <w:t xml:space="preserve"> заместителем председателя рабочей группы.</w:t>
      </w:r>
    </w:p>
    <w:p w:rsidR="004B617C" w:rsidRPr="00BF559D" w:rsidRDefault="004B617C" w:rsidP="00F75ECA">
      <w:pPr>
        <w:pStyle w:val="a7"/>
        <w:numPr>
          <w:ilvl w:val="1"/>
          <w:numId w:val="12"/>
        </w:numPr>
        <w:tabs>
          <w:tab w:val="left" w:pos="1560"/>
        </w:tabs>
        <w:spacing w:line="360" w:lineRule="auto"/>
        <w:ind w:left="0" w:firstLine="851"/>
        <w:jc w:val="both"/>
      </w:pPr>
      <w:r w:rsidRPr="00BF559D">
        <w:t>Повестку заседания рабочей группы определяет председатель рабочей группы по предложениям членов рабочей группы.</w:t>
      </w:r>
    </w:p>
    <w:p w:rsidR="004B617C" w:rsidRPr="00BF559D" w:rsidRDefault="004B617C" w:rsidP="00F75ECA">
      <w:pPr>
        <w:pStyle w:val="a7"/>
        <w:numPr>
          <w:ilvl w:val="1"/>
          <w:numId w:val="12"/>
        </w:numPr>
        <w:tabs>
          <w:tab w:val="left" w:pos="1560"/>
        </w:tabs>
        <w:spacing w:line="360" w:lineRule="auto"/>
        <w:ind w:left="0" w:firstLine="851"/>
        <w:jc w:val="both"/>
      </w:pPr>
      <w:r w:rsidRPr="00BF559D">
        <w:t xml:space="preserve">Подготовка и организация проведения заседаний рабочей группы осуществляются </w:t>
      </w:r>
      <w:r w:rsidR="00BF36CD">
        <w:t xml:space="preserve">ответственным </w:t>
      </w:r>
      <w:r w:rsidRPr="00BF559D">
        <w:t>секретарем рабочей группы.</w:t>
      </w:r>
    </w:p>
    <w:p w:rsidR="004B617C" w:rsidRPr="00BF559D" w:rsidRDefault="004B617C" w:rsidP="00F75ECA">
      <w:pPr>
        <w:pStyle w:val="a7"/>
        <w:numPr>
          <w:ilvl w:val="1"/>
          <w:numId w:val="12"/>
        </w:numPr>
        <w:tabs>
          <w:tab w:val="left" w:pos="1560"/>
        </w:tabs>
        <w:spacing w:line="360" w:lineRule="auto"/>
        <w:ind w:left="0" w:firstLine="851"/>
        <w:jc w:val="both"/>
      </w:pPr>
      <w:r w:rsidRPr="00BF559D">
        <w:t>Предлож</w:t>
      </w:r>
      <w:r w:rsidR="00431D2F" w:rsidRPr="00BF559D">
        <w:t>ения для включения в повестку</w:t>
      </w:r>
      <w:r w:rsidR="00FB322C" w:rsidRPr="00BF559D">
        <w:t xml:space="preserve"> </w:t>
      </w:r>
      <w:r w:rsidRPr="00BF559D">
        <w:t>заседания рабочей группы направляются</w:t>
      </w:r>
      <w:r w:rsidR="00305FEB">
        <w:t xml:space="preserve"> </w:t>
      </w:r>
      <w:r w:rsidR="00305FEB" w:rsidRPr="00BF559D">
        <w:t>ответственн</w:t>
      </w:r>
      <w:r w:rsidR="00305FEB">
        <w:t>ому</w:t>
      </w:r>
      <w:r w:rsidRPr="00BF559D">
        <w:t xml:space="preserve"> секретарю рабочей группы в срок не</w:t>
      </w:r>
      <w:r w:rsidR="00100FB9">
        <w:t> </w:t>
      </w:r>
      <w:r w:rsidRPr="00BF559D">
        <w:t>позднее 10 рабочих дней до даты очередного заседания рабочей группы.</w:t>
      </w:r>
    </w:p>
    <w:p w:rsidR="004B617C" w:rsidRPr="00BF559D" w:rsidRDefault="00305FEB" w:rsidP="00F75ECA">
      <w:pPr>
        <w:pStyle w:val="a7"/>
        <w:numPr>
          <w:ilvl w:val="1"/>
          <w:numId w:val="12"/>
        </w:numPr>
        <w:tabs>
          <w:tab w:val="left" w:pos="1560"/>
        </w:tabs>
        <w:spacing w:line="360" w:lineRule="auto"/>
        <w:ind w:left="0" w:firstLine="851"/>
        <w:jc w:val="both"/>
      </w:pPr>
      <w:r>
        <w:t>О</w:t>
      </w:r>
      <w:r w:rsidRPr="00BF559D">
        <w:t xml:space="preserve">тветственный </w:t>
      </w:r>
      <w:r>
        <w:t>с</w:t>
      </w:r>
      <w:r w:rsidR="004B617C" w:rsidRPr="00BF559D">
        <w:t>екретарь рабочей группы осуществляет подготовку повестки заседания рабочей группы и ее согласование с председателем рабочей группы, а в случае его отсутствия – с заместителем председателя рабочей группы.</w:t>
      </w:r>
    </w:p>
    <w:p w:rsidR="004B617C" w:rsidRPr="00BF559D" w:rsidRDefault="00305FEB" w:rsidP="002104C9">
      <w:pPr>
        <w:pStyle w:val="a7"/>
        <w:tabs>
          <w:tab w:val="left" w:pos="1418"/>
        </w:tabs>
        <w:spacing w:line="360" w:lineRule="auto"/>
        <w:ind w:left="0" w:firstLine="851"/>
        <w:jc w:val="both"/>
      </w:pPr>
      <w:r>
        <w:t>О</w:t>
      </w:r>
      <w:r w:rsidRPr="00BF559D">
        <w:t xml:space="preserve">тветственный </w:t>
      </w:r>
      <w:r>
        <w:t>с</w:t>
      </w:r>
      <w:r w:rsidR="004B617C" w:rsidRPr="00BF559D">
        <w:t>екретарь рабочей группы уведомляет членов рабочей группы, а также приглашенных для участия в заседании рабочей группы лиц о дате, месте, времени, повестке и форме проведения засе</w:t>
      </w:r>
      <w:r w:rsidR="00FB322C" w:rsidRPr="00BF559D">
        <w:t>дания рабочей группы не позднее</w:t>
      </w:r>
      <w:r w:rsidR="004B617C" w:rsidRPr="00BF559D">
        <w:t xml:space="preserve"> чем за 3 рабочих дня до дня его проведения.</w:t>
      </w:r>
    </w:p>
    <w:p w:rsidR="004B617C" w:rsidRPr="00BF559D" w:rsidRDefault="004B617C" w:rsidP="000E6433">
      <w:pPr>
        <w:pStyle w:val="a7"/>
        <w:numPr>
          <w:ilvl w:val="1"/>
          <w:numId w:val="12"/>
        </w:numPr>
        <w:tabs>
          <w:tab w:val="left" w:pos="1560"/>
        </w:tabs>
        <w:spacing w:line="360" w:lineRule="auto"/>
        <w:ind w:left="0" w:firstLine="851"/>
        <w:jc w:val="both"/>
      </w:pPr>
      <w:r w:rsidRPr="00BF559D">
        <w:t>Решения рабочей группы оформляются протоколом, который подписывается председательствующим на заседании рабочей группы.</w:t>
      </w:r>
    </w:p>
    <w:p w:rsidR="004B617C" w:rsidRPr="00BF559D" w:rsidRDefault="004B617C" w:rsidP="002104C9">
      <w:pPr>
        <w:pStyle w:val="a7"/>
        <w:tabs>
          <w:tab w:val="left" w:pos="1418"/>
        </w:tabs>
        <w:spacing w:line="360" w:lineRule="auto"/>
        <w:ind w:left="0" w:firstLine="851"/>
        <w:jc w:val="both"/>
      </w:pPr>
      <w:r w:rsidRPr="00BF559D">
        <w:t xml:space="preserve">Решения рабочей группы, принятые в пределах ее компетенции, направляются членам рабочей группы, а также работодателям, </w:t>
      </w:r>
      <w:r w:rsidR="00041858" w:rsidRPr="00BF559D">
        <w:t xml:space="preserve">информация о деятельности которых была рассмотрена </w:t>
      </w:r>
      <w:r w:rsidRPr="00BF559D">
        <w:t>на заседаниях рабочей группы.</w:t>
      </w:r>
    </w:p>
    <w:p w:rsidR="004B617C" w:rsidRPr="00BF559D" w:rsidRDefault="004B617C" w:rsidP="002104C9">
      <w:pPr>
        <w:pStyle w:val="a7"/>
        <w:tabs>
          <w:tab w:val="left" w:pos="1418"/>
        </w:tabs>
        <w:spacing w:line="360" w:lineRule="auto"/>
        <w:ind w:left="0" w:firstLine="851"/>
        <w:jc w:val="both"/>
      </w:pPr>
      <w:proofErr w:type="gramStart"/>
      <w:r w:rsidRPr="00BF559D">
        <w:t>Контроль за</w:t>
      </w:r>
      <w:proofErr w:type="gramEnd"/>
      <w:r w:rsidRPr="00BF559D">
        <w:t xml:space="preserve"> исполнением решений рабочей группы осуществляет председатель (заместитель председателя) рабочей группы.  </w:t>
      </w:r>
    </w:p>
    <w:p w:rsidR="004B617C" w:rsidRPr="00BF559D" w:rsidRDefault="004B617C" w:rsidP="002104C9">
      <w:pPr>
        <w:pStyle w:val="a7"/>
        <w:tabs>
          <w:tab w:val="left" w:pos="1418"/>
        </w:tabs>
        <w:spacing w:line="360" w:lineRule="auto"/>
        <w:ind w:left="0" w:firstLine="851"/>
        <w:jc w:val="both"/>
      </w:pPr>
      <w:r w:rsidRPr="00BF559D">
        <w:t xml:space="preserve">Ведение и направление протокола заседания рабочей группы осуществляет </w:t>
      </w:r>
      <w:r w:rsidR="00305FEB" w:rsidRPr="00BF559D">
        <w:t xml:space="preserve">ответственный </w:t>
      </w:r>
      <w:r w:rsidRPr="00BF559D">
        <w:t>секретарь рабочей группы.</w:t>
      </w:r>
    </w:p>
    <w:p w:rsidR="004B617C" w:rsidRPr="00BF559D" w:rsidRDefault="004B617C" w:rsidP="002104C9">
      <w:pPr>
        <w:pStyle w:val="a7"/>
        <w:tabs>
          <w:tab w:val="left" w:pos="1418"/>
        </w:tabs>
        <w:spacing w:line="360" w:lineRule="auto"/>
        <w:ind w:left="0" w:firstLine="851"/>
        <w:jc w:val="both"/>
      </w:pPr>
      <w:r w:rsidRPr="00BF559D">
        <w:t>Протоколы заседаний рабочей группы расс</w:t>
      </w:r>
      <w:r w:rsidR="00431D2F" w:rsidRPr="00BF559D">
        <w:t xml:space="preserve">ылаются членам рабочей группы, </w:t>
      </w:r>
      <w:r w:rsidRPr="00BF559D">
        <w:t xml:space="preserve">а также направляются в </w:t>
      </w:r>
      <w:r w:rsidR="006D579C" w:rsidRPr="00BF559D">
        <w:t>м</w:t>
      </w:r>
      <w:r w:rsidR="00431D2F" w:rsidRPr="00BF559D">
        <w:t xml:space="preserve">инистерство труда </w:t>
      </w:r>
      <w:r w:rsidRPr="00BF559D">
        <w:t>и</w:t>
      </w:r>
      <w:r w:rsidR="00431D2F" w:rsidRPr="00BF559D">
        <w:t xml:space="preserve"> </w:t>
      </w:r>
      <w:r w:rsidR="006D579C" w:rsidRPr="00BF559D">
        <w:t>занятости</w:t>
      </w:r>
      <w:r w:rsidRPr="00BF559D">
        <w:t xml:space="preserve"> населения </w:t>
      </w:r>
      <w:r w:rsidR="006D579C" w:rsidRPr="00BF559D">
        <w:t xml:space="preserve">Воронежской области </w:t>
      </w:r>
      <w:r w:rsidRPr="00BF559D">
        <w:t>в течение 7 рабочих дней после их подписания (утверждения).</w:t>
      </w:r>
    </w:p>
    <w:p w:rsidR="004B617C" w:rsidRPr="00BF559D" w:rsidRDefault="00305FEB" w:rsidP="000E6433">
      <w:pPr>
        <w:pStyle w:val="a7"/>
        <w:numPr>
          <w:ilvl w:val="1"/>
          <w:numId w:val="12"/>
        </w:numPr>
        <w:tabs>
          <w:tab w:val="left" w:pos="1560"/>
        </w:tabs>
        <w:spacing w:line="360" w:lineRule="auto"/>
        <w:ind w:left="0" w:firstLine="851"/>
        <w:jc w:val="both"/>
      </w:pPr>
      <w:r>
        <w:t>О</w:t>
      </w:r>
      <w:r w:rsidRPr="00BF559D">
        <w:t xml:space="preserve">тветственный </w:t>
      </w:r>
      <w:r>
        <w:t>с</w:t>
      </w:r>
      <w:r w:rsidR="004B617C" w:rsidRPr="00BF559D">
        <w:t>екретарь рабочей группы осуществляет учет и формирование информации о результатах работы рабочей группы.</w:t>
      </w:r>
    </w:p>
    <w:p w:rsidR="00970730" w:rsidRDefault="00970730" w:rsidP="00F33FE9">
      <w:pPr>
        <w:tabs>
          <w:tab w:val="left" w:pos="1418"/>
        </w:tabs>
        <w:rPr>
          <w:sz w:val="28"/>
          <w:szCs w:val="28"/>
        </w:rPr>
      </w:pPr>
    </w:p>
    <w:p w:rsidR="00970730" w:rsidRDefault="00970730" w:rsidP="00B4654A">
      <w:pPr>
        <w:rPr>
          <w:sz w:val="28"/>
          <w:szCs w:val="28"/>
        </w:rPr>
      </w:pPr>
    </w:p>
    <w:p w:rsidR="0089212E" w:rsidRPr="0089212E" w:rsidRDefault="0089212E" w:rsidP="00B4654A">
      <w:pPr>
        <w:rPr>
          <w:sz w:val="28"/>
          <w:szCs w:val="28"/>
        </w:rPr>
      </w:pPr>
      <w:r w:rsidRPr="0089212E">
        <w:rPr>
          <w:sz w:val="28"/>
          <w:szCs w:val="28"/>
        </w:rPr>
        <w:t xml:space="preserve">Руководитель </w:t>
      </w:r>
    </w:p>
    <w:p w:rsidR="0089212E" w:rsidRPr="0089212E" w:rsidRDefault="0089212E" w:rsidP="00B4654A">
      <w:pPr>
        <w:tabs>
          <w:tab w:val="right" w:pos="9356"/>
        </w:tabs>
        <w:rPr>
          <w:bCs/>
          <w:sz w:val="28"/>
          <w:szCs w:val="20"/>
        </w:rPr>
      </w:pPr>
      <w:r w:rsidRPr="0089212E">
        <w:rPr>
          <w:sz w:val="28"/>
          <w:szCs w:val="28"/>
        </w:rPr>
        <w:t xml:space="preserve">управления экономики </w:t>
      </w:r>
      <w:r w:rsidRPr="0089212E">
        <w:rPr>
          <w:sz w:val="28"/>
          <w:szCs w:val="28"/>
        </w:rPr>
        <w:tab/>
        <w:t>Т.А. Дьяченко</w:t>
      </w:r>
    </w:p>
    <w:p w:rsidR="0089212E" w:rsidRPr="004B617C" w:rsidRDefault="0089212E" w:rsidP="00791A49">
      <w:pPr>
        <w:spacing w:line="360" w:lineRule="auto"/>
        <w:ind w:firstLine="851"/>
        <w:jc w:val="center"/>
        <w:rPr>
          <w:sz w:val="28"/>
          <w:szCs w:val="28"/>
        </w:rPr>
      </w:pPr>
    </w:p>
    <w:sectPr w:rsidR="0089212E" w:rsidRPr="004B617C" w:rsidSect="00275C95">
      <w:headerReference w:type="default" r:id="rId9"/>
      <w:foot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5A" w:rsidRDefault="002F755A" w:rsidP="00BD2A61">
      <w:r>
        <w:separator/>
      </w:r>
    </w:p>
  </w:endnote>
  <w:endnote w:type="continuationSeparator" w:id="0">
    <w:p w:rsidR="002F755A" w:rsidRDefault="002F755A" w:rsidP="00BD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0C2" w:rsidRDefault="006F00C2">
    <w:pPr>
      <w:pStyle w:val="aa"/>
      <w:jc w:val="center"/>
    </w:pPr>
  </w:p>
  <w:p w:rsidR="006F00C2" w:rsidRDefault="006F00C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5A" w:rsidRDefault="002F755A" w:rsidP="00BD2A61">
      <w:r>
        <w:separator/>
      </w:r>
    </w:p>
  </w:footnote>
  <w:footnote w:type="continuationSeparator" w:id="0">
    <w:p w:rsidR="002F755A" w:rsidRDefault="002F755A" w:rsidP="00BD2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8573"/>
      <w:docPartObj>
        <w:docPartGallery w:val="Page Numbers (Top of Page)"/>
        <w:docPartUnique/>
      </w:docPartObj>
    </w:sdtPr>
    <w:sdtEndPr/>
    <w:sdtContent>
      <w:p w:rsidR="006F00C2" w:rsidRDefault="00DD3F1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CA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F00C2" w:rsidRDefault="006F00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7A2"/>
    <w:multiLevelType w:val="multilevel"/>
    <w:tmpl w:val="0419001F"/>
    <w:numStyleLink w:val="5"/>
  </w:abstractNum>
  <w:abstractNum w:abstractNumId="1">
    <w:nsid w:val="03AE63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7F49FF"/>
    <w:multiLevelType w:val="multilevel"/>
    <w:tmpl w:val="0419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8FF0062"/>
    <w:multiLevelType w:val="multilevel"/>
    <w:tmpl w:val="0419001F"/>
    <w:styleLink w:val="5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2C6244"/>
    <w:multiLevelType w:val="multilevel"/>
    <w:tmpl w:val="0419001F"/>
    <w:styleLink w:val="3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D623516"/>
    <w:multiLevelType w:val="hybridMultilevel"/>
    <w:tmpl w:val="806AD4B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6A92602"/>
    <w:multiLevelType w:val="multilevel"/>
    <w:tmpl w:val="8BE8CD82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8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4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2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3EF748EC"/>
    <w:multiLevelType w:val="multilevel"/>
    <w:tmpl w:val="0419001F"/>
    <w:styleLink w:val="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5133666"/>
    <w:multiLevelType w:val="multilevel"/>
    <w:tmpl w:val="0419001F"/>
    <w:numStyleLink w:val="3"/>
  </w:abstractNum>
  <w:abstractNum w:abstractNumId="9">
    <w:nsid w:val="4A1B2E2E"/>
    <w:multiLevelType w:val="multilevel"/>
    <w:tmpl w:val="0419001F"/>
    <w:numStyleLink w:val="2"/>
  </w:abstractNum>
  <w:abstractNum w:abstractNumId="10">
    <w:nsid w:val="67C368B2"/>
    <w:multiLevelType w:val="multilevel"/>
    <w:tmpl w:val="0419001F"/>
    <w:styleLink w:val="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9577819"/>
    <w:multiLevelType w:val="multilevel"/>
    <w:tmpl w:val="0419001F"/>
    <w:numStyleLink w:val="1"/>
  </w:abstractNum>
  <w:abstractNum w:abstractNumId="12">
    <w:nsid w:val="774B44E1"/>
    <w:multiLevelType w:val="multilevel"/>
    <w:tmpl w:val="0419001F"/>
    <w:numStyleLink w:val="4"/>
  </w:abstractNum>
  <w:num w:numId="1">
    <w:abstractNumId w:val="5"/>
  </w:num>
  <w:num w:numId="2">
    <w:abstractNumId w:val="1"/>
  </w:num>
  <w:num w:numId="3">
    <w:abstractNumId w:val="6"/>
  </w:num>
  <w:num w:numId="4">
    <w:abstractNumId w:val="11"/>
  </w:num>
  <w:num w:numId="5">
    <w:abstractNumId w:val="2"/>
  </w:num>
  <w:num w:numId="6">
    <w:abstractNumId w:val="9"/>
  </w:num>
  <w:num w:numId="7">
    <w:abstractNumId w:val="10"/>
  </w:num>
  <w:num w:numId="8">
    <w:abstractNumId w:val="8"/>
  </w:num>
  <w:num w:numId="9">
    <w:abstractNumId w:val="4"/>
  </w:num>
  <w:num w:numId="10">
    <w:abstractNumId w:val="12"/>
  </w:num>
  <w:num w:numId="11">
    <w:abstractNumId w:val="7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54C"/>
    <w:rsid w:val="00000735"/>
    <w:rsid w:val="000102E3"/>
    <w:rsid w:val="000277CA"/>
    <w:rsid w:val="00032E4B"/>
    <w:rsid w:val="00037480"/>
    <w:rsid w:val="0003799A"/>
    <w:rsid w:val="00041858"/>
    <w:rsid w:val="00043C3C"/>
    <w:rsid w:val="00044CB1"/>
    <w:rsid w:val="00046DB9"/>
    <w:rsid w:val="000549F0"/>
    <w:rsid w:val="00063B69"/>
    <w:rsid w:val="00065680"/>
    <w:rsid w:val="0006678A"/>
    <w:rsid w:val="00066F35"/>
    <w:rsid w:val="00071064"/>
    <w:rsid w:val="0007165A"/>
    <w:rsid w:val="00084BF3"/>
    <w:rsid w:val="00095A7F"/>
    <w:rsid w:val="00096F28"/>
    <w:rsid w:val="000A41A6"/>
    <w:rsid w:val="000A4B2D"/>
    <w:rsid w:val="000C003D"/>
    <w:rsid w:val="000C65E3"/>
    <w:rsid w:val="000C781B"/>
    <w:rsid w:val="000E6433"/>
    <w:rsid w:val="000F226B"/>
    <w:rsid w:val="000F7AAF"/>
    <w:rsid w:val="00100FB9"/>
    <w:rsid w:val="00111411"/>
    <w:rsid w:val="00112A5E"/>
    <w:rsid w:val="0011740C"/>
    <w:rsid w:val="00123C93"/>
    <w:rsid w:val="00132CBE"/>
    <w:rsid w:val="001412AC"/>
    <w:rsid w:val="00170D22"/>
    <w:rsid w:val="00172C6D"/>
    <w:rsid w:val="00175EF6"/>
    <w:rsid w:val="0018734F"/>
    <w:rsid w:val="001A3894"/>
    <w:rsid w:val="001B3E5A"/>
    <w:rsid w:val="001C2B0D"/>
    <w:rsid w:val="001C3503"/>
    <w:rsid w:val="001D0E49"/>
    <w:rsid w:val="001D3691"/>
    <w:rsid w:val="001D4BBB"/>
    <w:rsid w:val="001D6254"/>
    <w:rsid w:val="001E2AF7"/>
    <w:rsid w:val="001E6FF0"/>
    <w:rsid w:val="002010D3"/>
    <w:rsid w:val="00202130"/>
    <w:rsid w:val="00206CCD"/>
    <w:rsid w:val="002104C9"/>
    <w:rsid w:val="00233757"/>
    <w:rsid w:val="00236EB0"/>
    <w:rsid w:val="00242A3E"/>
    <w:rsid w:val="00242E03"/>
    <w:rsid w:val="002524DE"/>
    <w:rsid w:val="002570BD"/>
    <w:rsid w:val="00275482"/>
    <w:rsid w:val="00275C95"/>
    <w:rsid w:val="002972D2"/>
    <w:rsid w:val="002A6851"/>
    <w:rsid w:val="002B02E7"/>
    <w:rsid w:val="002B57BF"/>
    <w:rsid w:val="002C6D26"/>
    <w:rsid w:val="002D2986"/>
    <w:rsid w:val="002F3928"/>
    <w:rsid w:val="002F755A"/>
    <w:rsid w:val="00305FEB"/>
    <w:rsid w:val="00345999"/>
    <w:rsid w:val="003471CE"/>
    <w:rsid w:val="00350576"/>
    <w:rsid w:val="00351496"/>
    <w:rsid w:val="00354DB4"/>
    <w:rsid w:val="0035773C"/>
    <w:rsid w:val="00363B8D"/>
    <w:rsid w:val="0037430B"/>
    <w:rsid w:val="00374937"/>
    <w:rsid w:val="003778BC"/>
    <w:rsid w:val="00381F7E"/>
    <w:rsid w:val="00392CC4"/>
    <w:rsid w:val="00396C04"/>
    <w:rsid w:val="003A79BC"/>
    <w:rsid w:val="003B1B28"/>
    <w:rsid w:val="003C158D"/>
    <w:rsid w:val="003D1253"/>
    <w:rsid w:val="003E1072"/>
    <w:rsid w:val="003E4EB8"/>
    <w:rsid w:val="003E61A7"/>
    <w:rsid w:val="003F27BB"/>
    <w:rsid w:val="003F7990"/>
    <w:rsid w:val="0041087C"/>
    <w:rsid w:val="004121F7"/>
    <w:rsid w:val="004128C4"/>
    <w:rsid w:val="00417B75"/>
    <w:rsid w:val="004240BC"/>
    <w:rsid w:val="00426242"/>
    <w:rsid w:val="00431D2F"/>
    <w:rsid w:val="00434AF1"/>
    <w:rsid w:val="00442F4D"/>
    <w:rsid w:val="00443A9C"/>
    <w:rsid w:val="00447BAF"/>
    <w:rsid w:val="00474F2B"/>
    <w:rsid w:val="00496E52"/>
    <w:rsid w:val="004A34FD"/>
    <w:rsid w:val="004B2CE2"/>
    <w:rsid w:val="004B450E"/>
    <w:rsid w:val="004B617C"/>
    <w:rsid w:val="004C288B"/>
    <w:rsid w:val="004D6547"/>
    <w:rsid w:val="004E2905"/>
    <w:rsid w:val="004E5098"/>
    <w:rsid w:val="004E7BCC"/>
    <w:rsid w:val="004F2E67"/>
    <w:rsid w:val="005060CB"/>
    <w:rsid w:val="00506630"/>
    <w:rsid w:val="00507AFB"/>
    <w:rsid w:val="00515D24"/>
    <w:rsid w:val="00517328"/>
    <w:rsid w:val="00534A06"/>
    <w:rsid w:val="00534B34"/>
    <w:rsid w:val="005427FE"/>
    <w:rsid w:val="00543320"/>
    <w:rsid w:val="00553141"/>
    <w:rsid w:val="00557FF8"/>
    <w:rsid w:val="005657D2"/>
    <w:rsid w:val="00576417"/>
    <w:rsid w:val="00581AF4"/>
    <w:rsid w:val="00586CA9"/>
    <w:rsid w:val="00586D39"/>
    <w:rsid w:val="00586FCA"/>
    <w:rsid w:val="00596F83"/>
    <w:rsid w:val="005A1F9C"/>
    <w:rsid w:val="005A572A"/>
    <w:rsid w:val="005A7AD5"/>
    <w:rsid w:val="005A7C22"/>
    <w:rsid w:val="005B7ED5"/>
    <w:rsid w:val="005C5330"/>
    <w:rsid w:val="005E03AB"/>
    <w:rsid w:val="005E522F"/>
    <w:rsid w:val="005E5717"/>
    <w:rsid w:val="005E63CB"/>
    <w:rsid w:val="005F1C5C"/>
    <w:rsid w:val="005F1D99"/>
    <w:rsid w:val="005F385A"/>
    <w:rsid w:val="005F597A"/>
    <w:rsid w:val="00604222"/>
    <w:rsid w:val="006273B2"/>
    <w:rsid w:val="006308E6"/>
    <w:rsid w:val="00662595"/>
    <w:rsid w:val="0066439D"/>
    <w:rsid w:val="00687D3B"/>
    <w:rsid w:val="00690D87"/>
    <w:rsid w:val="00693770"/>
    <w:rsid w:val="006A42EA"/>
    <w:rsid w:val="006A709B"/>
    <w:rsid w:val="006B198C"/>
    <w:rsid w:val="006B4897"/>
    <w:rsid w:val="006B6236"/>
    <w:rsid w:val="006D36EF"/>
    <w:rsid w:val="006D579C"/>
    <w:rsid w:val="006F00C2"/>
    <w:rsid w:val="006F4660"/>
    <w:rsid w:val="00706310"/>
    <w:rsid w:val="00707AD6"/>
    <w:rsid w:val="007221E7"/>
    <w:rsid w:val="00734BBD"/>
    <w:rsid w:val="00736D5C"/>
    <w:rsid w:val="0074054C"/>
    <w:rsid w:val="00745176"/>
    <w:rsid w:val="00755614"/>
    <w:rsid w:val="0076579A"/>
    <w:rsid w:val="0076716C"/>
    <w:rsid w:val="00771683"/>
    <w:rsid w:val="007734F0"/>
    <w:rsid w:val="007738C4"/>
    <w:rsid w:val="00775F4A"/>
    <w:rsid w:val="00785306"/>
    <w:rsid w:val="00791A49"/>
    <w:rsid w:val="007A3639"/>
    <w:rsid w:val="007B024A"/>
    <w:rsid w:val="007B0915"/>
    <w:rsid w:val="007C524B"/>
    <w:rsid w:val="007D0DE6"/>
    <w:rsid w:val="007E03A9"/>
    <w:rsid w:val="007E1116"/>
    <w:rsid w:val="007E5EF7"/>
    <w:rsid w:val="007E603B"/>
    <w:rsid w:val="007F02CA"/>
    <w:rsid w:val="008026BF"/>
    <w:rsid w:val="00813A1E"/>
    <w:rsid w:val="00826DA3"/>
    <w:rsid w:val="008330A6"/>
    <w:rsid w:val="00836600"/>
    <w:rsid w:val="00836951"/>
    <w:rsid w:val="00850BE7"/>
    <w:rsid w:val="008634B6"/>
    <w:rsid w:val="00872003"/>
    <w:rsid w:val="00877CFE"/>
    <w:rsid w:val="00891FAF"/>
    <w:rsid w:val="0089212E"/>
    <w:rsid w:val="008950D0"/>
    <w:rsid w:val="008A1767"/>
    <w:rsid w:val="008A25EC"/>
    <w:rsid w:val="008C751D"/>
    <w:rsid w:val="008D408C"/>
    <w:rsid w:val="008D41E1"/>
    <w:rsid w:val="008D7C91"/>
    <w:rsid w:val="008F143D"/>
    <w:rsid w:val="00901EE2"/>
    <w:rsid w:val="009123FE"/>
    <w:rsid w:val="0091381D"/>
    <w:rsid w:val="00926F7C"/>
    <w:rsid w:val="00930E79"/>
    <w:rsid w:val="00944F09"/>
    <w:rsid w:val="00947350"/>
    <w:rsid w:val="00947EC7"/>
    <w:rsid w:val="00965D83"/>
    <w:rsid w:val="00967C63"/>
    <w:rsid w:val="00970730"/>
    <w:rsid w:val="00974615"/>
    <w:rsid w:val="00984AE4"/>
    <w:rsid w:val="00997814"/>
    <w:rsid w:val="009A02EC"/>
    <w:rsid w:val="009D1CEB"/>
    <w:rsid w:val="009E6F87"/>
    <w:rsid w:val="009F4EDB"/>
    <w:rsid w:val="009F710E"/>
    <w:rsid w:val="00A05987"/>
    <w:rsid w:val="00A24F44"/>
    <w:rsid w:val="00A311B2"/>
    <w:rsid w:val="00A32491"/>
    <w:rsid w:val="00A51C56"/>
    <w:rsid w:val="00A575F1"/>
    <w:rsid w:val="00A61A8F"/>
    <w:rsid w:val="00A6562B"/>
    <w:rsid w:val="00A718B4"/>
    <w:rsid w:val="00A87D2C"/>
    <w:rsid w:val="00A901CD"/>
    <w:rsid w:val="00A90902"/>
    <w:rsid w:val="00AA05D7"/>
    <w:rsid w:val="00AB43B6"/>
    <w:rsid w:val="00AC24B9"/>
    <w:rsid w:val="00AD59B0"/>
    <w:rsid w:val="00AE1545"/>
    <w:rsid w:val="00AF1010"/>
    <w:rsid w:val="00AF1FCC"/>
    <w:rsid w:val="00B01687"/>
    <w:rsid w:val="00B02E67"/>
    <w:rsid w:val="00B07567"/>
    <w:rsid w:val="00B22099"/>
    <w:rsid w:val="00B35DC2"/>
    <w:rsid w:val="00B408E4"/>
    <w:rsid w:val="00B4654A"/>
    <w:rsid w:val="00B605E3"/>
    <w:rsid w:val="00B73E9B"/>
    <w:rsid w:val="00B84DFB"/>
    <w:rsid w:val="00B95DDA"/>
    <w:rsid w:val="00BA4AA6"/>
    <w:rsid w:val="00BA770D"/>
    <w:rsid w:val="00BB4C45"/>
    <w:rsid w:val="00BC3DCD"/>
    <w:rsid w:val="00BC74FE"/>
    <w:rsid w:val="00BD2A61"/>
    <w:rsid w:val="00BE001A"/>
    <w:rsid w:val="00BF25BB"/>
    <w:rsid w:val="00BF3532"/>
    <w:rsid w:val="00BF36CD"/>
    <w:rsid w:val="00BF559D"/>
    <w:rsid w:val="00C06BD5"/>
    <w:rsid w:val="00C11E6F"/>
    <w:rsid w:val="00C2375D"/>
    <w:rsid w:val="00C24DE1"/>
    <w:rsid w:val="00C25B3D"/>
    <w:rsid w:val="00C33274"/>
    <w:rsid w:val="00C41114"/>
    <w:rsid w:val="00C464DA"/>
    <w:rsid w:val="00C5625C"/>
    <w:rsid w:val="00C676AC"/>
    <w:rsid w:val="00C77FE5"/>
    <w:rsid w:val="00C90F57"/>
    <w:rsid w:val="00C96E86"/>
    <w:rsid w:val="00CA308F"/>
    <w:rsid w:val="00CB244A"/>
    <w:rsid w:val="00CB599B"/>
    <w:rsid w:val="00CC2A1F"/>
    <w:rsid w:val="00CD2CFC"/>
    <w:rsid w:val="00CE3BD6"/>
    <w:rsid w:val="00CF2125"/>
    <w:rsid w:val="00CF28A3"/>
    <w:rsid w:val="00D30E71"/>
    <w:rsid w:val="00D349DB"/>
    <w:rsid w:val="00D44A0C"/>
    <w:rsid w:val="00D530BE"/>
    <w:rsid w:val="00D75A5C"/>
    <w:rsid w:val="00D81F98"/>
    <w:rsid w:val="00D8220A"/>
    <w:rsid w:val="00D8524D"/>
    <w:rsid w:val="00D9257E"/>
    <w:rsid w:val="00DA7B94"/>
    <w:rsid w:val="00DD3F10"/>
    <w:rsid w:val="00DE2F18"/>
    <w:rsid w:val="00E032B3"/>
    <w:rsid w:val="00E05703"/>
    <w:rsid w:val="00E07161"/>
    <w:rsid w:val="00E074DB"/>
    <w:rsid w:val="00E1343A"/>
    <w:rsid w:val="00E15CD4"/>
    <w:rsid w:val="00E20DE6"/>
    <w:rsid w:val="00E30567"/>
    <w:rsid w:val="00E311FC"/>
    <w:rsid w:val="00E37BF1"/>
    <w:rsid w:val="00E422AE"/>
    <w:rsid w:val="00E4445F"/>
    <w:rsid w:val="00E50636"/>
    <w:rsid w:val="00E53C45"/>
    <w:rsid w:val="00E6129B"/>
    <w:rsid w:val="00E73649"/>
    <w:rsid w:val="00E8216E"/>
    <w:rsid w:val="00E86911"/>
    <w:rsid w:val="00E946B5"/>
    <w:rsid w:val="00EA65CD"/>
    <w:rsid w:val="00EB06BE"/>
    <w:rsid w:val="00ED1B58"/>
    <w:rsid w:val="00ED3E11"/>
    <w:rsid w:val="00ED525A"/>
    <w:rsid w:val="00EE4E6F"/>
    <w:rsid w:val="00EF67D5"/>
    <w:rsid w:val="00F019D2"/>
    <w:rsid w:val="00F061F5"/>
    <w:rsid w:val="00F14F6B"/>
    <w:rsid w:val="00F33FE9"/>
    <w:rsid w:val="00F352EF"/>
    <w:rsid w:val="00F373F0"/>
    <w:rsid w:val="00F41577"/>
    <w:rsid w:val="00F52D44"/>
    <w:rsid w:val="00F62C83"/>
    <w:rsid w:val="00F640AB"/>
    <w:rsid w:val="00F75ECA"/>
    <w:rsid w:val="00F7660D"/>
    <w:rsid w:val="00F8485B"/>
    <w:rsid w:val="00F85F79"/>
    <w:rsid w:val="00F91AA8"/>
    <w:rsid w:val="00F91E3F"/>
    <w:rsid w:val="00FA0513"/>
    <w:rsid w:val="00FA0CB6"/>
    <w:rsid w:val="00FA1B0C"/>
    <w:rsid w:val="00FB0874"/>
    <w:rsid w:val="00FB322C"/>
    <w:rsid w:val="00FD084E"/>
    <w:rsid w:val="00FD2CB8"/>
    <w:rsid w:val="00FD71F2"/>
    <w:rsid w:val="00FE5023"/>
    <w:rsid w:val="00FE6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5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405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405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277CA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0277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277CA"/>
    <w:pPr>
      <w:spacing w:after="255"/>
    </w:pPr>
  </w:style>
  <w:style w:type="paragraph" w:styleId="a4">
    <w:name w:val="Balloon Text"/>
    <w:basedOn w:val="a"/>
    <w:link w:val="a5"/>
    <w:uiPriority w:val="99"/>
    <w:semiHidden/>
    <w:unhideWhenUsed/>
    <w:rsid w:val="000277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7C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64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C288B"/>
    <w:pPr>
      <w:ind w:left="720"/>
      <w:contextualSpacing/>
    </w:pPr>
    <w:rPr>
      <w:color w:val="000000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BD2A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2A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D2A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2A6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Стиль1"/>
    <w:uiPriority w:val="99"/>
    <w:rsid w:val="00AF1FCC"/>
    <w:pPr>
      <w:numPr>
        <w:numId w:val="5"/>
      </w:numPr>
    </w:pPr>
  </w:style>
  <w:style w:type="numbering" w:customStyle="1" w:styleId="2">
    <w:name w:val="Стиль2"/>
    <w:uiPriority w:val="99"/>
    <w:rsid w:val="0018734F"/>
    <w:pPr>
      <w:numPr>
        <w:numId w:val="7"/>
      </w:numPr>
    </w:pPr>
  </w:style>
  <w:style w:type="numbering" w:customStyle="1" w:styleId="3">
    <w:name w:val="Стиль3"/>
    <w:uiPriority w:val="99"/>
    <w:rsid w:val="002010D3"/>
    <w:pPr>
      <w:numPr>
        <w:numId w:val="9"/>
      </w:numPr>
    </w:pPr>
  </w:style>
  <w:style w:type="numbering" w:customStyle="1" w:styleId="4">
    <w:name w:val="Стиль4"/>
    <w:uiPriority w:val="99"/>
    <w:rsid w:val="00363B8D"/>
    <w:pPr>
      <w:numPr>
        <w:numId w:val="11"/>
      </w:numPr>
    </w:pPr>
  </w:style>
  <w:style w:type="numbering" w:customStyle="1" w:styleId="5">
    <w:name w:val="Стиль5"/>
    <w:uiPriority w:val="99"/>
    <w:rsid w:val="00926F7C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05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405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405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0277CA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0277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277CA"/>
    <w:pPr>
      <w:spacing w:after="255"/>
    </w:pPr>
  </w:style>
  <w:style w:type="paragraph" w:styleId="a4">
    <w:name w:val="Balloon Text"/>
    <w:basedOn w:val="a"/>
    <w:link w:val="a5"/>
    <w:uiPriority w:val="99"/>
    <w:semiHidden/>
    <w:unhideWhenUsed/>
    <w:rsid w:val="000277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7C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64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C288B"/>
    <w:pPr>
      <w:ind w:left="720"/>
      <w:contextualSpacing/>
    </w:pPr>
    <w:rPr>
      <w:color w:val="000000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BD2A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2A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D2A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2A6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Стиль1"/>
    <w:uiPriority w:val="99"/>
    <w:rsid w:val="00AF1FCC"/>
    <w:pPr>
      <w:numPr>
        <w:numId w:val="5"/>
      </w:numPr>
    </w:pPr>
  </w:style>
  <w:style w:type="numbering" w:customStyle="1" w:styleId="2">
    <w:name w:val="Стиль2"/>
    <w:uiPriority w:val="99"/>
    <w:rsid w:val="0018734F"/>
    <w:pPr>
      <w:numPr>
        <w:numId w:val="7"/>
      </w:numPr>
    </w:pPr>
  </w:style>
  <w:style w:type="numbering" w:customStyle="1" w:styleId="3">
    <w:name w:val="Стиль3"/>
    <w:uiPriority w:val="99"/>
    <w:rsid w:val="002010D3"/>
    <w:pPr>
      <w:numPr>
        <w:numId w:val="9"/>
      </w:numPr>
    </w:pPr>
  </w:style>
  <w:style w:type="numbering" w:customStyle="1" w:styleId="4">
    <w:name w:val="Стиль4"/>
    <w:uiPriority w:val="99"/>
    <w:rsid w:val="00363B8D"/>
    <w:pPr>
      <w:numPr>
        <w:numId w:val="11"/>
      </w:numPr>
    </w:pPr>
  </w:style>
  <w:style w:type="numbering" w:customStyle="1" w:styleId="5">
    <w:name w:val="Стиль5"/>
    <w:uiPriority w:val="99"/>
    <w:rsid w:val="00926F7C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C77F3-7A3A-49B5-BDB9-09E4A786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Шульгина</cp:lastModifiedBy>
  <cp:revision>2</cp:revision>
  <cp:lastPrinted>2025-01-31T10:53:00Z</cp:lastPrinted>
  <dcterms:created xsi:type="dcterms:W3CDTF">2025-02-19T13:10:00Z</dcterms:created>
  <dcterms:modified xsi:type="dcterms:W3CDTF">2025-02-19T13:10:00Z</dcterms:modified>
</cp:coreProperties>
</file>