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E81" w:rsidRDefault="00305E81" w:rsidP="00305E81">
      <w:pPr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05E81" w:rsidRDefault="00305E81" w:rsidP="00305E81">
      <w:pPr>
        <w:ind w:left="7797"/>
        <w:jc w:val="center"/>
        <w:rPr>
          <w:sz w:val="28"/>
          <w:szCs w:val="28"/>
        </w:rPr>
      </w:pPr>
      <w:r w:rsidRPr="00FC3D02">
        <w:rPr>
          <w:sz w:val="28"/>
          <w:szCs w:val="28"/>
        </w:rPr>
        <w:t>к Порядку расходования субвенций,</w:t>
      </w:r>
    </w:p>
    <w:p w:rsidR="00305E81" w:rsidRDefault="00305E81" w:rsidP="00305E81">
      <w:pPr>
        <w:ind w:left="779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предоставляемых</w:t>
      </w:r>
      <w:proofErr w:type="gramEnd"/>
      <w:r>
        <w:rPr>
          <w:sz w:val="28"/>
          <w:szCs w:val="28"/>
        </w:rPr>
        <w:t xml:space="preserve"> </w:t>
      </w:r>
      <w:r w:rsidRPr="00FC3D02">
        <w:rPr>
          <w:sz w:val="28"/>
          <w:szCs w:val="28"/>
        </w:rPr>
        <w:t>из областного бюджета</w:t>
      </w:r>
    </w:p>
    <w:p w:rsidR="00305E81" w:rsidRDefault="00305E81" w:rsidP="00305E81">
      <w:pPr>
        <w:ind w:left="7797"/>
        <w:jc w:val="center"/>
        <w:rPr>
          <w:sz w:val="28"/>
          <w:szCs w:val="28"/>
        </w:rPr>
      </w:pPr>
      <w:r w:rsidRPr="00FC3D02">
        <w:rPr>
          <w:sz w:val="28"/>
          <w:szCs w:val="28"/>
        </w:rPr>
        <w:t>на выплату компенсации  родителям</w:t>
      </w:r>
      <w:r>
        <w:rPr>
          <w:sz w:val="28"/>
          <w:szCs w:val="28"/>
        </w:rPr>
        <w:t xml:space="preserve"> </w:t>
      </w:r>
      <w:r w:rsidRPr="00FC3D02">
        <w:rPr>
          <w:sz w:val="28"/>
          <w:szCs w:val="28"/>
        </w:rPr>
        <w:t>(законным представителям)</w:t>
      </w:r>
    </w:p>
    <w:p w:rsidR="00305E81" w:rsidRDefault="00305E81" w:rsidP="00305E81">
      <w:pPr>
        <w:ind w:left="7797"/>
        <w:jc w:val="center"/>
        <w:rPr>
          <w:sz w:val="28"/>
          <w:szCs w:val="28"/>
        </w:rPr>
      </w:pPr>
      <w:r w:rsidRPr="00FC3D02">
        <w:rPr>
          <w:sz w:val="28"/>
          <w:szCs w:val="28"/>
        </w:rPr>
        <w:t>в целях материальной поддержки воспитания и обучения детей,</w:t>
      </w:r>
    </w:p>
    <w:p w:rsidR="00305E81" w:rsidRDefault="00305E81" w:rsidP="00305E81">
      <w:pPr>
        <w:ind w:left="7797"/>
        <w:jc w:val="center"/>
        <w:rPr>
          <w:sz w:val="28"/>
          <w:szCs w:val="28"/>
        </w:rPr>
      </w:pPr>
      <w:proofErr w:type="gramStart"/>
      <w:r w:rsidRPr="00FC3D02">
        <w:rPr>
          <w:sz w:val="28"/>
          <w:szCs w:val="28"/>
        </w:rPr>
        <w:t>посещающих</w:t>
      </w:r>
      <w:proofErr w:type="gramEnd"/>
      <w:r w:rsidRPr="00FC3D02">
        <w:rPr>
          <w:sz w:val="28"/>
          <w:szCs w:val="28"/>
        </w:rPr>
        <w:t xml:space="preserve"> образовательные организации, реализующие</w:t>
      </w:r>
    </w:p>
    <w:p w:rsidR="00305E81" w:rsidRDefault="00305E81" w:rsidP="00305E81">
      <w:pPr>
        <w:ind w:left="7797"/>
        <w:jc w:val="center"/>
        <w:rPr>
          <w:sz w:val="28"/>
          <w:szCs w:val="28"/>
        </w:rPr>
      </w:pPr>
      <w:r w:rsidRPr="00FC3D02">
        <w:rPr>
          <w:sz w:val="28"/>
          <w:szCs w:val="28"/>
        </w:rPr>
        <w:t>образовательную пр</w:t>
      </w:r>
      <w:r>
        <w:rPr>
          <w:sz w:val="28"/>
          <w:szCs w:val="28"/>
        </w:rPr>
        <w:t>ограмму дошкольного образования</w:t>
      </w:r>
    </w:p>
    <w:p w:rsidR="00305E81" w:rsidRDefault="00305E81" w:rsidP="00305E81">
      <w:pPr>
        <w:ind w:left="7797"/>
        <w:jc w:val="center"/>
      </w:pPr>
      <w:r w:rsidRPr="00FC3D02">
        <w:rPr>
          <w:sz w:val="28"/>
          <w:szCs w:val="28"/>
        </w:rPr>
        <w:t>в городском округе</w:t>
      </w:r>
      <w:r>
        <w:rPr>
          <w:sz w:val="28"/>
          <w:szCs w:val="28"/>
        </w:rPr>
        <w:t xml:space="preserve"> </w:t>
      </w:r>
      <w:r w:rsidRPr="00FC3D02">
        <w:rPr>
          <w:sz w:val="28"/>
          <w:szCs w:val="28"/>
        </w:rPr>
        <w:t>город Воронеж</w:t>
      </w:r>
    </w:p>
    <w:p w:rsidR="009A1CCB" w:rsidRDefault="009A1CCB" w:rsidP="009A1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1CCB" w:rsidRPr="009A1CCB" w:rsidRDefault="007A0285" w:rsidP="00BA72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bookmarkStart w:id="0" w:name="_GoBack"/>
      <w:bookmarkEnd w:id="0"/>
    </w:p>
    <w:p w:rsidR="00D23ED5" w:rsidRPr="009A1CCB" w:rsidRDefault="00D23ED5" w:rsidP="009A1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1CCB">
        <w:rPr>
          <w:rFonts w:ascii="Times New Roman" w:hAnsi="Times New Roman" w:cs="Times New Roman"/>
          <w:sz w:val="28"/>
          <w:szCs w:val="28"/>
        </w:rPr>
        <w:t>Реестр</w:t>
      </w:r>
    </w:p>
    <w:p w:rsidR="00D23ED5" w:rsidRPr="009A1CCB" w:rsidRDefault="00D23ED5" w:rsidP="009A1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1CCB">
        <w:rPr>
          <w:rFonts w:ascii="Times New Roman" w:hAnsi="Times New Roman" w:cs="Times New Roman"/>
          <w:sz w:val="28"/>
          <w:szCs w:val="28"/>
        </w:rPr>
        <w:t>родителей (законных представителей),</w:t>
      </w:r>
    </w:p>
    <w:p w:rsidR="00D23ED5" w:rsidRPr="009A1CCB" w:rsidRDefault="00D23ED5" w:rsidP="009A1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A1CCB">
        <w:rPr>
          <w:rFonts w:ascii="Times New Roman" w:hAnsi="Times New Roman" w:cs="Times New Roman"/>
          <w:sz w:val="28"/>
          <w:szCs w:val="28"/>
        </w:rPr>
        <w:t>внесших</w:t>
      </w:r>
      <w:proofErr w:type="gramEnd"/>
      <w:r w:rsidRPr="009A1CCB">
        <w:rPr>
          <w:rFonts w:ascii="Times New Roman" w:hAnsi="Times New Roman" w:cs="Times New Roman"/>
          <w:sz w:val="28"/>
          <w:szCs w:val="28"/>
        </w:rPr>
        <w:t xml:space="preserve"> родительскую плату за присмотр и уход за ребенком</w:t>
      </w:r>
    </w:p>
    <w:p w:rsidR="00D23ED5" w:rsidRPr="009A1CCB" w:rsidRDefault="00D23ED5" w:rsidP="009A1CC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1CCB">
        <w:rPr>
          <w:rFonts w:ascii="Times New Roman" w:hAnsi="Times New Roman" w:cs="Times New Roman"/>
          <w:sz w:val="28"/>
          <w:szCs w:val="28"/>
        </w:rPr>
        <w:t>в ________________________________________________________</w:t>
      </w:r>
    </w:p>
    <w:p w:rsidR="009A1CCB" w:rsidRDefault="00D23ED5" w:rsidP="009A1C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A1CCB">
        <w:rPr>
          <w:rFonts w:ascii="Times New Roman" w:hAnsi="Times New Roman" w:cs="Times New Roman"/>
          <w:sz w:val="24"/>
          <w:szCs w:val="24"/>
        </w:rPr>
        <w:t>(наименование образовательной организации, реализующей</w:t>
      </w:r>
      <w:r w:rsidR="009A1CCB">
        <w:rPr>
          <w:rFonts w:ascii="Times New Roman" w:hAnsi="Times New Roman" w:cs="Times New Roman"/>
          <w:sz w:val="24"/>
          <w:szCs w:val="24"/>
        </w:rPr>
        <w:t xml:space="preserve"> </w:t>
      </w:r>
      <w:r w:rsidRPr="009A1CCB">
        <w:rPr>
          <w:rFonts w:ascii="Times New Roman" w:hAnsi="Times New Roman" w:cs="Times New Roman"/>
          <w:sz w:val="24"/>
          <w:szCs w:val="24"/>
        </w:rPr>
        <w:t>образовательную программу</w:t>
      </w:r>
      <w:proofErr w:type="gramEnd"/>
    </w:p>
    <w:p w:rsidR="00D23ED5" w:rsidRPr="009A1CCB" w:rsidRDefault="009A1CCB" w:rsidP="009A1C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D23ED5" w:rsidRPr="009A1CCB">
        <w:rPr>
          <w:rFonts w:ascii="Times New Roman" w:hAnsi="Times New Roman" w:cs="Times New Roman"/>
          <w:sz w:val="24"/>
          <w:szCs w:val="24"/>
        </w:rPr>
        <w:t>ошкольного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3ED5" w:rsidRPr="009A1CCB">
        <w:rPr>
          <w:rFonts w:ascii="Times New Roman" w:hAnsi="Times New Roman" w:cs="Times New Roman"/>
          <w:sz w:val="24"/>
          <w:szCs w:val="24"/>
        </w:rPr>
        <w:t>образования в городском округе город Воронеж)</w:t>
      </w:r>
    </w:p>
    <w:p w:rsidR="00D23ED5" w:rsidRPr="009A1CCB" w:rsidRDefault="00D23ED5" w:rsidP="009A1C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1"/>
        <w:gridCol w:w="2400"/>
        <w:gridCol w:w="2751"/>
        <w:gridCol w:w="4818"/>
        <w:gridCol w:w="1146"/>
        <w:gridCol w:w="1149"/>
        <w:gridCol w:w="1149"/>
        <w:gridCol w:w="1504"/>
      </w:tblGrid>
      <w:tr w:rsidR="00D23ED5" w:rsidRPr="009A1CCB" w:rsidTr="009A1CCB">
        <w:trPr>
          <w:trHeight w:val="594"/>
        </w:trPr>
        <w:tc>
          <w:tcPr>
            <w:tcW w:w="288" w:type="pct"/>
            <w:vMerge w:val="restar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58" w:type="pct"/>
            <w:vMerge w:val="restar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36AD9" w:rsidRPr="009A1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AD9" w:rsidRPr="009A1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AD9" w:rsidRPr="009A1C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 xml:space="preserve"> родителя (законного представителя)</w:t>
            </w:r>
          </w:p>
        </w:tc>
        <w:tc>
          <w:tcPr>
            <w:tcW w:w="869" w:type="pct"/>
            <w:vMerge w:val="restar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Адрес родителя (законного представителя)</w:t>
            </w:r>
          </w:p>
        </w:tc>
        <w:tc>
          <w:tcPr>
            <w:tcW w:w="1522" w:type="pct"/>
            <w:vMerge w:val="restart"/>
          </w:tcPr>
          <w:p w:rsid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Размер внесенной родительской платы</w:t>
            </w:r>
          </w:p>
          <w:p w:rsid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в пересчете на сумму родительской платы, установленной в муниципальных образовательных учреждениях,</w:t>
            </w:r>
          </w:p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учитывая дни посещения (руб.)</w:t>
            </w:r>
          </w:p>
        </w:tc>
        <w:tc>
          <w:tcPr>
            <w:tcW w:w="1087" w:type="pct"/>
            <w:gridSpan w:val="3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Размер компенсации (руб.)</w:t>
            </w:r>
          </w:p>
        </w:tc>
        <w:tc>
          <w:tcPr>
            <w:tcW w:w="476" w:type="pct"/>
            <w:vMerge w:val="restar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получателя</w:t>
            </w:r>
          </w:p>
        </w:tc>
      </w:tr>
      <w:tr w:rsidR="00D23ED5" w:rsidRPr="009A1CCB" w:rsidTr="009A1CCB">
        <w:trPr>
          <w:trHeight w:val="155"/>
        </w:trPr>
        <w:tc>
          <w:tcPr>
            <w:tcW w:w="288" w:type="pct"/>
            <w:vMerge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  <w:vMerge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  <w:vMerge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pct"/>
            <w:vMerge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363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363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70%</w:t>
            </w:r>
          </w:p>
        </w:tc>
        <w:tc>
          <w:tcPr>
            <w:tcW w:w="476" w:type="pct"/>
            <w:vMerge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ED5" w:rsidRPr="009A1CCB" w:rsidTr="009A1CCB">
        <w:trPr>
          <w:trHeight w:val="234"/>
        </w:trPr>
        <w:tc>
          <w:tcPr>
            <w:tcW w:w="288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8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9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2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3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3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" w:type="pct"/>
          </w:tcPr>
          <w:p w:rsidR="00D23ED5" w:rsidRPr="009A1CCB" w:rsidRDefault="00D23ED5" w:rsidP="009A1CC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C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23ED5" w:rsidRPr="009A1CCB" w:rsidTr="009A1CCB">
        <w:trPr>
          <w:trHeight w:val="251"/>
        </w:trPr>
        <w:tc>
          <w:tcPr>
            <w:tcW w:w="288" w:type="pct"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pct"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pct"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pct"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" w:type="pct"/>
          </w:tcPr>
          <w:p w:rsidR="00D23ED5" w:rsidRPr="009A1CCB" w:rsidRDefault="00D23ED5" w:rsidP="009A1CC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3ED5" w:rsidRDefault="00D23ED5" w:rsidP="009A1CCB">
      <w:pPr>
        <w:rPr>
          <w:sz w:val="28"/>
          <w:szCs w:val="28"/>
        </w:rPr>
      </w:pPr>
    </w:p>
    <w:p w:rsidR="009A1CCB" w:rsidRDefault="009A1CCB" w:rsidP="009A1CCB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9A1CCB" w:rsidTr="009A1CCB">
        <w:tc>
          <w:tcPr>
            <w:tcW w:w="7960" w:type="dxa"/>
          </w:tcPr>
          <w:p w:rsidR="009A1CCB" w:rsidRDefault="009A1CCB" w:rsidP="009A1CCB">
            <w:pPr>
              <w:pStyle w:val="ConsPlusNormal"/>
              <w:tabs>
                <w:tab w:val="left" w:pos="1054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A1CCB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9A1CCB" w:rsidRDefault="009A1CCB" w:rsidP="009A1CCB">
            <w:pPr>
              <w:pStyle w:val="ConsPlusNormal"/>
              <w:tabs>
                <w:tab w:val="left" w:pos="10549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1CCB">
              <w:rPr>
                <w:rFonts w:ascii="Times New Roman" w:hAnsi="Times New Roman" w:cs="Times New Roman"/>
                <w:sz w:val="28"/>
                <w:szCs w:val="28"/>
              </w:rPr>
              <w:t>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1CCB"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</w:tc>
        <w:tc>
          <w:tcPr>
            <w:tcW w:w="7960" w:type="dxa"/>
          </w:tcPr>
          <w:p w:rsidR="009A1CCB" w:rsidRDefault="009A1CCB" w:rsidP="009A1CCB">
            <w:pPr>
              <w:rPr>
                <w:sz w:val="28"/>
                <w:szCs w:val="28"/>
              </w:rPr>
            </w:pPr>
          </w:p>
          <w:p w:rsidR="009A1CCB" w:rsidRDefault="009A1CCB" w:rsidP="009A1CCB">
            <w:pPr>
              <w:jc w:val="right"/>
              <w:rPr>
                <w:sz w:val="28"/>
                <w:szCs w:val="28"/>
              </w:rPr>
            </w:pPr>
            <w:r w:rsidRPr="009A1CCB">
              <w:rPr>
                <w:sz w:val="28"/>
                <w:szCs w:val="28"/>
              </w:rPr>
              <w:t>О.Н. Бакуменко</w:t>
            </w:r>
          </w:p>
        </w:tc>
      </w:tr>
    </w:tbl>
    <w:p w:rsidR="00D23ED5" w:rsidRPr="00305E81" w:rsidRDefault="00D23ED5" w:rsidP="009A1CCB">
      <w:pPr>
        <w:rPr>
          <w:sz w:val="2"/>
          <w:szCs w:val="2"/>
        </w:rPr>
      </w:pPr>
    </w:p>
    <w:sectPr w:rsidR="00D23ED5" w:rsidRPr="00305E81" w:rsidSect="00505892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0A3" w:rsidRDefault="00D100A3" w:rsidP="00FC3D02">
      <w:r>
        <w:separator/>
      </w:r>
    </w:p>
  </w:endnote>
  <w:endnote w:type="continuationSeparator" w:id="0">
    <w:p w:rsidR="00D100A3" w:rsidRDefault="00D100A3" w:rsidP="00FC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0A3" w:rsidRDefault="00D100A3" w:rsidP="00FC3D02">
      <w:r>
        <w:separator/>
      </w:r>
    </w:p>
  </w:footnote>
  <w:footnote w:type="continuationSeparator" w:id="0">
    <w:p w:rsidR="00D100A3" w:rsidRDefault="00D100A3" w:rsidP="00FC3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ED5"/>
    <w:rsid w:val="00305E81"/>
    <w:rsid w:val="004318E0"/>
    <w:rsid w:val="0046344E"/>
    <w:rsid w:val="00505892"/>
    <w:rsid w:val="006175AC"/>
    <w:rsid w:val="007A0285"/>
    <w:rsid w:val="007B144A"/>
    <w:rsid w:val="009A1CCB"/>
    <w:rsid w:val="00BA7283"/>
    <w:rsid w:val="00C2620D"/>
    <w:rsid w:val="00D100A3"/>
    <w:rsid w:val="00D23ED5"/>
    <w:rsid w:val="00D36AD9"/>
    <w:rsid w:val="00E45A8F"/>
    <w:rsid w:val="00E74B1F"/>
    <w:rsid w:val="00FC3D02"/>
    <w:rsid w:val="00FF3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E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C3D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3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C3D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3D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C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2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28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3E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C3D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C3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C3D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C3D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C3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A728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2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Шаплова М.А.</dc:creator>
  <cp:lastModifiedBy>Юрова М.А.</cp:lastModifiedBy>
  <cp:revision>5</cp:revision>
  <cp:lastPrinted>2025-02-03T13:26:00Z</cp:lastPrinted>
  <dcterms:created xsi:type="dcterms:W3CDTF">2025-01-31T12:21:00Z</dcterms:created>
  <dcterms:modified xsi:type="dcterms:W3CDTF">2025-02-03T13:27:00Z</dcterms:modified>
</cp:coreProperties>
</file>