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68E84E" w14:textId="70AAB1CE" w:rsidR="00101B04" w:rsidRPr="00CA3545" w:rsidRDefault="00E213DF" w:rsidP="00101B04">
      <w:pPr>
        <w:pStyle w:val="a3"/>
        <w:ind w:left="4962"/>
        <w:rPr>
          <w:b w:val="0"/>
          <w:szCs w:val="28"/>
        </w:rPr>
      </w:pPr>
      <w:r>
        <w:rPr>
          <w:b w:val="0"/>
          <w:szCs w:val="28"/>
        </w:rPr>
        <w:t xml:space="preserve">Приложение № </w:t>
      </w:r>
      <w:r w:rsidR="001857C2">
        <w:rPr>
          <w:b w:val="0"/>
          <w:szCs w:val="28"/>
        </w:rPr>
        <w:t>3</w:t>
      </w:r>
    </w:p>
    <w:p w14:paraId="36A4DDB7" w14:textId="77777777" w:rsidR="00101B04" w:rsidRPr="00CA3545" w:rsidRDefault="00101B04" w:rsidP="00101B04">
      <w:pPr>
        <w:pStyle w:val="a3"/>
        <w:ind w:left="4962"/>
        <w:rPr>
          <w:b w:val="0"/>
          <w:szCs w:val="28"/>
        </w:rPr>
      </w:pPr>
      <w:r w:rsidRPr="00CA3545">
        <w:rPr>
          <w:b w:val="0"/>
          <w:szCs w:val="28"/>
        </w:rPr>
        <w:t>к постановлению администрации</w:t>
      </w:r>
    </w:p>
    <w:p w14:paraId="6DDA861A" w14:textId="77777777" w:rsidR="00101B04" w:rsidRPr="00CA3545" w:rsidRDefault="00101B04" w:rsidP="00101B04">
      <w:pPr>
        <w:pStyle w:val="a3"/>
        <w:ind w:left="4962"/>
        <w:rPr>
          <w:b w:val="0"/>
          <w:szCs w:val="28"/>
        </w:rPr>
      </w:pPr>
      <w:r w:rsidRPr="00CA3545">
        <w:rPr>
          <w:b w:val="0"/>
          <w:szCs w:val="28"/>
        </w:rPr>
        <w:t>городского округа город Воронеж</w:t>
      </w:r>
    </w:p>
    <w:p w14:paraId="73577E5D" w14:textId="21AABADD" w:rsidR="00101B04" w:rsidRDefault="00101B04" w:rsidP="00101B04">
      <w:pPr>
        <w:pStyle w:val="a3"/>
        <w:ind w:left="4962"/>
        <w:rPr>
          <w:b w:val="0"/>
          <w:szCs w:val="28"/>
        </w:rPr>
      </w:pPr>
      <w:r w:rsidRPr="00CA3545">
        <w:rPr>
          <w:b w:val="0"/>
          <w:szCs w:val="28"/>
        </w:rPr>
        <w:t>от</w:t>
      </w:r>
      <w:r w:rsidR="009374E1">
        <w:rPr>
          <w:b w:val="0"/>
          <w:szCs w:val="28"/>
        </w:rPr>
        <w:t xml:space="preserve"> 20.05.2025  </w:t>
      </w:r>
      <w:r w:rsidRPr="00090E05">
        <w:rPr>
          <w:b w:val="0"/>
          <w:szCs w:val="28"/>
        </w:rPr>
        <w:t xml:space="preserve"> </w:t>
      </w:r>
      <w:r w:rsidRPr="00CA3545">
        <w:rPr>
          <w:b w:val="0"/>
          <w:szCs w:val="28"/>
        </w:rPr>
        <w:t>№</w:t>
      </w:r>
      <w:r w:rsidR="009374E1">
        <w:rPr>
          <w:b w:val="0"/>
          <w:szCs w:val="28"/>
        </w:rPr>
        <w:t xml:space="preserve"> 778</w:t>
      </w:r>
      <w:bookmarkStart w:id="0" w:name="_GoBack"/>
      <w:bookmarkEnd w:id="0"/>
    </w:p>
    <w:p w14:paraId="4EF2955F" w14:textId="77777777" w:rsidR="008C4539" w:rsidRPr="00E52778" w:rsidRDefault="008C4539" w:rsidP="00101B04">
      <w:pPr>
        <w:pStyle w:val="a3"/>
        <w:ind w:left="4962"/>
        <w:rPr>
          <w:b w:val="0"/>
          <w:szCs w:val="28"/>
        </w:rPr>
      </w:pPr>
    </w:p>
    <w:p w14:paraId="546D33E6" w14:textId="77777777" w:rsidR="008C4539" w:rsidRPr="008C4539" w:rsidRDefault="008C4539" w:rsidP="0003082C">
      <w:pPr>
        <w:pStyle w:val="a3"/>
        <w:rPr>
          <w:b w:val="0"/>
          <w:bCs w:val="0"/>
          <w:szCs w:val="28"/>
        </w:rPr>
      </w:pPr>
    </w:p>
    <w:p w14:paraId="446A682A" w14:textId="1AC8000E" w:rsidR="0003082C" w:rsidRDefault="0003082C" w:rsidP="0003082C">
      <w:pPr>
        <w:pStyle w:val="a3"/>
        <w:rPr>
          <w:caps/>
          <w:spacing w:val="20"/>
          <w:szCs w:val="28"/>
        </w:rPr>
      </w:pPr>
      <w:r w:rsidRPr="00FA1D93">
        <w:rPr>
          <w:caps/>
          <w:spacing w:val="20"/>
          <w:szCs w:val="28"/>
        </w:rPr>
        <w:t>ПРЕДЕЛЬНЫЕ МИНИМАЛЬНЫЕ ТАРИФЫ НА УСЛУГИ (РАБОТЫ) ПО ЯМОЧНОМУ РЕМОНТУ АСФАЛЬТОБЕТОННЫХ ПОКРЫТИЙ, ПРЕДОСТАВЛЯЕМЫЕ (ВЫПОЛНЯЕМЫЕ) МУНИЦИПАЛЬНЫМИ БЮДЖЕТНЫМИ УЧРЕЖДЕНИЯМИ Г</w:t>
      </w:r>
      <w:r>
        <w:rPr>
          <w:caps/>
          <w:spacing w:val="20"/>
          <w:szCs w:val="28"/>
        </w:rPr>
        <w:t>ОРОДСКОГО ОКРУГА ГОРОД ВОРОНЕЖ «</w:t>
      </w:r>
      <w:r w:rsidRPr="00FA1D93">
        <w:rPr>
          <w:caps/>
          <w:spacing w:val="20"/>
          <w:szCs w:val="28"/>
        </w:rPr>
        <w:t>КО</w:t>
      </w:r>
      <w:r>
        <w:rPr>
          <w:caps/>
          <w:spacing w:val="20"/>
          <w:szCs w:val="28"/>
        </w:rPr>
        <w:t>МБИНАТЫ БЛАГОУСТРОЙСТВА РАЙОНОВ»</w:t>
      </w:r>
    </w:p>
    <w:p w14:paraId="05E39FBB" w14:textId="77777777" w:rsidR="008C4539" w:rsidRDefault="008C4539" w:rsidP="0003082C">
      <w:pPr>
        <w:pStyle w:val="a3"/>
        <w:rPr>
          <w:caps/>
          <w:spacing w:val="20"/>
          <w:szCs w:val="28"/>
        </w:rPr>
      </w:pPr>
    </w:p>
    <w:p w14:paraId="20315A9F" w14:textId="77777777" w:rsidR="00083872" w:rsidRPr="00F16060" w:rsidRDefault="00083872" w:rsidP="00083872">
      <w:pPr>
        <w:tabs>
          <w:tab w:val="left" w:pos="0"/>
          <w:tab w:val="left" w:pos="709"/>
          <w:tab w:val="left" w:pos="1134"/>
          <w:tab w:val="left" w:pos="3145"/>
        </w:tabs>
        <w:spacing w:line="14" w:lineRule="auto"/>
        <w:jc w:val="both"/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5209"/>
        <w:gridCol w:w="1984"/>
        <w:gridCol w:w="1442"/>
      </w:tblGrid>
      <w:tr w:rsidR="00F16060" w:rsidRPr="00F16060" w14:paraId="57CF0555" w14:textId="77777777" w:rsidTr="008C4539">
        <w:trPr>
          <w:trHeight w:val="499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9048" w14:textId="12809BD4" w:rsidR="00F16060" w:rsidRPr="00F16060" w:rsidRDefault="00F16060" w:rsidP="00F1606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F16060">
              <w:rPr>
                <w:rFonts w:eastAsia="Calibri"/>
                <w:lang w:eastAsia="en-US"/>
              </w:rPr>
              <w:t>п</w:t>
            </w:r>
            <w:proofErr w:type="gramEnd"/>
            <w:r w:rsidRPr="00F16060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ED41" w14:textId="63E67FF4" w:rsidR="00F16060" w:rsidRPr="00F16060" w:rsidRDefault="00F16060" w:rsidP="00F1606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Наименование услуги (работы)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9AF3" w14:textId="0BBC3B75" w:rsidR="00F16060" w:rsidRPr="00F16060" w:rsidRDefault="00F16060" w:rsidP="00F1606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Единица измерения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28ED" w14:textId="3301AE9C" w:rsidR="00F16060" w:rsidRPr="00F16060" w:rsidRDefault="00F16060" w:rsidP="00F1606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Тариф без НДС</w:t>
            </w:r>
          </w:p>
        </w:tc>
      </w:tr>
      <w:tr w:rsidR="00083872" w:rsidRPr="00F16060" w14:paraId="2D2026E5" w14:textId="77777777" w:rsidTr="008C4539">
        <w:trPr>
          <w:trHeight w:val="155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39EA" w14:textId="77777777" w:rsidR="00083872" w:rsidRPr="00F16060" w:rsidRDefault="0008387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89AB" w14:textId="77777777" w:rsidR="00083872" w:rsidRPr="00F16060" w:rsidRDefault="0008387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3FC8" w14:textId="77777777" w:rsidR="00083872" w:rsidRPr="00F16060" w:rsidRDefault="0008387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D39E" w14:textId="77777777" w:rsidR="00083872" w:rsidRPr="00F16060" w:rsidRDefault="0008387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4</w:t>
            </w:r>
          </w:p>
        </w:tc>
      </w:tr>
      <w:tr w:rsidR="008C4539" w:rsidRPr="00F16060" w14:paraId="457F69DD" w14:textId="77777777" w:rsidTr="008C4539">
        <w:trPr>
          <w:trHeight w:val="389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F16D" w14:textId="440D1615" w:rsidR="008C4539" w:rsidRPr="00F16060" w:rsidRDefault="008C4539" w:rsidP="00711E3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BC71" w14:textId="3AB1E123" w:rsidR="008C4539" w:rsidRPr="00F16060" w:rsidRDefault="008C4539" w:rsidP="00711E3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Нарезка швов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8E65B" w14:textId="639C0D27" w:rsidR="008C4539" w:rsidRPr="00F16060" w:rsidRDefault="008C4539" w:rsidP="00711E3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t>рублей/</w:t>
            </w:r>
            <w:proofErr w:type="gramStart"/>
            <w:r w:rsidRPr="00F16060">
              <w:t>м</w:t>
            </w:r>
            <w:proofErr w:type="gramEnd"/>
            <w:r w:rsidRPr="00F16060">
              <w:t xml:space="preserve"> шва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30CF" w14:textId="38AEA5A0" w:rsidR="008C4539" w:rsidRPr="00F16060" w:rsidRDefault="008C4539" w:rsidP="00711E3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402</w:t>
            </w:r>
          </w:p>
        </w:tc>
      </w:tr>
      <w:tr w:rsidR="00711E38" w:rsidRPr="00F16060" w14:paraId="7971B262" w14:textId="77777777" w:rsidTr="008C4539">
        <w:trPr>
          <w:trHeight w:val="956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F882" w14:textId="7A8A4CC3" w:rsidR="00711E38" w:rsidRPr="00F16060" w:rsidRDefault="008C4539" w:rsidP="00711E3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5A7B" w14:textId="77777777" w:rsidR="00711E38" w:rsidRPr="00F16060" w:rsidRDefault="00711E38" w:rsidP="00711E3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Ямочный ремонт асфальтобетонных покрытий струйно-инъекционным методом, толщина слоя 50 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16EC" w14:textId="77777777" w:rsidR="00711E38" w:rsidRPr="00F16060" w:rsidRDefault="00711E38" w:rsidP="00711E3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рублей/кв. 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277C" w14:textId="04A098E3" w:rsidR="00711E38" w:rsidRPr="00F16060" w:rsidRDefault="001857C2" w:rsidP="00711E3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630</w:t>
            </w:r>
          </w:p>
        </w:tc>
      </w:tr>
      <w:tr w:rsidR="00711E38" w:rsidRPr="00F16060" w14:paraId="7F019581" w14:textId="77777777" w:rsidTr="008C4539">
        <w:trPr>
          <w:trHeight w:val="1058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6100" w14:textId="414AE73A" w:rsidR="00711E38" w:rsidRPr="00F16060" w:rsidRDefault="008C4539" w:rsidP="00711E3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F92B" w14:textId="77777777" w:rsidR="00711E38" w:rsidRPr="00F16060" w:rsidRDefault="00711E38" w:rsidP="00711E3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Ямочный ремонт асфальтобетонных покрытий струйно-инъекционным методом, толщина слоя 70 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BAFF" w14:textId="77777777" w:rsidR="00711E38" w:rsidRPr="00F16060" w:rsidRDefault="00711E38" w:rsidP="00711E3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рублей/кв. 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69FA" w14:textId="46A33A80" w:rsidR="00711E38" w:rsidRPr="00F16060" w:rsidRDefault="001857C2" w:rsidP="00711E3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816</w:t>
            </w:r>
          </w:p>
        </w:tc>
      </w:tr>
      <w:tr w:rsidR="00711E38" w:rsidRPr="00F16060" w14:paraId="7F826246" w14:textId="77777777" w:rsidTr="008C4539">
        <w:trPr>
          <w:trHeight w:val="1345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661A" w14:textId="0F015000" w:rsidR="00711E38" w:rsidRPr="00F16060" w:rsidRDefault="008C4539" w:rsidP="00711E3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F78B" w14:textId="77777777" w:rsidR="00711E38" w:rsidRPr="00F16060" w:rsidRDefault="00711E38" w:rsidP="00711E3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Ямочный ремонт асфальтобетонных покрытий без уплотнения материалов с применением литой асфальтобетонной смеси, толщина слоя 50 мм, площадь ремонта в одном месте до 1 кв. 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7254" w14:textId="77777777" w:rsidR="00711E38" w:rsidRPr="00F16060" w:rsidRDefault="00711E38" w:rsidP="00711E3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рублей/кв. 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CA66" w14:textId="0F2E30ED" w:rsidR="00711E38" w:rsidRPr="00F16060" w:rsidRDefault="001857C2" w:rsidP="00711E3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414</w:t>
            </w:r>
          </w:p>
        </w:tc>
      </w:tr>
      <w:tr w:rsidR="00711E38" w:rsidRPr="00F16060" w14:paraId="12E829FA" w14:textId="77777777" w:rsidTr="008C4539">
        <w:trPr>
          <w:trHeight w:val="1353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129D" w14:textId="40F8B5E8" w:rsidR="00711E38" w:rsidRPr="00F16060" w:rsidRDefault="008C4539" w:rsidP="00711E3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DC30" w14:textId="77777777" w:rsidR="00711E38" w:rsidRPr="00F16060" w:rsidRDefault="00711E38" w:rsidP="00711E3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Ямочный ремонт асфальтобетонных покрытий без уплотнения материалов с применением литой асфальтобетонной смеси, толщина слоя 50 мм, площадь ремонта в одном месте до 3 кв. 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FE66" w14:textId="77777777" w:rsidR="00711E38" w:rsidRPr="00F16060" w:rsidRDefault="00711E38" w:rsidP="00711E3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рублей/кв. 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4454" w14:textId="5896032B" w:rsidR="00711E38" w:rsidRPr="00F16060" w:rsidRDefault="001857C2" w:rsidP="00711E3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326</w:t>
            </w:r>
          </w:p>
        </w:tc>
      </w:tr>
      <w:tr w:rsidR="00083872" w:rsidRPr="00F16060" w14:paraId="5FC80B3B" w14:textId="77777777" w:rsidTr="008C4539">
        <w:trPr>
          <w:trHeight w:val="1617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1F07" w14:textId="39207547" w:rsidR="00083872" w:rsidRPr="00F16060" w:rsidRDefault="008C4539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4D1F" w14:textId="77777777" w:rsidR="00083872" w:rsidRPr="00F16060" w:rsidRDefault="00083872" w:rsidP="0008387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 xml:space="preserve">Ямочный ремонт асфальтобетонного покрытия укатываемой асфальтобетонной смесью </w:t>
            </w:r>
            <w:r w:rsidR="00410638" w:rsidRPr="00F16060">
              <w:rPr>
                <w:rFonts w:eastAsia="Calibri"/>
                <w:lang w:eastAsia="en-US"/>
              </w:rPr>
              <w:t>(</w:t>
            </w:r>
            <w:r w:rsidRPr="00F16060">
              <w:rPr>
                <w:rFonts w:eastAsia="Calibri"/>
                <w:lang w:eastAsia="en-US"/>
              </w:rPr>
              <w:t>тип Г</w:t>
            </w:r>
            <w:r w:rsidR="00410638" w:rsidRPr="00F16060">
              <w:rPr>
                <w:rFonts w:eastAsia="Calibri"/>
                <w:lang w:eastAsia="en-US"/>
              </w:rPr>
              <w:t>)</w:t>
            </w:r>
            <w:r w:rsidRPr="00F16060">
              <w:rPr>
                <w:rFonts w:eastAsia="Calibri"/>
                <w:lang w:eastAsia="en-US"/>
              </w:rPr>
              <w:t xml:space="preserve"> с применением битума с обрубкой краев, толщина слоя до 50 мм, площадь ремонта до 5 кв. м включительно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8896" w14:textId="77777777" w:rsidR="00083872" w:rsidRPr="00F16060" w:rsidRDefault="0008387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рублей/кв. 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B2AB" w14:textId="0AE52CFA" w:rsidR="00083872" w:rsidRPr="00F16060" w:rsidRDefault="001857C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556</w:t>
            </w:r>
          </w:p>
        </w:tc>
      </w:tr>
      <w:tr w:rsidR="008C4539" w:rsidRPr="00F16060" w14:paraId="48CDDECC" w14:textId="77777777" w:rsidTr="008C4539">
        <w:trPr>
          <w:trHeight w:val="328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CCD2" w14:textId="1CE9133A" w:rsidR="008C4539" w:rsidRDefault="008C4539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4C57" w14:textId="349346C0" w:rsidR="008C4539" w:rsidRPr="00F16060" w:rsidRDefault="008C4539" w:rsidP="008C453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53FC" w14:textId="110E13D0" w:rsidR="008C4539" w:rsidRPr="00F16060" w:rsidRDefault="008C4539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AD519" w14:textId="641AC0CB" w:rsidR="008C4539" w:rsidRPr="00F16060" w:rsidRDefault="008C4539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083872" w:rsidRPr="00F16060" w14:paraId="176FA8B3" w14:textId="77777777" w:rsidTr="008F3407">
        <w:trPr>
          <w:trHeight w:val="1626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D0B8" w14:textId="0BCA9682" w:rsidR="00083872" w:rsidRPr="00F16060" w:rsidRDefault="008C4539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E71A" w14:textId="77777777" w:rsidR="00083872" w:rsidRPr="00F16060" w:rsidRDefault="00083872" w:rsidP="0008387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 xml:space="preserve">Ямочный ремонт асфальтобетонного покрытия укатываемой асфальтобетонной смесью </w:t>
            </w:r>
            <w:r w:rsidR="00410638" w:rsidRPr="00F16060">
              <w:rPr>
                <w:rFonts w:eastAsia="Calibri"/>
                <w:lang w:eastAsia="en-US"/>
              </w:rPr>
              <w:t>(</w:t>
            </w:r>
            <w:r w:rsidRPr="00F16060">
              <w:rPr>
                <w:rFonts w:eastAsia="Calibri"/>
                <w:lang w:eastAsia="en-US"/>
              </w:rPr>
              <w:t>тип Г</w:t>
            </w:r>
            <w:r w:rsidR="00410638" w:rsidRPr="00F16060">
              <w:rPr>
                <w:rFonts w:eastAsia="Calibri"/>
                <w:lang w:eastAsia="en-US"/>
              </w:rPr>
              <w:t>)</w:t>
            </w:r>
            <w:r w:rsidRPr="00F16060">
              <w:rPr>
                <w:rFonts w:eastAsia="Calibri"/>
                <w:lang w:eastAsia="en-US"/>
              </w:rPr>
              <w:t xml:space="preserve"> с применением битума с обрубкой краев, толщина слоя до 50 мм, площадь ремонта от 5 кв. м до 25 кв. м включительно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BC7D" w14:textId="77777777" w:rsidR="00083872" w:rsidRPr="00F16060" w:rsidRDefault="0008387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 xml:space="preserve">рублей/кв. м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C04C4" w14:textId="09F85963" w:rsidR="00083872" w:rsidRPr="00F16060" w:rsidRDefault="001857C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374</w:t>
            </w:r>
          </w:p>
        </w:tc>
      </w:tr>
      <w:tr w:rsidR="00083872" w:rsidRPr="00F16060" w14:paraId="142213B1" w14:textId="77777777" w:rsidTr="008C4539">
        <w:trPr>
          <w:trHeight w:val="1479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982C" w14:textId="7B5D3155" w:rsidR="00083872" w:rsidRPr="00F16060" w:rsidRDefault="008C4539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8BDB" w14:textId="77777777" w:rsidR="00083872" w:rsidRPr="00F16060" w:rsidRDefault="00083872" w:rsidP="0008387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 xml:space="preserve">Ямочный ремонт асфальтобетонного покрытия укатываемой асфальтобетонной смесью </w:t>
            </w:r>
            <w:r w:rsidR="00410638" w:rsidRPr="00F16060">
              <w:rPr>
                <w:rFonts w:eastAsia="Calibri"/>
                <w:lang w:eastAsia="en-US"/>
              </w:rPr>
              <w:t>(</w:t>
            </w:r>
            <w:r w:rsidRPr="00F16060">
              <w:rPr>
                <w:rFonts w:eastAsia="Calibri"/>
                <w:lang w:eastAsia="en-US"/>
              </w:rPr>
              <w:t>тип Г</w:t>
            </w:r>
            <w:r w:rsidR="00410638" w:rsidRPr="00F16060">
              <w:rPr>
                <w:rFonts w:eastAsia="Calibri"/>
                <w:lang w:eastAsia="en-US"/>
              </w:rPr>
              <w:t>)</w:t>
            </w:r>
            <w:r w:rsidRPr="00F16060">
              <w:rPr>
                <w:rFonts w:eastAsia="Calibri"/>
                <w:lang w:eastAsia="en-US"/>
              </w:rPr>
              <w:t xml:space="preserve"> с применением битума с обрубкой краев, толщина слоя от 50 до 70 мм, площадь ремонта до 5 кв. м включительно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090D" w14:textId="77777777" w:rsidR="00083872" w:rsidRPr="00F16060" w:rsidRDefault="0008387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рублей/кв. 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3646" w14:textId="791E5899" w:rsidR="00083872" w:rsidRPr="00F16060" w:rsidRDefault="001857C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712</w:t>
            </w:r>
          </w:p>
        </w:tc>
      </w:tr>
      <w:tr w:rsidR="00083872" w:rsidRPr="00F16060" w14:paraId="6B4817A8" w14:textId="77777777" w:rsidTr="008F3407">
        <w:trPr>
          <w:trHeight w:val="1633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353B" w14:textId="7D7F9CFE" w:rsidR="00083872" w:rsidRPr="00F16060" w:rsidRDefault="008C4539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00A8" w14:textId="77777777" w:rsidR="00083872" w:rsidRPr="00F16060" w:rsidRDefault="00083872" w:rsidP="0008387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 xml:space="preserve">Ямочный ремонт асфальтобетонного покрытия укатываемой асфальтобетонной смесью </w:t>
            </w:r>
            <w:r w:rsidR="00410638" w:rsidRPr="00F16060">
              <w:rPr>
                <w:rFonts w:eastAsia="Calibri"/>
                <w:lang w:eastAsia="en-US"/>
              </w:rPr>
              <w:t>(</w:t>
            </w:r>
            <w:r w:rsidRPr="00F16060">
              <w:rPr>
                <w:rFonts w:eastAsia="Calibri"/>
                <w:lang w:eastAsia="en-US"/>
              </w:rPr>
              <w:t>тип Г</w:t>
            </w:r>
            <w:r w:rsidR="00410638" w:rsidRPr="00F16060">
              <w:rPr>
                <w:rFonts w:eastAsia="Calibri"/>
                <w:lang w:eastAsia="en-US"/>
              </w:rPr>
              <w:t>)</w:t>
            </w:r>
            <w:r w:rsidRPr="00F16060">
              <w:rPr>
                <w:rFonts w:eastAsia="Calibri"/>
                <w:lang w:eastAsia="en-US"/>
              </w:rPr>
              <w:t xml:space="preserve"> с применением битума с обрубкой краев, толщина слоя от 50 до 70 мм, площадь ремонта от 5 кв. м до 25 кв.</w:t>
            </w:r>
            <w:r w:rsidR="00410638" w:rsidRPr="00F16060">
              <w:rPr>
                <w:rFonts w:eastAsia="Calibri"/>
                <w:lang w:eastAsia="en-US"/>
              </w:rPr>
              <w:t xml:space="preserve"> </w:t>
            </w:r>
            <w:r w:rsidRPr="00F16060">
              <w:rPr>
                <w:rFonts w:eastAsia="Calibri"/>
                <w:lang w:eastAsia="en-US"/>
              </w:rPr>
              <w:t>м включительно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2058" w14:textId="77777777" w:rsidR="00083872" w:rsidRPr="00F16060" w:rsidRDefault="0008387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рублей/кв. 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BEC9" w14:textId="3CF54134" w:rsidR="00083872" w:rsidRPr="00F16060" w:rsidRDefault="001857C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473</w:t>
            </w:r>
          </w:p>
        </w:tc>
      </w:tr>
      <w:tr w:rsidR="00083872" w:rsidRPr="00F16060" w14:paraId="507AF7A6" w14:textId="77777777" w:rsidTr="008F3407">
        <w:trPr>
          <w:trHeight w:val="780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84F0" w14:textId="356EFA60" w:rsidR="00083872" w:rsidRPr="00F16060" w:rsidRDefault="008C4539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8BD3C" w14:textId="77777777" w:rsidR="00083872" w:rsidRPr="00F16060" w:rsidRDefault="00083872" w:rsidP="0008387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 xml:space="preserve">Разборка бортовых камней на бетонном основании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CAB" w14:textId="77777777" w:rsidR="00083872" w:rsidRPr="00F16060" w:rsidRDefault="0008387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рублей/м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65BE" w14:textId="55F1B079" w:rsidR="00083872" w:rsidRPr="00F16060" w:rsidRDefault="001857C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426</w:t>
            </w:r>
          </w:p>
        </w:tc>
      </w:tr>
      <w:tr w:rsidR="00083872" w:rsidRPr="00F16060" w14:paraId="5A2E3ADA" w14:textId="77777777" w:rsidTr="008C4539">
        <w:trPr>
          <w:trHeight w:val="603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7C0A" w14:textId="65399037" w:rsidR="00083872" w:rsidRPr="00F16060" w:rsidRDefault="008C4539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5237" w14:textId="77777777" w:rsidR="00083872" w:rsidRPr="00F16060" w:rsidRDefault="00083872" w:rsidP="0008387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Разборка бортовых камней на щебеночном основании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E5DD" w14:textId="77777777" w:rsidR="00083872" w:rsidRPr="00F16060" w:rsidRDefault="0008387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рублей/м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3FFA" w14:textId="74A9BC47" w:rsidR="00083872" w:rsidRPr="00F16060" w:rsidRDefault="001857C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314</w:t>
            </w:r>
          </w:p>
        </w:tc>
      </w:tr>
      <w:tr w:rsidR="00083872" w:rsidRPr="00F16060" w14:paraId="7448FB8D" w14:textId="77777777" w:rsidTr="008C4539">
        <w:trPr>
          <w:trHeight w:val="1028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9FA7" w14:textId="7E7C610B" w:rsidR="00083872" w:rsidRPr="00F16060" w:rsidRDefault="008C4539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9711" w14:textId="77777777" w:rsidR="00083872" w:rsidRPr="00F16060" w:rsidRDefault="00083872" w:rsidP="0008387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6060">
              <w:t>Установка бортовых камней бетонных при других видах покрытия (камень бордюрный (бортовой) серый и цветной БР 100.30.18</w:t>
            </w:r>
            <w:r w:rsidR="00410638" w:rsidRPr="00F16060"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595D" w14:textId="77777777" w:rsidR="00083872" w:rsidRPr="00F16060" w:rsidRDefault="0008387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рублей/м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3E17" w14:textId="14977314" w:rsidR="00083872" w:rsidRPr="00F16060" w:rsidRDefault="001857C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464</w:t>
            </w:r>
          </w:p>
        </w:tc>
      </w:tr>
      <w:tr w:rsidR="00083872" w:rsidRPr="00F16060" w14:paraId="359270F7" w14:textId="77777777" w:rsidTr="008F3407">
        <w:trPr>
          <w:trHeight w:val="1136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5286" w14:textId="1B1F9201" w:rsidR="00083872" w:rsidRPr="00F16060" w:rsidRDefault="008C4539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B3B8" w14:textId="77777777" w:rsidR="00083872" w:rsidRPr="00F16060" w:rsidRDefault="00083872" w:rsidP="0008387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6060">
              <w:t>Установка бортовых камней бетонных при других видах покрытия (камень бордюрный (бортовой) серый и цветной БР 100.30.15)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A044" w14:textId="77777777" w:rsidR="00083872" w:rsidRPr="00F16060" w:rsidRDefault="0008387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рублей/м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2573" w14:textId="354FF1D9" w:rsidR="00083872" w:rsidRPr="00F16060" w:rsidRDefault="001857C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386</w:t>
            </w:r>
          </w:p>
        </w:tc>
      </w:tr>
      <w:tr w:rsidR="00083872" w:rsidRPr="00F16060" w14:paraId="72D11577" w14:textId="77777777" w:rsidTr="008F3407">
        <w:trPr>
          <w:trHeight w:val="135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7272" w14:textId="6386F3E6" w:rsidR="00083872" w:rsidRPr="00F16060" w:rsidRDefault="008C4539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5A88" w14:textId="77777777" w:rsidR="00083872" w:rsidRPr="00F16060" w:rsidRDefault="00083872" w:rsidP="0008387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6060">
              <w:t>Установка бортовых камней бетонных при других видах покрытия (камень бордюрный (бортовой) поребрик серый и цветной БР 100.20.8)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C215" w14:textId="77777777" w:rsidR="00083872" w:rsidRPr="00F16060" w:rsidRDefault="0008387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рублей/м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A60D" w14:textId="52BE28E8" w:rsidR="00083872" w:rsidRPr="00F16060" w:rsidRDefault="001857C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137</w:t>
            </w:r>
          </w:p>
        </w:tc>
      </w:tr>
      <w:tr w:rsidR="00083872" w:rsidRPr="00F16060" w14:paraId="21C22716" w14:textId="77777777" w:rsidTr="008C4539">
        <w:trPr>
          <w:trHeight w:val="451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60C7" w14:textId="18C75D29" w:rsidR="00083872" w:rsidRPr="00F16060" w:rsidRDefault="008C4539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9786" w14:textId="77777777" w:rsidR="00083872" w:rsidRPr="00F16060" w:rsidRDefault="00083872" w:rsidP="00083872">
            <w:pPr>
              <w:autoSpaceDE w:val="0"/>
              <w:autoSpaceDN w:val="0"/>
              <w:adjustRightInd w:val="0"/>
            </w:pPr>
            <w:r w:rsidRPr="00F16060">
              <w:t>Устройство покрытий из тротуарной плитки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3B25E" w14:textId="77777777" w:rsidR="00083872" w:rsidRPr="00F16060" w:rsidRDefault="0008387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8CF3" w14:textId="77777777" w:rsidR="00083872" w:rsidRPr="00F16060" w:rsidRDefault="0008387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083872" w:rsidRPr="00F16060" w14:paraId="6D340713" w14:textId="77777777" w:rsidTr="008C4539">
        <w:trPr>
          <w:trHeight w:val="824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448B" w14:textId="0E8B6DD7" w:rsidR="00083872" w:rsidRPr="00F16060" w:rsidRDefault="008C4539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083872" w:rsidRPr="00F16060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6243" w14:textId="77777777" w:rsidR="00083872" w:rsidRPr="00F16060" w:rsidRDefault="00083872" w:rsidP="00410638">
            <w:pPr>
              <w:autoSpaceDE w:val="0"/>
              <w:autoSpaceDN w:val="0"/>
              <w:adjustRightInd w:val="0"/>
            </w:pPr>
            <w:r w:rsidRPr="00F16060">
              <w:t xml:space="preserve">количество плитки при укладке на 1 кв. м </w:t>
            </w:r>
            <w:r w:rsidR="00410638" w:rsidRPr="00F16060">
              <w:t>–</w:t>
            </w:r>
            <w:r w:rsidRPr="00F16060">
              <w:t xml:space="preserve"> 40 штук; плитка тротуарная толщиной 60 мм серая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6F0B" w14:textId="77777777" w:rsidR="00083872" w:rsidRPr="00F16060" w:rsidRDefault="0008387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рублей/кв. 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D682" w14:textId="4F39E7BC" w:rsidR="00083872" w:rsidRPr="00F16060" w:rsidRDefault="001857C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598</w:t>
            </w:r>
          </w:p>
        </w:tc>
      </w:tr>
      <w:tr w:rsidR="008F3407" w:rsidRPr="00F16060" w14:paraId="73349B9A" w14:textId="77777777" w:rsidTr="008F3407">
        <w:trPr>
          <w:trHeight w:val="329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B500" w14:textId="44426A44" w:rsidR="008F3407" w:rsidRDefault="008F3407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8FBF" w14:textId="42F38E57" w:rsidR="008F3407" w:rsidRPr="00F16060" w:rsidRDefault="008F3407" w:rsidP="008F340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8EEA" w14:textId="14A87F11" w:rsidR="008F3407" w:rsidRPr="00F16060" w:rsidRDefault="008F3407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A304" w14:textId="1F1F7264" w:rsidR="008F3407" w:rsidRPr="00F16060" w:rsidRDefault="008F3407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083872" w:rsidRPr="00F16060" w14:paraId="43DFCF52" w14:textId="77777777" w:rsidTr="008F3407">
        <w:trPr>
          <w:trHeight w:val="776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598B" w14:textId="03B065A1" w:rsidR="00083872" w:rsidRPr="00F16060" w:rsidRDefault="008C4539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083872" w:rsidRPr="00F16060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E3DE" w14:textId="77777777" w:rsidR="00083872" w:rsidRPr="00F16060" w:rsidRDefault="00083872" w:rsidP="00083872">
            <w:pPr>
              <w:autoSpaceDE w:val="0"/>
              <w:autoSpaceDN w:val="0"/>
              <w:adjustRightInd w:val="0"/>
            </w:pPr>
            <w:r w:rsidRPr="00F16060">
              <w:t>количество</w:t>
            </w:r>
            <w:r w:rsidR="00410638" w:rsidRPr="00F16060">
              <w:t xml:space="preserve"> плитки при укладке на 1 кв. м –</w:t>
            </w:r>
            <w:r w:rsidRPr="00F16060">
              <w:t xml:space="preserve"> 55 штук; плитка тротуарная толщиной 60 мм серая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823C" w14:textId="77777777" w:rsidR="00083872" w:rsidRPr="00F16060" w:rsidRDefault="0008387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рублей/кв. 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FD1A" w14:textId="18AAF264" w:rsidR="00083872" w:rsidRPr="00F16060" w:rsidRDefault="001857C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686</w:t>
            </w:r>
          </w:p>
        </w:tc>
      </w:tr>
      <w:tr w:rsidR="00083872" w:rsidRPr="00F16060" w14:paraId="12495AA0" w14:textId="77777777" w:rsidTr="008C4539">
        <w:trPr>
          <w:trHeight w:val="777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66CF" w14:textId="45D69281" w:rsidR="00083872" w:rsidRPr="00F16060" w:rsidRDefault="008C4539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083872" w:rsidRPr="00F16060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143A" w14:textId="77777777" w:rsidR="00083872" w:rsidRPr="00F16060" w:rsidRDefault="00083872" w:rsidP="00083872">
            <w:pPr>
              <w:autoSpaceDE w:val="0"/>
              <w:autoSpaceDN w:val="0"/>
              <w:adjustRightInd w:val="0"/>
            </w:pPr>
            <w:r w:rsidRPr="00F16060">
              <w:t>количество</w:t>
            </w:r>
            <w:r w:rsidR="00410638" w:rsidRPr="00F16060">
              <w:t xml:space="preserve"> плитки при укладке на 1 кв. м –</w:t>
            </w:r>
            <w:r w:rsidRPr="00F16060">
              <w:t xml:space="preserve"> 90 штук; плитка тротуарная толщиной 60 мм серая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C6D1" w14:textId="77777777" w:rsidR="00083872" w:rsidRPr="00F16060" w:rsidRDefault="0008387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рублей/кв. 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204A" w14:textId="2ADEE4D6" w:rsidR="00083872" w:rsidRPr="00F16060" w:rsidRDefault="001857C2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6060">
              <w:rPr>
                <w:rFonts w:eastAsia="Calibri"/>
                <w:lang w:eastAsia="en-US"/>
              </w:rPr>
              <w:t>1</w:t>
            </w:r>
            <w:r w:rsidR="00BF22A2">
              <w:rPr>
                <w:rFonts w:eastAsia="Calibri"/>
                <w:lang w:eastAsia="en-US"/>
              </w:rPr>
              <w:t xml:space="preserve"> </w:t>
            </w:r>
            <w:r w:rsidRPr="00F16060">
              <w:rPr>
                <w:rFonts w:eastAsia="Calibri"/>
                <w:lang w:eastAsia="en-US"/>
              </w:rPr>
              <w:t>077</w:t>
            </w:r>
          </w:p>
        </w:tc>
      </w:tr>
      <w:tr w:rsidR="00F40179" w:rsidRPr="00F16060" w14:paraId="76912436" w14:textId="77777777" w:rsidTr="008F3407">
        <w:trPr>
          <w:trHeight w:val="788"/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F39E" w14:textId="2D253BEB" w:rsidR="00F40179" w:rsidRPr="00F16060" w:rsidRDefault="00F40179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EDEE" w14:textId="7AB2E6A0" w:rsidR="00F40179" w:rsidRPr="00F16060" w:rsidRDefault="00F40179" w:rsidP="00083872">
            <w:pPr>
              <w:autoSpaceDE w:val="0"/>
              <w:autoSpaceDN w:val="0"/>
              <w:adjustRightInd w:val="0"/>
            </w:pPr>
            <w:r>
              <w:t>Разборка покрытий и оснований из черного щебня и асфальтобетонных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B547" w14:textId="16830FD1" w:rsidR="00F40179" w:rsidRPr="00F16060" w:rsidRDefault="00F40179" w:rsidP="00083872">
            <w:pPr>
              <w:autoSpaceDE w:val="0"/>
              <w:autoSpaceDN w:val="0"/>
              <w:adjustRightInd w:val="0"/>
              <w:jc w:val="center"/>
            </w:pPr>
            <w:r w:rsidRPr="00F16060">
              <w:rPr>
                <w:rFonts w:eastAsia="Calibri"/>
                <w:lang w:eastAsia="en-US"/>
              </w:rPr>
              <w:t>рублей/к</w:t>
            </w:r>
            <w:r>
              <w:rPr>
                <w:rFonts w:eastAsia="Calibri"/>
                <w:lang w:eastAsia="en-US"/>
              </w:rPr>
              <w:t>уб</w:t>
            </w:r>
            <w:r w:rsidRPr="00F16060">
              <w:rPr>
                <w:rFonts w:eastAsia="Calibri"/>
                <w:lang w:eastAsia="en-US"/>
              </w:rPr>
              <w:t>. м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3B56" w14:textId="43FDAA74" w:rsidR="00F40179" w:rsidRPr="00F16060" w:rsidRDefault="00F40179" w:rsidP="000838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BF22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634</w:t>
            </w:r>
          </w:p>
        </w:tc>
      </w:tr>
    </w:tbl>
    <w:p w14:paraId="23267841" w14:textId="77777777" w:rsidR="00406543" w:rsidRDefault="00406543" w:rsidP="00E5124C">
      <w:pPr>
        <w:pStyle w:val="a3"/>
        <w:jc w:val="both"/>
        <w:rPr>
          <w:b w:val="0"/>
          <w:bCs w:val="0"/>
          <w:sz w:val="24"/>
          <w:szCs w:val="24"/>
        </w:rPr>
      </w:pPr>
    </w:p>
    <w:p w14:paraId="51EE64D1" w14:textId="77777777" w:rsidR="00406543" w:rsidRDefault="00406543" w:rsidP="00E5124C">
      <w:pPr>
        <w:pStyle w:val="a3"/>
        <w:jc w:val="both"/>
        <w:rPr>
          <w:b w:val="0"/>
          <w:bCs w:val="0"/>
          <w:sz w:val="24"/>
          <w:szCs w:val="24"/>
        </w:rPr>
      </w:pPr>
    </w:p>
    <w:p w14:paraId="05775EB7" w14:textId="77777777" w:rsidR="00D30496" w:rsidRDefault="00D30496" w:rsidP="00E5124C">
      <w:pPr>
        <w:pStyle w:val="a3"/>
        <w:jc w:val="both"/>
        <w:rPr>
          <w:b w:val="0"/>
          <w:bCs w:val="0"/>
          <w:sz w:val="24"/>
          <w:szCs w:val="24"/>
        </w:rPr>
      </w:pPr>
    </w:p>
    <w:p w14:paraId="419E7C51" w14:textId="77777777" w:rsidR="00E66AFD" w:rsidRPr="00E66AFD" w:rsidRDefault="009269BD" w:rsidP="008C200D">
      <w:pPr>
        <w:pStyle w:val="a3"/>
        <w:ind w:left="-142"/>
        <w:jc w:val="lef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Ру</w:t>
      </w:r>
      <w:r w:rsidR="005A7153" w:rsidRPr="00E66AFD">
        <w:rPr>
          <w:b w:val="0"/>
          <w:bCs w:val="0"/>
          <w:szCs w:val="28"/>
        </w:rPr>
        <w:t>ководител</w:t>
      </w:r>
      <w:r>
        <w:rPr>
          <w:b w:val="0"/>
          <w:bCs w:val="0"/>
          <w:szCs w:val="28"/>
        </w:rPr>
        <w:t>ь</w:t>
      </w:r>
      <w:r w:rsidR="008C200D" w:rsidRPr="00E66AFD">
        <w:rPr>
          <w:b w:val="0"/>
          <w:bCs w:val="0"/>
          <w:szCs w:val="28"/>
        </w:rPr>
        <w:t xml:space="preserve"> </w:t>
      </w:r>
    </w:p>
    <w:p w14:paraId="781419D2" w14:textId="77777777" w:rsidR="005F1951" w:rsidRPr="00E66AFD" w:rsidRDefault="008C200D" w:rsidP="009269BD">
      <w:pPr>
        <w:pStyle w:val="a3"/>
        <w:ind w:left="-142" w:right="-2"/>
        <w:jc w:val="left"/>
        <w:rPr>
          <w:b w:val="0"/>
          <w:bCs w:val="0"/>
          <w:szCs w:val="28"/>
        </w:rPr>
      </w:pPr>
      <w:r w:rsidRPr="00E66AFD">
        <w:rPr>
          <w:b w:val="0"/>
          <w:bCs w:val="0"/>
          <w:szCs w:val="28"/>
        </w:rPr>
        <w:t xml:space="preserve">управления </w:t>
      </w:r>
      <w:r w:rsidR="00E66AFD" w:rsidRPr="00E66AFD">
        <w:rPr>
          <w:b w:val="0"/>
          <w:bCs w:val="0"/>
          <w:szCs w:val="28"/>
        </w:rPr>
        <w:t xml:space="preserve">экономики         </w:t>
      </w:r>
      <w:r w:rsidRPr="00E66AFD">
        <w:rPr>
          <w:b w:val="0"/>
          <w:bCs w:val="0"/>
          <w:szCs w:val="28"/>
        </w:rPr>
        <w:t xml:space="preserve">        </w:t>
      </w:r>
      <w:r w:rsidR="001518D6" w:rsidRPr="00E66AFD">
        <w:rPr>
          <w:b w:val="0"/>
          <w:bCs w:val="0"/>
          <w:szCs w:val="28"/>
        </w:rPr>
        <w:t xml:space="preserve">    </w:t>
      </w:r>
      <w:r w:rsidRPr="00E66AFD">
        <w:rPr>
          <w:b w:val="0"/>
          <w:bCs w:val="0"/>
          <w:szCs w:val="28"/>
        </w:rPr>
        <w:t xml:space="preserve">            </w:t>
      </w:r>
      <w:r w:rsidR="00E66AFD">
        <w:rPr>
          <w:b w:val="0"/>
          <w:bCs w:val="0"/>
          <w:szCs w:val="28"/>
        </w:rPr>
        <w:t xml:space="preserve">      </w:t>
      </w:r>
      <w:r w:rsidRPr="00E66AFD">
        <w:rPr>
          <w:b w:val="0"/>
          <w:bCs w:val="0"/>
          <w:szCs w:val="28"/>
        </w:rPr>
        <w:t xml:space="preserve">      </w:t>
      </w:r>
      <w:r w:rsidR="00E66AFD" w:rsidRPr="00E66AFD">
        <w:rPr>
          <w:b w:val="0"/>
          <w:bCs w:val="0"/>
          <w:szCs w:val="28"/>
        </w:rPr>
        <w:t xml:space="preserve">        </w:t>
      </w:r>
      <w:r w:rsidRPr="00E66AFD">
        <w:rPr>
          <w:b w:val="0"/>
          <w:bCs w:val="0"/>
          <w:szCs w:val="28"/>
        </w:rPr>
        <w:t xml:space="preserve">         </w:t>
      </w:r>
      <w:r w:rsidR="007D4E6E">
        <w:rPr>
          <w:b w:val="0"/>
          <w:bCs w:val="0"/>
          <w:szCs w:val="28"/>
        </w:rPr>
        <w:t xml:space="preserve">  </w:t>
      </w:r>
      <w:r w:rsidR="009269BD">
        <w:rPr>
          <w:b w:val="0"/>
          <w:bCs w:val="0"/>
          <w:szCs w:val="28"/>
        </w:rPr>
        <w:t xml:space="preserve">  </w:t>
      </w:r>
      <w:r w:rsidR="007D4E6E">
        <w:rPr>
          <w:b w:val="0"/>
          <w:bCs w:val="0"/>
          <w:szCs w:val="28"/>
        </w:rPr>
        <w:t xml:space="preserve"> </w:t>
      </w:r>
      <w:r w:rsidR="009269BD">
        <w:rPr>
          <w:b w:val="0"/>
          <w:bCs w:val="0"/>
          <w:szCs w:val="28"/>
        </w:rPr>
        <w:t xml:space="preserve"> </w:t>
      </w:r>
      <w:r w:rsidR="007D4E6E">
        <w:rPr>
          <w:b w:val="0"/>
          <w:bCs w:val="0"/>
          <w:szCs w:val="28"/>
        </w:rPr>
        <w:t xml:space="preserve">  </w:t>
      </w:r>
      <w:r w:rsidRPr="00E66AFD">
        <w:rPr>
          <w:b w:val="0"/>
          <w:bCs w:val="0"/>
          <w:szCs w:val="28"/>
        </w:rPr>
        <w:t xml:space="preserve"> </w:t>
      </w:r>
      <w:r w:rsidR="009269BD">
        <w:rPr>
          <w:b w:val="0"/>
          <w:bCs w:val="0"/>
          <w:szCs w:val="28"/>
        </w:rPr>
        <w:t>Т</w:t>
      </w:r>
      <w:r w:rsidRPr="00E66AFD">
        <w:rPr>
          <w:b w:val="0"/>
          <w:bCs w:val="0"/>
          <w:szCs w:val="28"/>
        </w:rPr>
        <w:t>.А.</w:t>
      </w:r>
      <w:r w:rsidR="00E66AFD" w:rsidRPr="00E66AFD">
        <w:rPr>
          <w:b w:val="0"/>
          <w:bCs w:val="0"/>
          <w:szCs w:val="28"/>
        </w:rPr>
        <w:t xml:space="preserve"> </w:t>
      </w:r>
      <w:r w:rsidR="009269BD">
        <w:rPr>
          <w:b w:val="0"/>
          <w:bCs w:val="0"/>
          <w:szCs w:val="28"/>
        </w:rPr>
        <w:t>Дьяченко</w:t>
      </w:r>
    </w:p>
    <w:sectPr w:rsidR="005F1951" w:rsidRPr="00E66AFD" w:rsidSect="009269BD">
      <w:headerReference w:type="default" r:id="rId9"/>
      <w:pgSz w:w="11906" w:h="16838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589980" w14:textId="77777777" w:rsidR="00F45479" w:rsidRDefault="00F45479" w:rsidP="005C4FA8">
      <w:r>
        <w:separator/>
      </w:r>
    </w:p>
  </w:endnote>
  <w:endnote w:type="continuationSeparator" w:id="0">
    <w:p w14:paraId="12B327D5" w14:textId="77777777" w:rsidR="00F45479" w:rsidRDefault="00F45479" w:rsidP="005C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E67A1" w14:textId="77777777" w:rsidR="00F45479" w:rsidRDefault="00F45479" w:rsidP="005C4FA8">
      <w:r>
        <w:separator/>
      </w:r>
    </w:p>
  </w:footnote>
  <w:footnote w:type="continuationSeparator" w:id="0">
    <w:p w14:paraId="6F2F2CE6" w14:textId="77777777" w:rsidR="00F45479" w:rsidRDefault="00F45479" w:rsidP="005C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11251"/>
      <w:docPartObj>
        <w:docPartGallery w:val="Page Numbers (Top of Page)"/>
        <w:docPartUnique/>
      </w:docPartObj>
    </w:sdtPr>
    <w:sdtEndPr/>
    <w:sdtContent>
      <w:p w14:paraId="3CCF628F" w14:textId="77777777" w:rsidR="009C07A3" w:rsidRDefault="009269B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74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04CE4E" w14:textId="77777777" w:rsidR="009C07A3" w:rsidRDefault="009C07A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928E9"/>
    <w:multiLevelType w:val="multilevel"/>
    <w:tmpl w:val="2DDA9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8397553"/>
    <w:multiLevelType w:val="hybridMultilevel"/>
    <w:tmpl w:val="43DA626C"/>
    <w:lvl w:ilvl="0" w:tplc="B628C92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384A378F"/>
    <w:multiLevelType w:val="hybridMultilevel"/>
    <w:tmpl w:val="E48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E629FC"/>
    <w:multiLevelType w:val="hybridMultilevel"/>
    <w:tmpl w:val="18028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810492"/>
    <w:multiLevelType w:val="hybridMultilevel"/>
    <w:tmpl w:val="0D5AB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6C3722"/>
    <w:multiLevelType w:val="hybridMultilevel"/>
    <w:tmpl w:val="43628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951"/>
    <w:rsid w:val="0003082C"/>
    <w:rsid w:val="000316CC"/>
    <w:rsid w:val="00035DE5"/>
    <w:rsid w:val="00043EF4"/>
    <w:rsid w:val="00045514"/>
    <w:rsid w:val="00081DA7"/>
    <w:rsid w:val="00083872"/>
    <w:rsid w:val="0008605D"/>
    <w:rsid w:val="000B017E"/>
    <w:rsid w:val="000E4E64"/>
    <w:rsid w:val="00101B04"/>
    <w:rsid w:val="00106849"/>
    <w:rsid w:val="00111836"/>
    <w:rsid w:val="0012499B"/>
    <w:rsid w:val="001251D7"/>
    <w:rsid w:val="00125283"/>
    <w:rsid w:val="00131388"/>
    <w:rsid w:val="001518D6"/>
    <w:rsid w:val="00167E2B"/>
    <w:rsid w:val="00176E03"/>
    <w:rsid w:val="0018096C"/>
    <w:rsid w:val="00181855"/>
    <w:rsid w:val="00183D40"/>
    <w:rsid w:val="001857C2"/>
    <w:rsid w:val="00196079"/>
    <w:rsid w:val="00196A10"/>
    <w:rsid w:val="001973D6"/>
    <w:rsid w:val="00197C9F"/>
    <w:rsid w:val="001A2F09"/>
    <w:rsid w:val="001B43FE"/>
    <w:rsid w:val="001C09A4"/>
    <w:rsid w:val="001C68DA"/>
    <w:rsid w:val="001D70E7"/>
    <w:rsid w:val="001E332C"/>
    <w:rsid w:val="00217AE7"/>
    <w:rsid w:val="00225E58"/>
    <w:rsid w:val="00227CB6"/>
    <w:rsid w:val="0024054E"/>
    <w:rsid w:val="002474C6"/>
    <w:rsid w:val="00250A0B"/>
    <w:rsid w:val="002524D4"/>
    <w:rsid w:val="00263F78"/>
    <w:rsid w:val="00274BB6"/>
    <w:rsid w:val="00297C3F"/>
    <w:rsid w:val="002D3E68"/>
    <w:rsid w:val="002E017D"/>
    <w:rsid w:val="002E3CD0"/>
    <w:rsid w:val="002E5C5F"/>
    <w:rsid w:val="00306108"/>
    <w:rsid w:val="0030627E"/>
    <w:rsid w:val="00313952"/>
    <w:rsid w:val="0032206C"/>
    <w:rsid w:val="00332955"/>
    <w:rsid w:val="00357A83"/>
    <w:rsid w:val="003701F3"/>
    <w:rsid w:val="003805EC"/>
    <w:rsid w:val="00382DCD"/>
    <w:rsid w:val="003832E1"/>
    <w:rsid w:val="003876E6"/>
    <w:rsid w:val="00396D53"/>
    <w:rsid w:val="003B267D"/>
    <w:rsid w:val="003C723A"/>
    <w:rsid w:val="003C7BE4"/>
    <w:rsid w:val="003E2B19"/>
    <w:rsid w:val="003F1619"/>
    <w:rsid w:val="003F63B6"/>
    <w:rsid w:val="00406543"/>
    <w:rsid w:val="00410638"/>
    <w:rsid w:val="0041162E"/>
    <w:rsid w:val="00453C13"/>
    <w:rsid w:val="0046308F"/>
    <w:rsid w:val="0048393B"/>
    <w:rsid w:val="004B7473"/>
    <w:rsid w:val="004C2D6A"/>
    <w:rsid w:val="004C47AA"/>
    <w:rsid w:val="004D1784"/>
    <w:rsid w:val="004D5E0C"/>
    <w:rsid w:val="004F0983"/>
    <w:rsid w:val="004F3446"/>
    <w:rsid w:val="00507651"/>
    <w:rsid w:val="00520FBD"/>
    <w:rsid w:val="005268A5"/>
    <w:rsid w:val="0053077A"/>
    <w:rsid w:val="00542D0F"/>
    <w:rsid w:val="00542F30"/>
    <w:rsid w:val="00551149"/>
    <w:rsid w:val="00555F98"/>
    <w:rsid w:val="005560CB"/>
    <w:rsid w:val="00557B28"/>
    <w:rsid w:val="005653BD"/>
    <w:rsid w:val="00567A46"/>
    <w:rsid w:val="00582A33"/>
    <w:rsid w:val="005858ED"/>
    <w:rsid w:val="005A44EB"/>
    <w:rsid w:val="005A7153"/>
    <w:rsid w:val="005A736B"/>
    <w:rsid w:val="005B6332"/>
    <w:rsid w:val="005C4FA8"/>
    <w:rsid w:val="005D010F"/>
    <w:rsid w:val="005D061D"/>
    <w:rsid w:val="005D6552"/>
    <w:rsid w:val="005E4A27"/>
    <w:rsid w:val="005F1951"/>
    <w:rsid w:val="005F67B9"/>
    <w:rsid w:val="00605314"/>
    <w:rsid w:val="00613A0E"/>
    <w:rsid w:val="0062088A"/>
    <w:rsid w:val="006217B1"/>
    <w:rsid w:val="006225D3"/>
    <w:rsid w:val="00627265"/>
    <w:rsid w:val="00627672"/>
    <w:rsid w:val="006346F6"/>
    <w:rsid w:val="006517FC"/>
    <w:rsid w:val="0066559F"/>
    <w:rsid w:val="0067556E"/>
    <w:rsid w:val="006777AD"/>
    <w:rsid w:val="006B27C4"/>
    <w:rsid w:val="00711E38"/>
    <w:rsid w:val="0072351C"/>
    <w:rsid w:val="00731770"/>
    <w:rsid w:val="00735832"/>
    <w:rsid w:val="007369FD"/>
    <w:rsid w:val="0077743B"/>
    <w:rsid w:val="0078142C"/>
    <w:rsid w:val="007D4E6E"/>
    <w:rsid w:val="00806619"/>
    <w:rsid w:val="00806D43"/>
    <w:rsid w:val="00852A70"/>
    <w:rsid w:val="0086065C"/>
    <w:rsid w:val="00875998"/>
    <w:rsid w:val="00892BB6"/>
    <w:rsid w:val="0089461C"/>
    <w:rsid w:val="008949C5"/>
    <w:rsid w:val="008B5A57"/>
    <w:rsid w:val="008B70E2"/>
    <w:rsid w:val="008C0D49"/>
    <w:rsid w:val="008C200D"/>
    <w:rsid w:val="008C4539"/>
    <w:rsid w:val="008C4DD7"/>
    <w:rsid w:val="008F0F2F"/>
    <w:rsid w:val="008F3407"/>
    <w:rsid w:val="00905169"/>
    <w:rsid w:val="00912FCE"/>
    <w:rsid w:val="00924F78"/>
    <w:rsid w:val="009269BD"/>
    <w:rsid w:val="009374E1"/>
    <w:rsid w:val="009376D5"/>
    <w:rsid w:val="00946A9A"/>
    <w:rsid w:val="0095683C"/>
    <w:rsid w:val="00957B2F"/>
    <w:rsid w:val="0096191B"/>
    <w:rsid w:val="009668BF"/>
    <w:rsid w:val="00980712"/>
    <w:rsid w:val="00981A2C"/>
    <w:rsid w:val="00992637"/>
    <w:rsid w:val="009967EE"/>
    <w:rsid w:val="009A273D"/>
    <w:rsid w:val="009B56A0"/>
    <w:rsid w:val="009C07A3"/>
    <w:rsid w:val="009C2045"/>
    <w:rsid w:val="00A12CD3"/>
    <w:rsid w:val="00A15163"/>
    <w:rsid w:val="00A20014"/>
    <w:rsid w:val="00A2771E"/>
    <w:rsid w:val="00A313CC"/>
    <w:rsid w:val="00A51511"/>
    <w:rsid w:val="00A555DF"/>
    <w:rsid w:val="00A55761"/>
    <w:rsid w:val="00A62754"/>
    <w:rsid w:val="00A803C2"/>
    <w:rsid w:val="00A957C2"/>
    <w:rsid w:val="00A95F0D"/>
    <w:rsid w:val="00AA67B1"/>
    <w:rsid w:val="00AD070A"/>
    <w:rsid w:val="00AE110C"/>
    <w:rsid w:val="00B60399"/>
    <w:rsid w:val="00B833FC"/>
    <w:rsid w:val="00B85658"/>
    <w:rsid w:val="00B87F2A"/>
    <w:rsid w:val="00BA09D7"/>
    <w:rsid w:val="00BA0A0E"/>
    <w:rsid w:val="00BA5DFF"/>
    <w:rsid w:val="00BA7A4C"/>
    <w:rsid w:val="00BB1976"/>
    <w:rsid w:val="00BB5617"/>
    <w:rsid w:val="00BC00FE"/>
    <w:rsid w:val="00BC66BA"/>
    <w:rsid w:val="00BF22A2"/>
    <w:rsid w:val="00C07E93"/>
    <w:rsid w:val="00C128DE"/>
    <w:rsid w:val="00C1344F"/>
    <w:rsid w:val="00C32951"/>
    <w:rsid w:val="00C413C1"/>
    <w:rsid w:val="00C420F1"/>
    <w:rsid w:val="00C44C7B"/>
    <w:rsid w:val="00C62917"/>
    <w:rsid w:val="00C637C1"/>
    <w:rsid w:val="00C64487"/>
    <w:rsid w:val="00C67A61"/>
    <w:rsid w:val="00C67F7F"/>
    <w:rsid w:val="00CA5B02"/>
    <w:rsid w:val="00CC3F7F"/>
    <w:rsid w:val="00CE374F"/>
    <w:rsid w:val="00CF633D"/>
    <w:rsid w:val="00D00144"/>
    <w:rsid w:val="00D12870"/>
    <w:rsid w:val="00D13886"/>
    <w:rsid w:val="00D237E2"/>
    <w:rsid w:val="00D30496"/>
    <w:rsid w:val="00D50B92"/>
    <w:rsid w:val="00D6327E"/>
    <w:rsid w:val="00D91516"/>
    <w:rsid w:val="00DA452A"/>
    <w:rsid w:val="00DA6FEA"/>
    <w:rsid w:val="00DC34E2"/>
    <w:rsid w:val="00DE594C"/>
    <w:rsid w:val="00DF1D61"/>
    <w:rsid w:val="00E01D59"/>
    <w:rsid w:val="00E01F68"/>
    <w:rsid w:val="00E144B9"/>
    <w:rsid w:val="00E213DF"/>
    <w:rsid w:val="00E24A31"/>
    <w:rsid w:val="00E3356A"/>
    <w:rsid w:val="00E41075"/>
    <w:rsid w:val="00E5124C"/>
    <w:rsid w:val="00E60C38"/>
    <w:rsid w:val="00E66AFD"/>
    <w:rsid w:val="00E81EF7"/>
    <w:rsid w:val="00E8550C"/>
    <w:rsid w:val="00E90558"/>
    <w:rsid w:val="00E90AB3"/>
    <w:rsid w:val="00E969A8"/>
    <w:rsid w:val="00EA370C"/>
    <w:rsid w:val="00ED2F3F"/>
    <w:rsid w:val="00F075AE"/>
    <w:rsid w:val="00F16060"/>
    <w:rsid w:val="00F40179"/>
    <w:rsid w:val="00F45479"/>
    <w:rsid w:val="00F5131F"/>
    <w:rsid w:val="00F51C04"/>
    <w:rsid w:val="00F81585"/>
    <w:rsid w:val="00F952C0"/>
    <w:rsid w:val="00FA0B24"/>
    <w:rsid w:val="00FA1D93"/>
    <w:rsid w:val="00FA5EA6"/>
    <w:rsid w:val="00FB3C3B"/>
    <w:rsid w:val="00FD00E9"/>
    <w:rsid w:val="00FD79B8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B19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5F19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7A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453C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0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BE2D0-EDE9-4914-A01E-657333BF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nnlebedeva</dc:creator>
  <cp:keywords/>
  <dc:description/>
  <cp:lastModifiedBy>Шульгина</cp:lastModifiedBy>
  <cp:revision>2</cp:revision>
  <cp:lastPrinted>2025-04-11T09:51:00Z</cp:lastPrinted>
  <dcterms:created xsi:type="dcterms:W3CDTF">2025-05-21T13:51:00Z</dcterms:created>
  <dcterms:modified xsi:type="dcterms:W3CDTF">2025-05-21T13:51:00Z</dcterms:modified>
</cp:coreProperties>
</file>